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F3F2" w14:textId="30C0E27A" w:rsidR="00993BE9" w:rsidRDefault="00993BE9"/>
    <w:p w14:paraId="435C0C20" w14:textId="41C7CE5F" w:rsidR="00495D52" w:rsidRPr="0092433A" w:rsidRDefault="00383BF5" w:rsidP="00495D52">
      <w:pPr>
        <w:pStyle w:val="Nagwek1"/>
      </w:pPr>
      <w:r w:rsidRPr="0092433A">
        <w:t xml:space="preserve">Załącznik nr </w:t>
      </w:r>
      <w:r w:rsidR="00F64DCF">
        <w:t>1</w:t>
      </w:r>
      <w:r w:rsidR="007943DD">
        <w:t>1</w:t>
      </w:r>
      <w:r w:rsidRPr="0092433A">
        <w:t xml:space="preserve"> – </w:t>
      </w:r>
      <w:r w:rsidR="008A77CA" w:rsidRPr="008A77CA">
        <w:t>Oświadczenie wykonawcy w zakresie przeciwdziałania wspierania agresji na Ukrainę oraz służące ochronie bezpieczeństwa narodowego</w:t>
      </w:r>
    </w:p>
    <w:p w14:paraId="0F7095CC" w14:textId="6D2F7605" w:rsidR="00495D52" w:rsidRDefault="00495D52" w:rsidP="00993BE9">
      <w:pPr>
        <w:spacing w:before="0" w:after="0"/>
        <w:jc w:val="center"/>
      </w:pPr>
    </w:p>
    <w:p w14:paraId="211AE9FD" w14:textId="775E4458" w:rsidR="00806832" w:rsidRPr="004F13FE" w:rsidRDefault="00806832" w:rsidP="004F13FE">
      <w:pPr>
        <w:spacing w:before="0" w:after="0"/>
        <w:jc w:val="both"/>
        <w:rPr>
          <w:rFonts w:eastAsia="Times New Roman" w:cstheme="minorHAnsi"/>
          <w:b/>
          <w:bCs/>
          <w:sz w:val="22"/>
          <w:szCs w:val="28"/>
        </w:rPr>
      </w:pPr>
      <w:r w:rsidRPr="00704A6D">
        <w:rPr>
          <w:rFonts w:eastAsia="Times New Roman" w:cstheme="minorHAnsi"/>
          <w:b/>
          <w:bCs/>
          <w:sz w:val="22"/>
          <w:szCs w:val="28"/>
        </w:rPr>
        <w:t>Dotyczy: postępowania o</w:t>
      </w:r>
      <w:r w:rsidR="000406E6" w:rsidRPr="000406E6">
        <w:rPr>
          <w:rFonts w:eastAsia="Times New Roman" w:cstheme="minorHAnsi"/>
          <w:b/>
          <w:bCs/>
          <w:sz w:val="22"/>
          <w:szCs w:val="28"/>
        </w:rPr>
        <w:t xml:space="preserve"> udzielenie zamówienia publicznego na </w:t>
      </w:r>
      <w:r w:rsidR="001F30FE">
        <w:rPr>
          <w:rFonts w:eastAsia="Times New Roman" w:cstheme="minorHAnsi"/>
          <w:b/>
          <w:bCs/>
          <w:sz w:val="22"/>
          <w:szCs w:val="28"/>
        </w:rPr>
        <w:t>w</w:t>
      </w:r>
      <w:r w:rsidR="004F13FE" w:rsidRPr="004F13FE">
        <w:rPr>
          <w:rFonts w:eastAsia="Times New Roman" w:cstheme="minorHAnsi"/>
          <w:b/>
          <w:bCs/>
          <w:sz w:val="22"/>
          <w:szCs w:val="28"/>
        </w:rPr>
        <w:t xml:space="preserve">ykonanie robót budowlanych, instalacyjnych, drogowych oraz dostawa i montaż wyposażenia w realizowanej inwestycji pod nazwą: „Budowa budynku Komendy Miejskiej Państwowej Straży Pożarnej w Grudziądzu wraz </w:t>
      </w:r>
      <w:r w:rsidR="004F13FE">
        <w:rPr>
          <w:rFonts w:eastAsia="Times New Roman" w:cstheme="minorHAnsi"/>
          <w:b/>
          <w:bCs/>
          <w:sz w:val="22"/>
          <w:szCs w:val="28"/>
        </w:rPr>
        <w:br/>
      </w:r>
      <w:r w:rsidR="004F13FE" w:rsidRPr="004F13FE">
        <w:rPr>
          <w:rFonts w:eastAsia="Times New Roman" w:cstheme="minorHAnsi"/>
          <w:b/>
          <w:bCs/>
          <w:sz w:val="22"/>
          <w:szCs w:val="28"/>
        </w:rPr>
        <w:t xml:space="preserve">z Jednostką Ratowniczo-Gaśniczą nr 1 oraz z niezbędną infrastrukturą techniczną </w:t>
      </w:r>
      <w:r w:rsidR="004F13FE">
        <w:rPr>
          <w:rFonts w:eastAsia="Times New Roman" w:cstheme="minorHAnsi"/>
          <w:b/>
          <w:bCs/>
          <w:sz w:val="22"/>
          <w:szCs w:val="28"/>
        </w:rPr>
        <w:br/>
      </w:r>
      <w:r w:rsidR="004F13FE" w:rsidRPr="004F13FE">
        <w:rPr>
          <w:rFonts w:eastAsia="Times New Roman" w:cstheme="minorHAnsi"/>
          <w:b/>
          <w:bCs/>
          <w:sz w:val="22"/>
          <w:szCs w:val="28"/>
        </w:rPr>
        <w:t xml:space="preserve">i zagospodarowaniem terenu na działkach o nr ewid. 84/12, 84/10, 85/8, 86-300 Grudziądz </w:t>
      </w:r>
      <w:r w:rsidR="004F13FE">
        <w:rPr>
          <w:rFonts w:eastAsia="Times New Roman" w:cstheme="minorHAnsi"/>
          <w:b/>
          <w:bCs/>
          <w:sz w:val="22"/>
          <w:szCs w:val="28"/>
        </w:rPr>
        <w:t xml:space="preserve">- </w:t>
      </w:r>
      <w:r w:rsidR="004F13FE" w:rsidRPr="004F13FE">
        <w:rPr>
          <w:rFonts w:eastAsia="Times New Roman" w:cstheme="minorHAnsi"/>
          <w:b/>
          <w:bCs/>
          <w:sz w:val="22"/>
          <w:szCs w:val="28"/>
        </w:rPr>
        <w:t>ETAP I”</w:t>
      </w:r>
    </w:p>
    <w:p w14:paraId="243692E0" w14:textId="77777777" w:rsidR="000406E6" w:rsidRPr="005E4D3F" w:rsidRDefault="000406E6" w:rsidP="000406E6">
      <w:pPr>
        <w:autoSpaceDE w:val="0"/>
        <w:spacing w:after="0" w:line="240" w:lineRule="auto"/>
        <w:rPr>
          <w:rFonts w:cstheme="minorHAnsi"/>
          <w:bCs/>
          <w:sz w:val="22"/>
          <w:szCs w:val="22"/>
        </w:rPr>
      </w:pPr>
      <w:r w:rsidRPr="005E4D3F">
        <w:rPr>
          <w:rFonts w:cstheme="minorHAnsi"/>
          <w:bCs/>
          <w:sz w:val="22"/>
          <w:szCs w:val="22"/>
        </w:rPr>
        <w:t xml:space="preserve">Nr postępowania: </w:t>
      </w:r>
      <w:r>
        <w:rPr>
          <w:rFonts w:cstheme="minorHAnsi"/>
          <w:bCs/>
          <w:sz w:val="22"/>
          <w:szCs w:val="22"/>
        </w:rPr>
        <w:t>PT.2370.3.2022</w:t>
      </w:r>
    </w:p>
    <w:p w14:paraId="5CAD5B96" w14:textId="465DCBAE" w:rsidR="000406E6" w:rsidRPr="009A4D01" w:rsidRDefault="000406E6" w:rsidP="000406E6">
      <w:pPr>
        <w:autoSpaceDE w:val="0"/>
        <w:spacing w:after="120" w:line="240" w:lineRule="auto"/>
        <w:rPr>
          <w:rFonts w:cstheme="minorHAnsi"/>
          <w:bCs/>
          <w:sz w:val="16"/>
          <w:szCs w:val="16"/>
        </w:rPr>
      </w:pPr>
      <w:r w:rsidRPr="005E4D3F">
        <w:rPr>
          <w:rFonts w:cstheme="minorHAnsi"/>
          <w:bCs/>
          <w:sz w:val="22"/>
          <w:szCs w:val="22"/>
        </w:rPr>
        <w:t xml:space="preserve">Zamawiający: </w:t>
      </w:r>
    </w:p>
    <w:p w14:paraId="019F7CE3" w14:textId="77777777" w:rsidR="000406E6" w:rsidRPr="00FB4E87" w:rsidRDefault="000406E6" w:rsidP="000406E6">
      <w:pPr>
        <w:autoSpaceDE w:val="0"/>
        <w:spacing w:after="120" w:line="240" w:lineRule="auto"/>
        <w:rPr>
          <w:rFonts w:cstheme="minorHAnsi"/>
          <w:bCs/>
          <w:sz w:val="22"/>
          <w:szCs w:val="22"/>
        </w:rPr>
      </w:pPr>
      <w:r w:rsidRPr="00FB4E87">
        <w:rPr>
          <w:rFonts w:cstheme="minorHAnsi"/>
          <w:bCs/>
          <w:sz w:val="22"/>
          <w:szCs w:val="22"/>
        </w:rPr>
        <w:t>Komenda Miejska Państwowej Straży Pożarnej w Grudziądzu</w:t>
      </w:r>
    </w:p>
    <w:p w14:paraId="5E86B973" w14:textId="77777777" w:rsidR="000406E6" w:rsidRPr="009A4D01" w:rsidRDefault="000406E6" w:rsidP="000406E6">
      <w:pPr>
        <w:autoSpaceDE w:val="0"/>
        <w:spacing w:after="120" w:line="240" w:lineRule="auto"/>
        <w:rPr>
          <w:rFonts w:cstheme="minorHAnsi"/>
          <w:bCs/>
          <w:sz w:val="22"/>
          <w:szCs w:val="22"/>
        </w:rPr>
      </w:pPr>
      <w:r w:rsidRPr="009A4D01">
        <w:rPr>
          <w:rFonts w:cstheme="minorHAnsi"/>
          <w:bCs/>
          <w:sz w:val="22"/>
          <w:szCs w:val="22"/>
        </w:rPr>
        <w:t xml:space="preserve">86-300 Grudziądz, ul. Piłsudskiego 25/27 </w:t>
      </w:r>
    </w:p>
    <w:p w14:paraId="11414E0C" w14:textId="512F9586" w:rsidR="008F5225" w:rsidRDefault="008F5225" w:rsidP="008F5225">
      <w:pPr>
        <w:spacing w:after="0" w:line="240" w:lineRule="auto"/>
        <w:ind w:firstLine="1"/>
        <w:jc w:val="center"/>
        <w:rPr>
          <w:rFonts w:eastAsia="Calibri" w:cstheme="minorHAnsi"/>
          <w:b/>
          <w:sz w:val="22"/>
          <w:szCs w:val="22"/>
        </w:rPr>
      </w:pPr>
    </w:p>
    <w:p w14:paraId="3590AE0E" w14:textId="77777777" w:rsidR="001F41A9" w:rsidRPr="001F41A9" w:rsidRDefault="001F41A9" w:rsidP="001F41A9">
      <w:pPr>
        <w:numPr>
          <w:ilvl w:val="12"/>
          <w:numId w:val="0"/>
        </w:numPr>
        <w:spacing w:before="0" w:after="120" w:line="240" w:lineRule="auto"/>
        <w:jc w:val="center"/>
        <w:rPr>
          <w:rFonts w:ascii="Calibri" w:eastAsia="Times New Roman" w:hAnsi="Calibri" w:cs="Calibri"/>
          <w:b/>
          <w:sz w:val="22"/>
          <w:szCs w:val="22"/>
          <w:u w:val="single"/>
          <w:lang w:eastAsia="pl-PL"/>
        </w:rPr>
      </w:pPr>
      <w:r w:rsidRPr="001F41A9">
        <w:rPr>
          <w:rFonts w:ascii="Calibri" w:eastAsia="Times New Roman" w:hAnsi="Calibri" w:cs="Calibri"/>
          <w:b/>
          <w:sz w:val="22"/>
          <w:szCs w:val="22"/>
          <w:u w:val="single"/>
          <w:lang w:eastAsia="pl-PL"/>
        </w:rPr>
        <w:t xml:space="preserve">Oświadczenie Wykonawcy </w:t>
      </w:r>
    </w:p>
    <w:p w14:paraId="0A722D0D" w14:textId="3B187354" w:rsidR="001F41A9" w:rsidRPr="001F41A9" w:rsidRDefault="001F41A9" w:rsidP="001F41A9">
      <w:pPr>
        <w:spacing w:before="0" w:after="0" w:line="240" w:lineRule="auto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1F41A9">
        <w:rPr>
          <w:rFonts w:ascii="Calibri" w:eastAsia="Times New Roman" w:hAnsi="Calibri" w:cs="Calibri"/>
          <w:sz w:val="22"/>
          <w:szCs w:val="22"/>
          <w:lang w:eastAsia="pl-PL"/>
        </w:rPr>
        <w:t>Na potrzeby postępowania o udzielenie zamówienia publicznego</w:t>
      </w:r>
      <w:r w:rsidRPr="001F41A9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</w:t>
      </w:r>
      <w:r w:rsidRPr="001F41A9">
        <w:rPr>
          <w:rFonts w:ascii="Calibri" w:eastAsia="Times New Roman" w:hAnsi="Calibri" w:cs="Calibri"/>
          <w:sz w:val="22"/>
          <w:szCs w:val="22"/>
          <w:lang w:eastAsia="pl-PL"/>
        </w:rPr>
        <w:t>oświadczam, co następuje</w:t>
      </w:r>
      <w:r w:rsidRPr="001F41A9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:</w:t>
      </w:r>
    </w:p>
    <w:p w14:paraId="5936F6A8" w14:textId="77777777" w:rsidR="001F41A9" w:rsidRPr="001F41A9" w:rsidRDefault="001F41A9" w:rsidP="001F41A9">
      <w:pPr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b/>
          <w:bCs/>
          <w:sz w:val="22"/>
          <w:szCs w:val="22"/>
          <w:vertAlign w:val="superscript"/>
        </w:rPr>
        <w:footnoteReference w:id="1"/>
      </w:r>
      <w:r w:rsidRPr="001F41A9">
        <w:rPr>
          <w:rFonts w:ascii="Calibri" w:eastAsia="Calibri" w:hAnsi="Calibri" w:cs="Calibri"/>
          <w:b/>
          <w:bCs/>
          <w:sz w:val="22"/>
          <w:szCs w:val="22"/>
        </w:rPr>
        <w:t>nie zachodzi</w:t>
      </w:r>
      <w:r w:rsidRPr="001F41A9">
        <w:rPr>
          <w:rFonts w:ascii="Calibri" w:eastAsia="Calibri" w:hAnsi="Calibri" w:cs="Calibri"/>
          <w:sz w:val="22"/>
          <w:szCs w:val="22"/>
        </w:rPr>
        <w:t xml:space="preserve"> wobec Wykonawcy żadna z okoliczności, o których mowa w art. 5k rozporządzenia Rady (UE) nr 833/2014 z dnia 31 lipca 2014 r., dotyczącego środków ograniczających w związku z działaniami Rosji destabilizującymi sytuację na Ukrainie, w brzmieniu nadanym rozporządzeniem Rady (UE) nr 2022/576 z dnia 8 kwietnia 2022 r., zwanego dalej: </w:t>
      </w:r>
      <w:bookmarkStart w:id="0" w:name="_Hlk108774619"/>
      <w:r w:rsidRPr="001F41A9">
        <w:rPr>
          <w:rFonts w:ascii="Calibri" w:eastAsia="Calibri" w:hAnsi="Calibri" w:cs="Calibri"/>
          <w:sz w:val="22"/>
          <w:szCs w:val="22"/>
        </w:rPr>
        <w:t>rozporządzeniem Rady (UE) nr 833/2014/</w:t>
      </w:r>
      <w:bookmarkEnd w:id="0"/>
      <w:r w:rsidRPr="001F41A9">
        <w:rPr>
          <w:rFonts w:ascii="Calibri" w:eastAsia="Calibri" w:hAnsi="Calibri" w:cs="Calibri"/>
          <w:sz w:val="22"/>
          <w:szCs w:val="22"/>
        </w:rPr>
        <w:t xml:space="preserve">, to jest, nie jest: </w:t>
      </w:r>
    </w:p>
    <w:p w14:paraId="2CA167F2" w14:textId="77777777" w:rsidR="001F41A9" w:rsidRPr="001F41A9" w:rsidRDefault="001F41A9" w:rsidP="001F41A9">
      <w:pPr>
        <w:numPr>
          <w:ilvl w:val="1"/>
          <w:numId w:val="4"/>
        </w:numPr>
        <w:spacing w:before="0" w:after="0" w:line="240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sz w:val="22"/>
          <w:szCs w:val="22"/>
        </w:rPr>
        <w:t>obywatelem rosyjskim, osobą fizyczną lub prawną, podmiotem lub organem z siedzibą w Rosji,</w:t>
      </w:r>
    </w:p>
    <w:p w14:paraId="471D6B62" w14:textId="77777777" w:rsidR="001F41A9" w:rsidRPr="001F41A9" w:rsidRDefault="001F41A9" w:rsidP="001F41A9">
      <w:pPr>
        <w:numPr>
          <w:ilvl w:val="1"/>
          <w:numId w:val="4"/>
        </w:numPr>
        <w:spacing w:before="0" w:after="0" w:line="240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sz w:val="22"/>
          <w:szCs w:val="22"/>
        </w:rPr>
        <w:t>osobą prawną, podmiotem lub organem, do których prawa własności bezpośrednio lub pośrednio w ponad 50% należą do obywateli rosyjskich lub osób fizycznych lub prawnych, podmiotów lub organów z siedzibą w Rosji,</w:t>
      </w:r>
    </w:p>
    <w:p w14:paraId="4EAD587B" w14:textId="77777777" w:rsidR="001F41A9" w:rsidRPr="001F41A9" w:rsidRDefault="001F41A9" w:rsidP="001F41A9">
      <w:pPr>
        <w:numPr>
          <w:ilvl w:val="1"/>
          <w:numId w:val="4"/>
        </w:numPr>
        <w:spacing w:before="0" w:after="0" w:line="240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sz w:val="22"/>
          <w:szCs w:val="22"/>
        </w:rPr>
        <w:t>osobą fizyczną lub prawną, podmiotem lub organem działającym w imieniu lub pod kierunkiem:</w:t>
      </w:r>
    </w:p>
    <w:p w14:paraId="6B284444" w14:textId="77777777" w:rsidR="001F41A9" w:rsidRPr="001F41A9" w:rsidRDefault="001F41A9" w:rsidP="001F41A9">
      <w:pPr>
        <w:numPr>
          <w:ilvl w:val="1"/>
          <w:numId w:val="5"/>
        </w:numPr>
        <w:spacing w:before="0" w:after="0" w:line="240" w:lineRule="auto"/>
        <w:ind w:left="993" w:hanging="426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sz w:val="22"/>
          <w:szCs w:val="22"/>
        </w:rPr>
        <w:t>obywateli rosyjskich lub osób fizycznych lub prawnych, podmiotów lub organów z siedzibą w Rosji lub</w:t>
      </w:r>
    </w:p>
    <w:p w14:paraId="02CFDFE4" w14:textId="77777777" w:rsidR="001F41A9" w:rsidRPr="001F41A9" w:rsidRDefault="001F41A9" w:rsidP="001F41A9">
      <w:pPr>
        <w:numPr>
          <w:ilvl w:val="1"/>
          <w:numId w:val="5"/>
        </w:numPr>
        <w:spacing w:before="0" w:after="0" w:line="240" w:lineRule="auto"/>
        <w:ind w:left="993" w:hanging="426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sz w:val="22"/>
          <w:szCs w:val="22"/>
        </w:rPr>
        <w:t>osób prawnych, podmiotów lub organów, do których prawa własności bezpośrednio lub pośrednio w ponad 50% należą do obywateli rosyjskich lub osób fizycznych lub prawnych, podmiotów lub organów z siedzibą w Rosji;</w:t>
      </w:r>
    </w:p>
    <w:p w14:paraId="7BCCD29D" w14:textId="77777777" w:rsidR="001F41A9" w:rsidRPr="001F41A9" w:rsidRDefault="001F41A9" w:rsidP="001F41A9">
      <w:pPr>
        <w:numPr>
          <w:ilvl w:val="0"/>
          <w:numId w:val="3"/>
        </w:numPr>
        <w:spacing w:before="0" w:after="0" w:line="240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b/>
          <w:bCs/>
          <w:sz w:val="22"/>
          <w:szCs w:val="22"/>
        </w:rPr>
        <w:t>zachodzą</w:t>
      </w:r>
      <w:r w:rsidRPr="001F41A9">
        <w:rPr>
          <w:rFonts w:ascii="Calibri" w:eastAsia="Calibri" w:hAnsi="Calibri" w:cs="Calibri"/>
          <w:sz w:val="22"/>
          <w:szCs w:val="22"/>
        </w:rPr>
        <w:t xml:space="preserve"> wobec Wykonawcy okoliczności, o których mowa w art. 5k rozporządzenia Rady (UE) nr 833/2014;</w:t>
      </w:r>
    </w:p>
    <w:p w14:paraId="7BB8D85B" w14:textId="77777777" w:rsidR="001F41A9" w:rsidRPr="001F41A9" w:rsidRDefault="001F41A9" w:rsidP="001F41A9">
      <w:pPr>
        <w:numPr>
          <w:ilvl w:val="0"/>
          <w:numId w:val="3"/>
        </w:numPr>
        <w:spacing w:before="0" w:after="0" w:line="240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b/>
          <w:bCs/>
          <w:sz w:val="22"/>
          <w:szCs w:val="22"/>
        </w:rPr>
        <w:t>nie zachodzą</w:t>
      </w:r>
      <w:r w:rsidRPr="001F41A9">
        <w:rPr>
          <w:rFonts w:ascii="Calibri" w:eastAsia="Calibri" w:hAnsi="Calibri" w:cs="Calibri"/>
          <w:sz w:val="22"/>
          <w:szCs w:val="22"/>
        </w:rPr>
        <w:t xml:space="preserve"> wobec Wykonawcy przesłanki wykluczenia z postępowania na podstawie art. 7, ust. 1 ustawy z dnia 13 kwietnia 2022 r. o szczególnych rozwiązaniach w zakresie przeciwdziałania wspieraniu agresji na Ukrainę oraz służących ochronie bezpieczeństwa narodowego (Dz.U. z 2022 r., poz. 835), to jest, nie jest:</w:t>
      </w:r>
    </w:p>
    <w:p w14:paraId="7D510D9F" w14:textId="77777777" w:rsidR="001F41A9" w:rsidRPr="001F41A9" w:rsidRDefault="001F41A9" w:rsidP="001F41A9">
      <w:pPr>
        <w:numPr>
          <w:ilvl w:val="0"/>
          <w:numId w:val="6"/>
        </w:numPr>
        <w:spacing w:before="0" w:after="0" w:line="240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sz w:val="22"/>
          <w:szCs w:val="22"/>
        </w:rPr>
        <w:t>Wykonawcą wymienionym w wykazach określonych w rozporządzeniu 765/2006 i rozporządzeniu 269/2014 albo wpisanego na listę na podstawie decyzji w sprawie wpisu na listę rozstrzygającej o zastosowaniu środka, o którym mowa w art. 1, pkt 3 ustawy,</w:t>
      </w:r>
    </w:p>
    <w:p w14:paraId="298482A0" w14:textId="77777777" w:rsidR="001F41A9" w:rsidRPr="001F41A9" w:rsidRDefault="001F41A9" w:rsidP="001F41A9">
      <w:pPr>
        <w:numPr>
          <w:ilvl w:val="0"/>
          <w:numId w:val="6"/>
        </w:numPr>
        <w:spacing w:before="0" w:after="0" w:line="240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sz w:val="22"/>
          <w:szCs w:val="22"/>
        </w:rPr>
        <w:t>Wykonawcą, którego beneficjentem rzeczywistym w rozumieniu ustawy z dnia 1 marca 2018 r. o przeciwdziałaniu praniu pieniędzy oraz finansowaniu terroryzmu (Dz.U.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1, pkt 3 ustawy,</w:t>
      </w:r>
    </w:p>
    <w:p w14:paraId="5B940353" w14:textId="77777777" w:rsidR="001F41A9" w:rsidRPr="001F41A9" w:rsidRDefault="001F41A9" w:rsidP="001F41A9">
      <w:pPr>
        <w:numPr>
          <w:ilvl w:val="0"/>
          <w:numId w:val="6"/>
        </w:numPr>
        <w:spacing w:before="0" w:after="0" w:line="240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sz w:val="22"/>
          <w:szCs w:val="22"/>
        </w:rPr>
        <w:lastRenderedPageBreak/>
        <w:t>Wykonawcą, którego jednostką dominującą w rozumieniu art. 3, ust. 1, pkt 37 ustawy z dnia 29 września 1994 r. o rachunkowości (Dz.U. z 2021 r.,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1, pkt 3 ustawy;</w:t>
      </w:r>
    </w:p>
    <w:p w14:paraId="585060C4" w14:textId="77777777" w:rsidR="001F41A9" w:rsidRPr="001F41A9" w:rsidRDefault="001F41A9" w:rsidP="001F41A9">
      <w:pPr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b/>
          <w:bCs/>
          <w:sz w:val="22"/>
          <w:szCs w:val="22"/>
        </w:rPr>
        <w:t>zachodzą</w:t>
      </w:r>
      <w:r w:rsidRPr="001F41A9">
        <w:rPr>
          <w:rFonts w:ascii="Calibri" w:eastAsia="Calibri" w:hAnsi="Calibri" w:cs="Calibri"/>
          <w:sz w:val="22"/>
          <w:szCs w:val="22"/>
        </w:rPr>
        <w:t xml:space="preserve"> wobec Wykonawcy okoliczności, o których mowa w art. 7 ustawy sankcyjnej.</w:t>
      </w:r>
    </w:p>
    <w:p w14:paraId="1E9D2256" w14:textId="77777777" w:rsidR="001F41A9" w:rsidRPr="001F41A9" w:rsidRDefault="001F41A9" w:rsidP="001F41A9">
      <w:pPr>
        <w:spacing w:before="120" w:after="0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sz w:val="22"/>
          <w:szCs w:val="22"/>
        </w:rPr>
        <w:t xml:space="preserve">Jednocześnie oświadczam / my, że: </w:t>
      </w:r>
    </w:p>
    <w:p w14:paraId="0D3AFCA3" w14:textId="77777777" w:rsidR="001F41A9" w:rsidRPr="001F41A9" w:rsidRDefault="001F41A9" w:rsidP="001F41A9">
      <w:pPr>
        <w:numPr>
          <w:ilvl w:val="0"/>
          <w:numId w:val="8"/>
        </w:numPr>
        <w:spacing w:before="0" w:after="0" w:line="240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sz w:val="22"/>
          <w:szCs w:val="22"/>
        </w:rPr>
        <w:t xml:space="preserve">w stosunku do następującego podmiotu, będącego </w:t>
      </w:r>
      <w:r w:rsidRPr="001F41A9">
        <w:rPr>
          <w:rFonts w:ascii="Calibri" w:eastAsia="Calibri" w:hAnsi="Calibri" w:cs="Calibri"/>
          <w:b/>
          <w:bCs/>
          <w:sz w:val="22"/>
          <w:szCs w:val="22"/>
        </w:rPr>
        <w:t>podwykonawcą</w:t>
      </w:r>
      <w:r w:rsidRPr="001F41A9">
        <w:rPr>
          <w:rFonts w:ascii="Calibri" w:eastAsia="Calibri" w:hAnsi="Calibri" w:cs="Calibri"/>
          <w:sz w:val="22"/>
          <w:szCs w:val="22"/>
          <w:vertAlign w:val="superscript"/>
        </w:rPr>
        <w:footnoteReference w:id="2"/>
      </w:r>
      <w:r w:rsidRPr="001F41A9">
        <w:rPr>
          <w:rFonts w:ascii="Calibri" w:eastAsia="Calibri" w:hAnsi="Calibri" w:cs="Calibri"/>
          <w:sz w:val="22"/>
          <w:szCs w:val="22"/>
        </w:rPr>
        <w:t>, na którego przypada ponad 10% wartości zamówienia:</w:t>
      </w:r>
    </w:p>
    <w:tbl>
      <w:tblPr>
        <w:tblW w:w="9936" w:type="dxa"/>
        <w:jc w:val="center"/>
        <w:tblLook w:val="04A0" w:firstRow="1" w:lastRow="0" w:firstColumn="1" w:lastColumn="0" w:noHBand="0" w:noVBand="1"/>
      </w:tblPr>
      <w:tblGrid>
        <w:gridCol w:w="9936"/>
      </w:tblGrid>
      <w:tr w:rsidR="001F41A9" w:rsidRPr="001F41A9" w14:paraId="6BD729F5" w14:textId="77777777" w:rsidTr="006A3362">
        <w:trPr>
          <w:trHeight w:val="283"/>
          <w:jc w:val="center"/>
        </w:trPr>
        <w:tc>
          <w:tcPr>
            <w:tcW w:w="9936" w:type="dxa"/>
            <w:shd w:val="clear" w:color="auto" w:fill="auto"/>
            <w:vAlign w:val="bottom"/>
          </w:tcPr>
          <w:p w14:paraId="2AFA9FF4" w14:textId="77777777" w:rsidR="001F41A9" w:rsidRPr="001F41A9" w:rsidRDefault="001F41A9" w:rsidP="001F41A9">
            <w:pPr>
              <w:spacing w:before="120" w:after="0"/>
              <w:ind w:firstLine="614"/>
              <w:rPr>
                <w:rFonts w:ascii="Calibri" w:eastAsia="Calibri" w:hAnsi="Calibri" w:cs="Calibri"/>
                <w:bCs/>
                <w:sz w:val="22"/>
                <w:szCs w:val="22"/>
                <w:lang w:eastAsia="pl-PL"/>
              </w:rPr>
            </w:pPr>
            <w:r w:rsidRPr="001F41A9">
              <w:rPr>
                <w:rFonts w:ascii="Calibri" w:eastAsia="Calibri" w:hAnsi="Calibri" w:cs="Calibri"/>
                <w:bCs/>
                <w:sz w:val="22"/>
                <w:szCs w:val="22"/>
                <w:lang w:eastAsia="pl-PL"/>
              </w:rPr>
              <w:t>………………………………………………………………………………………………..………………………..</w:t>
            </w:r>
          </w:p>
        </w:tc>
      </w:tr>
    </w:tbl>
    <w:p w14:paraId="38717F6F" w14:textId="77777777" w:rsidR="001F41A9" w:rsidRPr="001F41A9" w:rsidRDefault="001F41A9" w:rsidP="001F41A9">
      <w:pPr>
        <w:tabs>
          <w:tab w:val="num" w:pos="750"/>
          <w:tab w:val="num" w:pos="1080"/>
        </w:tabs>
        <w:spacing w:before="60" w:after="0"/>
        <w:ind w:firstLine="284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1F41A9">
        <w:rPr>
          <w:rFonts w:ascii="Calibri" w:eastAsia="Times New Roman" w:hAnsi="Calibri" w:cs="Calibri"/>
          <w:sz w:val="22"/>
          <w:szCs w:val="22"/>
          <w:lang w:eastAsia="pl-PL"/>
        </w:rPr>
        <w:t>należy podać pełną nazwę / firmę, adres, a także w zależności od podmiotu NIP, KRS / CEiDG</w:t>
      </w:r>
    </w:p>
    <w:p w14:paraId="7532A0A9" w14:textId="77777777" w:rsidR="001F41A9" w:rsidRPr="001F41A9" w:rsidRDefault="001F41A9" w:rsidP="001F41A9">
      <w:pPr>
        <w:spacing w:before="120" w:after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b/>
          <w:bCs/>
          <w:sz w:val="22"/>
          <w:szCs w:val="22"/>
        </w:rPr>
        <w:t>nie zachodzą podstawy wykluczenia</w:t>
      </w:r>
      <w:r w:rsidRPr="001F41A9">
        <w:rPr>
          <w:rFonts w:ascii="Calibri" w:eastAsia="Calibri" w:hAnsi="Calibri" w:cs="Calibri"/>
          <w:sz w:val="22"/>
          <w:szCs w:val="22"/>
        </w:rPr>
        <w:t xml:space="preserve"> z postępowania o udzielenie zamówienia </w:t>
      </w:r>
      <w:r w:rsidRPr="001F41A9">
        <w:rPr>
          <w:rFonts w:ascii="Calibri" w:eastAsia="Calibri" w:hAnsi="Calibri" w:cs="Calibri"/>
          <w:b/>
          <w:bCs/>
          <w:sz w:val="22"/>
          <w:szCs w:val="22"/>
        </w:rPr>
        <w:t>przewidziane w art. 5k</w:t>
      </w:r>
      <w:r w:rsidRPr="001F41A9">
        <w:rPr>
          <w:rFonts w:ascii="Calibri" w:eastAsia="Calibri" w:hAnsi="Calibri" w:cs="Calibri"/>
          <w:sz w:val="22"/>
          <w:szCs w:val="22"/>
        </w:rPr>
        <w:t xml:space="preserve"> rozporządzenia Rady (UE) nr 833/2014, </w:t>
      </w:r>
    </w:p>
    <w:p w14:paraId="324A5D58" w14:textId="77777777" w:rsidR="001F41A9" w:rsidRPr="001F41A9" w:rsidRDefault="001F41A9" w:rsidP="001F41A9">
      <w:pPr>
        <w:numPr>
          <w:ilvl w:val="0"/>
          <w:numId w:val="8"/>
        </w:numPr>
        <w:spacing w:before="0" w:after="0" w:line="240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69EBCCD0" w14:textId="77777777" w:rsidR="001F41A9" w:rsidRPr="001F41A9" w:rsidRDefault="001F41A9" w:rsidP="001F41A9">
      <w:pPr>
        <w:spacing w:before="120" w:after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161D2B38" w14:textId="77777777" w:rsidR="001F41A9" w:rsidRPr="001F41A9" w:rsidRDefault="001F41A9" w:rsidP="001F41A9">
      <w:pPr>
        <w:spacing w:before="0" w:after="0"/>
        <w:jc w:val="both"/>
        <w:rPr>
          <w:rFonts w:ascii="Arial" w:eastAsia="Times New Roman" w:hAnsi="Arial" w:cs="Arial"/>
          <w:b/>
          <w:color w:val="0000FF"/>
          <w:lang w:eastAsia="pl-PL"/>
        </w:rPr>
      </w:pPr>
    </w:p>
    <w:p w14:paraId="780FCD25" w14:textId="77777777" w:rsidR="001F41A9" w:rsidRPr="001F41A9" w:rsidRDefault="001F41A9" w:rsidP="001F41A9">
      <w:pPr>
        <w:spacing w:before="0" w:after="0" w:line="240" w:lineRule="auto"/>
        <w:rPr>
          <w:rFonts w:ascii="Calibri" w:eastAsia="Times New Roman" w:hAnsi="Calibri" w:cs="Calibri"/>
          <w:b/>
          <w:sz w:val="24"/>
          <w:lang w:eastAsia="pl-PL"/>
        </w:rPr>
      </w:pPr>
      <w:r w:rsidRPr="001F41A9">
        <w:rPr>
          <w:rFonts w:ascii="Calibri" w:eastAsia="Times New Roman" w:hAnsi="Calibri" w:cs="Calibri"/>
          <w:b/>
          <w:sz w:val="24"/>
          <w:lang w:eastAsia="pl-PL"/>
        </w:rPr>
        <w:t>……………………………</w:t>
      </w:r>
      <w:r w:rsidRPr="001F41A9">
        <w:rPr>
          <w:rFonts w:ascii="Calibri" w:eastAsia="Times New Roman" w:hAnsi="Calibri" w:cs="Calibri"/>
          <w:b/>
          <w:sz w:val="24"/>
          <w:lang w:eastAsia="pl-PL"/>
        </w:rPr>
        <w:tab/>
      </w:r>
      <w:r w:rsidRPr="001F41A9">
        <w:rPr>
          <w:rFonts w:ascii="Calibri" w:eastAsia="Times New Roman" w:hAnsi="Calibri" w:cs="Calibri"/>
          <w:b/>
          <w:sz w:val="24"/>
          <w:lang w:eastAsia="pl-PL"/>
        </w:rPr>
        <w:tab/>
      </w:r>
      <w:r w:rsidRPr="001F41A9">
        <w:rPr>
          <w:rFonts w:ascii="Calibri" w:eastAsia="Times New Roman" w:hAnsi="Calibri" w:cs="Calibri"/>
          <w:b/>
          <w:sz w:val="24"/>
          <w:lang w:eastAsia="pl-PL"/>
        </w:rPr>
        <w:tab/>
        <w:t xml:space="preserve">      </w:t>
      </w:r>
      <w:r w:rsidRPr="001F41A9">
        <w:rPr>
          <w:rFonts w:ascii="Calibri" w:eastAsia="Times New Roman" w:hAnsi="Calibri" w:cs="Calibri"/>
          <w:b/>
          <w:sz w:val="24"/>
          <w:lang w:eastAsia="pl-PL"/>
        </w:rPr>
        <w:tab/>
        <w:t xml:space="preserve">     ……..….………………………………………………………..</w:t>
      </w:r>
    </w:p>
    <w:p w14:paraId="113E016D" w14:textId="77777777" w:rsidR="001F41A9" w:rsidRPr="001F41A9" w:rsidRDefault="001F41A9" w:rsidP="001F41A9">
      <w:pPr>
        <w:spacing w:before="0" w:after="0" w:line="240" w:lineRule="auto"/>
        <w:ind w:left="5103" w:hanging="5103"/>
        <w:jc w:val="center"/>
        <w:rPr>
          <w:rFonts w:ascii="Calibri" w:eastAsia="Times New Roman" w:hAnsi="Calibri" w:cs="Calibri"/>
          <w:b/>
          <w:i/>
          <w:lang w:eastAsia="pl-PL"/>
        </w:rPr>
      </w:pPr>
      <w:r w:rsidRPr="001F41A9">
        <w:rPr>
          <w:rFonts w:ascii="Calibri" w:eastAsia="Times New Roman" w:hAnsi="Calibri" w:cs="Calibri"/>
          <w:b/>
          <w:i/>
          <w:lang w:eastAsia="pl-PL"/>
        </w:rPr>
        <w:t>Miejscowość / Data</w:t>
      </w:r>
      <w:r w:rsidRPr="001F41A9">
        <w:rPr>
          <w:rFonts w:ascii="Calibri" w:eastAsia="Times New Roman" w:hAnsi="Calibri" w:cs="Calibri"/>
          <w:b/>
          <w:i/>
          <w:lang w:eastAsia="pl-PL"/>
        </w:rPr>
        <w:tab/>
        <w:t>Podpis(y) osoby(osób) upoważnionej(ych) do podpisania niniejszej oferty w imieniu Wykonawcy(ów)</w:t>
      </w:r>
    </w:p>
    <w:p w14:paraId="12C9652D" w14:textId="77777777" w:rsidR="001F41A9" w:rsidRPr="001F41A9" w:rsidRDefault="001F41A9" w:rsidP="001F41A9">
      <w:pPr>
        <w:spacing w:before="0" w:after="0" w:line="360" w:lineRule="auto"/>
        <w:jc w:val="both"/>
        <w:rPr>
          <w:rFonts w:ascii="Calibri" w:eastAsia="Calibri" w:hAnsi="Calibri" w:cs="Calibri"/>
          <w:szCs w:val="22"/>
        </w:rPr>
      </w:pPr>
      <w:r w:rsidRPr="001F41A9">
        <w:rPr>
          <w:rFonts w:ascii="Calibri" w:eastAsia="Calibri" w:hAnsi="Calibri" w:cs="Calibri"/>
          <w:szCs w:val="22"/>
        </w:rPr>
        <w:tab/>
      </w:r>
    </w:p>
    <w:p w14:paraId="533B3A20" w14:textId="77777777" w:rsidR="001F41A9" w:rsidRPr="001F41A9" w:rsidRDefault="001F41A9" w:rsidP="001F41A9">
      <w:pPr>
        <w:spacing w:before="0" w:after="0" w:line="360" w:lineRule="auto"/>
        <w:jc w:val="both"/>
        <w:rPr>
          <w:rFonts w:ascii="Calibri" w:eastAsia="Calibri" w:hAnsi="Calibri" w:cs="Calibri"/>
          <w:szCs w:val="22"/>
        </w:rPr>
      </w:pPr>
    </w:p>
    <w:p w14:paraId="2231C21B" w14:textId="77777777" w:rsidR="001F41A9" w:rsidRPr="001F41A9" w:rsidRDefault="001F41A9" w:rsidP="001F41A9">
      <w:pPr>
        <w:spacing w:before="0" w:after="0" w:line="360" w:lineRule="auto"/>
        <w:jc w:val="both"/>
        <w:rPr>
          <w:rFonts w:ascii="Calibri" w:eastAsia="Calibri" w:hAnsi="Calibri" w:cs="Calibri"/>
          <w:i/>
          <w:szCs w:val="22"/>
        </w:rPr>
      </w:pPr>
      <w:r w:rsidRPr="001F41A9">
        <w:rPr>
          <w:rFonts w:ascii="Calibri" w:eastAsia="Calibri" w:hAnsi="Calibri" w:cs="Calibri"/>
          <w:szCs w:val="22"/>
        </w:rPr>
        <w:tab/>
      </w:r>
      <w:r w:rsidRPr="001F41A9">
        <w:rPr>
          <w:rFonts w:ascii="Calibri" w:eastAsia="Calibri" w:hAnsi="Calibri" w:cs="Calibri"/>
          <w:szCs w:val="22"/>
        </w:rPr>
        <w:tab/>
      </w:r>
      <w:r w:rsidRPr="001F41A9">
        <w:rPr>
          <w:rFonts w:ascii="Calibri" w:eastAsia="Calibri" w:hAnsi="Calibri" w:cs="Calibri"/>
          <w:szCs w:val="22"/>
        </w:rPr>
        <w:tab/>
      </w:r>
      <w:r w:rsidRPr="001F41A9">
        <w:rPr>
          <w:rFonts w:ascii="Calibri" w:eastAsia="Calibri" w:hAnsi="Calibri" w:cs="Calibri"/>
          <w:szCs w:val="22"/>
        </w:rPr>
        <w:tab/>
      </w:r>
      <w:r w:rsidRPr="001F41A9">
        <w:rPr>
          <w:rFonts w:ascii="Calibri" w:eastAsia="Calibri" w:hAnsi="Calibri" w:cs="Calibri"/>
          <w:szCs w:val="22"/>
        </w:rPr>
        <w:tab/>
      </w:r>
      <w:r w:rsidRPr="001F41A9">
        <w:rPr>
          <w:rFonts w:ascii="Calibri" w:eastAsia="Calibri" w:hAnsi="Calibri" w:cs="Calibri"/>
          <w:szCs w:val="22"/>
        </w:rPr>
        <w:tab/>
      </w:r>
      <w:r w:rsidRPr="001F41A9">
        <w:rPr>
          <w:rFonts w:ascii="Calibri" w:eastAsia="Calibri" w:hAnsi="Calibri" w:cs="Calibri"/>
          <w:szCs w:val="22"/>
        </w:rPr>
        <w:tab/>
      </w:r>
    </w:p>
    <w:p w14:paraId="69F04F89" w14:textId="77777777" w:rsidR="001F41A9" w:rsidRPr="001F41A9" w:rsidRDefault="001F41A9" w:rsidP="001F41A9">
      <w:pPr>
        <w:spacing w:before="0" w:after="0" w:line="360" w:lineRule="auto"/>
        <w:jc w:val="both"/>
        <w:rPr>
          <w:rFonts w:ascii="Calibri" w:eastAsia="Times New Roman" w:hAnsi="Calibri" w:cs="Calibri"/>
          <w:i/>
          <w:sz w:val="18"/>
          <w:szCs w:val="22"/>
          <w:lang w:eastAsia="pl-PL"/>
        </w:rPr>
      </w:pPr>
      <w:r w:rsidRPr="001F41A9">
        <w:rPr>
          <w:rFonts w:ascii="Calibri" w:eastAsia="Times New Roman" w:hAnsi="Calibri" w:cs="Calibri"/>
          <w:i/>
          <w:sz w:val="18"/>
          <w:szCs w:val="22"/>
          <w:lang w:eastAsia="pl-PL"/>
        </w:rPr>
        <w:t>*Niepotrzebne skreślić</w:t>
      </w:r>
    </w:p>
    <w:p w14:paraId="432830C8" w14:textId="77777777" w:rsidR="001F41A9" w:rsidRPr="001F41A9" w:rsidRDefault="001F41A9" w:rsidP="001F41A9">
      <w:pPr>
        <w:spacing w:before="0" w:after="0" w:line="360" w:lineRule="auto"/>
        <w:jc w:val="both"/>
        <w:rPr>
          <w:rFonts w:ascii="Calibri" w:eastAsia="Calibri" w:hAnsi="Calibri" w:cs="Calibri"/>
          <w:b/>
          <w:bCs/>
          <w:i/>
          <w:szCs w:val="22"/>
          <w:u w:val="single"/>
        </w:rPr>
      </w:pPr>
      <w:r w:rsidRPr="001F41A9">
        <w:rPr>
          <w:rFonts w:ascii="Calibri" w:eastAsia="Calibri" w:hAnsi="Calibri" w:cs="Calibri"/>
          <w:b/>
          <w:bCs/>
          <w:i/>
          <w:szCs w:val="22"/>
          <w:u w:val="single"/>
        </w:rPr>
        <w:t>Uwaga!</w:t>
      </w:r>
    </w:p>
    <w:p w14:paraId="77E445B7" w14:textId="77777777" w:rsidR="001F41A9" w:rsidRPr="001F41A9" w:rsidRDefault="001F41A9" w:rsidP="001F41A9">
      <w:pPr>
        <w:spacing w:before="0" w:after="0" w:line="240" w:lineRule="auto"/>
        <w:jc w:val="both"/>
        <w:rPr>
          <w:rFonts w:ascii="Calibri" w:eastAsia="Calibri" w:hAnsi="Calibri" w:cs="Calibri"/>
          <w:i/>
          <w:szCs w:val="22"/>
        </w:rPr>
      </w:pPr>
      <w:r w:rsidRPr="001F41A9">
        <w:rPr>
          <w:rFonts w:ascii="Calibri" w:eastAsia="Calibri" w:hAnsi="Calibri" w:cs="Calibri"/>
          <w:i/>
          <w:szCs w:val="22"/>
          <w:u w:val="single"/>
        </w:rPr>
        <w:t xml:space="preserve">Należy podpisać </w:t>
      </w:r>
      <w:r w:rsidRPr="001F41A9">
        <w:rPr>
          <w:rFonts w:ascii="Calibri" w:eastAsia="Calibri" w:hAnsi="Calibri" w:cs="Calibri"/>
          <w:i/>
          <w:szCs w:val="22"/>
        </w:rPr>
        <w:t>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F41CA4F" w14:textId="49FB1ADB" w:rsidR="008F6039" w:rsidRDefault="008F6039" w:rsidP="00B72179">
      <w:pPr>
        <w:jc w:val="both"/>
        <w:rPr>
          <w:rFonts w:ascii="Calibri" w:eastAsia="Calibri" w:hAnsi="Calibri" w:cs="Times New Roman"/>
          <w:sz w:val="22"/>
          <w:szCs w:val="22"/>
        </w:rPr>
      </w:pPr>
    </w:p>
    <w:p w14:paraId="41421B99" w14:textId="2029A6D5" w:rsidR="008F6039" w:rsidRDefault="008F6039" w:rsidP="00B72179">
      <w:pPr>
        <w:jc w:val="both"/>
        <w:rPr>
          <w:rFonts w:ascii="Calibri" w:eastAsia="Calibri" w:hAnsi="Calibri" w:cs="Times New Roman"/>
          <w:sz w:val="22"/>
          <w:szCs w:val="22"/>
        </w:rPr>
      </w:pPr>
    </w:p>
    <w:p w14:paraId="0663D545" w14:textId="294A296F" w:rsidR="00703415" w:rsidRPr="00703415" w:rsidRDefault="00703415" w:rsidP="00703415">
      <w:pPr>
        <w:jc w:val="both"/>
        <w:rPr>
          <w:rFonts w:ascii="Calibri" w:eastAsia="Calibri" w:hAnsi="Calibri" w:cs="Times New Roman"/>
          <w:sz w:val="22"/>
          <w:szCs w:val="22"/>
        </w:rPr>
      </w:pPr>
      <w:r w:rsidRPr="00703415"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 xml:space="preserve">                                                           </w:t>
      </w:r>
      <w:r w:rsidRPr="00703415">
        <w:rPr>
          <w:rFonts w:ascii="Calibri" w:eastAsia="Calibri" w:hAnsi="Calibri" w:cs="Times New Roman"/>
          <w:sz w:val="22"/>
          <w:szCs w:val="22"/>
        </w:rPr>
        <w:t>……………………………………………………................................</w:t>
      </w:r>
    </w:p>
    <w:p w14:paraId="78F20295" w14:textId="763F86FA" w:rsidR="008F6039" w:rsidRDefault="00703415" w:rsidP="00703415">
      <w:pPr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                                                                                                    </w:t>
      </w:r>
      <w:r w:rsidRPr="00703415">
        <w:rPr>
          <w:rFonts w:ascii="Calibri" w:eastAsia="Calibri" w:hAnsi="Calibri" w:cs="Times New Roman"/>
          <w:sz w:val="22"/>
          <w:szCs w:val="22"/>
        </w:rPr>
        <w:t xml:space="preserve"> ( miejscowość, data)   (podpis)</w:t>
      </w:r>
    </w:p>
    <w:sectPr w:rsidR="008F6039" w:rsidSect="00993BE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FD2DE" w14:textId="77777777" w:rsidR="00377511" w:rsidRDefault="00377511" w:rsidP="008F5225">
      <w:pPr>
        <w:spacing w:before="0" w:after="0" w:line="240" w:lineRule="auto"/>
      </w:pPr>
      <w:r>
        <w:separator/>
      </w:r>
    </w:p>
  </w:endnote>
  <w:endnote w:type="continuationSeparator" w:id="0">
    <w:p w14:paraId="2057C615" w14:textId="77777777" w:rsidR="00377511" w:rsidRDefault="00377511" w:rsidP="008F522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F5A76" w14:textId="77777777" w:rsidR="00377511" w:rsidRDefault="00377511" w:rsidP="008F5225">
      <w:pPr>
        <w:spacing w:before="0" w:after="0" w:line="240" w:lineRule="auto"/>
      </w:pPr>
      <w:r>
        <w:separator/>
      </w:r>
    </w:p>
  </w:footnote>
  <w:footnote w:type="continuationSeparator" w:id="0">
    <w:p w14:paraId="38F8FD38" w14:textId="77777777" w:rsidR="00377511" w:rsidRDefault="00377511" w:rsidP="008F5225">
      <w:pPr>
        <w:spacing w:before="0" w:after="0" w:line="240" w:lineRule="auto"/>
      </w:pPr>
      <w:r>
        <w:continuationSeparator/>
      </w:r>
    </w:p>
  </w:footnote>
  <w:footnote w:id="1">
    <w:p w14:paraId="0B536E40" w14:textId="77777777" w:rsidR="001F41A9" w:rsidRDefault="001F41A9" w:rsidP="001F41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4543">
        <w:rPr>
          <w:rFonts w:cs="Calibri"/>
          <w:sz w:val="16"/>
          <w:szCs w:val="16"/>
        </w:rPr>
        <w:t>Zaznaczyć odpowiednie</w:t>
      </w:r>
      <w:r>
        <w:t xml:space="preserve"> </w:t>
      </w:r>
    </w:p>
  </w:footnote>
  <w:footnote w:id="2">
    <w:p w14:paraId="1AB94EF7" w14:textId="77777777" w:rsidR="001F41A9" w:rsidRPr="00C54543" w:rsidRDefault="001F41A9" w:rsidP="001F41A9">
      <w:pPr>
        <w:pStyle w:val="Tekstprzypisudolnego"/>
        <w:ind w:left="142" w:hanging="142"/>
        <w:rPr>
          <w:rFonts w:cs="Calibri"/>
          <w:sz w:val="16"/>
          <w:szCs w:val="16"/>
        </w:rPr>
      </w:pPr>
      <w:r w:rsidRPr="00C54543">
        <w:rPr>
          <w:rStyle w:val="Odwoanieprzypisudolnego"/>
          <w:rFonts w:cs="Calibri"/>
          <w:sz w:val="16"/>
          <w:szCs w:val="16"/>
        </w:rPr>
        <w:footnoteRef/>
      </w:r>
      <w:r w:rsidRPr="00C54543">
        <w:rPr>
          <w:rFonts w:cs="Calibri"/>
          <w:sz w:val="16"/>
          <w:szCs w:val="16"/>
        </w:rPr>
        <w:t xml:space="preserve"> 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A2A46"/>
    <w:multiLevelType w:val="hybridMultilevel"/>
    <w:tmpl w:val="38206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16124"/>
    <w:multiLevelType w:val="hybridMultilevel"/>
    <w:tmpl w:val="B906C0A6"/>
    <w:lvl w:ilvl="0" w:tplc="25E2CCC4">
      <w:start w:val="1"/>
      <w:numFmt w:val="bullet"/>
      <w:lvlText w:val="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15229"/>
    <w:multiLevelType w:val="hybridMultilevel"/>
    <w:tmpl w:val="B6D45BDC"/>
    <w:name w:val="WW8Num7222222222222"/>
    <w:lvl w:ilvl="0" w:tplc="63DE9CCA">
      <w:numFmt w:val="bullet"/>
      <w:lvlText w:val="-"/>
      <w:lvlJc w:val="left"/>
      <w:pPr>
        <w:ind w:left="720" w:hanging="360"/>
      </w:pPr>
      <w:rPr>
        <w:rFonts w:asciiTheme="minorHAnsi" w:eastAsia="Arial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0437D"/>
    <w:multiLevelType w:val="multilevel"/>
    <w:tmpl w:val="96BEA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AB147CF"/>
    <w:multiLevelType w:val="multilevel"/>
    <w:tmpl w:val="C652D5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6EE516F1"/>
    <w:multiLevelType w:val="hybridMultilevel"/>
    <w:tmpl w:val="A06256F0"/>
    <w:lvl w:ilvl="0" w:tplc="25E2CC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95A0C"/>
    <w:multiLevelType w:val="hybridMultilevel"/>
    <w:tmpl w:val="F00E0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96F0C"/>
    <w:multiLevelType w:val="multilevel"/>
    <w:tmpl w:val="03D696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858666517">
    <w:abstractNumId w:val="3"/>
  </w:num>
  <w:num w:numId="2" w16cid:durableId="1813331928">
    <w:abstractNumId w:val="2"/>
  </w:num>
  <w:num w:numId="3" w16cid:durableId="491221657">
    <w:abstractNumId w:val="1"/>
  </w:num>
  <w:num w:numId="4" w16cid:durableId="410928080">
    <w:abstractNumId w:val="6"/>
  </w:num>
  <w:num w:numId="5" w16cid:durableId="958530670">
    <w:abstractNumId w:val="7"/>
  </w:num>
  <w:num w:numId="6" w16cid:durableId="403455119">
    <w:abstractNumId w:val="4"/>
  </w:num>
  <w:num w:numId="7" w16cid:durableId="2088847112">
    <w:abstractNumId w:val="5"/>
  </w:num>
  <w:num w:numId="8" w16cid:durableId="129879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E9"/>
    <w:rsid w:val="000406E6"/>
    <w:rsid w:val="0015126A"/>
    <w:rsid w:val="001B6806"/>
    <w:rsid w:val="001F30FE"/>
    <w:rsid w:val="001F41A9"/>
    <w:rsid w:val="00202B3E"/>
    <w:rsid w:val="0025435B"/>
    <w:rsid w:val="002A4BF1"/>
    <w:rsid w:val="003759B8"/>
    <w:rsid w:val="00377511"/>
    <w:rsid w:val="00383BF5"/>
    <w:rsid w:val="003E2949"/>
    <w:rsid w:val="00441BD7"/>
    <w:rsid w:val="00463A68"/>
    <w:rsid w:val="004769AB"/>
    <w:rsid w:val="00482DE7"/>
    <w:rsid w:val="00495D52"/>
    <w:rsid w:val="004F13FE"/>
    <w:rsid w:val="006B2C77"/>
    <w:rsid w:val="006D5269"/>
    <w:rsid w:val="00703415"/>
    <w:rsid w:val="007943DD"/>
    <w:rsid w:val="00806832"/>
    <w:rsid w:val="00847EA2"/>
    <w:rsid w:val="008A77CA"/>
    <w:rsid w:val="008F5225"/>
    <w:rsid w:val="008F6039"/>
    <w:rsid w:val="00907E39"/>
    <w:rsid w:val="0092433A"/>
    <w:rsid w:val="009272E6"/>
    <w:rsid w:val="00993BE9"/>
    <w:rsid w:val="009B3FF7"/>
    <w:rsid w:val="009C0D04"/>
    <w:rsid w:val="00A6015D"/>
    <w:rsid w:val="00B72179"/>
    <w:rsid w:val="00C04BDD"/>
    <w:rsid w:val="00C2223D"/>
    <w:rsid w:val="00CD7A53"/>
    <w:rsid w:val="00D46B13"/>
    <w:rsid w:val="00D91644"/>
    <w:rsid w:val="00DA103F"/>
    <w:rsid w:val="00EB3996"/>
    <w:rsid w:val="00EB531C"/>
    <w:rsid w:val="00ED74DB"/>
    <w:rsid w:val="00F64DCF"/>
    <w:rsid w:val="00FB35BE"/>
    <w:rsid w:val="00FE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0966"/>
  <w15:chartTrackingRefBased/>
  <w15:docId w15:val="{4B476049-240A-4E9E-A22D-5A322EAC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BE9"/>
  </w:style>
  <w:style w:type="paragraph" w:styleId="Nagwek1">
    <w:name w:val="heading 1"/>
    <w:basedOn w:val="Normalny"/>
    <w:next w:val="Normalny"/>
    <w:link w:val="Nagwek1Znak"/>
    <w:uiPriority w:val="9"/>
    <w:qFormat/>
    <w:rsid w:val="00993BE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3BE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BE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BE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3BE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3BE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3BE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3BE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3BE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BE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BE9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BE9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BE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BE9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93BE9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93BE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93BE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3BE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93BE9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93BE9"/>
    <w:rPr>
      <w:b/>
      <w:bCs/>
    </w:rPr>
  </w:style>
  <w:style w:type="character" w:styleId="Uwydatnienie">
    <w:name w:val="Emphasis"/>
    <w:uiPriority w:val="20"/>
    <w:qFormat/>
    <w:rsid w:val="00993BE9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993BE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93BE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93BE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3BE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3BE9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993BE9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993BE9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993BE9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993BE9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993BE9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3BE9"/>
    <w:pPr>
      <w:outlineLvl w:val="9"/>
    </w:pPr>
  </w:style>
  <w:style w:type="table" w:styleId="Tabela-Siatka">
    <w:name w:val="Table Grid"/>
    <w:basedOn w:val="Standardowy"/>
    <w:rsid w:val="003E294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1BD7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,Nagłowek 3,Numerowanie,L1,Preambuła,Dot pt,F5 List Paragraph,Recommendation,List Paragraph11,lp1"/>
    <w:basedOn w:val="Normalny"/>
    <w:link w:val="AkapitzlistZnak"/>
    <w:uiPriority w:val="34"/>
    <w:qFormat/>
    <w:rsid w:val="00495D52"/>
    <w:pPr>
      <w:ind w:left="720"/>
      <w:contextualSpacing/>
    </w:pPr>
  </w:style>
  <w:style w:type="character" w:customStyle="1" w:styleId="AkapitzlistZnak">
    <w:name w:val="Akapit z listą Znak"/>
    <w:aliases w:val="List bullet Znak,List Paragraph Znak,Akapit z listą BS Znak,Kolorowa lista — akcent 11 Znak,Średnia siatka 1 — akcent 21 Znak,Akapit z listą numerowaną Znak,Podsis rysunku Znak,Nagłowek 3 Znak,Numerowanie Znak,L1 Znak,Preambuła Znak"/>
    <w:link w:val="Akapitzlist"/>
    <w:uiPriority w:val="34"/>
    <w:qFormat/>
    <w:locked/>
    <w:rsid w:val="008F5225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8F5225"/>
    <w:pPr>
      <w:spacing w:before="0"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8F5225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8F52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8B24-953F-47C4-842B-50558100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735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Radosław Suchan</cp:lastModifiedBy>
  <cp:revision>28</cp:revision>
  <dcterms:created xsi:type="dcterms:W3CDTF">2021-02-16T08:50:00Z</dcterms:created>
  <dcterms:modified xsi:type="dcterms:W3CDTF">2022-08-05T06:30:00Z</dcterms:modified>
</cp:coreProperties>
</file>