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E54A4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111290B7" w14:textId="77777777" w:rsidR="00AE2ED4" w:rsidRDefault="00AE2ED4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5149A382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0DC1208" w14:textId="5D606D9C" w:rsidR="002F56B5" w:rsidRDefault="00D86B27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dania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333587C2" w14:textId="77777777" w:rsidR="002F56B5" w:rsidRDefault="002F56B5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13D27932" w14:textId="56E7D88E" w:rsidR="002F56B5" w:rsidRPr="001F5A99" w:rsidRDefault="00AE2ED4" w:rsidP="00AE2ED4">
      <w:pPr>
        <w:jc w:val="center"/>
        <w:rPr>
          <w:rFonts w:ascii="Cambria" w:hAnsi="Cambria"/>
          <w:bCs/>
        </w:rPr>
      </w:pPr>
      <w:r>
        <w:rPr>
          <w:rFonts w:asciiTheme="minorHAnsi" w:hAnsiTheme="minorHAnsi" w:cstheme="minorHAnsi"/>
          <w:b/>
        </w:rPr>
        <w:t>"Świadczenie usług szkoleniowych na rzecz realizacji celów Podkarpackiego Centrum Innowacji Sp. z o. o. w Rzeszowie – Platforma I”</w:t>
      </w:r>
    </w:p>
    <w:p w14:paraId="53812602" w14:textId="19E90B48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F46DFD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D31A22" w:rsidRPr="00D31A22">
        <w:rPr>
          <w:rFonts w:ascii="Cambria" w:hAnsi="Cambria" w:cstheme="minorHAnsi"/>
          <w:b w:val="0"/>
          <w:bCs/>
          <w:caps/>
          <w:sz w:val="24"/>
          <w:szCs w:val="24"/>
        </w:rPr>
        <w:t>.20</w:t>
      </w:r>
      <w:r w:rsidR="0074739C" w:rsidRPr="00D31A22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2021.PBR</w:t>
      </w:r>
      <w:r w:rsidR="0074739C" w:rsidRPr="00F46DFD">
        <w:rPr>
          <w:rFonts w:ascii="Cambria" w:hAnsi="Cambria"/>
          <w:b w:val="0"/>
          <w:bCs/>
          <w:sz w:val="24"/>
          <w:szCs w:val="24"/>
        </w:rPr>
        <w:t xml:space="preserve"> </w:t>
      </w:r>
      <w:r w:rsidRPr="00F46DFD">
        <w:rPr>
          <w:rFonts w:ascii="Cambria" w:hAnsi="Cambria"/>
          <w:b w:val="0"/>
          <w:bCs/>
          <w:sz w:val="24"/>
          <w:szCs w:val="24"/>
        </w:rPr>
        <w:t>i 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4FF69AF7" w14:textId="1FC6B172" w:rsidR="004426A9" w:rsidRPr="004426A9" w:rsidRDefault="004426A9" w:rsidP="00AE2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b/>
          <w:bCs/>
          <w:u w:val="single"/>
        </w:rPr>
      </w:pPr>
      <w:r w:rsidRPr="004426A9">
        <w:rPr>
          <w:b/>
          <w:bCs/>
          <w:u w:val="single"/>
        </w:rPr>
        <w:t xml:space="preserve"> 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4047"/>
        <w:gridCol w:w="728"/>
        <w:gridCol w:w="1422"/>
        <w:gridCol w:w="1397"/>
        <w:gridCol w:w="1334"/>
        <w:gridCol w:w="1256"/>
      </w:tblGrid>
      <w:tr w:rsidR="00E14582" w14:paraId="76B7D5E7" w14:textId="77777777" w:rsidTr="001C3AA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DE9DE1" w14:textId="0D70C847" w:rsidR="002D7F1B" w:rsidRDefault="002D7F1B" w:rsidP="002F7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5797D07" w14:textId="38B103E5" w:rsidR="002D7F1B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</w:t>
            </w:r>
            <w:r w:rsidR="002D7F1B">
              <w:rPr>
                <w:b/>
              </w:rPr>
              <w:t xml:space="preserve"> x </w:t>
            </w:r>
            <w:r>
              <w:rPr>
                <w:b/>
              </w:rPr>
              <w:t>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360E2E4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0787904F" w14:textId="5E6E7EAB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</w:t>
            </w:r>
            <w:r w:rsidR="002D7F1B">
              <w:rPr>
                <w:b/>
              </w:rPr>
              <w:t xml:space="preserve"> + </w:t>
            </w:r>
            <w:r>
              <w:rPr>
                <w:b/>
              </w:rPr>
              <w:t>[6]</w:t>
            </w:r>
          </w:p>
        </w:tc>
      </w:tr>
      <w:tr w:rsidR="00495B2C" w14:paraId="1617D8AF" w14:textId="77777777" w:rsidTr="001C3AA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683E82" w14:paraId="5B638259" w14:textId="77777777" w:rsidTr="00185E2F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07FB404A" w:rsidR="00683E82" w:rsidRDefault="00683E82" w:rsidP="00683E82">
            <w:pPr>
              <w:spacing w:after="0"/>
              <w:jc w:val="center"/>
            </w:pPr>
            <w: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F89" w14:textId="03250A08" w:rsidR="00683E82" w:rsidRPr="00683E82" w:rsidRDefault="00683E82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83E82">
              <w:t>Zarządzanie procesem B+R, wdrażanie rozwiązań B+R, wdrażanie innowacji;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13787ECE" w:rsidR="00683E82" w:rsidRDefault="00AE2ED4" w:rsidP="00683E82">
            <w:pPr>
              <w:spacing w:after="0"/>
              <w:jc w:val="center"/>
            </w:pPr>
            <w:r>
              <w:t>2</w:t>
            </w:r>
            <w:r w:rsidR="00D31A22">
              <w:t xml:space="preserve"> grupy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Default="00683E82" w:rsidP="00683E82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66594933" w14:textId="77777777" w:rsidTr="001C3AA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F46DFD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57BC10AF" w14:textId="77777777" w:rsidR="00AE2ED4" w:rsidRPr="00AE2ED4" w:rsidRDefault="00AE2ED4" w:rsidP="00AE2ED4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6F9FB41" w14:textId="4467A89B" w:rsidR="00732A86" w:rsidRPr="00DA3D5C" w:rsidRDefault="00732A86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3E6BAD18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1C429DDD" w14:textId="53030555" w:rsidR="00732A86" w:rsidRPr="00915287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25CC040E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2578D686" w14:textId="108CDAC1" w:rsidR="00C95FC9" w:rsidRPr="00683E82" w:rsidRDefault="00732A86" w:rsidP="3E6BAD18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3E6BAD18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3E6BAD18">
        <w:rPr>
          <w:rFonts w:ascii="Cambria" w:hAnsi="Cambria"/>
          <w:b w:val="0"/>
          <w:i w:val="0"/>
          <w:sz w:val="22"/>
          <w:szCs w:val="22"/>
        </w:rPr>
        <w:t>/my</w:t>
      </w:r>
      <w:r w:rsidRPr="3E6BAD18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3E6BAD18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3E6BAD18">
        <w:rPr>
          <w:rFonts w:ascii="Cambria" w:hAnsi="Cambria"/>
          <w:b w:val="0"/>
          <w:i w:val="0"/>
          <w:sz w:val="22"/>
          <w:szCs w:val="22"/>
        </w:rPr>
        <w:t>-</w:t>
      </w:r>
      <w:r w:rsidRPr="3E6BAD18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06B0CF0C" w14:textId="77777777" w:rsidR="00683E82" w:rsidRPr="00BA39DD" w:rsidRDefault="00683E82" w:rsidP="00C0543F">
      <w:pPr>
        <w:pStyle w:val="Tekstpodstawowy"/>
        <w:spacing w:line="276" w:lineRule="auto"/>
        <w:ind w:left="284"/>
        <w:jc w:val="both"/>
        <w:rPr>
          <w:rFonts w:ascii="Cambria" w:hAnsi="Cambria"/>
          <w:b w:val="0"/>
          <w:bCs/>
          <w:i w:val="0"/>
          <w:iCs/>
        </w:rPr>
      </w:pPr>
    </w:p>
    <w:p w14:paraId="75AE0F1E" w14:textId="60E34B60" w:rsidR="00C0543F" w:rsidRPr="00DF441D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3E6BAD18">
        <w:rPr>
          <w:rFonts w:ascii="Cambria" w:hAnsi="Cambria"/>
          <w:i w:val="0"/>
          <w:sz w:val="22"/>
          <w:szCs w:val="22"/>
        </w:rPr>
        <w:t>Oświadczam/y że jestem/śmy:</w:t>
      </w:r>
      <w:r w:rsidRPr="3E6BAD18">
        <w:rPr>
          <w:rFonts w:ascii="Cambria" w:hAnsi="Cambria"/>
          <w:b w:val="0"/>
          <w:sz w:val="22"/>
          <w:szCs w:val="22"/>
        </w:rPr>
        <w:t xml:space="preserve"> </w:t>
      </w:r>
      <w:r w:rsidRPr="3E6BAD18">
        <w:rPr>
          <w:rFonts w:ascii="Cambria" w:hAnsi="Cambria"/>
          <w:i w:val="0"/>
          <w:sz w:val="22"/>
          <w:szCs w:val="22"/>
        </w:rPr>
        <w:t>*</w:t>
      </w:r>
    </w:p>
    <w:p w14:paraId="5E03F961" w14:textId="57D9B166" w:rsidR="00DE7009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 </w:t>
      </w:r>
    </w:p>
    <w:p w14:paraId="557776A3" w14:textId="77777777" w:rsidR="00AE2ED4" w:rsidRPr="00CA1D88" w:rsidRDefault="00AE2ED4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</w:p>
    <w:p w14:paraId="52EE1738" w14:textId="77777777" w:rsidR="009B746E" w:rsidRPr="005E23EB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3E6BAD18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nie zamierzam(y) powierzać do podwykonania żadnej części niniejszego zamówienia,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BA39DD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29"/>
        <w:gridCol w:w="3832"/>
      </w:tblGrid>
      <w:tr w:rsidR="009B746E" w:rsidRPr="00DE3D2D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DE3D2D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57D3B2D5" w14:textId="77777777" w:rsidR="00AE2ED4" w:rsidRPr="00AE2ED4" w:rsidRDefault="00AE2ED4" w:rsidP="00AE2ED4">
      <w:pPr>
        <w:pStyle w:val="Tekstpodstawowy"/>
        <w:spacing w:line="276" w:lineRule="auto"/>
        <w:ind w:left="426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2918C12C" w14:textId="630F2A39" w:rsidR="00BD5F5E" w:rsidRPr="009B746E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lastRenderedPageBreak/>
        <w:t>Oświadczamy, że zapoznaliśmy się z opisem przedmiotu zamówienia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71CF640A" w:rsidR="00C95FC9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3E6BAD18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przez 30 dni</w:t>
      </w:r>
      <w:r w:rsidR="00AE2ED4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, zgodnie z terminem wskazanym w SWZ</w:t>
      </w:r>
    </w:p>
    <w:p w14:paraId="400F9A81" w14:textId="612A7111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8E4F0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3447F632" w14:textId="634FF095" w:rsidR="008E4F0A" w:rsidRPr="00890624" w:rsidRDefault="00890624" w:rsidP="00890624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3E6BAD18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towarów i usług  (t.j., Dz. U. z 2021 r. poz. 685)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7BC9EB3" w14:textId="77777777" w:rsidR="008E4F0A" w:rsidRDefault="008E4F0A" w:rsidP="008E4F0A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E4F0A" w14:paraId="53928CA9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E42" w14:textId="6358FC94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</w:t>
            </w:r>
            <w:r w:rsidR="0067125E">
              <w:rPr>
                <w:rFonts w:ascii="Cambria" w:hAnsi="Cambria" w:cs="Calibri"/>
                <w:sz w:val="22"/>
                <w:szCs w:val="22"/>
              </w:rPr>
              <w:t>y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8E4F0A" w14:paraId="55712E4E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28F" w14:textId="719161BC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69D9A8C1" w14:textId="7598ECB9" w:rsidR="008E4F0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6BE6108" w14:textId="1ED468DB" w:rsidR="00890624" w:rsidRDefault="00890624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E2BE807" w14:textId="7AB3DA1B" w:rsidR="008E4F0A" w:rsidRPr="00890624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 w:rsidR="0067125E">
              <w:rPr>
                <w:rFonts w:ascii="Cambria" w:hAnsi="Cambria" w:cs="Calibri"/>
                <w:sz w:val="22"/>
                <w:szCs w:val="22"/>
              </w:rPr>
              <w:t>: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 w:rsidR="00B632AA"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3A3F7864" w14:textId="77777777" w:rsidR="00890624" w:rsidRDefault="00890624" w:rsidP="00890624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F5282B" w:rsidRDefault="008E4F0A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F5282B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5A02A804" w14:textId="4C3AD633" w:rsidR="00C0543F" w:rsidRDefault="008E4F0A" w:rsidP="00AE2ED4">
      <w:pPr>
        <w:pStyle w:val="Standard"/>
        <w:tabs>
          <w:tab w:val="left" w:pos="1211"/>
        </w:tabs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  <w:r w:rsidRPr="00F5282B">
        <w:rPr>
          <w:rFonts w:ascii="Cambria" w:hAnsi="Cambria"/>
          <w:i/>
          <w:iCs/>
          <w:spacing w:val="-2"/>
        </w:rPr>
        <w:t>Drugi przypadek dotyczy Wykonawców, których oferty będą generować obowiązek doliczania wartości podatku VAT do wartości netto oferty, tj. w przypadku</w:t>
      </w:r>
      <w:r w:rsidR="00890624" w:rsidRPr="00F5282B">
        <w:rPr>
          <w:rFonts w:ascii="Cambria" w:hAnsi="Cambria"/>
          <w:i/>
          <w:iCs/>
          <w:spacing w:val="-2"/>
        </w:rPr>
        <w:t xml:space="preserve"> oferowania</w:t>
      </w:r>
      <w:r w:rsidRPr="00F5282B">
        <w:rPr>
          <w:rFonts w:ascii="Cambria" w:hAnsi="Cambria"/>
          <w:i/>
          <w:iCs/>
          <w:spacing w:val="-2"/>
        </w:rPr>
        <w:t xml:space="preserve"> usług, z którymi wiąże się obowiązek doliczenia przez Zamawiającego podatku VAT przy porównaniu cen ofertowych</w:t>
      </w:r>
      <w:r w:rsidRPr="00F5282B">
        <w:rPr>
          <w:rFonts w:ascii="Cambria" w:hAnsi="Cambria"/>
          <w:i/>
          <w:iCs/>
        </w:rPr>
        <w:t>.</w:t>
      </w:r>
      <w:r w:rsidRPr="00890624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08384583" w14:textId="77777777" w:rsidR="00AE2ED4" w:rsidRPr="00DF441D" w:rsidRDefault="00AE2ED4" w:rsidP="00AE2ED4">
      <w:pPr>
        <w:pStyle w:val="Standard"/>
        <w:tabs>
          <w:tab w:val="left" w:pos="1211"/>
        </w:tabs>
        <w:ind w:left="426"/>
        <w:jc w:val="both"/>
      </w:pPr>
    </w:p>
    <w:p w14:paraId="27B53FFE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700263" w:rsidRDefault="00F60468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700263" w:rsidRDefault="00F60468" w:rsidP="00A9685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6865446B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6865446B">
        <w:rPr>
          <w:rFonts w:ascii="Cambria" w:eastAsia="Cambria" w:hAnsi="Cambria" w:cs="Cambria"/>
        </w:rPr>
        <w:t>:</w:t>
      </w:r>
    </w:p>
    <w:p w14:paraId="552590FC" w14:textId="597B30B4" w:rsidR="3051234E" w:rsidRDefault="3051234E" w:rsidP="6865446B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Cambria" w:hAnsi="Cambria" w:cs="Cambria"/>
        </w:rPr>
      </w:pPr>
      <w:r w:rsidRPr="6865446B">
        <w:rPr>
          <w:rFonts w:ascii="Cambria" w:eastAsia="Cambria" w:hAnsi="Cambria" w:cs="Cambria"/>
        </w:rPr>
        <w:t xml:space="preserve">Zał. Nr 2 - </w:t>
      </w:r>
      <w:r w:rsidR="3DC310FD" w:rsidRPr="6865446B">
        <w:rPr>
          <w:rFonts w:ascii="Cambria" w:eastAsia="Cambria" w:hAnsi="Cambria" w:cs="Cambria"/>
        </w:rPr>
        <w:t>O</w:t>
      </w:r>
      <w:r w:rsidRPr="6865446B">
        <w:rPr>
          <w:rFonts w:ascii="Cambria" w:eastAsia="Cambria" w:hAnsi="Cambria" w:cs="Cambria"/>
        </w:rPr>
        <w:t xml:space="preserve">świadczenie; </w:t>
      </w:r>
    </w:p>
    <w:p w14:paraId="54A3D9AE" w14:textId="5BE8DA8C" w:rsidR="713E84DF" w:rsidRDefault="713E84DF" w:rsidP="6865446B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Cambria" w:eastAsia="Cambria" w:hAnsi="Cambria" w:cs="Cambria"/>
        </w:rPr>
      </w:pPr>
      <w:r w:rsidRPr="6865446B">
        <w:rPr>
          <w:rFonts w:ascii="Cambria" w:eastAsia="Cambria" w:hAnsi="Cambria" w:cs="Cambria"/>
        </w:rPr>
        <w:t xml:space="preserve">Zał. Nr 5 </w:t>
      </w:r>
      <w:r w:rsidR="64AE996C" w:rsidRPr="6865446B">
        <w:rPr>
          <w:rFonts w:ascii="Cambria" w:eastAsia="Cambria" w:hAnsi="Cambria" w:cs="Cambria"/>
        </w:rPr>
        <w:t>- Wy</w:t>
      </w:r>
      <w:r w:rsidRPr="6865446B">
        <w:rPr>
          <w:rFonts w:ascii="Cambria" w:eastAsia="Cambria" w:hAnsi="Cambria" w:cs="Cambria"/>
        </w:rPr>
        <w:t>kaz personelu;</w:t>
      </w:r>
    </w:p>
    <w:p w14:paraId="2C2CF913" w14:textId="14437A6D" w:rsidR="002B0D74" w:rsidRPr="009C1D9A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6865446B">
        <w:rPr>
          <w:rFonts w:ascii="Cambria" w:eastAsia="Cambria" w:hAnsi="Cambria" w:cs="Cambria"/>
        </w:rPr>
        <w:t>………………………………………………………………………………</w:t>
      </w:r>
    </w:p>
    <w:p w14:paraId="676842FB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BD3273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E36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72754E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A51AB6">
        <w:rPr>
          <w:sz w:val="32"/>
          <w:szCs w:val="32"/>
        </w:rPr>
        <w:t>*</w:t>
      </w:r>
      <w:r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7747" w14:textId="77777777" w:rsidR="00516624" w:rsidRDefault="00516624" w:rsidP="00BD5F5E">
      <w:pPr>
        <w:spacing w:after="0" w:line="240" w:lineRule="auto"/>
      </w:pPr>
      <w:r>
        <w:separator/>
      </w:r>
    </w:p>
  </w:endnote>
  <w:endnote w:type="continuationSeparator" w:id="0">
    <w:p w14:paraId="39C3D66F" w14:textId="77777777" w:rsidR="00516624" w:rsidRDefault="00516624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035" w14:textId="77777777" w:rsidR="00516624" w:rsidRDefault="00516624" w:rsidP="00BD5F5E">
      <w:pPr>
        <w:spacing w:after="0" w:line="240" w:lineRule="auto"/>
      </w:pPr>
      <w:r>
        <w:separator/>
      </w:r>
    </w:p>
  </w:footnote>
  <w:footnote w:type="continuationSeparator" w:id="0">
    <w:p w14:paraId="0EFEF554" w14:textId="77777777" w:rsidR="00516624" w:rsidRDefault="00516624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hybridMultilevel"/>
    <w:tmpl w:val="1E8C4688"/>
    <w:lvl w:ilvl="0" w:tplc="1986754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position w:val="0"/>
        <w:sz w:val="22"/>
        <w:szCs w:val="22"/>
      </w:rPr>
    </w:lvl>
    <w:lvl w:ilvl="1" w:tplc="BE728E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position w:val="0"/>
        <w:sz w:val="24"/>
        <w:szCs w:val="24"/>
      </w:rPr>
    </w:lvl>
    <w:lvl w:ilvl="2" w:tplc="03229C9E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position w:val="0"/>
        <w:sz w:val="24"/>
        <w:szCs w:val="24"/>
      </w:rPr>
    </w:lvl>
    <w:lvl w:ilvl="3" w:tplc="E2CC41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position w:val="0"/>
        <w:sz w:val="24"/>
        <w:szCs w:val="24"/>
      </w:rPr>
    </w:lvl>
    <w:lvl w:ilvl="4" w:tplc="6C9C348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  <w:position w:val="0"/>
        <w:sz w:val="24"/>
        <w:szCs w:val="24"/>
      </w:rPr>
    </w:lvl>
    <w:lvl w:ilvl="5" w:tplc="81A66384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  <w:position w:val="0"/>
        <w:sz w:val="24"/>
        <w:szCs w:val="24"/>
      </w:rPr>
    </w:lvl>
    <w:lvl w:ilvl="6" w:tplc="5852D5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  <w:position w:val="0"/>
        <w:sz w:val="24"/>
        <w:szCs w:val="24"/>
      </w:rPr>
    </w:lvl>
    <w:lvl w:ilvl="7" w:tplc="2B4081E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  <w:position w:val="0"/>
        <w:sz w:val="24"/>
        <w:szCs w:val="24"/>
      </w:rPr>
    </w:lvl>
    <w:lvl w:ilvl="8" w:tplc="B45CA652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hAnsi="Cambria" w:hint="default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23"/>
  </w:num>
  <w:num w:numId="16">
    <w:abstractNumId w:val="20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18"/>
  </w:num>
  <w:num w:numId="22">
    <w:abstractNumId w:val="8"/>
  </w:num>
  <w:num w:numId="23">
    <w:abstractNumId w:val="22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60C44"/>
    <w:rsid w:val="00064EB5"/>
    <w:rsid w:val="00066FF9"/>
    <w:rsid w:val="000848B0"/>
    <w:rsid w:val="000B15BF"/>
    <w:rsid w:val="000D1ECD"/>
    <w:rsid w:val="000E239A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780D"/>
    <w:rsid w:val="002554EA"/>
    <w:rsid w:val="00257E70"/>
    <w:rsid w:val="002626F9"/>
    <w:rsid w:val="00263F7A"/>
    <w:rsid w:val="002667A7"/>
    <w:rsid w:val="002A28DE"/>
    <w:rsid w:val="002B0D74"/>
    <w:rsid w:val="002B2AEB"/>
    <w:rsid w:val="002B5EF9"/>
    <w:rsid w:val="002D7F1B"/>
    <w:rsid w:val="002F56B5"/>
    <w:rsid w:val="002F7766"/>
    <w:rsid w:val="00301624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F7F93"/>
    <w:rsid w:val="00412A28"/>
    <w:rsid w:val="00437F03"/>
    <w:rsid w:val="004426A9"/>
    <w:rsid w:val="00495B2C"/>
    <w:rsid w:val="004E0F50"/>
    <w:rsid w:val="00514836"/>
    <w:rsid w:val="00516624"/>
    <w:rsid w:val="00520D67"/>
    <w:rsid w:val="00523023"/>
    <w:rsid w:val="00533C90"/>
    <w:rsid w:val="005679C1"/>
    <w:rsid w:val="00585CFF"/>
    <w:rsid w:val="005C67B4"/>
    <w:rsid w:val="005E23EB"/>
    <w:rsid w:val="005E65A4"/>
    <w:rsid w:val="005F4062"/>
    <w:rsid w:val="00626A46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63A9B"/>
    <w:rsid w:val="00767A16"/>
    <w:rsid w:val="007718EC"/>
    <w:rsid w:val="007A73AD"/>
    <w:rsid w:val="00806ED5"/>
    <w:rsid w:val="00807747"/>
    <w:rsid w:val="0085313B"/>
    <w:rsid w:val="00855018"/>
    <w:rsid w:val="00860ACB"/>
    <w:rsid w:val="008820A5"/>
    <w:rsid w:val="00887345"/>
    <w:rsid w:val="00890624"/>
    <w:rsid w:val="008D4BF2"/>
    <w:rsid w:val="008D7513"/>
    <w:rsid w:val="008E4F0A"/>
    <w:rsid w:val="008F6F18"/>
    <w:rsid w:val="00915287"/>
    <w:rsid w:val="0093234D"/>
    <w:rsid w:val="00972EFB"/>
    <w:rsid w:val="009B5061"/>
    <w:rsid w:val="009B746E"/>
    <w:rsid w:val="009C1D9A"/>
    <w:rsid w:val="009E3397"/>
    <w:rsid w:val="00A51AB6"/>
    <w:rsid w:val="00A96857"/>
    <w:rsid w:val="00A97C11"/>
    <w:rsid w:val="00AC7BF7"/>
    <w:rsid w:val="00AE2B8A"/>
    <w:rsid w:val="00AE2ED4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A22"/>
    <w:rsid w:val="00D31D11"/>
    <w:rsid w:val="00D32660"/>
    <w:rsid w:val="00D33F8A"/>
    <w:rsid w:val="00D508DF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51234E"/>
    <w:rsid w:val="307AE313"/>
    <w:rsid w:val="33B283D5"/>
    <w:rsid w:val="35FE4F2A"/>
    <w:rsid w:val="3AD3B31F"/>
    <w:rsid w:val="3D1CEDC3"/>
    <w:rsid w:val="3DC310FD"/>
    <w:rsid w:val="3E6BAD18"/>
    <w:rsid w:val="414E3207"/>
    <w:rsid w:val="45575952"/>
    <w:rsid w:val="4A1B16B6"/>
    <w:rsid w:val="4FF6F160"/>
    <w:rsid w:val="51CB7A34"/>
    <w:rsid w:val="6434F347"/>
    <w:rsid w:val="64AE996C"/>
    <w:rsid w:val="65896515"/>
    <w:rsid w:val="6865446B"/>
    <w:rsid w:val="713E84DF"/>
    <w:rsid w:val="7901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09EFC6D8BC644A996D869E149822C" ma:contentTypeVersion="2" ma:contentTypeDescription="Utwórz nowy dokument." ma:contentTypeScope="" ma:versionID="fac0c191426ba52a2d17fb857c0f3761">
  <xsd:schema xmlns:xsd="http://www.w3.org/2001/XMLSchema" xmlns:xs="http://www.w3.org/2001/XMLSchema" xmlns:p="http://schemas.microsoft.com/office/2006/metadata/properties" xmlns:ns2="18620cc5-5a81-48ea-8587-3683eb3e17d3" targetNamespace="http://schemas.microsoft.com/office/2006/metadata/properties" ma:root="true" ma:fieldsID="f6fa408457dd95d877fa1ee28d7a86cd" ns2:_="">
    <xsd:import namespace="18620cc5-5a81-48ea-8587-3683eb3e1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c5-5a81-48ea-8587-3683eb3e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34AAC-3425-4BD8-9696-8B0AEF066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c5-5a81-48ea-8587-3683eb3e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15</cp:revision>
  <dcterms:created xsi:type="dcterms:W3CDTF">2021-08-05T08:10:00Z</dcterms:created>
  <dcterms:modified xsi:type="dcterms:W3CDTF">2021-09-23T15:34:00Z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0x01010008509EFC6D8BC644A996D869E149822C</vt:lpwstr>
  </property>
</Properties>
</file>