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91558C">
        <w:rPr>
          <w:b/>
          <w:sz w:val="20"/>
        </w:rPr>
        <w:t>8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EC7D62">
        <w:rPr>
          <w:rFonts w:cs="Arial"/>
          <w:b/>
          <w:sz w:val="20"/>
        </w:rPr>
        <w:t xml:space="preserve"> ZP/P/37</w:t>
      </w:r>
      <w:r w:rsidR="00587596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ZWIĄZANYM Z POSTĘPOWANIEM </w:t>
      </w:r>
      <w:r w:rsidR="000A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97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A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97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97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mogą </w:t>
      </w:r>
      <w:r w:rsidR="006308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hyperlink r:id="rId8" w:history="1">
        <w:r w:rsidR="00D66A29" w:rsidRPr="00F32940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6A29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hyperlink r:id="rId9" w:history="1">
        <w:r w:rsidR="00D66A29" w:rsidRPr="00F3294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madamczyk@szpitalmswia.poznan.pl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97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C7D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sukcesywną dostawę materiałów eksploatacyjnych do urządzeń drukujących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C7D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ZP/p/37</w:t>
      </w:r>
      <w:r w:rsidR="00587596" w:rsidRPr="00D66A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)prowadzonym w trybie przetargu nieograniczonego</w:t>
      </w:r>
      <w:r w:rsidR="00D66A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</w:t>
      </w:r>
      <w:r w:rsidR="00112B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stycznia 2004 r. –Prawo zamówień publicznych (</w:t>
      </w:r>
      <w:r w:rsidR="00112B38" w:rsidRPr="00112B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1843</w:t>
      </w:r>
      <w:r w:rsidR="004E4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bookmarkStart w:id="0" w:name="_GoBack"/>
      <w:bookmarkEnd w:id="0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003AB5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112B38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112B3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wynikająz ustawy Pzp. </w:t>
      </w:r>
    </w:p>
    <w:p w:rsidR="0019205A" w:rsidRPr="00247758" w:rsidRDefault="0094509F" w:rsidP="00477AF4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477AF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  <w:r w:rsidR="00477A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A8" w:rsidRDefault="003B64A8" w:rsidP="00EC790C">
      <w:pPr>
        <w:spacing w:after="0" w:line="240" w:lineRule="auto"/>
      </w:pPr>
      <w:r>
        <w:separator/>
      </w:r>
    </w:p>
  </w:endnote>
  <w:endnote w:type="continuationSeparator" w:id="1">
    <w:p w:rsidR="003B64A8" w:rsidRDefault="003B64A8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C65E48">
        <w:pPr>
          <w:pStyle w:val="Stopka"/>
          <w:jc w:val="right"/>
        </w:pPr>
        <w:r>
          <w:rPr>
            <w:noProof/>
          </w:rPr>
          <w:fldChar w:fldCharType="begin"/>
        </w:r>
        <w:r w:rsidR="00477AF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7D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A8" w:rsidRDefault="003B64A8" w:rsidP="00EC790C">
      <w:pPr>
        <w:spacing w:after="0" w:line="240" w:lineRule="auto"/>
      </w:pPr>
      <w:r>
        <w:separator/>
      </w:r>
    </w:p>
  </w:footnote>
  <w:footnote w:type="continuationSeparator" w:id="1">
    <w:p w:rsidR="003B64A8" w:rsidRDefault="003B64A8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</w:t>
      </w:r>
      <w:r w:rsidR="00477AF4">
        <w:rPr>
          <w:rFonts w:ascii="Times New Roman" w:hAnsi="Times New Roman" w:cs="Times New Roman"/>
          <w:sz w:val="20"/>
          <w:szCs w:val="20"/>
        </w:rPr>
        <w:br/>
      </w:r>
      <w:r w:rsidRPr="001466E2">
        <w:rPr>
          <w:rFonts w:ascii="Times New Roman" w:hAnsi="Times New Roman" w:cs="Times New Roman"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477AF4">
        <w:rPr>
          <w:rFonts w:ascii="Times New Roman" w:hAnsi="Times New Roman" w:cs="Times New Roman"/>
          <w:sz w:val="20"/>
          <w:szCs w:val="20"/>
        </w:rPr>
        <w:br/>
      </w:r>
      <w:r w:rsidRPr="001466E2">
        <w:rPr>
          <w:rFonts w:ascii="Times New Roman" w:hAnsi="Times New Roman" w:cs="Times New Roman"/>
          <w:sz w:val="20"/>
          <w:szCs w:val="20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EC7D62">
      <w:rPr>
        <w:rFonts w:ascii="Arial" w:hAnsi="Arial" w:cs="Arial"/>
        <w:b/>
        <w:bCs/>
        <w:sz w:val="16"/>
        <w:szCs w:val="16"/>
      </w:rPr>
      <w:t>SUKCESYWNA DOSTAWA MATERIAŁÓW EKSPLOATACYJNYCH DO URZĄDZEŃ DRUKUJĄCYCH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03F75"/>
    <w:rsid w:val="0002231D"/>
    <w:rsid w:val="00067666"/>
    <w:rsid w:val="000A3609"/>
    <w:rsid w:val="000B427B"/>
    <w:rsid w:val="000C3183"/>
    <w:rsid w:val="000E65BF"/>
    <w:rsid w:val="000F6531"/>
    <w:rsid w:val="00112B38"/>
    <w:rsid w:val="001466E2"/>
    <w:rsid w:val="0019205A"/>
    <w:rsid w:val="00196815"/>
    <w:rsid w:val="001A3E33"/>
    <w:rsid w:val="001E6C43"/>
    <w:rsid w:val="00222F78"/>
    <w:rsid w:val="00247758"/>
    <w:rsid w:val="00260E16"/>
    <w:rsid w:val="002A295C"/>
    <w:rsid w:val="002B2A02"/>
    <w:rsid w:val="002B2D7E"/>
    <w:rsid w:val="00331694"/>
    <w:rsid w:val="00367502"/>
    <w:rsid w:val="00367FB5"/>
    <w:rsid w:val="003B64A8"/>
    <w:rsid w:val="00410207"/>
    <w:rsid w:val="00477AF4"/>
    <w:rsid w:val="004C44FC"/>
    <w:rsid w:val="004E0727"/>
    <w:rsid w:val="004E4038"/>
    <w:rsid w:val="00561A58"/>
    <w:rsid w:val="00563FD7"/>
    <w:rsid w:val="00587596"/>
    <w:rsid w:val="00591F3A"/>
    <w:rsid w:val="0062430B"/>
    <w:rsid w:val="006308CF"/>
    <w:rsid w:val="006543D7"/>
    <w:rsid w:val="00665B92"/>
    <w:rsid w:val="00793458"/>
    <w:rsid w:val="007C00D8"/>
    <w:rsid w:val="007C6A05"/>
    <w:rsid w:val="00872B4D"/>
    <w:rsid w:val="008845CA"/>
    <w:rsid w:val="00902E9A"/>
    <w:rsid w:val="0091558C"/>
    <w:rsid w:val="0094509F"/>
    <w:rsid w:val="00974662"/>
    <w:rsid w:val="009A2756"/>
    <w:rsid w:val="009D41FF"/>
    <w:rsid w:val="009F704F"/>
    <w:rsid w:val="00A343B2"/>
    <w:rsid w:val="00A7727A"/>
    <w:rsid w:val="00A869FD"/>
    <w:rsid w:val="00AB4A0D"/>
    <w:rsid w:val="00AC5959"/>
    <w:rsid w:val="00AD552A"/>
    <w:rsid w:val="00B438A2"/>
    <w:rsid w:val="00B71E03"/>
    <w:rsid w:val="00B95FFE"/>
    <w:rsid w:val="00C07DDD"/>
    <w:rsid w:val="00C246F6"/>
    <w:rsid w:val="00C65E48"/>
    <w:rsid w:val="00C7396F"/>
    <w:rsid w:val="00C8042F"/>
    <w:rsid w:val="00D36B3D"/>
    <w:rsid w:val="00D565C3"/>
    <w:rsid w:val="00D66A29"/>
    <w:rsid w:val="00DD66C2"/>
    <w:rsid w:val="00EC790C"/>
    <w:rsid w:val="00EC7D62"/>
    <w:rsid w:val="00F11ACF"/>
    <w:rsid w:val="00F63551"/>
    <w:rsid w:val="00F760A1"/>
    <w:rsid w:val="00F9598E"/>
    <w:rsid w:val="00FA2CB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mczyk@szpitalmswia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25823-CDBE-4EDE-852C-9EE438F6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5</cp:revision>
  <cp:lastPrinted>2019-06-07T06:40:00Z</cp:lastPrinted>
  <dcterms:created xsi:type="dcterms:W3CDTF">2020-02-27T11:20:00Z</dcterms:created>
  <dcterms:modified xsi:type="dcterms:W3CDTF">2020-10-14T09:11:00Z</dcterms:modified>
</cp:coreProperties>
</file>