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1F5EC" w14:textId="77777777" w:rsidR="006C6346" w:rsidRDefault="006C6346" w:rsidP="005E00C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6222FD2" w14:textId="420BE4E2" w:rsidR="002D08E4" w:rsidRDefault="00440D1F" w:rsidP="005E00C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ZP.271.1.</w:t>
      </w:r>
      <w:r w:rsidR="00E169EC">
        <w:rPr>
          <w:rFonts w:ascii="Arial" w:hAnsi="Arial" w:cs="Arial"/>
          <w:b/>
          <w:sz w:val="21"/>
          <w:szCs w:val="21"/>
        </w:rPr>
        <w:t>12</w:t>
      </w:r>
      <w:r w:rsidR="001F10F9">
        <w:rPr>
          <w:rFonts w:ascii="Arial" w:hAnsi="Arial" w:cs="Arial"/>
          <w:b/>
          <w:sz w:val="21"/>
          <w:szCs w:val="21"/>
        </w:rPr>
        <w:t>.</w:t>
      </w:r>
      <w:r w:rsidR="00DA7694">
        <w:rPr>
          <w:rFonts w:ascii="Arial" w:hAnsi="Arial" w:cs="Arial"/>
          <w:b/>
          <w:sz w:val="21"/>
          <w:szCs w:val="21"/>
        </w:rPr>
        <w:t>2023</w:t>
      </w:r>
      <w:r w:rsidR="00856340">
        <w:rPr>
          <w:rFonts w:ascii="Arial" w:hAnsi="Arial" w:cs="Arial"/>
          <w:b/>
          <w:sz w:val="21"/>
          <w:szCs w:val="21"/>
        </w:rPr>
        <w:t xml:space="preserve"> </w:t>
      </w:r>
      <w:r w:rsidR="00856340">
        <w:rPr>
          <w:rFonts w:ascii="Arial" w:hAnsi="Arial" w:cs="Arial"/>
          <w:b/>
          <w:sz w:val="21"/>
          <w:szCs w:val="21"/>
        </w:rPr>
        <w:tab/>
      </w:r>
      <w:r w:rsidR="00856340">
        <w:rPr>
          <w:rFonts w:ascii="Arial" w:hAnsi="Arial" w:cs="Arial"/>
          <w:b/>
          <w:sz w:val="21"/>
          <w:szCs w:val="21"/>
        </w:rPr>
        <w:tab/>
      </w:r>
      <w:r w:rsidR="00856340">
        <w:rPr>
          <w:rFonts w:ascii="Arial" w:hAnsi="Arial" w:cs="Arial"/>
          <w:b/>
          <w:sz w:val="21"/>
          <w:szCs w:val="21"/>
        </w:rPr>
        <w:tab/>
      </w:r>
      <w:r w:rsidR="00856340">
        <w:rPr>
          <w:rFonts w:ascii="Arial" w:hAnsi="Arial" w:cs="Arial"/>
          <w:b/>
          <w:sz w:val="21"/>
          <w:szCs w:val="21"/>
        </w:rPr>
        <w:tab/>
      </w:r>
      <w:r w:rsidR="00856340">
        <w:rPr>
          <w:rFonts w:ascii="Arial" w:hAnsi="Arial" w:cs="Arial"/>
          <w:b/>
          <w:sz w:val="21"/>
          <w:szCs w:val="21"/>
        </w:rPr>
        <w:tab/>
      </w:r>
      <w:r w:rsidR="00856340">
        <w:rPr>
          <w:rFonts w:ascii="Arial" w:hAnsi="Arial" w:cs="Arial"/>
          <w:b/>
          <w:sz w:val="21"/>
          <w:szCs w:val="21"/>
        </w:rPr>
        <w:tab/>
      </w:r>
      <w:r w:rsidR="00856340">
        <w:rPr>
          <w:rFonts w:ascii="Arial" w:hAnsi="Arial" w:cs="Arial"/>
          <w:b/>
          <w:sz w:val="21"/>
          <w:szCs w:val="21"/>
        </w:rPr>
        <w:tab/>
        <w:t xml:space="preserve">        Załącznik nr 4</w:t>
      </w:r>
      <w:r w:rsidR="006A54BF">
        <w:rPr>
          <w:rFonts w:ascii="Arial" w:hAnsi="Arial" w:cs="Arial"/>
          <w:b/>
          <w:sz w:val="21"/>
          <w:szCs w:val="21"/>
        </w:rPr>
        <w:t xml:space="preserve"> do SWZ 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0AE6C1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444359CC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66D8BF39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0F16C2F9" w14:textId="14C6E06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332A607B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BC422AD" w14:textId="155D2B0E" w:rsidR="00C83977" w:rsidRDefault="00C83977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braku podstaw do wykluczenia i spełnianiu warunków udziału w postępowaniu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659E7DA2" w:rsidR="00804F07" w:rsidRPr="00C83977" w:rsidRDefault="00C83977" w:rsidP="00AA442C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83977">
        <w:rPr>
          <w:rFonts w:ascii="Arial" w:hAnsi="Arial" w:cs="Arial"/>
          <w:b/>
          <w:sz w:val="18"/>
          <w:szCs w:val="18"/>
        </w:rPr>
        <w:t>(</w:t>
      </w:r>
      <w:r w:rsidR="00520174" w:rsidRPr="00C83977">
        <w:rPr>
          <w:rFonts w:ascii="Arial" w:hAnsi="Arial" w:cs="Arial"/>
          <w:b/>
          <w:sz w:val="18"/>
          <w:szCs w:val="18"/>
        </w:rPr>
        <w:t>s</w:t>
      </w:r>
      <w:r w:rsidR="00C4103F" w:rsidRPr="00C83977">
        <w:rPr>
          <w:rFonts w:ascii="Arial" w:hAnsi="Arial" w:cs="Arial"/>
          <w:b/>
          <w:sz w:val="18"/>
          <w:szCs w:val="18"/>
        </w:rPr>
        <w:t>kładane na pod</w:t>
      </w:r>
      <w:r w:rsidR="00804F07" w:rsidRPr="00C83977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83977">
        <w:rPr>
          <w:rFonts w:ascii="Arial" w:hAnsi="Arial" w:cs="Arial"/>
          <w:b/>
          <w:sz w:val="18"/>
          <w:szCs w:val="18"/>
        </w:rPr>
        <w:t>1</w:t>
      </w:r>
      <w:r w:rsidR="00804F07" w:rsidRPr="00C83977">
        <w:rPr>
          <w:rFonts w:ascii="Arial" w:hAnsi="Arial" w:cs="Arial"/>
          <w:b/>
          <w:sz w:val="18"/>
          <w:szCs w:val="18"/>
        </w:rPr>
        <w:t xml:space="preserve">25 ust. </w:t>
      </w:r>
      <w:r w:rsidRPr="00C83977">
        <w:rPr>
          <w:rFonts w:ascii="Arial" w:hAnsi="Arial" w:cs="Arial"/>
          <w:b/>
          <w:sz w:val="18"/>
          <w:szCs w:val="18"/>
        </w:rPr>
        <w:t xml:space="preserve">1 w związku z art. 125 ust. 5 </w:t>
      </w:r>
      <w:r w:rsidR="00804F07" w:rsidRPr="00C83977">
        <w:rPr>
          <w:rFonts w:ascii="Arial" w:hAnsi="Arial" w:cs="Arial"/>
          <w:b/>
          <w:sz w:val="18"/>
          <w:szCs w:val="18"/>
        </w:rPr>
        <w:t>ust</w:t>
      </w:r>
      <w:r w:rsidR="00262D61" w:rsidRPr="00C83977">
        <w:rPr>
          <w:rFonts w:ascii="Arial" w:hAnsi="Arial" w:cs="Arial"/>
          <w:b/>
          <w:sz w:val="18"/>
          <w:szCs w:val="18"/>
        </w:rPr>
        <w:t xml:space="preserve">awy </w:t>
      </w:r>
      <w:r w:rsidRPr="00C83977">
        <w:rPr>
          <w:rFonts w:ascii="Arial" w:hAnsi="Arial" w:cs="Arial"/>
          <w:b/>
          <w:sz w:val="18"/>
          <w:szCs w:val="18"/>
        </w:rPr>
        <w:t>z dnia 11 września 2019 r. Prawo zamówień publicznych tekst jednolity Dz. U. z 202</w:t>
      </w:r>
      <w:r w:rsidR="007A5849">
        <w:rPr>
          <w:rFonts w:ascii="Arial" w:hAnsi="Arial" w:cs="Arial"/>
          <w:b/>
          <w:sz w:val="18"/>
          <w:szCs w:val="18"/>
        </w:rPr>
        <w:t>2</w:t>
      </w:r>
      <w:r w:rsidRPr="00C83977">
        <w:rPr>
          <w:rFonts w:ascii="Arial" w:hAnsi="Arial" w:cs="Arial"/>
          <w:b/>
          <w:sz w:val="18"/>
          <w:szCs w:val="18"/>
        </w:rPr>
        <w:t xml:space="preserve"> poz. </w:t>
      </w:r>
      <w:r w:rsidR="00470A24">
        <w:rPr>
          <w:rFonts w:ascii="Arial" w:hAnsi="Arial" w:cs="Arial"/>
          <w:b/>
          <w:sz w:val="18"/>
          <w:szCs w:val="18"/>
        </w:rPr>
        <w:t>1710</w:t>
      </w:r>
      <w:r w:rsidRPr="00C83977">
        <w:rPr>
          <w:rFonts w:ascii="Arial" w:hAnsi="Arial" w:cs="Arial"/>
          <w:b/>
          <w:sz w:val="18"/>
          <w:szCs w:val="18"/>
        </w:rPr>
        <w:t xml:space="preserve">– dalej </w:t>
      </w:r>
      <w:proofErr w:type="spellStart"/>
      <w:r w:rsidRPr="00C83977">
        <w:rPr>
          <w:rFonts w:ascii="Arial" w:hAnsi="Arial" w:cs="Arial"/>
          <w:b/>
          <w:sz w:val="18"/>
          <w:szCs w:val="18"/>
        </w:rPr>
        <w:t>uPzp</w:t>
      </w:r>
      <w:proofErr w:type="spellEnd"/>
      <w:r w:rsidRPr="00C83977">
        <w:rPr>
          <w:rFonts w:ascii="Arial" w:hAnsi="Arial" w:cs="Arial"/>
          <w:b/>
          <w:sz w:val="18"/>
          <w:szCs w:val="18"/>
        </w:rPr>
        <w:t>)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ECFFB34" w14:textId="19C16DC4" w:rsidR="00BC783E" w:rsidRPr="00DA7694" w:rsidRDefault="001F027E" w:rsidP="00DA769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C83977">
        <w:rPr>
          <w:rFonts w:ascii="Arial" w:hAnsi="Arial" w:cs="Arial"/>
          <w:sz w:val="21"/>
          <w:szCs w:val="21"/>
        </w:rPr>
        <w:t xml:space="preserve">prowadzonego w trybie podstawowym bez negocjacji </w:t>
      </w:r>
      <w:r w:rsidR="002168A8">
        <w:rPr>
          <w:rFonts w:ascii="Arial" w:hAnsi="Arial" w:cs="Arial"/>
          <w:sz w:val="21"/>
          <w:szCs w:val="21"/>
        </w:rPr>
        <w:t>pn.</w:t>
      </w:r>
      <w:r w:rsidR="00440D1F">
        <w:rPr>
          <w:rFonts w:ascii="Arial" w:hAnsi="Arial" w:cs="Arial"/>
          <w:sz w:val="21"/>
          <w:szCs w:val="21"/>
        </w:rPr>
        <w:t>: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E169EC">
        <w:rPr>
          <w:rFonts w:ascii="Calibri" w:eastAsia="SimSun" w:hAnsi="Calibri" w:cs="Calibri"/>
          <w:b/>
          <w:bCs/>
          <w:kern w:val="3"/>
          <w:sz w:val="24"/>
          <w:szCs w:val="24"/>
        </w:rPr>
        <w:t>Przebudowa drogi gminnej w kierunku do osiedla Lipinki</w:t>
      </w:r>
      <w:bookmarkStart w:id="0" w:name="_GoBack"/>
      <w:bookmarkEnd w:id="0"/>
      <w:r w:rsidR="00470A24">
        <w:rPr>
          <w:rFonts w:ascii="Calibri" w:eastAsia="SimSun" w:hAnsi="Calibri" w:cs="Calibri"/>
          <w:b/>
          <w:bCs/>
          <w:kern w:val="3"/>
          <w:sz w:val="24"/>
          <w:szCs w:val="24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E00C8">
        <w:rPr>
          <w:rFonts w:ascii="Arial" w:hAnsi="Arial" w:cs="Arial"/>
          <w:sz w:val="21"/>
          <w:szCs w:val="21"/>
        </w:rPr>
        <w:t>Gminę Koronowo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793BFC85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Pr="004B00A9">
        <w:rPr>
          <w:rFonts w:ascii="Arial" w:hAnsi="Arial" w:cs="Arial"/>
          <w:sz w:val="21"/>
          <w:szCs w:val="21"/>
        </w:rPr>
        <w:t xml:space="preserve">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5319865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Pr="004B00A9">
        <w:rPr>
          <w:rFonts w:ascii="Arial" w:hAnsi="Arial" w:cs="Arial"/>
          <w:sz w:val="21"/>
          <w:szCs w:val="21"/>
        </w:rPr>
        <w:t xml:space="preserve">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D4FEB05" w14:textId="5CF6CDAA" w:rsidR="00C83977" w:rsidRDefault="00C83977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83977">
        <w:rPr>
          <w:rFonts w:ascii="Arial" w:hAnsi="Arial" w:cs="Arial"/>
          <w:sz w:val="21"/>
          <w:szCs w:val="21"/>
        </w:rPr>
        <w:t xml:space="preserve">*Oświadczam/y, iż zachodzą w stosunku do mnie/nas podstawy wykluczenia z postępowania na podstawie art. ….. </w:t>
      </w:r>
      <w:proofErr w:type="spellStart"/>
      <w:r w:rsidRPr="00C83977">
        <w:rPr>
          <w:rFonts w:ascii="Arial" w:hAnsi="Arial" w:cs="Arial"/>
          <w:sz w:val="21"/>
          <w:szCs w:val="21"/>
        </w:rPr>
        <w:t>uPzp</w:t>
      </w:r>
      <w:proofErr w:type="spellEnd"/>
      <w:r w:rsidRPr="00C83977">
        <w:rPr>
          <w:rFonts w:ascii="Arial" w:hAnsi="Arial" w:cs="Arial"/>
          <w:sz w:val="21"/>
          <w:szCs w:val="21"/>
        </w:rPr>
        <w:t xml:space="preserve"> (wskazać podstawę wykluczenia spośród wymienionych w art. 108 ust. 1 oraz art. 109 ust. 1 pkt 4 i 5).</w:t>
      </w:r>
    </w:p>
    <w:p w14:paraId="42675E16" w14:textId="55B59BE4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Pr="00DD59F0">
        <w:rPr>
          <w:rFonts w:ascii="Arial" w:hAnsi="Arial" w:cs="Arial"/>
          <w:sz w:val="21"/>
          <w:szCs w:val="21"/>
        </w:rPr>
        <w:t xml:space="preserve">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7B4236AB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>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243AC4AA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A7941A1" w14:textId="40F1A67B" w:rsidR="00A345E9" w:rsidRDefault="00BE7370" w:rsidP="00D91AB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B1718" w14:textId="77777777" w:rsidR="00F937AF" w:rsidRDefault="00F937AF" w:rsidP="0038231F">
      <w:pPr>
        <w:spacing w:after="0" w:line="240" w:lineRule="auto"/>
      </w:pPr>
      <w:r>
        <w:separator/>
      </w:r>
    </w:p>
  </w:endnote>
  <w:endnote w:type="continuationSeparator" w:id="0">
    <w:p w14:paraId="44A580A4" w14:textId="77777777" w:rsidR="00F937AF" w:rsidRDefault="00F937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11AAE" w14:textId="77777777" w:rsidR="00F937AF" w:rsidRDefault="00F937AF" w:rsidP="0038231F">
      <w:pPr>
        <w:spacing w:after="0" w:line="240" w:lineRule="auto"/>
      </w:pPr>
      <w:r>
        <w:separator/>
      </w:r>
    </w:p>
  </w:footnote>
  <w:footnote w:type="continuationSeparator" w:id="0">
    <w:p w14:paraId="3149CAF6" w14:textId="77777777" w:rsidR="00F937AF" w:rsidRDefault="00F937A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5B10" w14:textId="690E3758" w:rsidR="00470A24" w:rsidRPr="00470A24" w:rsidRDefault="00470A24" w:rsidP="00470A24"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ind w:left="1560" w:hanging="1560"/>
      <w:jc w:val="right"/>
      <w:textAlignment w:val="baseline"/>
      <w:rPr>
        <w:rFonts w:ascii="Calibri" w:eastAsia="Calibri" w:hAnsi="Calibri" w:cs="Times New Roman"/>
        <w:noProof/>
        <w:lang w:eastAsia="pl-PL"/>
      </w:rPr>
    </w:pPr>
    <w:r w:rsidRPr="00470A24">
      <w:rPr>
        <w:rFonts w:ascii="Calibri" w:eastAsia="Calibri" w:hAnsi="Calibri" w:cs="Times New Roman"/>
        <w:noProof/>
        <w:lang w:eastAsia="pl-PL"/>
      </w:rPr>
      <w:t xml:space="preserve">        </w:t>
    </w:r>
  </w:p>
  <w:p w14:paraId="6317FCB9" w14:textId="5BDEB62B" w:rsidR="006C6346" w:rsidRDefault="006C6346" w:rsidP="00440D1F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5AD2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4989"/>
    <w:rsid w:val="00177C2A"/>
    <w:rsid w:val="001902D2"/>
    <w:rsid w:val="001C6945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40D1F"/>
    <w:rsid w:val="00451E5A"/>
    <w:rsid w:val="004609F1"/>
    <w:rsid w:val="004651B5"/>
    <w:rsid w:val="00470A24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4BF"/>
    <w:rsid w:val="006C1310"/>
    <w:rsid w:val="006C3B45"/>
    <w:rsid w:val="006C6346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A5849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5F8D"/>
    <w:rsid w:val="00856340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0D3D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977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91ABA"/>
    <w:rsid w:val="00DA30E4"/>
    <w:rsid w:val="00DA6EC7"/>
    <w:rsid w:val="00DA7694"/>
    <w:rsid w:val="00DB6940"/>
    <w:rsid w:val="00DC6A92"/>
    <w:rsid w:val="00DD146A"/>
    <w:rsid w:val="00DD3E9D"/>
    <w:rsid w:val="00E022A1"/>
    <w:rsid w:val="00E14883"/>
    <w:rsid w:val="00E169EC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7CA5"/>
    <w:rsid w:val="00F70CBC"/>
    <w:rsid w:val="00F76A8D"/>
    <w:rsid w:val="00F937AF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0BBF8-46CB-4161-A184-B87A0E2B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19</cp:revision>
  <cp:lastPrinted>2022-05-04T11:03:00Z</cp:lastPrinted>
  <dcterms:created xsi:type="dcterms:W3CDTF">2022-05-20T09:39:00Z</dcterms:created>
  <dcterms:modified xsi:type="dcterms:W3CDTF">2023-03-10T07:44:00Z</dcterms:modified>
</cp:coreProperties>
</file>