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02" w:rsidRPr="002A432F" w:rsidRDefault="00BA4002" w:rsidP="006975D3">
      <w:pPr>
        <w:spacing w:after="0"/>
        <w:ind w:left="-397"/>
        <w:jc w:val="right"/>
        <w:rPr>
          <w:rFonts w:ascii="Calibri" w:hAnsi="Calibri"/>
          <w:b/>
          <w:noProof/>
          <w:sz w:val="19"/>
          <w:szCs w:val="19"/>
          <w:lang w:eastAsia="pl-PL"/>
        </w:rPr>
      </w:pPr>
      <w:r w:rsidRPr="002A432F">
        <w:rPr>
          <w:rFonts w:ascii="Calibri" w:hAnsi="Calibri"/>
          <w:b/>
          <w:noProof/>
          <w:sz w:val="19"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6F012CE8" wp14:editId="1B24C2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9690" cy="61912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ABC" w:rsidRPr="002A432F">
        <w:rPr>
          <w:rFonts w:ascii="Calibri" w:hAnsi="Calibri"/>
          <w:b/>
          <w:noProof/>
          <w:sz w:val="19"/>
          <w:szCs w:val="19"/>
          <w:lang w:eastAsia="pl-PL"/>
        </w:rPr>
        <w:t>Areszt Śledczy w Elblagu</w:t>
      </w:r>
    </w:p>
    <w:p w:rsidR="00BA4002" w:rsidRPr="002A432F" w:rsidRDefault="00734E07" w:rsidP="006975D3">
      <w:pPr>
        <w:spacing w:after="0" w:line="240" w:lineRule="exact"/>
        <w:ind w:left="-397"/>
        <w:jc w:val="right"/>
        <w:rPr>
          <w:rFonts w:ascii="Calibri" w:hAnsi="Calibri"/>
          <w:sz w:val="17"/>
          <w:szCs w:val="17"/>
        </w:rPr>
      </w:pPr>
      <w:r w:rsidRPr="002A432F">
        <w:rPr>
          <w:rFonts w:ascii="Calibri" w:hAnsi="Calibri"/>
          <w:sz w:val="17"/>
          <w:szCs w:val="17"/>
        </w:rPr>
        <w:t>82-300 Elbląg</w:t>
      </w:r>
      <w:r w:rsidR="00BA4002" w:rsidRPr="002A432F">
        <w:rPr>
          <w:rFonts w:ascii="Calibri" w:hAnsi="Calibri"/>
          <w:sz w:val="17"/>
          <w:szCs w:val="17"/>
        </w:rPr>
        <w:t xml:space="preserve">, ul. </w:t>
      </w:r>
      <w:r w:rsidRPr="002A432F">
        <w:rPr>
          <w:rFonts w:ascii="Calibri" w:hAnsi="Calibri"/>
          <w:sz w:val="17"/>
          <w:szCs w:val="17"/>
        </w:rPr>
        <w:t>12-go Lutego 4A</w:t>
      </w:r>
    </w:p>
    <w:p w:rsidR="006656B2" w:rsidRPr="009F0D79" w:rsidRDefault="00734E07" w:rsidP="006975D3">
      <w:pPr>
        <w:spacing w:after="0" w:line="240" w:lineRule="exact"/>
        <w:ind w:left="-397"/>
        <w:jc w:val="right"/>
        <w:rPr>
          <w:lang w:val="en-US"/>
        </w:rPr>
      </w:pPr>
      <w:r w:rsidRPr="009F0D79">
        <w:rPr>
          <w:rFonts w:ascii="Calibri" w:hAnsi="Calibri"/>
          <w:sz w:val="17"/>
          <w:szCs w:val="17"/>
          <w:lang w:val="en-US"/>
        </w:rPr>
        <w:t>Tel. 55 6112109</w:t>
      </w:r>
      <w:r w:rsidR="00A24F3D" w:rsidRPr="009F0D79">
        <w:rPr>
          <w:rFonts w:ascii="Calibri" w:hAnsi="Calibri"/>
          <w:sz w:val="17"/>
          <w:szCs w:val="17"/>
          <w:lang w:val="en-US"/>
        </w:rPr>
        <w:t>, fax 55</w:t>
      </w:r>
      <w:r w:rsidRPr="009F0D79">
        <w:rPr>
          <w:rFonts w:ascii="Calibri" w:hAnsi="Calibri"/>
          <w:sz w:val="17"/>
          <w:szCs w:val="17"/>
          <w:lang w:val="en-US"/>
        </w:rPr>
        <w:t> 6112179</w:t>
      </w:r>
      <w:r w:rsidR="00455ABC" w:rsidRPr="009F0D79">
        <w:rPr>
          <w:rFonts w:ascii="Calibri" w:hAnsi="Calibri"/>
          <w:sz w:val="17"/>
          <w:szCs w:val="17"/>
          <w:lang w:val="en-US"/>
        </w:rPr>
        <w:t>, email: as_eblag</w:t>
      </w:r>
      <w:r w:rsidR="006975D3" w:rsidRPr="009F0D79">
        <w:rPr>
          <w:rFonts w:ascii="Calibri" w:hAnsi="Calibri"/>
          <w:sz w:val="17"/>
          <w:szCs w:val="17"/>
          <w:lang w:val="en-US"/>
        </w:rPr>
        <w:t>@sw.gov.pl</w:t>
      </w:r>
      <w:r w:rsidR="00BA4002" w:rsidRPr="009F0D79">
        <w:rPr>
          <w:rFonts w:ascii="Calibri" w:hAnsi="Calibri"/>
          <w:sz w:val="17"/>
          <w:szCs w:val="17"/>
          <w:lang w:val="en-US"/>
        </w:rPr>
        <w:br w:type="textWrapping" w:clear="all"/>
      </w:r>
    </w:p>
    <w:p w:rsidR="009B7583" w:rsidRPr="009F0D79" w:rsidRDefault="009B7583" w:rsidP="006975D3">
      <w:pPr>
        <w:spacing w:after="0" w:line="240" w:lineRule="exact"/>
        <w:ind w:left="-397"/>
        <w:jc w:val="right"/>
        <w:rPr>
          <w:lang w:val="en-US"/>
        </w:rPr>
      </w:pPr>
    </w:p>
    <w:p w:rsidR="009B7583" w:rsidRPr="009F0D79" w:rsidRDefault="009B7583" w:rsidP="006975D3">
      <w:pPr>
        <w:spacing w:after="0" w:line="240" w:lineRule="exact"/>
        <w:ind w:left="-397"/>
        <w:jc w:val="right"/>
        <w:rPr>
          <w:lang w:val="en-US"/>
        </w:rPr>
      </w:pPr>
    </w:p>
    <w:p w:rsidR="009B7583" w:rsidRPr="009F0D79" w:rsidRDefault="009B7583" w:rsidP="009B7583">
      <w:pPr>
        <w:spacing w:after="0" w:line="240" w:lineRule="exact"/>
        <w:ind w:left="-397"/>
        <w:rPr>
          <w:rFonts w:ascii="Calibri Light" w:hAnsi="Calibri Light"/>
          <w:sz w:val="20"/>
          <w:szCs w:val="20"/>
          <w:lang w:val="en-US"/>
        </w:rPr>
      </w:pPr>
    </w:p>
    <w:p w:rsidR="00915D56" w:rsidRPr="002A432F" w:rsidRDefault="00734E07" w:rsidP="009B7583">
      <w:pPr>
        <w:spacing w:after="0" w:line="240" w:lineRule="exact"/>
        <w:rPr>
          <w:rFonts w:ascii="Calibri Light" w:hAnsi="Calibri Light"/>
          <w:sz w:val="20"/>
          <w:szCs w:val="20"/>
        </w:rPr>
      </w:pPr>
      <w:r w:rsidRPr="002A432F">
        <w:rPr>
          <w:rFonts w:ascii="Calibri Light" w:hAnsi="Calibri Light"/>
          <w:sz w:val="20"/>
          <w:szCs w:val="20"/>
        </w:rPr>
        <w:t>D/I</w:t>
      </w:r>
      <w:r w:rsidR="00DE0228" w:rsidRPr="002A432F">
        <w:rPr>
          <w:rFonts w:ascii="Calibri Light" w:hAnsi="Calibri Light"/>
          <w:sz w:val="20"/>
          <w:szCs w:val="20"/>
        </w:rPr>
        <w:t>Ł</w:t>
      </w:r>
      <w:r w:rsidR="009B7583" w:rsidRPr="002A432F">
        <w:rPr>
          <w:rFonts w:ascii="Calibri Light" w:hAnsi="Calibri Light"/>
          <w:sz w:val="20"/>
          <w:szCs w:val="20"/>
        </w:rPr>
        <w:t>.</w:t>
      </w:r>
      <w:r w:rsidR="00E94557">
        <w:rPr>
          <w:rFonts w:ascii="Calibri Light" w:hAnsi="Calibri Light"/>
          <w:sz w:val="20"/>
          <w:szCs w:val="20"/>
        </w:rPr>
        <w:t>2232.2.2023.GK</w:t>
      </w:r>
      <w:r w:rsidR="006D60F0" w:rsidRPr="002A432F">
        <w:rPr>
          <w:rFonts w:ascii="Calibri Light" w:hAnsi="Calibri Light"/>
          <w:sz w:val="20"/>
          <w:szCs w:val="20"/>
        </w:rPr>
        <w:tab/>
      </w:r>
      <w:r w:rsidR="006D60F0" w:rsidRPr="002A432F">
        <w:rPr>
          <w:rFonts w:ascii="Calibri Light" w:hAnsi="Calibri Light"/>
          <w:sz w:val="20"/>
          <w:szCs w:val="20"/>
        </w:rPr>
        <w:tab/>
      </w:r>
      <w:r w:rsidR="006D60F0" w:rsidRPr="002A432F">
        <w:rPr>
          <w:rFonts w:ascii="Calibri Light" w:hAnsi="Calibri Light"/>
          <w:sz w:val="20"/>
          <w:szCs w:val="20"/>
        </w:rPr>
        <w:tab/>
      </w:r>
      <w:r w:rsidR="006D60F0" w:rsidRPr="002A432F">
        <w:rPr>
          <w:rFonts w:ascii="Calibri Light" w:hAnsi="Calibri Light"/>
          <w:sz w:val="20"/>
          <w:szCs w:val="20"/>
        </w:rPr>
        <w:tab/>
        <w:t xml:space="preserve">               </w:t>
      </w:r>
    </w:p>
    <w:p w:rsidR="003D5393" w:rsidRPr="002A432F" w:rsidRDefault="003D5393" w:rsidP="009B7583">
      <w:pPr>
        <w:spacing w:after="0" w:line="240" w:lineRule="exact"/>
        <w:rPr>
          <w:rFonts w:ascii="Calibri Light" w:hAnsi="Calibri Light"/>
          <w:sz w:val="20"/>
          <w:szCs w:val="20"/>
        </w:rPr>
      </w:pPr>
    </w:p>
    <w:p w:rsidR="00915D56" w:rsidRPr="002A432F" w:rsidRDefault="00915D56" w:rsidP="009B7583">
      <w:pPr>
        <w:spacing w:after="0" w:line="240" w:lineRule="exact"/>
        <w:rPr>
          <w:rFonts w:ascii="Calibri Light" w:hAnsi="Calibri Light"/>
          <w:sz w:val="20"/>
          <w:szCs w:val="20"/>
        </w:rPr>
      </w:pPr>
    </w:p>
    <w:p w:rsidR="00915D56" w:rsidRPr="002A432F" w:rsidRDefault="00915D56" w:rsidP="009B7583">
      <w:pPr>
        <w:spacing w:after="0" w:line="240" w:lineRule="exact"/>
        <w:rPr>
          <w:rFonts w:ascii="Calibri Light" w:hAnsi="Calibri Light"/>
          <w:sz w:val="20"/>
          <w:szCs w:val="20"/>
        </w:rPr>
      </w:pPr>
    </w:p>
    <w:p w:rsidR="009B7583" w:rsidRPr="002A432F" w:rsidRDefault="009B7583" w:rsidP="009B7583">
      <w:pPr>
        <w:spacing w:after="0" w:line="240" w:lineRule="exact"/>
        <w:rPr>
          <w:rFonts w:ascii="Calibri Light" w:hAnsi="Calibri Light"/>
          <w:sz w:val="20"/>
          <w:szCs w:val="20"/>
        </w:rPr>
      </w:pPr>
    </w:p>
    <w:p w:rsidR="009B7583" w:rsidRDefault="00E94557" w:rsidP="00E94557">
      <w:pPr>
        <w:spacing w:after="0" w:line="240" w:lineRule="exact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ZAPYTANIE OFERTOWE</w:t>
      </w:r>
    </w:p>
    <w:p w:rsidR="009F0D79" w:rsidRDefault="009F0D79" w:rsidP="009F0D79">
      <w:pPr>
        <w:spacing w:after="0"/>
        <w:ind w:left="3540" w:firstLine="708"/>
        <w:rPr>
          <w:rFonts w:ascii="Georgia" w:hAnsi="Georgia"/>
          <w:b/>
          <w:sz w:val="28"/>
          <w:szCs w:val="28"/>
        </w:rPr>
      </w:pPr>
    </w:p>
    <w:p w:rsidR="00E94557" w:rsidRDefault="00E94557" w:rsidP="00E94557">
      <w:pPr>
        <w:pStyle w:val="NormalnyWeb"/>
        <w:jc w:val="both"/>
        <w:rPr>
          <w:rFonts w:ascii="Calibri" w:hAnsi="Calibri" w:cs="Liberation Serif"/>
          <w:b/>
          <w:bCs/>
        </w:rPr>
      </w:pPr>
      <w:r w:rsidRPr="00E94557">
        <w:rPr>
          <w:rFonts w:ascii="Calibri" w:hAnsi="Calibri" w:cs="Liberation Serif"/>
        </w:rPr>
        <w:t xml:space="preserve">Działając na podstawie zarządzenia nr 22/2022 Dyrektora Aresztu Śledczego w Elblągu </w:t>
      </w:r>
      <w:r>
        <w:rPr>
          <w:rFonts w:ascii="Calibri" w:hAnsi="Calibri" w:cs="Liberation Serif"/>
        </w:rPr>
        <w:br/>
      </w:r>
      <w:r w:rsidRPr="00E94557">
        <w:rPr>
          <w:rFonts w:ascii="Calibri" w:hAnsi="Calibri" w:cs="Liberation Serif"/>
        </w:rPr>
        <w:t xml:space="preserve">z dnia 28.02.2022 r w sprawie regulaminu udzielania zamówień publicznych </w:t>
      </w:r>
      <w:r>
        <w:rPr>
          <w:rFonts w:ascii="Calibri" w:hAnsi="Calibri" w:cs="Liberation Serif"/>
        </w:rPr>
        <w:br/>
      </w:r>
      <w:r w:rsidRPr="00E94557">
        <w:rPr>
          <w:rFonts w:ascii="Calibri" w:hAnsi="Calibri" w:cs="Liberation Serif"/>
        </w:rPr>
        <w:t xml:space="preserve">w Areszcie Śledczym w Elblągu zapraszam do złożenia oferty na </w:t>
      </w:r>
      <w:r w:rsidRPr="00E94557">
        <w:rPr>
          <w:rFonts w:ascii="Calibri" w:hAnsi="Calibri" w:cs="Liberation Serif"/>
          <w:b/>
          <w:bCs/>
        </w:rPr>
        <w:t>dostawę</w:t>
      </w:r>
      <w:r>
        <w:rPr>
          <w:rFonts w:ascii="Calibri" w:hAnsi="Calibri" w:cs="Liberation Serif"/>
          <w:b/>
          <w:bCs/>
        </w:rPr>
        <w:t xml:space="preserve"> </w:t>
      </w:r>
      <w:r w:rsidR="00F9629E">
        <w:rPr>
          <w:rFonts w:ascii="Calibri" w:hAnsi="Calibri" w:cs="Liberation Serif"/>
          <w:b/>
          <w:bCs/>
        </w:rPr>
        <w:br/>
      </w:r>
      <w:r>
        <w:rPr>
          <w:rFonts w:ascii="Calibri" w:hAnsi="Calibri" w:cs="Liberation Serif"/>
          <w:b/>
          <w:bCs/>
        </w:rPr>
        <w:t xml:space="preserve">urządzenia wielofunkcyjnego Canon </w:t>
      </w:r>
      <w:proofErr w:type="spellStart"/>
      <w:r>
        <w:rPr>
          <w:rFonts w:ascii="Calibri" w:hAnsi="Calibri" w:cs="Liberation Serif"/>
          <w:b/>
          <w:bCs/>
        </w:rPr>
        <w:t>imageRUNNER</w:t>
      </w:r>
      <w:proofErr w:type="spellEnd"/>
      <w:r>
        <w:rPr>
          <w:rFonts w:ascii="Calibri" w:hAnsi="Calibri" w:cs="Liberation Serif"/>
          <w:b/>
          <w:bCs/>
        </w:rPr>
        <w:t xml:space="preserve"> ADVANCE DX C3926i. </w:t>
      </w:r>
    </w:p>
    <w:p w:rsidR="00E94557" w:rsidRPr="00E94557" w:rsidRDefault="00E94557" w:rsidP="00E9455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Opis przedmiotu i warunków zamówienia:</w:t>
      </w:r>
    </w:p>
    <w:p w:rsidR="00E94557" w:rsidRPr="00E94557" w:rsidRDefault="00E94557" w:rsidP="00E945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7227"/>
      </w:tblGrid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bookmarkStart w:id="0" w:name="_Hlk152664718"/>
            <w:r w:rsidRPr="00E94557">
              <w:rPr>
                <w:rFonts w:cs="Arial"/>
              </w:rPr>
              <w:t xml:space="preserve">TYP URZĄDZENIA: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Kolorowe laserowe urządzenie wielofunkcyjne A3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FUNKCJE URZĄDZENIA: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Kopiowanie, drukowanie, skanowanie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DYSK TWARDY: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O pojemności nie mniejszej niż 256 GB ( SSD )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PAMIĘĆ RAM: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A0319D">
            <w:pPr>
              <w:rPr>
                <w:rFonts w:cs="Arial"/>
              </w:rPr>
            </w:pPr>
            <w:r w:rsidRPr="00E94557">
              <w:rPr>
                <w:rFonts w:cs="Arial"/>
              </w:rPr>
              <w:t>O pojemności nie mniejszej niż 3 GB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Po stronie głównego procesora: 2 GB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Po stronie procesora przetwarzania graficznego: 1 GB + 0,5 GB (zarezerwowane do przetwarzania obrazu)</w:t>
            </w:r>
          </w:p>
        </w:tc>
      </w:tr>
      <w:tr w:rsidR="00E94557" w:rsidRPr="006D179A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INTERFEJSY: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  <w:lang w:val="en-US"/>
              </w:rPr>
            </w:pPr>
            <w:r w:rsidRPr="00E94557">
              <w:rPr>
                <w:rFonts w:cs="Arial"/>
                <w:lang w:val="en-US"/>
              </w:rPr>
              <w:t xml:space="preserve">Ethernet BASE 10 </w:t>
            </w:r>
            <w:proofErr w:type="spellStart"/>
            <w:r w:rsidRPr="00E94557">
              <w:rPr>
                <w:rFonts w:cs="Arial"/>
                <w:lang w:val="en-US"/>
              </w:rPr>
              <w:t>BaseT</w:t>
            </w:r>
            <w:proofErr w:type="spellEnd"/>
            <w:r w:rsidRPr="00E94557">
              <w:rPr>
                <w:rFonts w:cs="Arial"/>
                <w:lang w:val="en-US"/>
              </w:rPr>
              <w:t>/100/1000 Base TX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PROTOKÓŁ</w:t>
            </w:r>
            <w:r w:rsidR="009B7440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 xml:space="preserve"> SIECIOWY: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TCP/IP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PANEL STEROWANIA 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Dotykowy, kolorowy, w języku polskim min. 10’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STOLIK POD URZĄDZENIE NA KOŁKACH: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Tak – oryginalny, zintegrowany z urządzeniem.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POJEMNOŚĆ WEJŚCIOWA PAPIERU: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Minimum dla kaset na papier –Standardowo: 1200 arkuszy. 2 kasety po 550 arkuszy papieru o gramaturze co najmniej 80 g/m2 oraz podajnik boczny na minimum 100 arkuszy papieru A4 o gramaturze co najmniej 80 g/m2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CZAS NAGRZEWANIA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13 sekund (z trybu niskiego uśpienia)</w:t>
            </w:r>
          </w:p>
        </w:tc>
      </w:tr>
      <w:tr w:rsidR="00E94557" w:rsidRPr="006D179A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OBSŁUGIWANE SYSTEMY OPERACYJNE </w:t>
            </w:r>
            <w:r w:rsidRPr="00E94557">
              <w:rPr>
                <w:rFonts w:cs="Arial"/>
              </w:rPr>
              <w:lastRenderedPageBreak/>
              <w:t>MICROSOFT:</w:t>
            </w:r>
          </w:p>
          <w:p w:rsidR="00E94557" w:rsidRPr="00E94557" w:rsidRDefault="00E94557" w:rsidP="00112BAC">
            <w:pPr>
              <w:rPr>
                <w:rFonts w:cs="Arial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557" w:rsidRPr="00FC7B23" w:rsidRDefault="00E94557" w:rsidP="00A0319D">
            <w:pPr>
              <w:rPr>
                <w:rFonts w:cs="Arial"/>
                <w:lang w:val="en-US"/>
              </w:rPr>
            </w:pPr>
            <w:r w:rsidRPr="00FC7B23">
              <w:rPr>
                <w:rFonts w:cs="Arial"/>
                <w:lang w:val="en-US"/>
              </w:rPr>
              <w:lastRenderedPageBreak/>
              <w:t xml:space="preserve">PCL: Windows® 10 / 11 / Server 2012 / Server 2012 R2 /Server 2016 / Server 2019 / Server 2022, MAC OS X(10.13 </w:t>
            </w:r>
            <w:proofErr w:type="spellStart"/>
            <w:r w:rsidRPr="00FC7B23">
              <w:rPr>
                <w:rFonts w:cs="Arial"/>
                <w:lang w:val="en-US"/>
              </w:rPr>
              <w:t>lub</w:t>
            </w:r>
            <w:proofErr w:type="spellEnd"/>
            <w:r w:rsidRPr="00FC7B23">
              <w:rPr>
                <w:rFonts w:cs="Arial"/>
                <w:lang w:val="en-US"/>
              </w:rPr>
              <w:t xml:space="preserve"> </w:t>
            </w:r>
            <w:proofErr w:type="spellStart"/>
            <w:r w:rsidRPr="00FC7B23">
              <w:rPr>
                <w:rFonts w:cs="Arial"/>
                <w:lang w:val="en-US"/>
              </w:rPr>
              <w:t>nowszy</w:t>
            </w:r>
            <w:proofErr w:type="spellEnd"/>
            <w:r w:rsidRPr="00FC7B23">
              <w:rPr>
                <w:rFonts w:cs="Arial"/>
                <w:lang w:val="en-US"/>
              </w:rPr>
              <w:t>)</w:t>
            </w:r>
            <w:r w:rsidR="00A0319D" w:rsidRPr="00FC7B23">
              <w:rPr>
                <w:rFonts w:cs="Arial"/>
                <w:lang w:val="en-US"/>
              </w:rPr>
              <w:br/>
            </w:r>
            <w:r w:rsidRPr="00FC7B23">
              <w:rPr>
                <w:rFonts w:cs="Arial"/>
                <w:lang w:val="en-US"/>
              </w:rPr>
              <w:lastRenderedPageBreak/>
              <w:t xml:space="preserve">PS: Windows® 10 / 11 / Server 2012 / Server 2012 R2 /Server 2016 / Server 2019 / Server 2022, MAC OS X(10.13 </w:t>
            </w:r>
            <w:proofErr w:type="spellStart"/>
            <w:r w:rsidRPr="00FC7B23">
              <w:rPr>
                <w:rFonts w:cs="Arial"/>
                <w:lang w:val="en-US"/>
              </w:rPr>
              <w:t>lub</w:t>
            </w:r>
            <w:proofErr w:type="spellEnd"/>
            <w:r w:rsidRPr="00FC7B23">
              <w:rPr>
                <w:rFonts w:cs="Arial"/>
                <w:lang w:val="en-US"/>
              </w:rPr>
              <w:t xml:space="preserve"> </w:t>
            </w:r>
            <w:proofErr w:type="spellStart"/>
            <w:r w:rsidRPr="00FC7B23">
              <w:rPr>
                <w:rFonts w:cs="Arial"/>
                <w:lang w:val="en-US"/>
              </w:rPr>
              <w:t>nowszy</w:t>
            </w:r>
            <w:proofErr w:type="spellEnd"/>
            <w:r w:rsidRPr="00FC7B23">
              <w:rPr>
                <w:rFonts w:cs="Arial"/>
                <w:lang w:val="en-US"/>
              </w:rPr>
              <w:t>)</w:t>
            </w:r>
            <w:r w:rsidR="00A0319D" w:rsidRPr="00FC7B23">
              <w:rPr>
                <w:rFonts w:cs="Arial"/>
                <w:lang w:val="en-US"/>
              </w:rPr>
              <w:br/>
            </w:r>
            <w:r w:rsidRPr="00FC7B23">
              <w:rPr>
                <w:rFonts w:cs="Arial"/>
                <w:lang w:val="en-US"/>
              </w:rPr>
              <w:t xml:space="preserve">PPD: Windows® 10 / 11, MAC OS X (10.13 </w:t>
            </w:r>
            <w:proofErr w:type="spellStart"/>
            <w:r w:rsidRPr="00FC7B23">
              <w:rPr>
                <w:rFonts w:cs="Arial"/>
                <w:lang w:val="en-US"/>
              </w:rPr>
              <w:t>lub</w:t>
            </w:r>
            <w:proofErr w:type="spellEnd"/>
            <w:r w:rsidRPr="00FC7B23">
              <w:rPr>
                <w:rFonts w:cs="Arial"/>
                <w:lang w:val="en-US"/>
              </w:rPr>
              <w:t xml:space="preserve"> </w:t>
            </w:r>
            <w:proofErr w:type="spellStart"/>
            <w:r w:rsidRPr="00FC7B23">
              <w:rPr>
                <w:rFonts w:cs="Arial"/>
                <w:lang w:val="en-US"/>
              </w:rPr>
              <w:t>nowszy</w:t>
            </w:r>
            <w:proofErr w:type="spellEnd"/>
            <w:r w:rsidRPr="00FC7B23">
              <w:rPr>
                <w:rFonts w:cs="Arial"/>
                <w:lang w:val="en-US"/>
              </w:rPr>
              <w:t>)</w:t>
            </w:r>
          </w:p>
        </w:tc>
      </w:tr>
      <w:tr w:rsidR="00E94557" w:rsidRPr="00E94557" w:rsidTr="00E94557">
        <w:trPr>
          <w:trHeight w:val="8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lastRenderedPageBreak/>
              <w:t xml:space="preserve">CZAS NAGRZEWANIA: </w:t>
            </w:r>
            <w:r w:rsidRPr="00E94557">
              <w:rPr>
                <w:rFonts w:cs="Arial"/>
              </w:rPr>
              <w:tab/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A0319D">
            <w:pPr>
              <w:rPr>
                <w:rFonts w:cs="Arial"/>
              </w:rPr>
            </w:pPr>
            <w:r w:rsidRPr="00E94557">
              <w:rPr>
                <w:rFonts w:cs="Arial"/>
              </w:rPr>
              <w:t>Tryb szybkiego uruchamiania: maks. 4 s</w:t>
            </w:r>
            <w:r w:rsidR="00A0319D">
              <w:rPr>
                <w:rFonts w:cs="Arial"/>
              </w:rPr>
              <w:br/>
            </w:r>
            <w:r w:rsidRPr="00E94557">
              <w:rPr>
                <w:rFonts w:cs="Arial"/>
              </w:rPr>
              <w:t>Od wyjścia z trybu uśpienia: maks. 10 s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DATA PRODUKCJI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Urządzenie fabrycznie nowe z produkcji w roku 2023.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tabs>
                <w:tab w:val="left" w:pos="3210"/>
              </w:tabs>
              <w:rPr>
                <w:rFonts w:cs="Arial"/>
              </w:rPr>
            </w:pPr>
            <w:r w:rsidRPr="00E94557">
              <w:rPr>
                <w:rFonts w:cs="Arial"/>
              </w:rPr>
              <w:t xml:space="preserve">PRĘDKOŚĆ DRUKOWANIA KOPIOWANIA KOLOROWEGO I CZARNO-BIAŁEGO A4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Nie mniej niż 26 stron na minutę 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pStyle w:val="Default"/>
              <w:rPr>
                <w:rFonts w:asciiTheme="minorHAnsi" w:hAnsiTheme="minorHAnsi" w:cs="Arial"/>
              </w:rPr>
            </w:pPr>
            <w:r w:rsidRPr="00E94557">
              <w:rPr>
                <w:rFonts w:asciiTheme="minorHAnsi" w:hAnsiTheme="minorHAnsi" w:cs="Arial"/>
              </w:rPr>
              <w:t xml:space="preserve">ZOOM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pStyle w:val="Default"/>
              <w:rPr>
                <w:rFonts w:asciiTheme="minorHAnsi" w:hAnsiTheme="minorHAnsi" w:cs="Arial"/>
              </w:rPr>
            </w:pPr>
            <w:r w:rsidRPr="00E94557">
              <w:rPr>
                <w:rFonts w:asciiTheme="minorHAnsi" w:hAnsiTheme="minorHAnsi" w:cs="Arial"/>
              </w:rPr>
              <w:t xml:space="preserve">W zakresie nie mniejszym niż 25 - 200% , skok o 1 %   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E94557">
              <w:rPr>
                <w:rFonts w:asciiTheme="minorHAnsi" w:hAnsiTheme="minorHAnsi" w:cs="Arial"/>
              </w:rPr>
              <w:t>ROZDZIELCZOŚĆ KOPIOWANIA ORAZ SKANOWANIA CZ/B I KOLOROWEGO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pStyle w:val="Default"/>
              <w:rPr>
                <w:rFonts w:asciiTheme="minorHAnsi" w:hAnsiTheme="minorHAnsi" w:cs="Arial"/>
              </w:rPr>
            </w:pPr>
            <w:r w:rsidRPr="00E94557">
              <w:rPr>
                <w:rFonts w:asciiTheme="minorHAnsi" w:hAnsiTheme="minorHAnsi" w:cs="Arial"/>
              </w:rPr>
              <w:t xml:space="preserve">Min. 600 x 600 </w:t>
            </w:r>
            <w:proofErr w:type="spellStart"/>
            <w:r w:rsidRPr="00E94557">
              <w:rPr>
                <w:rFonts w:asciiTheme="minorHAnsi" w:hAnsiTheme="minorHAnsi" w:cs="Arial"/>
              </w:rPr>
              <w:t>dpi</w:t>
            </w:r>
            <w:proofErr w:type="spellEnd"/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pStyle w:val="Default"/>
              <w:rPr>
                <w:rFonts w:asciiTheme="minorHAnsi" w:hAnsiTheme="minorHAnsi" w:cs="Arial"/>
              </w:rPr>
            </w:pPr>
            <w:r w:rsidRPr="00E94557">
              <w:rPr>
                <w:rFonts w:asciiTheme="minorHAnsi" w:hAnsiTheme="minorHAnsi" w:cs="Arial"/>
              </w:rPr>
              <w:t>PODAJNIK ORYGINAŁÓW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pStyle w:val="Default"/>
              <w:rPr>
                <w:rFonts w:asciiTheme="minorHAnsi" w:hAnsiTheme="minorHAnsi" w:cs="Arial"/>
              </w:rPr>
            </w:pPr>
            <w:r w:rsidRPr="00E94557">
              <w:rPr>
                <w:rFonts w:asciiTheme="minorHAnsi" w:hAnsiTheme="minorHAnsi" w:cs="Arial"/>
              </w:rPr>
              <w:t>Jednoprzebiegowy podajnik oryginałów na min 100 arkuszy A4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tabs>
                <w:tab w:val="left" w:pos="3210"/>
              </w:tabs>
              <w:rPr>
                <w:rFonts w:cs="Arial"/>
              </w:rPr>
            </w:pPr>
            <w:r w:rsidRPr="00E94557">
              <w:rPr>
                <w:rFonts w:cs="Arial"/>
              </w:rPr>
              <w:t>MINIMALNA SZYBKOŚĆ SKANOWANIA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Skanowanie jednostronne: 135/135 (300 × 300 </w:t>
            </w:r>
            <w:proofErr w:type="spellStart"/>
            <w:r w:rsidRPr="00E94557">
              <w:rPr>
                <w:rFonts w:cs="Arial"/>
              </w:rPr>
              <w:t>dpi</w:t>
            </w:r>
            <w:proofErr w:type="spellEnd"/>
            <w:r w:rsidRPr="00E94557">
              <w:rPr>
                <w:rFonts w:cs="Arial"/>
              </w:rPr>
              <w:t>, wysyłanie),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tabs>
                <w:tab w:val="left" w:pos="3210"/>
              </w:tabs>
              <w:rPr>
                <w:rFonts w:cs="Arial"/>
              </w:rPr>
            </w:pPr>
            <w:r w:rsidRPr="00E94557">
              <w:rPr>
                <w:rFonts w:cs="Arial"/>
              </w:rPr>
              <w:t>KOPIOWANIE WIELOKROTNE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TAK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tabs>
                <w:tab w:val="left" w:pos="3210"/>
              </w:tabs>
              <w:rPr>
                <w:rFonts w:cs="Arial"/>
              </w:rPr>
            </w:pPr>
            <w:r w:rsidRPr="00E94557">
              <w:rPr>
                <w:rFonts w:cs="Arial"/>
              </w:rPr>
              <w:t>DUPLEX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TAK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PROTOKOŁY SIECIOWE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TCP/IP </w:t>
            </w:r>
          </w:p>
        </w:tc>
      </w:tr>
      <w:tr w:rsidR="00E94557" w:rsidRPr="00E94557" w:rsidTr="00E94557">
        <w:trPr>
          <w:trHeight w:val="5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WBUDOWANY MODUŁ OCR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Formaty WORD, PDF KOPIOWALNY</w:t>
            </w:r>
          </w:p>
        </w:tc>
      </w:tr>
      <w:tr w:rsidR="00E94557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Pr="00E94557" w:rsidRDefault="00E94557" w:rsidP="00112BAC">
            <w:pPr>
              <w:rPr>
                <w:rFonts w:cs="Arial"/>
              </w:rPr>
            </w:pPr>
            <w:r w:rsidRPr="00E94557">
              <w:rPr>
                <w:rFonts w:cs="Arial"/>
              </w:rPr>
              <w:t>ZABEZPIECZENIA SIECI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57" w:rsidRDefault="00E94557" w:rsidP="00A0319D">
            <w:pPr>
              <w:rPr>
                <w:rFonts w:cs="Arial"/>
              </w:rPr>
            </w:pPr>
            <w:r w:rsidRPr="00E94557">
              <w:rPr>
                <w:rFonts w:cs="Arial"/>
              </w:rPr>
              <w:t xml:space="preserve">TLS 1.3, </w:t>
            </w:r>
            <w:proofErr w:type="spellStart"/>
            <w:r w:rsidRPr="00E94557">
              <w:rPr>
                <w:rFonts w:cs="Arial"/>
              </w:rPr>
              <w:t>IPSec</w:t>
            </w:r>
            <w:proofErr w:type="spellEnd"/>
            <w:r w:rsidRPr="00E94557">
              <w:rPr>
                <w:rFonts w:cs="Arial"/>
              </w:rPr>
              <w:t>, uwierzytelnianie IEEE802.1X, obsługa protokołu</w:t>
            </w:r>
            <w:r w:rsidR="00A0319D">
              <w:rPr>
                <w:rFonts w:cs="Arial"/>
              </w:rPr>
              <w:br/>
            </w:r>
            <w:r w:rsidRPr="00E94557">
              <w:rPr>
                <w:rFonts w:cs="Arial"/>
              </w:rPr>
              <w:t>WPA3, SNMP V3.0, funkcje zapory sieciowej (filtrowanie adresów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IP/MAC), obsługa dwóch sieci (przewodowa sieć LAN /bezprzewodowa sieć LAN, przewodowa sieć LAN / przewodowa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sieć LAN), wyłączanie nieużywanych funkcji (włączanie/wyłączanie protokołów/aplikacji, włączanie/wyłączanie zdalnego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interfejsu użytkownika, włączanie/wyłączanie interfejsu USB),</w:t>
            </w:r>
            <w:r w:rsidR="00A0319D">
              <w:rPr>
                <w:rFonts w:cs="Arial"/>
              </w:rPr>
              <w:br/>
            </w:r>
            <w:r w:rsidRPr="00E94557">
              <w:rPr>
                <w:rFonts w:cs="Arial"/>
              </w:rPr>
              <w:t>rozdzielenie linii komunikacyjnej (G3, port USB, zaawansowana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przestrzeń, skanowanie i wysyłanie wiadomości e-mail z</w:t>
            </w:r>
            <w:r w:rsidR="00A0319D">
              <w:rPr>
                <w:rFonts w:cs="Arial"/>
              </w:rPr>
              <w:t xml:space="preserve"> </w:t>
            </w:r>
            <w:r w:rsidRPr="00E94557">
              <w:rPr>
                <w:rFonts w:cs="Arial"/>
              </w:rPr>
              <w:t>ostrzeżeniem o wirusach)</w:t>
            </w:r>
          </w:p>
          <w:p w:rsidR="00A0319D" w:rsidRPr="00E94557" w:rsidRDefault="00A0319D" w:rsidP="00A0319D">
            <w:pPr>
              <w:rPr>
                <w:rFonts w:cs="Arial"/>
              </w:rPr>
            </w:pPr>
          </w:p>
        </w:tc>
      </w:tr>
      <w:tr w:rsidR="006D179A" w:rsidRPr="00E94557" w:rsidTr="00E945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A" w:rsidRPr="00E94557" w:rsidRDefault="006D179A" w:rsidP="00112BA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Dodatkowe akcesoria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9A" w:rsidRPr="00E94557" w:rsidRDefault="006D179A" w:rsidP="006D17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 urządzenia powinny być dołączone tonery pełnej </w:t>
            </w:r>
            <w:r w:rsidR="00D84627">
              <w:rPr>
                <w:rFonts w:cs="Arial"/>
              </w:rPr>
              <w:t>wydajności</w:t>
            </w:r>
            <w:r>
              <w:rPr>
                <w:rFonts w:cs="Arial"/>
              </w:rPr>
              <w:t xml:space="preserve"> </w:t>
            </w:r>
            <w:r w:rsidR="00D84627">
              <w:rPr>
                <w:rFonts w:cs="Arial"/>
              </w:rPr>
              <w:t xml:space="preserve"> oraz inne akcesoria konieczne do uruchomienia urządzenia i jego poprawnej pracy.</w:t>
            </w:r>
          </w:p>
        </w:tc>
      </w:tr>
    </w:tbl>
    <w:bookmarkEnd w:id="0"/>
    <w:p w:rsidR="00E94557" w:rsidRPr="00E94557" w:rsidRDefault="00E94557" w:rsidP="00E94557">
      <w:pPr>
        <w:pStyle w:val="Akapitzlist"/>
        <w:numPr>
          <w:ilvl w:val="1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Miejsce dostawy</w:t>
      </w:r>
      <w:r w:rsidRPr="00E94557">
        <w:rPr>
          <w:rFonts w:ascii="Calibri" w:eastAsia="Times New Roman" w:hAnsi="Calibri" w:cs="Liberation Serif"/>
          <w:sz w:val="24"/>
          <w:szCs w:val="24"/>
          <w:lang w:eastAsia="pl-PL"/>
        </w:rPr>
        <w:t xml:space="preserve">: Magazyn techniczny Aresztu Śledczego w Elblągu </w:t>
      </w:r>
      <w:r>
        <w:rPr>
          <w:rFonts w:ascii="Calibri" w:eastAsia="Times New Roman" w:hAnsi="Calibri" w:cs="Liberation Serif"/>
          <w:sz w:val="24"/>
          <w:szCs w:val="24"/>
          <w:lang w:eastAsia="pl-PL"/>
        </w:rPr>
        <w:br/>
      </w:r>
      <w:r w:rsidRPr="00E94557">
        <w:rPr>
          <w:rFonts w:ascii="Calibri" w:eastAsia="Times New Roman" w:hAnsi="Calibri" w:cs="Liberation Serif"/>
          <w:sz w:val="24"/>
          <w:szCs w:val="24"/>
          <w:lang w:eastAsia="pl-PL"/>
        </w:rPr>
        <w:t>przy ul. 12 Lutego 4a 82-300 Elbląg.</w:t>
      </w:r>
    </w:p>
    <w:p w:rsidR="00E94557" w:rsidRPr="00E94557" w:rsidRDefault="00E94557" w:rsidP="00E94557">
      <w:pPr>
        <w:pStyle w:val="Akapitzlist"/>
        <w:numPr>
          <w:ilvl w:val="1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Dostawa towaru transportem dostawcy i na jego koszt, uzgodniona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9455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zamówieniu. </w:t>
      </w:r>
    </w:p>
    <w:p w:rsidR="00E94557" w:rsidRPr="00E94557" w:rsidRDefault="00E94557" w:rsidP="00E94557">
      <w:pPr>
        <w:pStyle w:val="Akapitzlist"/>
        <w:numPr>
          <w:ilvl w:val="1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Times New Roman"/>
          <w:sz w:val="24"/>
          <w:szCs w:val="24"/>
          <w:lang w:eastAsia="pl-PL"/>
        </w:rPr>
        <w:t>Wystawienie faktury VAT zgodnie z ilością zakupu.</w:t>
      </w:r>
    </w:p>
    <w:p w:rsidR="00E94557" w:rsidRPr="00E94557" w:rsidRDefault="00E94557" w:rsidP="00E94557">
      <w:pPr>
        <w:pStyle w:val="Akapitzlist"/>
        <w:numPr>
          <w:ilvl w:val="1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Forma płatności</w:t>
      </w:r>
      <w:r w:rsidRPr="00E94557">
        <w:rPr>
          <w:rFonts w:ascii="Calibri" w:eastAsia="Times New Roman" w:hAnsi="Calibri" w:cs="Liberation Serif"/>
          <w:sz w:val="24"/>
          <w:szCs w:val="24"/>
          <w:lang w:eastAsia="pl-PL"/>
        </w:rPr>
        <w:t xml:space="preserve"> – przelew 30 dni.</w:t>
      </w:r>
    </w:p>
    <w:p w:rsidR="00E94557" w:rsidRPr="00E94557" w:rsidRDefault="00E94557" w:rsidP="00E94557">
      <w:pPr>
        <w:pStyle w:val="Akapitzlist"/>
        <w:spacing w:before="100" w:beforeAutospacing="1" w:after="0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557" w:rsidRPr="00E94557" w:rsidRDefault="00E94557" w:rsidP="00E94557">
      <w:pPr>
        <w:pStyle w:val="Akapitzlist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Miejsce oraz termin składania ofert:</w:t>
      </w:r>
    </w:p>
    <w:p w:rsidR="00E94557" w:rsidRDefault="00E94557" w:rsidP="00E94557">
      <w:pPr>
        <w:spacing w:before="100" w:beforeAutospacing="1" w:after="0"/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</w:pP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Ofertę należy złożyć do dnia 1</w:t>
      </w:r>
      <w:r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0</w:t>
      </w: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.1</w:t>
      </w:r>
      <w:r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2</w:t>
      </w: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 xml:space="preserve">.2023r. do godziny </w:t>
      </w:r>
      <w:r w:rsidR="00FC7B23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23:59</w:t>
      </w: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 xml:space="preserve"> w formie elektronicznej </w:t>
      </w:r>
      <w:r w:rsidR="00E7002E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br/>
      </w:r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 xml:space="preserve">za pośrednictwem platformy zakupowej Open </w:t>
      </w:r>
      <w:proofErr w:type="spellStart"/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Nexus</w:t>
      </w:r>
      <w:proofErr w:type="spellEnd"/>
      <w:r w:rsidRPr="00E94557">
        <w:rPr>
          <w:rFonts w:ascii="Calibri" w:eastAsia="Times New Roman" w:hAnsi="Calibri" w:cs="Liberation Serif"/>
          <w:b/>
          <w:bCs/>
          <w:sz w:val="24"/>
          <w:szCs w:val="24"/>
          <w:lang w:eastAsia="pl-PL"/>
        </w:rPr>
        <w:t>.</w:t>
      </w:r>
    </w:p>
    <w:p w:rsidR="00E94557" w:rsidRPr="00E94557" w:rsidRDefault="00E94557" w:rsidP="00E9455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557">
        <w:rPr>
          <w:rFonts w:ascii="Calibri" w:eastAsia="Times New Roman" w:hAnsi="Calibri" w:cs="Liberation Serif"/>
          <w:b/>
          <w:bCs/>
          <w:sz w:val="24"/>
          <w:szCs w:val="24"/>
          <w:u w:val="single"/>
          <w:lang w:eastAsia="pl-PL"/>
        </w:rPr>
        <w:t>Oferty złożone po terminie nie będą rozpatrywane</w:t>
      </w:r>
      <w:bookmarkStart w:id="1" w:name="_GoBack"/>
      <w:bookmarkEnd w:id="1"/>
    </w:p>
    <w:p w:rsidR="00E94557" w:rsidRPr="00E94557" w:rsidRDefault="00E94557" w:rsidP="00E94557">
      <w:pPr>
        <w:spacing w:before="100" w:beforeAutospacing="1" w:after="0" w:line="363" w:lineRule="atLeast"/>
        <w:ind w:left="-57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6C9A" w:rsidRPr="002A432F" w:rsidRDefault="00ED6C9A" w:rsidP="00E94557">
      <w:pPr>
        <w:pStyle w:val="NormalnyWeb"/>
        <w:spacing w:after="0"/>
      </w:pPr>
    </w:p>
    <w:sectPr w:rsidR="00ED6C9A" w:rsidRPr="002A432F" w:rsidSect="00BA4002">
      <w:pgSz w:w="11906" w:h="16838"/>
      <w:pgMar w:top="964" w:right="153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81E"/>
    <w:multiLevelType w:val="hybridMultilevel"/>
    <w:tmpl w:val="D488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46D"/>
    <w:multiLevelType w:val="multilevel"/>
    <w:tmpl w:val="76C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">
    <w:nsid w:val="1DD47643"/>
    <w:multiLevelType w:val="multilevel"/>
    <w:tmpl w:val="76C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17755"/>
    <w:multiLevelType w:val="hybridMultilevel"/>
    <w:tmpl w:val="1E4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77239"/>
    <w:multiLevelType w:val="hybridMultilevel"/>
    <w:tmpl w:val="AF0C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B2DAC"/>
    <w:multiLevelType w:val="hybridMultilevel"/>
    <w:tmpl w:val="460E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6158"/>
    <w:multiLevelType w:val="hybridMultilevel"/>
    <w:tmpl w:val="0A50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74A8"/>
    <w:multiLevelType w:val="multilevel"/>
    <w:tmpl w:val="48C6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F6631"/>
    <w:multiLevelType w:val="hybridMultilevel"/>
    <w:tmpl w:val="828463C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46961"/>
    <w:multiLevelType w:val="hybridMultilevel"/>
    <w:tmpl w:val="A7D6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A1464"/>
    <w:multiLevelType w:val="multilevel"/>
    <w:tmpl w:val="C37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80459"/>
    <w:multiLevelType w:val="hybridMultilevel"/>
    <w:tmpl w:val="0A9C591E"/>
    <w:lvl w:ilvl="0" w:tplc="9576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02"/>
    <w:rsid w:val="000062BC"/>
    <w:rsid w:val="0009697F"/>
    <w:rsid w:val="000D3EC6"/>
    <w:rsid w:val="000F4281"/>
    <w:rsid w:val="001052C5"/>
    <w:rsid w:val="001E4C06"/>
    <w:rsid w:val="00297F2E"/>
    <w:rsid w:val="002A432F"/>
    <w:rsid w:val="002E7BCF"/>
    <w:rsid w:val="0030279F"/>
    <w:rsid w:val="003300EA"/>
    <w:rsid w:val="00341462"/>
    <w:rsid w:val="003C1690"/>
    <w:rsid w:val="003C62D7"/>
    <w:rsid w:val="003D5393"/>
    <w:rsid w:val="00455ABC"/>
    <w:rsid w:val="00482579"/>
    <w:rsid w:val="004B1810"/>
    <w:rsid w:val="004B5326"/>
    <w:rsid w:val="005C035A"/>
    <w:rsid w:val="005C1A00"/>
    <w:rsid w:val="005C1F4B"/>
    <w:rsid w:val="00644E2B"/>
    <w:rsid w:val="006656B2"/>
    <w:rsid w:val="006975D3"/>
    <w:rsid w:val="006A6AAE"/>
    <w:rsid w:val="006D179A"/>
    <w:rsid w:val="006D60F0"/>
    <w:rsid w:val="0071756C"/>
    <w:rsid w:val="00734E07"/>
    <w:rsid w:val="007F2628"/>
    <w:rsid w:val="008706EA"/>
    <w:rsid w:val="00873310"/>
    <w:rsid w:val="008B0C71"/>
    <w:rsid w:val="00915D56"/>
    <w:rsid w:val="00921245"/>
    <w:rsid w:val="0094533B"/>
    <w:rsid w:val="0094661A"/>
    <w:rsid w:val="009B7440"/>
    <w:rsid w:val="009B7583"/>
    <w:rsid w:val="009F0D79"/>
    <w:rsid w:val="00A0319D"/>
    <w:rsid w:val="00A24F3D"/>
    <w:rsid w:val="00A548B9"/>
    <w:rsid w:val="00A76600"/>
    <w:rsid w:val="00A900B9"/>
    <w:rsid w:val="00B70E9D"/>
    <w:rsid w:val="00BA4002"/>
    <w:rsid w:val="00CC0A27"/>
    <w:rsid w:val="00CF2548"/>
    <w:rsid w:val="00D04A61"/>
    <w:rsid w:val="00D16FA5"/>
    <w:rsid w:val="00D218CF"/>
    <w:rsid w:val="00D23B00"/>
    <w:rsid w:val="00D80761"/>
    <w:rsid w:val="00D84627"/>
    <w:rsid w:val="00DB5A54"/>
    <w:rsid w:val="00DE0228"/>
    <w:rsid w:val="00E123DD"/>
    <w:rsid w:val="00E7002E"/>
    <w:rsid w:val="00E94557"/>
    <w:rsid w:val="00ED6C9A"/>
    <w:rsid w:val="00EF2DE3"/>
    <w:rsid w:val="00F22E7E"/>
    <w:rsid w:val="00F9629E"/>
    <w:rsid w:val="00FC7B23"/>
    <w:rsid w:val="00FF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5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94557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E9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5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94557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E9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Cetler</dc:creator>
  <cp:lastModifiedBy>Grzegorz Krupa</cp:lastModifiedBy>
  <cp:revision>8</cp:revision>
  <cp:lastPrinted>2023-10-30T07:49:00Z</cp:lastPrinted>
  <dcterms:created xsi:type="dcterms:W3CDTF">2023-12-06T05:51:00Z</dcterms:created>
  <dcterms:modified xsi:type="dcterms:W3CDTF">2023-12-06T13:54:00Z</dcterms:modified>
</cp:coreProperties>
</file>