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84E0D" w14:textId="77777777" w:rsidR="004A6CB9" w:rsidRDefault="004A6CB9">
      <w:pPr>
        <w:ind w:left="284"/>
        <w:sectPr w:rsidR="004A6CB9">
          <w:footerReference w:type="even" r:id="rId9"/>
          <w:footerReference w:type="default" r:id="rId10"/>
          <w:headerReference w:type="first" r:id="rId11"/>
          <w:footerReference w:type="first" r:id="rId12"/>
          <w:pgSz w:w="11900" w:h="16840"/>
          <w:pgMar w:top="1417" w:right="1417" w:bottom="1417" w:left="1417" w:header="708" w:footer="708" w:gutter="0"/>
          <w:pgNumType w:start="1"/>
          <w:cols w:space="708"/>
          <w:titlePg/>
        </w:sectPr>
      </w:pPr>
    </w:p>
    <w:p w14:paraId="0FF70A83" w14:textId="23FE89B4" w:rsidR="004A6CB9" w:rsidRDefault="00F51196">
      <w:pPr>
        <w:spacing w:line="276"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Wrocław, </w:t>
      </w:r>
      <w:r w:rsidR="0025090A">
        <w:rPr>
          <w:rFonts w:ascii="Times New Roman" w:eastAsia="Times New Roman" w:hAnsi="Times New Roman" w:cs="Times New Roman"/>
          <w:sz w:val="22"/>
          <w:szCs w:val="22"/>
        </w:rPr>
        <w:t>22</w:t>
      </w:r>
      <w:r w:rsidR="00060015">
        <w:rPr>
          <w:rFonts w:ascii="Times New Roman" w:eastAsia="Times New Roman" w:hAnsi="Times New Roman" w:cs="Times New Roman"/>
          <w:sz w:val="22"/>
          <w:szCs w:val="22"/>
        </w:rPr>
        <w:t xml:space="preserve"> kwietnia </w:t>
      </w:r>
      <w:r>
        <w:rPr>
          <w:rFonts w:ascii="Times New Roman" w:eastAsia="Times New Roman" w:hAnsi="Times New Roman" w:cs="Times New Roman"/>
          <w:sz w:val="22"/>
          <w:szCs w:val="22"/>
        </w:rPr>
        <w:t>202</w:t>
      </w:r>
      <w:r w:rsidR="00E24DB9">
        <w:rPr>
          <w:rFonts w:ascii="Times New Roman" w:eastAsia="Times New Roman" w:hAnsi="Times New Roman" w:cs="Times New Roman"/>
          <w:sz w:val="22"/>
          <w:szCs w:val="22"/>
        </w:rPr>
        <w:t>4</w:t>
      </w:r>
      <w:r>
        <w:rPr>
          <w:rFonts w:ascii="Times New Roman" w:eastAsia="Times New Roman" w:hAnsi="Times New Roman" w:cs="Times New Roman"/>
          <w:sz w:val="22"/>
          <w:szCs w:val="22"/>
        </w:rPr>
        <w:t xml:space="preserve"> r.</w:t>
      </w:r>
    </w:p>
    <w:p w14:paraId="135B0980" w14:textId="77777777" w:rsidR="004A6CB9" w:rsidRDefault="004A6CB9">
      <w:pPr>
        <w:spacing w:line="276" w:lineRule="auto"/>
        <w:jc w:val="right"/>
        <w:rPr>
          <w:rFonts w:ascii="Times New Roman" w:eastAsia="Times New Roman" w:hAnsi="Times New Roman" w:cs="Times New Roman"/>
          <w:sz w:val="22"/>
          <w:szCs w:val="22"/>
        </w:rPr>
      </w:pPr>
    </w:p>
    <w:p w14:paraId="26883909" w14:textId="77777777" w:rsidR="004A6CB9" w:rsidRDefault="00F51196">
      <w:pPr>
        <w:spacing w:line="276"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ZAPYTANIE OFERTOWE</w:t>
      </w:r>
    </w:p>
    <w:p w14:paraId="682ECF59" w14:textId="1ADD559D" w:rsidR="004A6CB9" w:rsidRPr="005B6958" w:rsidRDefault="008F312D" w:rsidP="005B6958">
      <w:pPr>
        <w:spacing w:before="240" w:beforeAutospacing="1" w:after="100" w:afterAutospacing="1" w:line="276" w:lineRule="auto"/>
        <w:ind w:right="46"/>
        <w:jc w:val="both"/>
        <w:rPr>
          <w:rFonts w:ascii="Times New Roman" w:eastAsia="Tahoma" w:hAnsi="Times New Roman" w:cs="Times New Roman"/>
          <w:color w:val="000000"/>
        </w:rPr>
      </w:pPr>
      <w:bookmarkStart w:id="0" w:name="_Hlk164252726"/>
      <w:r w:rsidRPr="00E241AE">
        <w:rPr>
          <w:rFonts w:ascii="Times New Roman" w:eastAsia="Tahoma" w:hAnsi="Times New Roman" w:cs="Times New Roman"/>
          <w:color w:val="000000"/>
        </w:rPr>
        <w:t xml:space="preserve">Akademia Muzyczna im. Karola Lipińskiego we Wrocławiu </w:t>
      </w:r>
      <w:bookmarkEnd w:id="0"/>
      <w:r w:rsidRPr="00E241AE">
        <w:rPr>
          <w:rFonts w:ascii="Times New Roman" w:eastAsia="Tahoma" w:hAnsi="Times New Roman" w:cs="Times New Roman"/>
          <w:color w:val="000000"/>
        </w:rPr>
        <w:t>zaprasza do składania ofert</w:t>
      </w:r>
      <w:r w:rsidR="00D33D45">
        <w:rPr>
          <w:rFonts w:ascii="Times New Roman" w:eastAsia="Tahoma" w:hAnsi="Times New Roman" w:cs="Times New Roman"/>
          <w:color w:val="000000"/>
        </w:rPr>
        <w:t xml:space="preserve">, której przedmiotem </w:t>
      </w:r>
      <w:r w:rsidR="00D33D45">
        <w:rPr>
          <w:rFonts w:ascii="Times New Roman" w:hAnsi="Times New Roman"/>
          <w:color w:val="000000"/>
          <w:spacing w:val="-3"/>
        </w:rPr>
        <w:t>jest</w:t>
      </w:r>
      <w:r w:rsidR="00BB39C8">
        <w:rPr>
          <w:rFonts w:ascii="Times New Roman" w:hAnsi="Times New Roman"/>
          <w:color w:val="000000"/>
          <w:spacing w:val="-3"/>
        </w:rPr>
        <w:t xml:space="preserve"> udostępnieni</w:t>
      </w:r>
      <w:r w:rsidR="00D33D45">
        <w:rPr>
          <w:rFonts w:ascii="Times New Roman" w:hAnsi="Times New Roman"/>
          <w:color w:val="000000"/>
          <w:spacing w:val="-3"/>
        </w:rPr>
        <w:t>e</w:t>
      </w:r>
      <w:r w:rsidR="00BB39C8">
        <w:rPr>
          <w:rFonts w:ascii="Times New Roman" w:hAnsi="Times New Roman"/>
          <w:color w:val="000000"/>
          <w:spacing w:val="-3"/>
        </w:rPr>
        <w:t xml:space="preserve"> Zamawiającemu przez Wykonawcę w sieci Internet </w:t>
      </w:r>
      <w:r w:rsidR="00D33D45">
        <w:rPr>
          <w:rFonts w:ascii="Times New Roman" w:hAnsi="Times New Roman"/>
          <w:color w:val="000000"/>
          <w:spacing w:val="-4"/>
        </w:rPr>
        <w:t>systemu</w:t>
      </w:r>
      <w:r w:rsidR="00BB39C8">
        <w:rPr>
          <w:rFonts w:ascii="Times New Roman" w:hAnsi="Times New Roman"/>
          <w:color w:val="000000"/>
          <w:spacing w:val="-4"/>
        </w:rPr>
        <w:t xml:space="preserve"> </w:t>
      </w:r>
      <w:r w:rsidR="00D33D45">
        <w:rPr>
          <w:rFonts w:ascii="Times New Roman" w:hAnsi="Times New Roman"/>
          <w:color w:val="000000"/>
          <w:spacing w:val="-4"/>
        </w:rPr>
        <w:t>służącego przeprowadzaniu</w:t>
      </w:r>
      <w:r w:rsidR="00BB39C8">
        <w:rPr>
          <w:rFonts w:ascii="Times New Roman" w:hAnsi="Times New Roman"/>
          <w:color w:val="000000"/>
          <w:spacing w:val="-4"/>
        </w:rPr>
        <w:t xml:space="preserve"> elektronicznych wyborów, internetowych </w:t>
      </w:r>
      <w:r w:rsidR="00BB39C8">
        <w:rPr>
          <w:rFonts w:ascii="Times New Roman" w:hAnsi="Times New Roman"/>
          <w:color w:val="000000"/>
          <w:spacing w:val="5"/>
        </w:rPr>
        <w:t>głosowań oraz ankietowania, zlokalizowane</w:t>
      </w:r>
      <w:r w:rsidR="00D33D45">
        <w:rPr>
          <w:rFonts w:ascii="Times New Roman" w:hAnsi="Times New Roman"/>
          <w:color w:val="000000"/>
          <w:spacing w:val="5"/>
        </w:rPr>
        <w:t>go</w:t>
      </w:r>
      <w:r w:rsidR="00BB39C8">
        <w:rPr>
          <w:rFonts w:ascii="Times New Roman" w:hAnsi="Times New Roman"/>
          <w:color w:val="000000"/>
          <w:spacing w:val="5"/>
        </w:rPr>
        <w:t xml:space="preserve"> na serwerze udostępnionym przez Wykonawcę </w:t>
      </w:r>
      <w:r w:rsidR="00BB39C8">
        <w:rPr>
          <w:rFonts w:ascii="Times New Roman" w:hAnsi="Times New Roman"/>
          <w:color w:val="000000"/>
          <w:spacing w:val="3"/>
        </w:rPr>
        <w:t>wraz z administrowaniem tym serwerem oraz udzieleniem licencji na korzystanie</w:t>
      </w:r>
      <w:r w:rsidR="005B6958">
        <w:rPr>
          <w:rFonts w:ascii="Times New Roman" w:hAnsi="Times New Roman"/>
          <w:color w:val="000000"/>
        </w:rPr>
        <w:t>.</w:t>
      </w:r>
    </w:p>
    <w:p w14:paraId="66D576BA" w14:textId="77777777" w:rsidR="004A6CB9" w:rsidRDefault="00F51196" w:rsidP="00857520">
      <w:pPr>
        <w:numPr>
          <w:ilvl w:val="0"/>
          <w:numId w:val="4"/>
        </w:numPr>
        <w:pBdr>
          <w:top w:val="nil"/>
          <w:left w:val="nil"/>
          <w:bottom w:val="nil"/>
          <w:right w:val="nil"/>
          <w:between w:val="nil"/>
        </w:pBdr>
        <w:ind w:left="284" w:hanging="284"/>
        <w:jc w:val="both"/>
        <w:rPr>
          <w:rFonts w:ascii="Times New Roman" w:eastAsia="Times New Roman" w:hAnsi="Times New Roman" w:cs="Times New Roman"/>
          <w:color w:val="000000"/>
        </w:rPr>
      </w:pPr>
      <w:r>
        <w:rPr>
          <w:rFonts w:ascii="Times New Roman" w:eastAsia="Times New Roman" w:hAnsi="Times New Roman" w:cs="Times New Roman"/>
          <w:b/>
          <w:color w:val="000000"/>
        </w:rPr>
        <w:t>NAZWA I ADRES ZAMAWIAJĄCEGO</w:t>
      </w:r>
    </w:p>
    <w:p w14:paraId="26389EE7" w14:textId="77777777" w:rsidR="004A6CB9" w:rsidRDefault="00F5119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Akademia Muzyczna im. Karola Lipińskiego we Wrocławiu </w:t>
      </w:r>
    </w:p>
    <w:p w14:paraId="6534DBE2" w14:textId="77777777" w:rsidR="004A6CB9" w:rsidRDefault="00F5119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pl. Jana Pawła II nr 2 </w:t>
      </w:r>
    </w:p>
    <w:p w14:paraId="37E45062" w14:textId="77777777" w:rsidR="004A6CB9" w:rsidRDefault="00F5119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50-043 Wrocław</w:t>
      </w:r>
    </w:p>
    <w:p w14:paraId="4CEC8CED" w14:textId="329B38E7" w:rsidR="004A6CB9" w:rsidRDefault="00F5119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NIP 897 15 46</w:t>
      </w:r>
      <w:r w:rsidR="00891DA9">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349 </w:t>
      </w:r>
    </w:p>
    <w:p w14:paraId="29E74B52" w14:textId="77777777" w:rsidR="004A6CB9" w:rsidRDefault="004A6CB9" w:rsidP="00F20002">
      <w:pPr>
        <w:pBdr>
          <w:top w:val="nil"/>
          <w:left w:val="nil"/>
          <w:bottom w:val="nil"/>
          <w:right w:val="nil"/>
          <w:between w:val="nil"/>
        </w:pBdr>
        <w:jc w:val="both"/>
        <w:rPr>
          <w:rFonts w:ascii="Times New Roman" w:eastAsia="Times New Roman" w:hAnsi="Times New Roman" w:cs="Times New Roman"/>
          <w:color w:val="000000"/>
        </w:rPr>
      </w:pPr>
    </w:p>
    <w:p w14:paraId="29415FDC" w14:textId="77777777" w:rsidR="004A6CB9" w:rsidRDefault="00F51196" w:rsidP="00857520">
      <w:pPr>
        <w:numPr>
          <w:ilvl w:val="0"/>
          <w:numId w:val="4"/>
        </w:numPr>
        <w:pBdr>
          <w:top w:val="nil"/>
          <w:left w:val="nil"/>
          <w:bottom w:val="nil"/>
          <w:right w:val="nil"/>
          <w:between w:val="nil"/>
        </w:pBdr>
        <w:ind w:left="284" w:hanging="284"/>
        <w:rPr>
          <w:rFonts w:ascii="Times New Roman" w:eastAsia="Times New Roman" w:hAnsi="Times New Roman" w:cs="Times New Roman"/>
          <w:b/>
          <w:color w:val="000000"/>
        </w:rPr>
      </w:pPr>
      <w:r>
        <w:rPr>
          <w:rFonts w:ascii="Times New Roman" w:eastAsia="Times New Roman" w:hAnsi="Times New Roman" w:cs="Times New Roman"/>
          <w:b/>
          <w:color w:val="000000"/>
        </w:rPr>
        <w:t>OPIS PRZEDMIOTU ZAMÓWIENIA</w:t>
      </w:r>
    </w:p>
    <w:p w14:paraId="138350ED" w14:textId="2BD8AD2E" w:rsidR="00891DA9" w:rsidRPr="00891DA9" w:rsidRDefault="00891DA9" w:rsidP="00891DA9">
      <w:pPr>
        <w:pStyle w:val="Akapitzlist"/>
        <w:numPr>
          <w:ilvl w:val="3"/>
          <w:numId w:val="4"/>
        </w:numPr>
        <w:spacing w:line="276" w:lineRule="auto"/>
        <w:ind w:left="284" w:hanging="284"/>
        <w:jc w:val="both"/>
        <w:rPr>
          <w:rFonts w:ascii="Times New Roman" w:hAnsi="Times New Roman" w:cs="Times New Roman"/>
        </w:rPr>
      </w:pPr>
      <w:r w:rsidRPr="00891DA9">
        <w:rPr>
          <w:rFonts w:ascii="Times New Roman" w:hAnsi="Times New Roman" w:cs="Times New Roman"/>
        </w:rPr>
        <w:t>Dostarczony system ma umożliwiać:</w:t>
      </w:r>
    </w:p>
    <w:p w14:paraId="2FC44900" w14:textId="77777777" w:rsidR="00891DA9" w:rsidRPr="00885EF5" w:rsidRDefault="00891DA9" w:rsidP="003265A2">
      <w:pPr>
        <w:pStyle w:val="Akapitzlist"/>
        <w:numPr>
          <w:ilvl w:val="0"/>
          <w:numId w:val="18"/>
        </w:numPr>
        <w:spacing w:after="160" w:line="276" w:lineRule="auto"/>
        <w:jc w:val="both"/>
        <w:rPr>
          <w:rFonts w:ascii="Times New Roman" w:hAnsi="Times New Roman" w:cs="Times New Roman"/>
        </w:rPr>
      </w:pPr>
      <w:r w:rsidRPr="00885EF5">
        <w:rPr>
          <w:rFonts w:ascii="Times New Roman" w:hAnsi="Times New Roman" w:cs="Times New Roman"/>
        </w:rPr>
        <w:t>głosowanie (za, przeciw, wstrzymuje się).</w:t>
      </w:r>
    </w:p>
    <w:p w14:paraId="1831419F" w14:textId="77777777" w:rsidR="00891DA9" w:rsidRPr="00885EF5" w:rsidRDefault="00891DA9" w:rsidP="003265A2">
      <w:pPr>
        <w:pStyle w:val="Akapitzlist"/>
        <w:numPr>
          <w:ilvl w:val="0"/>
          <w:numId w:val="18"/>
        </w:numPr>
        <w:spacing w:after="160" w:line="276" w:lineRule="auto"/>
        <w:jc w:val="both"/>
        <w:rPr>
          <w:rFonts w:ascii="Times New Roman" w:hAnsi="Times New Roman" w:cs="Times New Roman"/>
        </w:rPr>
      </w:pPr>
      <w:r w:rsidRPr="00885EF5">
        <w:rPr>
          <w:rFonts w:ascii="Times New Roman" w:hAnsi="Times New Roman" w:cs="Times New Roman"/>
        </w:rPr>
        <w:t>wybór osób pojedynczych z wielu oraz wielu z wielu</w:t>
      </w:r>
    </w:p>
    <w:p w14:paraId="34AF2237" w14:textId="77777777" w:rsidR="00891DA9" w:rsidRPr="00885EF5" w:rsidRDefault="00891DA9" w:rsidP="003265A2">
      <w:pPr>
        <w:pStyle w:val="Akapitzlist"/>
        <w:numPr>
          <w:ilvl w:val="0"/>
          <w:numId w:val="18"/>
        </w:numPr>
        <w:spacing w:after="160" w:line="276" w:lineRule="auto"/>
        <w:jc w:val="both"/>
        <w:rPr>
          <w:rFonts w:ascii="Times New Roman" w:hAnsi="Times New Roman" w:cs="Times New Roman"/>
        </w:rPr>
      </w:pPr>
      <w:r w:rsidRPr="00885EF5">
        <w:rPr>
          <w:rFonts w:ascii="Times New Roman" w:hAnsi="Times New Roman" w:cs="Times New Roman"/>
        </w:rPr>
        <w:t>system ma umożliwiać realizowanie głosowań jawnych lub uniemożliwiających zidentyfikowanie osób biorących udział w głosowaniu</w:t>
      </w:r>
    </w:p>
    <w:p w14:paraId="3DC06D53" w14:textId="77777777" w:rsidR="00891DA9" w:rsidRPr="00885EF5" w:rsidRDefault="00891DA9" w:rsidP="003265A2">
      <w:pPr>
        <w:pStyle w:val="Akapitzlist"/>
        <w:numPr>
          <w:ilvl w:val="0"/>
          <w:numId w:val="18"/>
        </w:numPr>
        <w:spacing w:after="160" w:line="276" w:lineRule="auto"/>
        <w:jc w:val="both"/>
        <w:rPr>
          <w:rFonts w:ascii="Times New Roman" w:hAnsi="Times New Roman" w:cs="Times New Roman"/>
        </w:rPr>
      </w:pPr>
      <w:r w:rsidRPr="00885EF5">
        <w:rPr>
          <w:rFonts w:ascii="Times New Roman" w:hAnsi="Times New Roman" w:cs="Times New Roman"/>
        </w:rPr>
        <w:t>system ma posiadać licencje na  okres min. 12 miesięcy z możliwością jej przedłużenia</w:t>
      </w:r>
    </w:p>
    <w:p w14:paraId="1A2EDEB9" w14:textId="77777777" w:rsidR="00891DA9" w:rsidRPr="00885EF5" w:rsidRDefault="00891DA9" w:rsidP="003265A2">
      <w:pPr>
        <w:pStyle w:val="Akapitzlist"/>
        <w:numPr>
          <w:ilvl w:val="0"/>
          <w:numId w:val="18"/>
        </w:numPr>
        <w:spacing w:after="160" w:line="276" w:lineRule="auto"/>
        <w:jc w:val="both"/>
        <w:rPr>
          <w:rFonts w:ascii="Times New Roman" w:hAnsi="Times New Roman" w:cs="Times New Roman"/>
        </w:rPr>
      </w:pPr>
      <w:r w:rsidRPr="00885EF5">
        <w:rPr>
          <w:rFonts w:ascii="Times New Roman" w:hAnsi="Times New Roman" w:cs="Times New Roman"/>
        </w:rPr>
        <w:t>oprogramowanie systemu ma być w języku polskim</w:t>
      </w:r>
    </w:p>
    <w:p w14:paraId="13232352" w14:textId="77777777" w:rsidR="00891DA9" w:rsidRPr="00885EF5" w:rsidRDefault="00891DA9" w:rsidP="003265A2">
      <w:pPr>
        <w:pStyle w:val="Akapitzlist"/>
        <w:numPr>
          <w:ilvl w:val="0"/>
          <w:numId w:val="18"/>
        </w:numPr>
        <w:spacing w:after="160" w:line="276" w:lineRule="auto"/>
        <w:jc w:val="both"/>
        <w:rPr>
          <w:rFonts w:ascii="Times New Roman" w:hAnsi="Times New Roman" w:cs="Times New Roman"/>
        </w:rPr>
      </w:pPr>
      <w:r w:rsidRPr="00885EF5">
        <w:rPr>
          <w:rFonts w:ascii="Times New Roman" w:hAnsi="Times New Roman" w:cs="Times New Roman"/>
        </w:rPr>
        <w:t>system ma mieć możliwość dostępu przez Internet z dowolnego miejsca oraz na dowolnym urządzeniu tj. (komputer, tablet, smartfon).</w:t>
      </w:r>
    </w:p>
    <w:p w14:paraId="460EB889" w14:textId="77777777" w:rsidR="00891DA9" w:rsidRPr="00885EF5" w:rsidRDefault="00891DA9" w:rsidP="003265A2">
      <w:pPr>
        <w:pStyle w:val="Akapitzlist"/>
        <w:numPr>
          <w:ilvl w:val="0"/>
          <w:numId w:val="18"/>
        </w:numPr>
        <w:spacing w:after="160" w:line="276" w:lineRule="auto"/>
        <w:jc w:val="both"/>
        <w:rPr>
          <w:rFonts w:ascii="Times New Roman" w:hAnsi="Times New Roman" w:cs="Times New Roman"/>
        </w:rPr>
      </w:pPr>
      <w:r w:rsidRPr="00885EF5">
        <w:rPr>
          <w:rFonts w:ascii="Times New Roman" w:hAnsi="Times New Roman" w:cs="Times New Roman"/>
        </w:rPr>
        <w:t>pracę uczestników jednocześnie korzystających z systemu –  min. 100 osób</w:t>
      </w:r>
    </w:p>
    <w:p w14:paraId="3DCA3F01" w14:textId="77777777" w:rsidR="00891DA9" w:rsidRPr="00885EF5" w:rsidRDefault="00891DA9" w:rsidP="003265A2">
      <w:pPr>
        <w:pStyle w:val="Akapitzlist"/>
        <w:numPr>
          <w:ilvl w:val="0"/>
          <w:numId w:val="18"/>
        </w:numPr>
        <w:spacing w:after="160" w:line="276" w:lineRule="auto"/>
        <w:jc w:val="both"/>
        <w:rPr>
          <w:rFonts w:ascii="Times New Roman" w:hAnsi="Times New Roman" w:cs="Times New Roman"/>
        </w:rPr>
      </w:pPr>
      <w:r w:rsidRPr="00885EF5">
        <w:rPr>
          <w:rFonts w:ascii="Times New Roman" w:hAnsi="Times New Roman" w:cs="Times New Roman"/>
        </w:rPr>
        <w:t>import użytkowników</w:t>
      </w:r>
    </w:p>
    <w:p w14:paraId="12DFDE09" w14:textId="77777777" w:rsidR="00891DA9" w:rsidRPr="00885EF5" w:rsidRDefault="00891DA9" w:rsidP="003265A2">
      <w:pPr>
        <w:pStyle w:val="Akapitzlist"/>
        <w:numPr>
          <w:ilvl w:val="0"/>
          <w:numId w:val="18"/>
        </w:numPr>
        <w:spacing w:after="160" w:line="276" w:lineRule="auto"/>
        <w:jc w:val="both"/>
        <w:rPr>
          <w:rFonts w:ascii="Times New Roman" w:hAnsi="Times New Roman" w:cs="Times New Roman"/>
        </w:rPr>
      </w:pPr>
      <w:r w:rsidRPr="00885EF5">
        <w:rPr>
          <w:rFonts w:ascii="Times New Roman" w:hAnsi="Times New Roman" w:cs="Times New Roman"/>
        </w:rPr>
        <w:t>uruchomienie głosowania w określonym przedziale czasowym</w:t>
      </w:r>
    </w:p>
    <w:p w14:paraId="3155BC7D" w14:textId="77777777" w:rsidR="00891DA9" w:rsidRPr="00885EF5" w:rsidRDefault="00891DA9" w:rsidP="003265A2">
      <w:pPr>
        <w:pStyle w:val="Akapitzlist"/>
        <w:numPr>
          <w:ilvl w:val="0"/>
          <w:numId w:val="18"/>
        </w:numPr>
        <w:spacing w:after="160" w:line="276" w:lineRule="auto"/>
        <w:jc w:val="both"/>
        <w:rPr>
          <w:rFonts w:ascii="Times New Roman" w:hAnsi="Times New Roman" w:cs="Times New Roman"/>
        </w:rPr>
      </w:pPr>
      <w:r w:rsidRPr="00885EF5">
        <w:rPr>
          <w:rFonts w:ascii="Times New Roman" w:hAnsi="Times New Roman" w:cs="Times New Roman"/>
        </w:rPr>
        <w:t>śledzenie frekwencji w czasie rzeczywistym</w:t>
      </w:r>
    </w:p>
    <w:p w14:paraId="412CCA3F" w14:textId="77777777" w:rsidR="00891DA9" w:rsidRPr="00885EF5" w:rsidRDefault="00891DA9" w:rsidP="003265A2">
      <w:pPr>
        <w:pStyle w:val="Akapitzlist"/>
        <w:numPr>
          <w:ilvl w:val="0"/>
          <w:numId w:val="18"/>
        </w:numPr>
        <w:spacing w:after="160" w:line="276" w:lineRule="auto"/>
        <w:jc w:val="both"/>
        <w:rPr>
          <w:rFonts w:ascii="Times New Roman" w:hAnsi="Times New Roman" w:cs="Times New Roman"/>
        </w:rPr>
      </w:pPr>
      <w:r w:rsidRPr="00885EF5">
        <w:rPr>
          <w:rFonts w:ascii="Times New Roman" w:hAnsi="Times New Roman" w:cs="Times New Roman"/>
        </w:rPr>
        <w:t>konfigurowanie dowolnej liczby głosowań, z możliwością ustawienia opcji wielokrotnego wyboru</w:t>
      </w:r>
    </w:p>
    <w:p w14:paraId="6E57AD9F" w14:textId="77777777" w:rsidR="00891DA9" w:rsidRPr="00885EF5" w:rsidRDefault="00891DA9" w:rsidP="003265A2">
      <w:pPr>
        <w:pStyle w:val="Akapitzlist"/>
        <w:numPr>
          <w:ilvl w:val="0"/>
          <w:numId w:val="18"/>
        </w:numPr>
        <w:spacing w:after="160" w:line="276" w:lineRule="auto"/>
        <w:jc w:val="both"/>
        <w:rPr>
          <w:rFonts w:ascii="Times New Roman" w:hAnsi="Times New Roman" w:cs="Times New Roman"/>
        </w:rPr>
      </w:pPr>
      <w:r w:rsidRPr="00885EF5">
        <w:rPr>
          <w:rFonts w:ascii="Times New Roman" w:hAnsi="Times New Roman" w:cs="Times New Roman"/>
        </w:rPr>
        <w:t>wysłanie linku z zaproszeniem na głosowanie do dowolnej liczby użytkowników</w:t>
      </w:r>
    </w:p>
    <w:p w14:paraId="34ACABB1" w14:textId="77777777" w:rsidR="00891DA9" w:rsidRPr="00885EF5" w:rsidRDefault="00891DA9" w:rsidP="003265A2">
      <w:pPr>
        <w:pStyle w:val="Akapitzlist"/>
        <w:numPr>
          <w:ilvl w:val="0"/>
          <w:numId w:val="18"/>
        </w:numPr>
        <w:spacing w:after="160" w:line="276" w:lineRule="auto"/>
        <w:jc w:val="both"/>
        <w:rPr>
          <w:rFonts w:ascii="Times New Roman" w:hAnsi="Times New Roman" w:cs="Times New Roman"/>
        </w:rPr>
      </w:pPr>
      <w:r w:rsidRPr="00885EF5">
        <w:rPr>
          <w:rFonts w:ascii="Times New Roman" w:hAnsi="Times New Roman" w:cs="Times New Roman"/>
        </w:rPr>
        <w:t>link do głosowania może być wysłany zarówno mailem, jak i SMS-em</w:t>
      </w:r>
    </w:p>
    <w:p w14:paraId="5F4373C0" w14:textId="77777777" w:rsidR="00891DA9" w:rsidRPr="00885EF5" w:rsidRDefault="00891DA9" w:rsidP="003265A2">
      <w:pPr>
        <w:pStyle w:val="Akapitzlist"/>
        <w:numPr>
          <w:ilvl w:val="0"/>
          <w:numId w:val="18"/>
        </w:numPr>
        <w:spacing w:after="160" w:line="276" w:lineRule="auto"/>
        <w:jc w:val="both"/>
        <w:rPr>
          <w:rFonts w:ascii="Times New Roman" w:hAnsi="Times New Roman" w:cs="Times New Roman"/>
        </w:rPr>
      </w:pPr>
      <w:r w:rsidRPr="00885EF5">
        <w:rPr>
          <w:rFonts w:ascii="Times New Roman" w:hAnsi="Times New Roman" w:cs="Times New Roman"/>
        </w:rPr>
        <w:t xml:space="preserve">możliwość tworzenia wielu grup użytkowników  </w:t>
      </w:r>
    </w:p>
    <w:p w14:paraId="39BC6D69" w14:textId="77777777" w:rsidR="00891DA9" w:rsidRPr="00885EF5" w:rsidRDefault="00891DA9" w:rsidP="003265A2">
      <w:pPr>
        <w:pStyle w:val="Akapitzlist"/>
        <w:numPr>
          <w:ilvl w:val="0"/>
          <w:numId w:val="18"/>
        </w:numPr>
        <w:spacing w:after="160" w:line="276" w:lineRule="auto"/>
        <w:jc w:val="both"/>
        <w:rPr>
          <w:rFonts w:ascii="Times New Roman" w:hAnsi="Times New Roman" w:cs="Times New Roman"/>
        </w:rPr>
      </w:pPr>
      <w:r w:rsidRPr="00885EF5">
        <w:rPr>
          <w:rFonts w:ascii="Times New Roman" w:hAnsi="Times New Roman" w:cs="Times New Roman"/>
        </w:rPr>
        <w:t xml:space="preserve"> worzenie wielu sesji jednocześnie</w:t>
      </w:r>
    </w:p>
    <w:p w14:paraId="0CBE14C3" w14:textId="77777777" w:rsidR="00891DA9" w:rsidRPr="00885EF5" w:rsidRDefault="00891DA9" w:rsidP="003265A2">
      <w:pPr>
        <w:pStyle w:val="Akapitzlist"/>
        <w:numPr>
          <w:ilvl w:val="0"/>
          <w:numId w:val="18"/>
        </w:numPr>
        <w:spacing w:after="160" w:line="276" w:lineRule="auto"/>
        <w:jc w:val="both"/>
        <w:rPr>
          <w:rFonts w:ascii="Times New Roman" w:hAnsi="Times New Roman" w:cs="Times New Roman"/>
        </w:rPr>
      </w:pPr>
      <w:r w:rsidRPr="00885EF5">
        <w:rPr>
          <w:rFonts w:ascii="Times New Roman" w:hAnsi="Times New Roman" w:cs="Times New Roman"/>
        </w:rPr>
        <w:t xml:space="preserve">możliwość załączenia plików do posiedzeń  </w:t>
      </w:r>
    </w:p>
    <w:p w14:paraId="732F387B" w14:textId="77777777" w:rsidR="00891DA9" w:rsidRPr="00885EF5" w:rsidRDefault="00891DA9" w:rsidP="003265A2">
      <w:pPr>
        <w:pStyle w:val="Akapitzlist"/>
        <w:numPr>
          <w:ilvl w:val="0"/>
          <w:numId w:val="18"/>
        </w:numPr>
        <w:spacing w:after="160" w:line="276" w:lineRule="auto"/>
        <w:jc w:val="both"/>
        <w:rPr>
          <w:rFonts w:ascii="Times New Roman" w:hAnsi="Times New Roman" w:cs="Times New Roman"/>
        </w:rPr>
      </w:pPr>
      <w:r w:rsidRPr="00885EF5">
        <w:rPr>
          <w:rFonts w:ascii="Times New Roman" w:hAnsi="Times New Roman" w:cs="Times New Roman"/>
        </w:rPr>
        <w:lastRenderedPageBreak/>
        <w:t>w celach bezpieczeństwa możliwość podwójnej weryfikacji głosującego przy użyciu kodu SMS, wysyłanego na telefon komórkowy, po wpisaniu kodu PIN z SMS-a użytkownik dopiero wtedy może dostać się do formularza głosowania</w:t>
      </w:r>
    </w:p>
    <w:p w14:paraId="7596B700" w14:textId="77777777" w:rsidR="00891DA9" w:rsidRPr="00885EF5" w:rsidRDefault="00891DA9" w:rsidP="003265A2">
      <w:pPr>
        <w:pStyle w:val="Akapitzlist"/>
        <w:numPr>
          <w:ilvl w:val="0"/>
          <w:numId w:val="18"/>
        </w:numPr>
        <w:spacing w:after="160" w:line="276" w:lineRule="auto"/>
        <w:jc w:val="both"/>
        <w:rPr>
          <w:rFonts w:ascii="Times New Roman" w:hAnsi="Times New Roman" w:cs="Times New Roman"/>
        </w:rPr>
      </w:pPr>
      <w:r w:rsidRPr="00885EF5">
        <w:rPr>
          <w:rFonts w:ascii="Times New Roman" w:hAnsi="Times New Roman" w:cs="Times New Roman"/>
        </w:rPr>
        <w:t>możliwość generowania indywidualnych kodów PIN dla użytkowników, które pozwolą zwiększyć bezpieczeństwo formularza do głosowania, po kliknięciu w link, użytkownik musi wprowadzić swój indywidualny kod PIN, by dostać się do formularza do głosowania, użytkownik we własnym zakresie może taki kod PIN zmienić w dowolnym momencie</w:t>
      </w:r>
    </w:p>
    <w:p w14:paraId="31F75FA1" w14:textId="77777777" w:rsidR="00891DA9" w:rsidRPr="00885EF5" w:rsidRDefault="00891DA9" w:rsidP="003265A2">
      <w:pPr>
        <w:pStyle w:val="Akapitzlist"/>
        <w:numPr>
          <w:ilvl w:val="0"/>
          <w:numId w:val="18"/>
        </w:numPr>
        <w:spacing w:after="160" w:line="276" w:lineRule="auto"/>
        <w:jc w:val="both"/>
        <w:rPr>
          <w:rFonts w:ascii="Times New Roman" w:hAnsi="Times New Roman" w:cs="Times New Roman"/>
        </w:rPr>
      </w:pPr>
      <w:r w:rsidRPr="00885EF5">
        <w:rPr>
          <w:rFonts w:ascii="Times New Roman" w:hAnsi="Times New Roman" w:cs="Times New Roman"/>
        </w:rPr>
        <w:t>możliwość wykluczania z głosowań poszczególnych osób (nie usuwających ich z grupy)</w:t>
      </w:r>
    </w:p>
    <w:p w14:paraId="7A1C7B3A" w14:textId="77777777" w:rsidR="00891DA9" w:rsidRPr="00885EF5" w:rsidRDefault="00891DA9" w:rsidP="003265A2">
      <w:pPr>
        <w:pStyle w:val="Akapitzlist"/>
        <w:numPr>
          <w:ilvl w:val="0"/>
          <w:numId w:val="18"/>
        </w:numPr>
        <w:spacing w:after="160" w:line="276" w:lineRule="auto"/>
        <w:jc w:val="both"/>
        <w:rPr>
          <w:rFonts w:ascii="Times New Roman" w:hAnsi="Times New Roman" w:cs="Times New Roman"/>
        </w:rPr>
      </w:pPr>
      <w:r w:rsidRPr="00885EF5">
        <w:rPr>
          <w:rFonts w:ascii="Times New Roman" w:hAnsi="Times New Roman" w:cs="Times New Roman"/>
        </w:rPr>
        <w:t>możliwość wgrania indywidualnego logotypu dla każdego głosowania</w:t>
      </w:r>
    </w:p>
    <w:p w14:paraId="31B054CF" w14:textId="77777777" w:rsidR="00891DA9" w:rsidRPr="00885EF5" w:rsidRDefault="00891DA9" w:rsidP="003265A2">
      <w:pPr>
        <w:pStyle w:val="Akapitzlist"/>
        <w:numPr>
          <w:ilvl w:val="0"/>
          <w:numId w:val="18"/>
        </w:numPr>
        <w:spacing w:after="160" w:line="276" w:lineRule="auto"/>
        <w:jc w:val="both"/>
        <w:rPr>
          <w:rFonts w:ascii="Times New Roman" w:hAnsi="Times New Roman" w:cs="Times New Roman"/>
        </w:rPr>
      </w:pPr>
      <w:r w:rsidRPr="00885EF5">
        <w:rPr>
          <w:rFonts w:ascii="Times New Roman" w:hAnsi="Times New Roman" w:cs="Times New Roman"/>
        </w:rPr>
        <w:t xml:space="preserve">możliwość ustawienia w systemie automatycznej wysyłki wyników dla użytkowników po zakończonym głosowaniu, </w:t>
      </w:r>
    </w:p>
    <w:p w14:paraId="54B2630A" w14:textId="77777777" w:rsidR="00891DA9" w:rsidRPr="00885EF5" w:rsidRDefault="00891DA9" w:rsidP="003265A2">
      <w:pPr>
        <w:pStyle w:val="Akapitzlist"/>
        <w:numPr>
          <w:ilvl w:val="0"/>
          <w:numId w:val="18"/>
        </w:numPr>
        <w:spacing w:after="160" w:line="276" w:lineRule="auto"/>
        <w:jc w:val="both"/>
        <w:rPr>
          <w:rFonts w:ascii="Times New Roman" w:hAnsi="Times New Roman" w:cs="Times New Roman"/>
        </w:rPr>
      </w:pPr>
      <w:r w:rsidRPr="00885EF5">
        <w:rPr>
          <w:rFonts w:ascii="Times New Roman" w:hAnsi="Times New Roman" w:cs="Times New Roman"/>
        </w:rPr>
        <w:t>możliwość ustawienia głosu przeważającego w danym głosowaniu</w:t>
      </w:r>
    </w:p>
    <w:p w14:paraId="5A8E484E" w14:textId="77777777" w:rsidR="00891DA9" w:rsidRPr="00885EF5" w:rsidRDefault="00891DA9" w:rsidP="003265A2">
      <w:pPr>
        <w:pStyle w:val="Akapitzlist"/>
        <w:numPr>
          <w:ilvl w:val="0"/>
          <w:numId w:val="18"/>
        </w:numPr>
        <w:spacing w:after="160" w:line="276" w:lineRule="auto"/>
        <w:jc w:val="both"/>
        <w:rPr>
          <w:rFonts w:ascii="Times New Roman" w:hAnsi="Times New Roman" w:cs="Times New Roman"/>
        </w:rPr>
      </w:pPr>
      <w:r w:rsidRPr="00885EF5">
        <w:rPr>
          <w:rFonts w:ascii="Times New Roman" w:hAnsi="Times New Roman" w:cs="Times New Roman"/>
        </w:rPr>
        <w:t xml:space="preserve"> możliwość przygotowania głosowania anonimowego, które polega na wygenerowaniu kodów PIN, które można wydrukować i przekazać głosującym, głosujący wchodzą na dedykowaną stronę internetową, gdzie po wpisaniu kodu PIN dostają się do formularza do głosowania</w:t>
      </w:r>
    </w:p>
    <w:p w14:paraId="1F78B1BA" w14:textId="77777777" w:rsidR="00891DA9" w:rsidRPr="00885EF5" w:rsidRDefault="00891DA9" w:rsidP="003265A2">
      <w:pPr>
        <w:pStyle w:val="Akapitzlist"/>
        <w:numPr>
          <w:ilvl w:val="0"/>
          <w:numId w:val="18"/>
        </w:numPr>
        <w:spacing w:after="160" w:line="276" w:lineRule="auto"/>
        <w:jc w:val="both"/>
        <w:rPr>
          <w:rFonts w:ascii="Times New Roman" w:hAnsi="Times New Roman" w:cs="Times New Roman"/>
        </w:rPr>
      </w:pPr>
      <w:r w:rsidRPr="00885EF5">
        <w:rPr>
          <w:rFonts w:ascii="Times New Roman" w:hAnsi="Times New Roman" w:cs="Times New Roman"/>
        </w:rPr>
        <w:t>Licencjonowanie systemu zgodnie z następującymi rolami</w:t>
      </w:r>
    </w:p>
    <w:p w14:paraId="7446FACB" w14:textId="77777777" w:rsidR="00891DA9" w:rsidRPr="00885EF5" w:rsidRDefault="00891DA9" w:rsidP="003265A2">
      <w:pPr>
        <w:pStyle w:val="Akapitzlist"/>
        <w:numPr>
          <w:ilvl w:val="1"/>
          <w:numId w:val="19"/>
        </w:numPr>
        <w:spacing w:after="160" w:line="276" w:lineRule="auto"/>
        <w:jc w:val="both"/>
        <w:rPr>
          <w:rFonts w:ascii="Times New Roman" w:hAnsi="Times New Roman" w:cs="Times New Roman"/>
        </w:rPr>
      </w:pPr>
      <w:r w:rsidRPr="00885EF5">
        <w:rPr>
          <w:rFonts w:ascii="Times New Roman" w:hAnsi="Times New Roman" w:cs="Times New Roman"/>
        </w:rPr>
        <w:t>Dostęp do systemu dla Rada Dyscypliny + Rady Wydziałów – 5 szt.</w:t>
      </w:r>
    </w:p>
    <w:p w14:paraId="62102FDC" w14:textId="50B112F9" w:rsidR="00891DA9" w:rsidRDefault="00891DA9" w:rsidP="003265A2">
      <w:pPr>
        <w:pStyle w:val="Akapitzlist"/>
        <w:numPr>
          <w:ilvl w:val="1"/>
          <w:numId w:val="19"/>
        </w:numPr>
        <w:spacing w:line="276" w:lineRule="auto"/>
        <w:jc w:val="both"/>
        <w:rPr>
          <w:rFonts w:ascii="Times New Roman" w:hAnsi="Times New Roman" w:cs="Times New Roman"/>
        </w:rPr>
      </w:pPr>
      <w:r w:rsidRPr="00885EF5">
        <w:rPr>
          <w:rFonts w:ascii="Times New Roman" w:hAnsi="Times New Roman" w:cs="Times New Roman"/>
        </w:rPr>
        <w:t>Dostęp do systemu wraz z dostosowaniem do potrzeb klienta (do 40 osób, Senat + Kolegium Elektorów – 2 szt.</w:t>
      </w:r>
    </w:p>
    <w:p w14:paraId="3845C9A8" w14:textId="77777777" w:rsidR="00B75B00" w:rsidRPr="00B75B00" w:rsidRDefault="00891DA9" w:rsidP="003265A2">
      <w:pPr>
        <w:numPr>
          <w:ilvl w:val="0"/>
          <w:numId w:val="19"/>
        </w:numPr>
        <w:tabs>
          <w:tab w:val="decimal" w:pos="360"/>
        </w:tabs>
        <w:rPr>
          <w:rFonts w:ascii="Times New Roman" w:eastAsia="Times New Roman" w:hAnsi="Times New Roman" w:cs="Times New Roman"/>
        </w:rPr>
      </w:pPr>
      <w:r>
        <w:rPr>
          <w:rFonts w:ascii="Times New Roman" w:hAnsi="Times New Roman"/>
          <w:color w:val="000000"/>
          <w:spacing w:val="3"/>
        </w:rPr>
        <w:t xml:space="preserve">Wykonawca oświadcza, iż przysługuje mu prawo do udzielania licencji na korzystanie </w:t>
      </w:r>
      <w:r>
        <w:rPr>
          <w:rFonts w:ascii="Times New Roman" w:hAnsi="Times New Roman"/>
          <w:color w:val="000000"/>
        </w:rPr>
        <w:t xml:space="preserve">z </w:t>
      </w:r>
      <w:r w:rsidR="00F20002">
        <w:rPr>
          <w:rFonts w:ascii="Times New Roman" w:hAnsi="Times New Roman"/>
          <w:color w:val="000000"/>
        </w:rPr>
        <w:t>przedmiotu zamówieni</w:t>
      </w:r>
      <w:r w:rsidR="00B75B00">
        <w:rPr>
          <w:rFonts w:ascii="Times New Roman" w:hAnsi="Times New Roman"/>
          <w:color w:val="000000"/>
        </w:rPr>
        <w:t xml:space="preserve">a. </w:t>
      </w:r>
    </w:p>
    <w:p w14:paraId="162D593F" w14:textId="23C784FE" w:rsidR="004A6CB9" w:rsidRDefault="00B75B00" w:rsidP="00B75B00">
      <w:pPr>
        <w:tabs>
          <w:tab w:val="decimal" w:pos="360"/>
        </w:tabs>
        <w:ind w:left="720"/>
        <w:rPr>
          <w:rFonts w:ascii="Times New Roman" w:eastAsia="Times New Roman" w:hAnsi="Times New Roman" w:cs="Times New Roman"/>
        </w:rPr>
      </w:pPr>
      <w:r>
        <w:rPr>
          <w:rFonts w:ascii="Times New Roman" w:eastAsia="Times New Roman" w:hAnsi="Times New Roman" w:cs="Times New Roman"/>
        </w:rPr>
        <w:t xml:space="preserve"> </w:t>
      </w:r>
    </w:p>
    <w:p w14:paraId="64C57A7C" w14:textId="77777777" w:rsidR="00317ECC" w:rsidRDefault="00F51196" w:rsidP="00857520">
      <w:pPr>
        <w:numPr>
          <w:ilvl w:val="0"/>
          <w:numId w:val="5"/>
        </w:numPr>
        <w:pBdr>
          <w:top w:val="nil"/>
          <w:left w:val="nil"/>
          <w:bottom w:val="nil"/>
          <w:right w:val="nil"/>
          <w:between w:val="nil"/>
        </w:pBdr>
        <w:ind w:left="284" w:firstLine="0"/>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TERMIN </w:t>
      </w:r>
      <w:r w:rsidR="00317ECC">
        <w:rPr>
          <w:rFonts w:ascii="Times New Roman" w:eastAsia="Times New Roman" w:hAnsi="Times New Roman" w:cs="Times New Roman"/>
          <w:b/>
          <w:color w:val="000000"/>
        </w:rPr>
        <w:t xml:space="preserve">I MIEJSCE </w:t>
      </w:r>
      <w:r>
        <w:rPr>
          <w:rFonts w:ascii="Times New Roman" w:eastAsia="Times New Roman" w:hAnsi="Times New Roman" w:cs="Times New Roman"/>
          <w:b/>
          <w:color w:val="000000"/>
        </w:rPr>
        <w:t>WYKONANIA ZAMÓWIENIA</w:t>
      </w:r>
    </w:p>
    <w:p w14:paraId="29F8F576" w14:textId="6CA0372A" w:rsidR="004A6CB9" w:rsidRPr="00567738" w:rsidRDefault="000D2F44" w:rsidP="00567738">
      <w:pPr>
        <w:pStyle w:val="Akapitzlist"/>
        <w:numPr>
          <w:ilvl w:val="3"/>
          <w:numId w:val="5"/>
        </w:numPr>
        <w:pBdr>
          <w:top w:val="nil"/>
          <w:left w:val="nil"/>
          <w:bottom w:val="nil"/>
          <w:right w:val="nil"/>
          <w:between w:val="nil"/>
        </w:pBdr>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Przedmiot </w:t>
      </w:r>
      <w:r w:rsidR="00567738">
        <w:rPr>
          <w:rFonts w:ascii="Times New Roman" w:eastAsia="Times New Roman" w:hAnsi="Times New Roman" w:cs="Times New Roman"/>
          <w:color w:val="000000"/>
        </w:rPr>
        <w:t xml:space="preserve">zamówienia będzie realizowany od dnia 1 maja 2024 r. do dnia 1 maja 2025 r. </w:t>
      </w:r>
    </w:p>
    <w:p w14:paraId="3741D613" w14:textId="77777777" w:rsidR="00436FC7" w:rsidRPr="00554131" w:rsidRDefault="00436FC7" w:rsidP="003754E4">
      <w:pPr>
        <w:pStyle w:val="Akapitzlist"/>
        <w:pBdr>
          <w:top w:val="nil"/>
          <w:left w:val="nil"/>
          <w:bottom w:val="nil"/>
          <w:right w:val="nil"/>
          <w:between w:val="nil"/>
        </w:pBdr>
        <w:ind w:left="284"/>
        <w:jc w:val="both"/>
        <w:rPr>
          <w:rFonts w:ascii="Times New Roman" w:eastAsia="Times New Roman" w:hAnsi="Times New Roman" w:cs="Times New Roman"/>
        </w:rPr>
      </w:pPr>
    </w:p>
    <w:p w14:paraId="4EED6D28" w14:textId="31584AB2" w:rsidR="004A6CB9" w:rsidRDefault="00F51196" w:rsidP="00857520">
      <w:pPr>
        <w:numPr>
          <w:ilvl w:val="0"/>
          <w:numId w:val="5"/>
        </w:numPr>
        <w:pBdr>
          <w:top w:val="nil"/>
          <w:left w:val="nil"/>
          <w:bottom w:val="nil"/>
          <w:right w:val="nil"/>
          <w:between w:val="nil"/>
        </w:pBdr>
        <w:ind w:left="284" w:firstLine="0"/>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WARUNKI UDZIAŁU W POSTĘPOWANIU ORAZ OPIS SPOSOBU DOKONYWANIA OCENY SPEŁNIENIA WARUNKÓW </w:t>
      </w:r>
      <w:r>
        <w:rPr>
          <w:rFonts w:ascii="Times New Roman" w:eastAsia="Times New Roman" w:hAnsi="Times New Roman" w:cs="Times New Roman"/>
          <w:b/>
        </w:rPr>
        <w:t>UDZIAŁU</w:t>
      </w:r>
      <w:r>
        <w:rPr>
          <w:rFonts w:ascii="Times New Roman" w:eastAsia="Times New Roman" w:hAnsi="Times New Roman" w:cs="Times New Roman"/>
          <w:b/>
          <w:color w:val="000000"/>
        </w:rPr>
        <w:t xml:space="preserve"> W</w:t>
      </w:r>
      <w:r w:rsidR="00E24DB9">
        <w:rPr>
          <w:rFonts w:ascii="Times New Roman" w:eastAsia="Times New Roman" w:hAnsi="Times New Roman" w:cs="Times New Roman"/>
          <w:b/>
          <w:color w:val="000000"/>
        </w:rPr>
        <w:t> </w:t>
      </w:r>
      <w:r>
        <w:rPr>
          <w:rFonts w:ascii="Times New Roman" w:eastAsia="Times New Roman" w:hAnsi="Times New Roman" w:cs="Times New Roman"/>
          <w:b/>
          <w:color w:val="000000"/>
        </w:rPr>
        <w:t>POSTĘPOWANIU</w:t>
      </w:r>
    </w:p>
    <w:p w14:paraId="058187B4" w14:textId="1FF532B7" w:rsidR="007957F4" w:rsidRDefault="00F51196" w:rsidP="00857520">
      <w:pPr>
        <w:pStyle w:val="Akapitzlist"/>
        <w:numPr>
          <w:ilvl w:val="3"/>
          <w:numId w:val="5"/>
        </w:numPr>
        <w:pBdr>
          <w:top w:val="nil"/>
          <w:left w:val="nil"/>
          <w:bottom w:val="nil"/>
          <w:right w:val="nil"/>
          <w:between w:val="nil"/>
        </w:pBdr>
        <w:ind w:left="284" w:hanging="284"/>
        <w:jc w:val="both"/>
        <w:rPr>
          <w:rFonts w:ascii="Times New Roman" w:eastAsia="Times New Roman" w:hAnsi="Times New Roman" w:cs="Times New Roman"/>
          <w:color w:val="000000"/>
        </w:rPr>
      </w:pPr>
      <w:r w:rsidRPr="007957F4">
        <w:rPr>
          <w:rFonts w:ascii="Times New Roman" w:eastAsia="Times New Roman" w:hAnsi="Times New Roman" w:cs="Times New Roman"/>
          <w:color w:val="000000"/>
        </w:rPr>
        <w:t>O udzielenie zamówienia może ubiegać się Wykonawca, który wykaże, że nie podlega wykluczeniu z postępowania na podstawie art. 7 ust. 1 z dnia 13 kwietnia 2022 r</w:t>
      </w:r>
      <w:r w:rsidRPr="007957F4">
        <w:rPr>
          <w:rFonts w:ascii="Times New Roman" w:eastAsia="Times New Roman" w:hAnsi="Times New Roman" w:cs="Times New Roman"/>
          <w:i/>
          <w:color w:val="000000"/>
        </w:rPr>
        <w:t xml:space="preserve">. </w:t>
      </w:r>
      <w:r w:rsidR="00B57E89">
        <w:rPr>
          <w:rFonts w:ascii="Times New Roman" w:eastAsia="Times New Roman" w:hAnsi="Times New Roman" w:cs="Times New Roman"/>
          <w:i/>
          <w:color w:val="000000"/>
        </w:rPr>
        <w:br/>
      </w:r>
      <w:r w:rsidRPr="007957F4">
        <w:rPr>
          <w:rFonts w:ascii="Times New Roman" w:eastAsia="Times New Roman" w:hAnsi="Times New Roman" w:cs="Times New Roman"/>
          <w:i/>
          <w:color w:val="000000"/>
        </w:rPr>
        <w:t xml:space="preserve">o szczególnych rozwiązaniach w zakresie przeciwdziałania wspieraniu agresji na Ukrainę oraz służących ochronie bezpieczeństwa narodowego </w:t>
      </w:r>
      <w:r w:rsidRPr="007957F4">
        <w:rPr>
          <w:rFonts w:ascii="Times New Roman" w:eastAsia="Times New Roman" w:hAnsi="Times New Roman" w:cs="Times New Roman"/>
          <w:color w:val="000000"/>
        </w:rPr>
        <w:t>(Dz. U. z 2023 r. poz. 129)</w:t>
      </w:r>
      <w:r w:rsidR="007957F4">
        <w:rPr>
          <w:rFonts w:ascii="Times New Roman" w:eastAsia="Times New Roman" w:hAnsi="Times New Roman" w:cs="Times New Roman"/>
          <w:color w:val="000000"/>
        </w:rPr>
        <w:t>.</w:t>
      </w:r>
    </w:p>
    <w:p w14:paraId="553FB4A5" w14:textId="1CA758F2" w:rsidR="004A6CB9" w:rsidRPr="007957F4" w:rsidRDefault="00F51196" w:rsidP="00857520">
      <w:pPr>
        <w:pStyle w:val="Akapitzlist"/>
        <w:numPr>
          <w:ilvl w:val="3"/>
          <w:numId w:val="5"/>
        </w:numPr>
        <w:pBdr>
          <w:top w:val="nil"/>
          <w:left w:val="nil"/>
          <w:bottom w:val="nil"/>
          <w:right w:val="nil"/>
          <w:between w:val="nil"/>
        </w:pBdr>
        <w:ind w:left="284" w:hanging="284"/>
        <w:jc w:val="both"/>
        <w:rPr>
          <w:rFonts w:ascii="Times New Roman" w:eastAsia="Times New Roman" w:hAnsi="Times New Roman" w:cs="Times New Roman"/>
          <w:color w:val="000000"/>
        </w:rPr>
      </w:pPr>
      <w:r w:rsidRPr="007957F4">
        <w:rPr>
          <w:rFonts w:ascii="Times New Roman" w:eastAsia="Times New Roman" w:hAnsi="Times New Roman" w:cs="Times New Roman"/>
          <w:color w:val="000000"/>
        </w:rPr>
        <w:t xml:space="preserve">Na podstawie art. 7 ust. 1 z dnia 13 kwietnia 2022 r. o szczególnych rozwiązaniach </w:t>
      </w:r>
      <w:r w:rsidR="00B57E89">
        <w:rPr>
          <w:rFonts w:ascii="Times New Roman" w:eastAsia="Times New Roman" w:hAnsi="Times New Roman" w:cs="Times New Roman"/>
          <w:color w:val="000000"/>
        </w:rPr>
        <w:br/>
      </w:r>
      <w:r w:rsidRPr="007957F4">
        <w:rPr>
          <w:rFonts w:ascii="Times New Roman" w:eastAsia="Times New Roman" w:hAnsi="Times New Roman" w:cs="Times New Roman"/>
          <w:color w:val="000000"/>
        </w:rPr>
        <w:t>w zakresie przeciwdziałania wspieraniu agresji na Ukrainę oraz służących ochronie bezpieczeństwa narodowego z postępowania o udzielenie zamówienia publicznego Zamawiający wyklucza:</w:t>
      </w:r>
    </w:p>
    <w:p w14:paraId="0801F6E3" w14:textId="2055CC3B" w:rsidR="004A6CB9" w:rsidRDefault="00F51196" w:rsidP="007957F4">
      <w:pPr>
        <w:numPr>
          <w:ilvl w:val="1"/>
          <w:numId w:val="1"/>
        </w:numPr>
        <w:pBdr>
          <w:top w:val="nil"/>
          <w:left w:val="nil"/>
          <w:bottom w:val="nil"/>
          <w:right w:val="nil"/>
          <w:between w:val="nil"/>
        </w:pBdr>
        <w:ind w:left="567"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wykonawcę oraz uczestnika konkursu wymienionego w wykazach określonych w rozporządzeniu 765/2006 i rozporządzeniu 269/2014 albo wpisanego na listę na</w:t>
      </w:r>
      <w:r w:rsidR="00DC3320">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podstawie decyzji w sprawie wpisu na listę rozstrzygającej o zastosowaniu środka, </w:t>
      </w:r>
      <w:r w:rsidR="00A808AE">
        <w:rPr>
          <w:rFonts w:ascii="Times New Roman" w:eastAsia="Times New Roman" w:hAnsi="Times New Roman" w:cs="Times New Roman"/>
          <w:color w:val="000000"/>
        </w:rPr>
        <w:br/>
      </w:r>
      <w:r>
        <w:rPr>
          <w:rFonts w:ascii="Times New Roman" w:eastAsia="Times New Roman" w:hAnsi="Times New Roman" w:cs="Times New Roman"/>
          <w:color w:val="000000"/>
        </w:rPr>
        <w:t>o którym mowa w art. 1 pkt 3 ustawy;</w:t>
      </w:r>
    </w:p>
    <w:p w14:paraId="4E6906E1" w14:textId="6D05C885" w:rsidR="004A6CB9" w:rsidRDefault="00F51196" w:rsidP="007957F4">
      <w:pPr>
        <w:numPr>
          <w:ilvl w:val="1"/>
          <w:numId w:val="1"/>
        </w:numPr>
        <w:ind w:left="567" w:hanging="283"/>
        <w:jc w:val="both"/>
        <w:rPr>
          <w:rFonts w:ascii="Times New Roman" w:eastAsia="Times New Roman" w:hAnsi="Times New Roman" w:cs="Times New Roman"/>
        </w:rPr>
      </w:pPr>
      <w:r>
        <w:rPr>
          <w:rFonts w:ascii="Times New Roman" w:eastAsia="Times New Roman" w:hAnsi="Times New Roman" w:cs="Times New Roman"/>
        </w:rPr>
        <w:t xml:space="preserve">wykonawcę oraz uczestnika konkursu, którego beneficjentem rzeczywistym </w:t>
      </w:r>
      <w:r>
        <w:rPr>
          <w:rFonts w:ascii="Times New Roman" w:eastAsia="Times New Roman" w:hAnsi="Times New Roman" w:cs="Times New Roman"/>
        </w:rPr>
        <w:br/>
        <w:t>w rozumieniu ustawy z dnia 1 marca 2018 r. o przeciwdziałaniu praniu pieniędzy oraz finansowaniu terroryzmu (Dz. U. z 2022 r. poz. 593 i 655) jest osoba wymieniona w</w:t>
      </w:r>
      <w:r w:rsidR="001A6C39">
        <w:rPr>
          <w:rFonts w:ascii="Times New Roman" w:eastAsia="Times New Roman" w:hAnsi="Times New Roman" w:cs="Times New Roman"/>
        </w:rPr>
        <w:t> </w:t>
      </w:r>
      <w:r>
        <w:rPr>
          <w:rFonts w:ascii="Times New Roman" w:eastAsia="Times New Roman" w:hAnsi="Times New Roman" w:cs="Times New Roman"/>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E39CA38" w14:textId="77777777" w:rsidR="004A6CB9" w:rsidRPr="005D3B53" w:rsidRDefault="00F51196" w:rsidP="005D3B53">
      <w:pPr>
        <w:numPr>
          <w:ilvl w:val="1"/>
          <w:numId w:val="1"/>
        </w:numPr>
        <w:ind w:left="567" w:hanging="283"/>
        <w:jc w:val="both"/>
        <w:rPr>
          <w:rFonts w:ascii="Times New Roman" w:eastAsia="Times New Roman" w:hAnsi="Times New Roman" w:cs="Times New Roman"/>
        </w:rPr>
      </w:pPr>
      <w:r w:rsidRPr="007957F4">
        <w:rPr>
          <w:rFonts w:ascii="Times New Roman" w:eastAsia="Times New Roman" w:hAnsi="Times New Roman" w:cs="Times New Roman"/>
          <w:color w:val="000000"/>
        </w:rPr>
        <w:lastRenderedPageBreak/>
        <w:t>wykonawcę oraz uczestnika konkursu, którego jednostką dominującą w rozumieniu art. 3 ust. 1 pkt 37 ustawy z dnia 29 września 1994 r. o rachunkowości (Dz. U. z 2021 r. poz. 217, 2105 i 2106), jest podmiot wymieniony w wykazach określonych w rozporządzeniu 765/2006</w:t>
      </w:r>
      <w:r w:rsidR="00BE7C90">
        <w:rPr>
          <w:rFonts w:ascii="Times New Roman" w:eastAsia="Times New Roman" w:hAnsi="Times New Roman" w:cs="Times New Roman"/>
          <w:color w:val="000000"/>
        </w:rPr>
        <w:t xml:space="preserve"> </w:t>
      </w:r>
      <w:r w:rsidRPr="007957F4">
        <w:rPr>
          <w:rFonts w:ascii="Times New Roman" w:eastAsia="Times New Roman" w:hAnsi="Times New Roman" w:cs="Times New Roman"/>
          <w:color w:val="000000"/>
        </w:rP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007957F4">
        <w:rPr>
          <w:rFonts w:ascii="Times New Roman" w:eastAsia="Times New Roman" w:hAnsi="Times New Roman" w:cs="Times New Roman"/>
          <w:color w:val="000000"/>
        </w:rPr>
        <w:t>.</w:t>
      </w:r>
    </w:p>
    <w:p w14:paraId="7A0F9012" w14:textId="2D9894D7" w:rsidR="004A6CB9" w:rsidRPr="003754E4" w:rsidRDefault="00F51196" w:rsidP="003754E4">
      <w:pPr>
        <w:pStyle w:val="Akapitzlist"/>
        <w:numPr>
          <w:ilvl w:val="3"/>
          <w:numId w:val="5"/>
        </w:numPr>
        <w:pBdr>
          <w:top w:val="nil"/>
          <w:left w:val="nil"/>
          <w:bottom w:val="nil"/>
          <w:right w:val="nil"/>
          <w:between w:val="nil"/>
        </w:pBdr>
        <w:jc w:val="both"/>
        <w:rPr>
          <w:rFonts w:ascii="Times New Roman" w:eastAsia="Times New Roman" w:hAnsi="Times New Roman" w:cs="Times New Roman"/>
          <w:color w:val="000000"/>
        </w:rPr>
      </w:pPr>
      <w:r w:rsidRPr="003754E4">
        <w:rPr>
          <w:rFonts w:ascii="Times New Roman" w:eastAsia="Times New Roman" w:hAnsi="Times New Roman" w:cs="Times New Roman"/>
          <w:color w:val="000000"/>
        </w:rPr>
        <w:t>W celu wykazania spełniania ww. warunków udziału w postępowaniu Wykonawca składa wraz z ofertą</w:t>
      </w:r>
      <w:r w:rsidR="005D3B53" w:rsidRPr="003754E4">
        <w:rPr>
          <w:rFonts w:ascii="Times New Roman" w:eastAsia="Times New Roman" w:hAnsi="Times New Roman" w:cs="Times New Roman"/>
          <w:color w:val="000000"/>
        </w:rPr>
        <w:t xml:space="preserve"> </w:t>
      </w:r>
      <w:r w:rsidRPr="003754E4">
        <w:rPr>
          <w:rFonts w:ascii="Times New Roman" w:eastAsia="Times New Roman" w:hAnsi="Times New Roman" w:cs="Times New Roman"/>
          <w:color w:val="000000"/>
        </w:rPr>
        <w:t>oświadczenie o niepodleganiu wykluczeniu z postępowania na podstawie art. 7 ust. 1 ustawy z dnia 13</w:t>
      </w:r>
      <w:r w:rsidRPr="003754E4">
        <w:rPr>
          <w:rFonts w:ascii="Times New Roman" w:eastAsia="Times New Roman" w:hAnsi="Times New Roman" w:cs="Times New Roman"/>
        </w:rPr>
        <w:t xml:space="preserve"> </w:t>
      </w:r>
      <w:r w:rsidRPr="003754E4">
        <w:rPr>
          <w:rFonts w:ascii="Times New Roman" w:eastAsia="Times New Roman" w:hAnsi="Times New Roman" w:cs="Times New Roman"/>
          <w:color w:val="000000"/>
        </w:rPr>
        <w:t xml:space="preserve">kwietnia 2022 r. </w:t>
      </w:r>
      <w:r w:rsidRPr="003754E4">
        <w:rPr>
          <w:rFonts w:ascii="Times New Roman" w:eastAsia="Times New Roman" w:hAnsi="Times New Roman" w:cs="Times New Roman"/>
          <w:i/>
          <w:color w:val="000000"/>
        </w:rPr>
        <w:t xml:space="preserve">o szczególnych rozwiązaniach w zakresie przeciwdziałania wspieraniu agresji na Ukrainę oraz służących ochronie bezpieczeństwa narodowego </w:t>
      </w:r>
      <w:r w:rsidRPr="003754E4">
        <w:rPr>
          <w:rFonts w:ascii="Times New Roman" w:eastAsia="Times New Roman" w:hAnsi="Times New Roman" w:cs="Times New Roman"/>
          <w:color w:val="000000"/>
        </w:rPr>
        <w:t>(Dz.</w:t>
      </w:r>
      <w:r w:rsidR="0078301A">
        <w:rPr>
          <w:rFonts w:ascii="Times New Roman" w:eastAsia="Times New Roman" w:hAnsi="Times New Roman" w:cs="Times New Roman"/>
          <w:color w:val="000000"/>
        </w:rPr>
        <w:t xml:space="preserve"> </w:t>
      </w:r>
      <w:r w:rsidRPr="003754E4">
        <w:rPr>
          <w:rFonts w:ascii="Times New Roman" w:eastAsia="Times New Roman" w:hAnsi="Times New Roman" w:cs="Times New Roman"/>
          <w:color w:val="000000"/>
        </w:rPr>
        <w:t>U. z 2023 r. poz. 129)</w:t>
      </w:r>
      <w:r w:rsidR="005D3B53" w:rsidRPr="003754E4">
        <w:rPr>
          <w:rFonts w:ascii="Times New Roman" w:eastAsia="Times New Roman" w:hAnsi="Times New Roman" w:cs="Times New Roman"/>
          <w:color w:val="000000"/>
        </w:rPr>
        <w:t>.</w:t>
      </w:r>
    </w:p>
    <w:p w14:paraId="4216F88D" w14:textId="469B3B55" w:rsidR="004A6CB9" w:rsidRPr="005D3B53" w:rsidRDefault="002829A2" w:rsidP="00857520">
      <w:pPr>
        <w:pStyle w:val="Akapitzlist"/>
        <w:numPr>
          <w:ilvl w:val="3"/>
          <w:numId w:val="5"/>
        </w:numPr>
        <w:pBdr>
          <w:top w:val="nil"/>
          <w:left w:val="nil"/>
          <w:bottom w:val="nil"/>
          <w:right w:val="nil"/>
          <w:between w:val="nil"/>
        </w:pBdr>
        <w:ind w:left="284" w:hanging="284"/>
        <w:jc w:val="both"/>
        <w:rPr>
          <w:rFonts w:ascii="Times New Roman" w:eastAsia="Times New Roman" w:hAnsi="Times New Roman" w:cs="Times New Roman"/>
          <w:color w:val="000000"/>
        </w:rPr>
      </w:pPr>
      <w:r w:rsidRPr="003754E4">
        <w:rPr>
          <w:rFonts w:ascii="Times New Roman" w:hAnsi="Times New Roman" w:cs="Times New Roman"/>
        </w:rPr>
        <w:t>Wykonawcy uprawnieni są do wspólnego ubiegania się o zamówienie</w:t>
      </w:r>
      <w:r w:rsidRPr="00E90965">
        <w:rPr>
          <w:rFonts w:ascii="Times New Roman" w:eastAsia="Times New Roman" w:hAnsi="Times New Roman" w:cs="Times New Roman"/>
          <w:color w:val="000000"/>
        </w:rPr>
        <w:t xml:space="preserve"> </w:t>
      </w:r>
      <w:r w:rsidR="00F51196" w:rsidRPr="00E90965">
        <w:rPr>
          <w:rFonts w:ascii="Times New Roman" w:eastAsia="Times New Roman" w:hAnsi="Times New Roman" w:cs="Times New Roman"/>
          <w:color w:val="000000"/>
        </w:rPr>
        <w:t>(konsorcjum, spółka cywilna). Wykonawcy,</w:t>
      </w:r>
      <w:r w:rsidR="00F51196" w:rsidRPr="00E90965">
        <w:rPr>
          <w:rFonts w:ascii="Times New Roman" w:eastAsia="Times New Roman" w:hAnsi="Times New Roman" w:cs="Times New Roman"/>
        </w:rPr>
        <w:t xml:space="preserve"> </w:t>
      </w:r>
      <w:r w:rsidR="00F51196" w:rsidRPr="00E90965">
        <w:rPr>
          <w:rFonts w:ascii="Times New Roman" w:eastAsia="Times New Roman" w:hAnsi="Times New Roman" w:cs="Times New Roman"/>
          <w:color w:val="000000"/>
        </w:rPr>
        <w:t xml:space="preserve">o których mowa </w:t>
      </w:r>
      <w:r w:rsidR="00EE40D5">
        <w:rPr>
          <w:rFonts w:ascii="Times New Roman" w:eastAsia="Times New Roman" w:hAnsi="Times New Roman" w:cs="Times New Roman"/>
          <w:color w:val="000000"/>
        </w:rPr>
        <w:t xml:space="preserve">w </w:t>
      </w:r>
      <w:r w:rsidR="00E90965" w:rsidRPr="00E90965">
        <w:rPr>
          <w:rFonts w:ascii="Times New Roman" w:eastAsia="Times New Roman" w:hAnsi="Times New Roman" w:cs="Times New Roman"/>
          <w:color w:val="000000"/>
        </w:rPr>
        <w:t xml:space="preserve">zdaniu poprzedzającym </w:t>
      </w:r>
      <w:r w:rsidR="00F51196" w:rsidRPr="00E90965">
        <w:rPr>
          <w:rFonts w:ascii="Times New Roman" w:eastAsia="Times New Roman" w:hAnsi="Times New Roman" w:cs="Times New Roman"/>
          <w:color w:val="000000"/>
        </w:rPr>
        <w:t xml:space="preserve">ponoszą solidarną odpowiedzialność za wykonanie </w:t>
      </w:r>
      <w:r w:rsidR="005D3B53" w:rsidRPr="00E90965">
        <w:rPr>
          <w:rFonts w:ascii="Times New Roman" w:eastAsia="Times New Roman" w:hAnsi="Times New Roman" w:cs="Times New Roman"/>
          <w:color w:val="000000"/>
        </w:rPr>
        <w:t>przedmiotu zamówienia</w:t>
      </w:r>
      <w:r w:rsidR="005D3B53" w:rsidRPr="005D3B53">
        <w:rPr>
          <w:rFonts w:ascii="Times New Roman" w:eastAsia="Times New Roman" w:hAnsi="Times New Roman" w:cs="Times New Roman"/>
          <w:color w:val="000000"/>
        </w:rPr>
        <w:t>.</w:t>
      </w:r>
    </w:p>
    <w:p w14:paraId="064A165D" w14:textId="77777777" w:rsidR="004A6CB9" w:rsidRDefault="004A6CB9">
      <w:pPr>
        <w:pBdr>
          <w:top w:val="nil"/>
          <w:left w:val="nil"/>
          <w:bottom w:val="nil"/>
          <w:right w:val="nil"/>
          <w:between w:val="nil"/>
        </w:pBdr>
        <w:jc w:val="both"/>
        <w:rPr>
          <w:rFonts w:ascii="Times New Roman" w:eastAsia="Times New Roman" w:hAnsi="Times New Roman" w:cs="Times New Roman"/>
          <w:b/>
        </w:rPr>
      </w:pPr>
    </w:p>
    <w:p w14:paraId="731A879F" w14:textId="468EF741" w:rsidR="004A6CB9" w:rsidRDefault="00F51196" w:rsidP="003754E4">
      <w:pPr>
        <w:pBdr>
          <w:top w:val="nil"/>
          <w:left w:val="nil"/>
          <w:bottom w:val="nil"/>
          <w:right w:val="nil"/>
          <w:between w:val="nil"/>
        </w:pBdr>
        <w:ind w:left="284" w:hanging="284"/>
        <w:jc w:val="both"/>
        <w:rPr>
          <w:rFonts w:ascii="Times New Roman" w:eastAsia="Times New Roman" w:hAnsi="Times New Roman" w:cs="Times New Roman"/>
          <w:color w:val="000000"/>
        </w:rPr>
      </w:pPr>
      <w:r>
        <w:rPr>
          <w:rFonts w:ascii="Times New Roman" w:eastAsia="Times New Roman" w:hAnsi="Times New Roman" w:cs="Times New Roman"/>
          <w:b/>
          <w:color w:val="000000"/>
        </w:rPr>
        <w:t>V. OPIS SPOSOBU PRZYGOTOWANIA</w:t>
      </w:r>
      <w:r>
        <w:rPr>
          <w:rFonts w:ascii="Times New Roman" w:eastAsia="Times New Roman" w:hAnsi="Times New Roman" w:cs="Times New Roman"/>
          <w:b/>
        </w:rPr>
        <w:t xml:space="preserve"> </w:t>
      </w:r>
      <w:r>
        <w:rPr>
          <w:rFonts w:ascii="Times New Roman" w:eastAsia="Times New Roman" w:hAnsi="Times New Roman" w:cs="Times New Roman"/>
          <w:b/>
          <w:color w:val="000000"/>
        </w:rPr>
        <w:t xml:space="preserve">OFERTY. </w:t>
      </w:r>
      <w:r w:rsidR="00D7149F">
        <w:rPr>
          <w:rFonts w:ascii="Times New Roman" w:eastAsia="Times New Roman" w:hAnsi="Times New Roman" w:cs="Times New Roman"/>
          <w:b/>
          <w:color w:val="000000"/>
        </w:rPr>
        <w:t xml:space="preserve">TERMIN SKŁADANIA OFERT. </w:t>
      </w:r>
    </w:p>
    <w:p w14:paraId="27567547" w14:textId="01AEFF2D" w:rsidR="00D7149F" w:rsidRDefault="00F51196" w:rsidP="00D7149F">
      <w:pPr>
        <w:pStyle w:val="Akapitzlist"/>
        <w:numPr>
          <w:ilvl w:val="0"/>
          <w:numId w:val="6"/>
        </w:numPr>
        <w:pBdr>
          <w:top w:val="nil"/>
          <w:left w:val="nil"/>
          <w:bottom w:val="nil"/>
          <w:right w:val="nil"/>
          <w:between w:val="nil"/>
        </w:pBdr>
        <w:spacing w:line="276" w:lineRule="auto"/>
        <w:ind w:left="284" w:hanging="284"/>
        <w:jc w:val="both"/>
        <w:rPr>
          <w:rFonts w:ascii="Times New Roman" w:eastAsia="Times New Roman" w:hAnsi="Times New Roman" w:cs="Times New Roman"/>
          <w:color w:val="000000"/>
        </w:rPr>
      </w:pPr>
      <w:r w:rsidRPr="00A40228">
        <w:rPr>
          <w:rFonts w:ascii="Times New Roman" w:eastAsia="Times New Roman" w:hAnsi="Times New Roman" w:cs="Times New Roman"/>
        </w:rPr>
        <w:t xml:space="preserve">Oferty należy składać w formie elektronicznej </w:t>
      </w:r>
      <w:r w:rsidR="006A33DB" w:rsidRPr="00A40228">
        <w:rPr>
          <w:rFonts w:ascii="Times New Roman" w:eastAsia="Times New Roman" w:hAnsi="Times New Roman" w:cs="Times New Roman"/>
        </w:rPr>
        <w:t xml:space="preserve">za pośrednictwem </w:t>
      </w:r>
      <w:r w:rsidR="005D467B" w:rsidRPr="00A40228">
        <w:rPr>
          <w:rFonts w:ascii="Times New Roman" w:eastAsia="Times New Roman" w:hAnsi="Times New Roman" w:cs="Times New Roman"/>
        </w:rPr>
        <w:t>dedykowanej</w:t>
      </w:r>
      <w:r w:rsidR="006A33DB" w:rsidRPr="000D5758">
        <w:rPr>
          <w:rFonts w:ascii="Times New Roman" w:eastAsia="Times New Roman" w:hAnsi="Times New Roman" w:cs="Times New Roman"/>
        </w:rPr>
        <w:t xml:space="preserve"> platformy </w:t>
      </w:r>
      <w:r w:rsidR="005D467B" w:rsidRPr="000D5758">
        <w:rPr>
          <w:rFonts w:ascii="Times New Roman" w:eastAsia="Times New Roman" w:hAnsi="Times New Roman" w:cs="Times New Roman"/>
        </w:rPr>
        <w:t>zakupowej</w:t>
      </w:r>
      <w:r w:rsidR="006A33DB" w:rsidRPr="000D5758">
        <w:rPr>
          <w:rFonts w:ascii="Times New Roman" w:eastAsia="Times New Roman" w:hAnsi="Times New Roman" w:cs="Times New Roman"/>
        </w:rPr>
        <w:t xml:space="preserve"> (zwanej dalej również „Platformą”)</w:t>
      </w:r>
      <w:r w:rsidR="005D467B" w:rsidRPr="000D5758">
        <w:rPr>
          <w:rFonts w:ascii="Times New Roman" w:eastAsia="Times New Roman" w:hAnsi="Times New Roman" w:cs="Times New Roman"/>
        </w:rPr>
        <w:t xml:space="preserve"> na profilu nabywcy Zamawiającego pod adresem: </w:t>
      </w:r>
      <w:r w:rsidR="006A33DB" w:rsidRPr="000D5758">
        <w:rPr>
          <w:rFonts w:ascii="Times New Roman" w:eastAsia="Times New Roman" w:hAnsi="Times New Roman" w:cs="Times New Roman"/>
        </w:rPr>
        <w:t xml:space="preserve"> </w:t>
      </w:r>
      <w:r w:rsidRPr="000D5758">
        <w:rPr>
          <w:rFonts w:ascii="Times New Roman" w:eastAsia="Times New Roman" w:hAnsi="Times New Roman" w:cs="Times New Roman"/>
        </w:rPr>
        <w:t xml:space="preserve">pod adres: </w:t>
      </w:r>
      <w:r w:rsidR="00CE5F21" w:rsidRPr="000D5758">
        <w:rPr>
          <w:rFonts w:ascii="Times New Roman" w:eastAsia="Times New Roman" w:hAnsi="Times New Roman" w:cs="Times New Roman"/>
          <w:b/>
        </w:rPr>
        <w:t>https://platformazakupowa.pl/pn/amuz_wroc/proceedings</w:t>
      </w:r>
      <w:r w:rsidR="00CE5F21" w:rsidRPr="000D5758" w:rsidDel="00B37E8C">
        <w:rPr>
          <w:rFonts w:ascii="Times New Roman" w:eastAsia="Times New Roman" w:hAnsi="Times New Roman" w:cs="Times New Roman"/>
          <w:b/>
        </w:rPr>
        <w:t xml:space="preserve"> </w:t>
      </w:r>
    </w:p>
    <w:p w14:paraId="0C644F6E" w14:textId="6339B49E" w:rsidR="001441B8" w:rsidRPr="000D5758" w:rsidRDefault="00D7149F" w:rsidP="00D7149F">
      <w:pPr>
        <w:pStyle w:val="Akapitzlist"/>
        <w:numPr>
          <w:ilvl w:val="0"/>
          <w:numId w:val="6"/>
        </w:numPr>
        <w:pBdr>
          <w:top w:val="nil"/>
          <w:left w:val="nil"/>
          <w:bottom w:val="nil"/>
          <w:right w:val="nil"/>
          <w:between w:val="nil"/>
        </w:pBdr>
        <w:spacing w:line="276" w:lineRule="auto"/>
        <w:ind w:left="284" w:hanging="284"/>
        <w:jc w:val="both"/>
        <w:rPr>
          <w:rFonts w:ascii="Times New Roman" w:eastAsia="Times New Roman" w:hAnsi="Times New Roman" w:cs="Times New Roman"/>
          <w:color w:val="000000"/>
        </w:rPr>
      </w:pPr>
      <w:r w:rsidRPr="000D5758">
        <w:rPr>
          <w:rFonts w:ascii="Times New Roman" w:eastAsia="Times New Roman" w:hAnsi="Times New Roman" w:cs="Times New Roman"/>
          <w:color w:val="000000"/>
        </w:rPr>
        <w:t xml:space="preserve"> </w:t>
      </w:r>
      <w:r w:rsidRPr="000D5758">
        <w:rPr>
          <w:rFonts w:ascii="Times New Roman" w:eastAsia="Tahoma" w:hAnsi="Times New Roman" w:cs="Times New Roman"/>
          <w:b/>
          <w:color w:val="000000"/>
        </w:rPr>
        <w:t>Termin składania ofert: 25.04.2024 r., godzina 1</w:t>
      </w:r>
      <w:r>
        <w:rPr>
          <w:rFonts w:ascii="Times New Roman" w:eastAsia="Tahoma" w:hAnsi="Times New Roman" w:cs="Times New Roman"/>
          <w:b/>
          <w:color w:val="000000"/>
        </w:rPr>
        <w:t>2</w:t>
      </w:r>
      <w:r>
        <w:rPr>
          <w:rFonts w:ascii="Times New Roman" w:eastAsia="Tahoma" w:hAnsi="Times New Roman" w:cs="Times New Roman"/>
          <w:b/>
          <w:color w:val="000000"/>
          <w:vertAlign w:val="superscript"/>
        </w:rPr>
        <w:t>00</w:t>
      </w:r>
      <w:r>
        <w:rPr>
          <w:rFonts w:ascii="Times New Roman" w:eastAsia="Tahoma" w:hAnsi="Times New Roman" w:cs="Times New Roman"/>
          <w:b/>
          <w:color w:val="000000"/>
        </w:rPr>
        <w:t>.</w:t>
      </w:r>
    </w:p>
    <w:p w14:paraId="32523AD0" w14:textId="77777777" w:rsidR="00522327" w:rsidRPr="003754E4" w:rsidRDefault="00522327" w:rsidP="00522327">
      <w:pPr>
        <w:pStyle w:val="Akapitzlist"/>
        <w:numPr>
          <w:ilvl w:val="0"/>
          <w:numId w:val="6"/>
        </w:numPr>
        <w:pBdr>
          <w:top w:val="nil"/>
          <w:left w:val="nil"/>
          <w:bottom w:val="nil"/>
          <w:right w:val="nil"/>
          <w:between w:val="nil"/>
        </w:pBdr>
        <w:ind w:left="284" w:hanging="284"/>
        <w:jc w:val="both"/>
        <w:rPr>
          <w:rFonts w:ascii="Times New Roman" w:eastAsia="Times New Roman" w:hAnsi="Times New Roman" w:cs="Times New Roman"/>
          <w:color w:val="000000"/>
        </w:rPr>
      </w:pPr>
      <w:r w:rsidRPr="003754E4">
        <w:rPr>
          <w:rFonts w:ascii="Times New Roman" w:hAnsi="Times New Roman" w:cs="Times New Roman"/>
        </w:rPr>
        <w:t xml:space="preserve">Wykonawca może złożyć ofertę według własnego uznania: </w:t>
      </w:r>
    </w:p>
    <w:p w14:paraId="17A712D5" w14:textId="45D12BFB" w:rsidR="00522327" w:rsidRPr="003754E4" w:rsidRDefault="00522327" w:rsidP="003265A2">
      <w:pPr>
        <w:pStyle w:val="Akapitzlist"/>
        <w:numPr>
          <w:ilvl w:val="0"/>
          <w:numId w:val="13"/>
        </w:numPr>
        <w:pBdr>
          <w:top w:val="nil"/>
          <w:left w:val="nil"/>
          <w:bottom w:val="nil"/>
          <w:right w:val="nil"/>
          <w:between w:val="nil"/>
        </w:pBdr>
        <w:ind w:left="567" w:hanging="283"/>
        <w:jc w:val="both"/>
        <w:rPr>
          <w:rFonts w:ascii="Times New Roman" w:hAnsi="Times New Roman" w:cs="Times New Roman"/>
        </w:rPr>
      </w:pPr>
      <w:r w:rsidRPr="003754E4">
        <w:rPr>
          <w:rFonts w:ascii="Times New Roman" w:hAnsi="Times New Roman" w:cs="Times New Roman"/>
        </w:rPr>
        <w:t xml:space="preserve">jako </w:t>
      </w:r>
      <w:r w:rsidR="00AA556A">
        <w:rPr>
          <w:rFonts w:ascii="Times New Roman" w:hAnsi="Times New Roman" w:cs="Times New Roman"/>
        </w:rPr>
        <w:t xml:space="preserve">formę dokumentową np. </w:t>
      </w:r>
      <w:r w:rsidRPr="003754E4">
        <w:rPr>
          <w:rFonts w:ascii="Times New Roman" w:hAnsi="Times New Roman" w:cs="Times New Roman"/>
        </w:rPr>
        <w:t xml:space="preserve">fotokopię (scan), w formacie z rozszerzeniem </w:t>
      </w:r>
      <w:r w:rsidRPr="00B57E89">
        <w:rPr>
          <w:rFonts w:ascii="Times New Roman" w:hAnsi="Times New Roman" w:cs="Times New Roman"/>
        </w:rPr>
        <w:t>„</w:t>
      </w:r>
      <w:r w:rsidRPr="003754E4">
        <w:rPr>
          <w:rFonts w:ascii="Times New Roman" w:hAnsi="Times New Roman" w:cs="Times New Roman"/>
        </w:rPr>
        <w:t>pdf</w:t>
      </w:r>
      <w:r w:rsidRPr="00B57E89">
        <w:rPr>
          <w:rFonts w:ascii="Times New Roman" w:hAnsi="Times New Roman" w:cs="Times New Roman"/>
        </w:rPr>
        <w:t>”</w:t>
      </w:r>
      <w:r w:rsidRPr="003754E4">
        <w:rPr>
          <w:rFonts w:ascii="Times New Roman" w:hAnsi="Times New Roman" w:cs="Times New Roman"/>
        </w:rPr>
        <w:t xml:space="preserve">, uprzednio podpisanej oferty przez osoby uprawnione do reprezentowania Wykonawcy; lub </w:t>
      </w:r>
    </w:p>
    <w:p w14:paraId="37D2F01C" w14:textId="49F2CEB9" w:rsidR="00522327" w:rsidRPr="000D5758" w:rsidRDefault="00522327" w:rsidP="003265A2">
      <w:pPr>
        <w:pStyle w:val="Akapitzlist"/>
        <w:numPr>
          <w:ilvl w:val="0"/>
          <w:numId w:val="13"/>
        </w:numPr>
        <w:pBdr>
          <w:top w:val="nil"/>
          <w:left w:val="nil"/>
          <w:bottom w:val="nil"/>
          <w:right w:val="nil"/>
          <w:between w:val="nil"/>
        </w:pBdr>
        <w:ind w:left="567" w:hanging="283"/>
        <w:jc w:val="both"/>
        <w:rPr>
          <w:rFonts w:ascii="Times New Roman" w:hAnsi="Times New Roman" w:cs="Times New Roman"/>
        </w:rPr>
      </w:pPr>
      <w:r w:rsidRPr="003754E4">
        <w:rPr>
          <w:rFonts w:ascii="Times New Roman" w:hAnsi="Times New Roman" w:cs="Times New Roman"/>
        </w:rPr>
        <w:t xml:space="preserve">w formacie danych, w szczególności </w:t>
      </w:r>
      <w:r w:rsidRPr="00B57E89">
        <w:rPr>
          <w:rFonts w:ascii="Times New Roman" w:hAnsi="Times New Roman" w:cs="Times New Roman"/>
        </w:rPr>
        <w:t>z rozszerzeniem pdf”</w:t>
      </w:r>
      <w:r w:rsidRPr="003754E4">
        <w:rPr>
          <w:rFonts w:ascii="Times New Roman" w:hAnsi="Times New Roman" w:cs="Times New Roman"/>
        </w:rPr>
        <w:t>, podpisaną podpisem elektronicznym umożliwiającym identyfikację osoby składającej podpis.</w:t>
      </w:r>
    </w:p>
    <w:p w14:paraId="01E0EA38" w14:textId="5080492B" w:rsidR="001441B8" w:rsidRDefault="00F51196" w:rsidP="00DA7939">
      <w:pPr>
        <w:pStyle w:val="Akapitzlist"/>
        <w:numPr>
          <w:ilvl w:val="0"/>
          <w:numId w:val="6"/>
        </w:numPr>
        <w:pBdr>
          <w:top w:val="nil"/>
          <w:left w:val="nil"/>
          <w:bottom w:val="nil"/>
          <w:right w:val="nil"/>
          <w:between w:val="nil"/>
        </w:pBdr>
        <w:spacing w:line="276" w:lineRule="auto"/>
        <w:ind w:left="284" w:hanging="284"/>
        <w:jc w:val="both"/>
        <w:rPr>
          <w:rFonts w:ascii="Times New Roman" w:eastAsia="Times New Roman" w:hAnsi="Times New Roman" w:cs="Times New Roman"/>
          <w:color w:val="000000"/>
        </w:rPr>
      </w:pPr>
      <w:r w:rsidRPr="000D5758">
        <w:rPr>
          <w:rFonts w:ascii="Times New Roman" w:eastAsia="Times New Roman" w:hAnsi="Times New Roman" w:cs="Times New Roman"/>
          <w:color w:val="000000"/>
        </w:rPr>
        <w:t xml:space="preserve">W ofercie należy podać </w:t>
      </w:r>
      <w:r w:rsidR="007C5241">
        <w:rPr>
          <w:rFonts w:ascii="Times New Roman" w:eastAsia="Times New Roman" w:hAnsi="Times New Roman" w:cs="Times New Roman"/>
          <w:color w:val="000000"/>
        </w:rPr>
        <w:t>kalkulację</w:t>
      </w:r>
      <w:r w:rsidR="00E632EE">
        <w:rPr>
          <w:rFonts w:ascii="Times New Roman" w:eastAsia="Times New Roman" w:hAnsi="Times New Roman" w:cs="Times New Roman"/>
          <w:color w:val="000000"/>
        </w:rPr>
        <w:t xml:space="preserve"> ceny realizacji przedmiotu </w:t>
      </w:r>
      <w:r w:rsidRPr="000D5758">
        <w:rPr>
          <w:rFonts w:ascii="Times New Roman" w:eastAsia="Times New Roman" w:hAnsi="Times New Roman" w:cs="Times New Roman"/>
          <w:color w:val="000000"/>
        </w:rPr>
        <w:t xml:space="preserve">zamówienia, </w:t>
      </w:r>
      <w:r w:rsidR="007C5241">
        <w:rPr>
          <w:rFonts w:ascii="Times New Roman" w:eastAsia="Times New Roman" w:hAnsi="Times New Roman" w:cs="Times New Roman"/>
          <w:color w:val="000000"/>
        </w:rPr>
        <w:t>oraz</w:t>
      </w:r>
      <w:r w:rsidRPr="000D5758">
        <w:rPr>
          <w:rFonts w:ascii="Times New Roman" w:eastAsia="Times New Roman" w:hAnsi="Times New Roman" w:cs="Times New Roman"/>
          <w:color w:val="000000"/>
        </w:rPr>
        <w:t xml:space="preserve"> dołączyć wszystkie</w:t>
      </w:r>
      <w:r w:rsidRPr="000D5758">
        <w:rPr>
          <w:rFonts w:ascii="Times New Roman" w:eastAsia="Times New Roman" w:hAnsi="Times New Roman" w:cs="Times New Roman"/>
        </w:rPr>
        <w:t xml:space="preserve"> </w:t>
      </w:r>
      <w:r w:rsidRPr="000D5758">
        <w:rPr>
          <w:rFonts w:ascii="Times New Roman" w:eastAsia="Times New Roman" w:hAnsi="Times New Roman" w:cs="Times New Roman"/>
          <w:color w:val="000000"/>
        </w:rPr>
        <w:t>wymagane dokumenty i</w:t>
      </w:r>
      <w:r w:rsidR="001A6C39" w:rsidRPr="000D5758">
        <w:rPr>
          <w:rFonts w:ascii="Times New Roman" w:eastAsia="Times New Roman" w:hAnsi="Times New Roman" w:cs="Times New Roman"/>
          <w:color w:val="000000"/>
        </w:rPr>
        <w:t> </w:t>
      </w:r>
      <w:r w:rsidRPr="000D5758">
        <w:rPr>
          <w:rFonts w:ascii="Times New Roman" w:eastAsia="Times New Roman" w:hAnsi="Times New Roman" w:cs="Times New Roman"/>
          <w:color w:val="000000"/>
        </w:rPr>
        <w:t>oświadczenia</w:t>
      </w:r>
      <w:r w:rsidR="00D75E7A" w:rsidRPr="000D5758">
        <w:rPr>
          <w:rFonts w:ascii="Times New Roman" w:eastAsia="Times New Roman" w:hAnsi="Times New Roman" w:cs="Times New Roman"/>
          <w:color w:val="000000"/>
        </w:rPr>
        <w:t>. Wzór</w:t>
      </w:r>
      <w:r w:rsidRPr="000D5758">
        <w:rPr>
          <w:rFonts w:ascii="Times New Roman" w:eastAsia="Times New Roman" w:hAnsi="Times New Roman" w:cs="Times New Roman"/>
          <w:color w:val="000000"/>
        </w:rPr>
        <w:t xml:space="preserve"> </w:t>
      </w:r>
      <w:r w:rsidR="00D75E7A" w:rsidRPr="000D5758">
        <w:rPr>
          <w:rFonts w:ascii="Times New Roman" w:eastAsia="Times New Roman" w:hAnsi="Times New Roman" w:cs="Times New Roman"/>
          <w:color w:val="000000"/>
        </w:rPr>
        <w:t>f</w:t>
      </w:r>
      <w:r w:rsidRPr="000D5758">
        <w:rPr>
          <w:rFonts w:ascii="Times New Roman" w:eastAsia="Times New Roman" w:hAnsi="Times New Roman" w:cs="Times New Roman"/>
          <w:color w:val="000000"/>
        </w:rPr>
        <w:t>ormularz</w:t>
      </w:r>
      <w:r w:rsidR="00D75E7A" w:rsidRPr="000D5758">
        <w:rPr>
          <w:rFonts w:ascii="Times New Roman" w:eastAsia="Times New Roman" w:hAnsi="Times New Roman" w:cs="Times New Roman"/>
          <w:color w:val="000000"/>
        </w:rPr>
        <w:t>a</w:t>
      </w:r>
      <w:r w:rsidRPr="000D5758">
        <w:rPr>
          <w:rFonts w:ascii="Times New Roman" w:eastAsia="Times New Roman" w:hAnsi="Times New Roman" w:cs="Times New Roman"/>
          <w:color w:val="000000"/>
        </w:rPr>
        <w:t xml:space="preserve"> ofert</w:t>
      </w:r>
      <w:r w:rsidR="00E632EE">
        <w:rPr>
          <w:rFonts w:ascii="Times New Roman" w:eastAsia="Times New Roman" w:hAnsi="Times New Roman" w:cs="Times New Roman"/>
          <w:color w:val="000000"/>
        </w:rPr>
        <w:t>y</w:t>
      </w:r>
      <w:r w:rsidR="00D75E7A" w:rsidRPr="000D5758">
        <w:rPr>
          <w:rFonts w:ascii="Times New Roman" w:eastAsia="Times New Roman" w:hAnsi="Times New Roman" w:cs="Times New Roman"/>
          <w:color w:val="000000"/>
        </w:rPr>
        <w:t xml:space="preserve"> stanowi</w:t>
      </w:r>
      <w:r w:rsidRPr="000D5758">
        <w:rPr>
          <w:rFonts w:ascii="Times New Roman" w:eastAsia="Times New Roman" w:hAnsi="Times New Roman" w:cs="Times New Roman"/>
          <w:color w:val="000000"/>
        </w:rPr>
        <w:t xml:space="preserve"> Załącznik nr </w:t>
      </w:r>
      <w:r w:rsidR="00F20002">
        <w:rPr>
          <w:rFonts w:ascii="Times New Roman" w:eastAsia="Times New Roman" w:hAnsi="Times New Roman" w:cs="Times New Roman"/>
          <w:color w:val="000000"/>
        </w:rPr>
        <w:t>1</w:t>
      </w:r>
      <w:r w:rsidRPr="000D5758">
        <w:rPr>
          <w:rFonts w:ascii="Times New Roman" w:eastAsia="Times New Roman" w:hAnsi="Times New Roman" w:cs="Times New Roman"/>
          <w:color w:val="000000"/>
        </w:rPr>
        <w:t xml:space="preserve"> do </w:t>
      </w:r>
      <w:r w:rsidR="00D75E7A" w:rsidRPr="000D5758">
        <w:rPr>
          <w:rFonts w:ascii="Times New Roman" w:eastAsia="Times New Roman" w:hAnsi="Times New Roman" w:cs="Times New Roman"/>
          <w:color w:val="000000"/>
        </w:rPr>
        <w:t>z</w:t>
      </w:r>
      <w:r w:rsidRPr="000D5758">
        <w:rPr>
          <w:rFonts w:ascii="Times New Roman" w:eastAsia="Times New Roman" w:hAnsi="Times New Roman" w:cs="Times New Roman"/>
          <w:color w:val="000000"/>
        </w:rPr>
        <w:t>apytania ofertowego.</w:t>
      </w:r>
    </w:p>
    <w:p w14:paraId="3703D4D7" w14:textId="67194BA9" w:rsidR="00767039" w:rsidRPr="000D5758" w:rsidRDefault="00767039" w:rsidP="000D5758">
      <w:pPr>
        <w:numPr>
          <w:ilvl w:val="0"/>
          <w:numId w:val="6"/>
        </w:numPr>
        <w:spacing w:after="4" w:line="276" w:lineRule="auto"/>
        <w:ind w:left="284" w:right="46" w:hanging="284"/>
        <w:jc w:val="both"/>
        <w:rPr>
          <w:rFonts w:ascii="Times New Roman" w:hAnsi="Times New Roman" w:cs="Times New Roman"/>
        </w:rPr>
      </w:pPr>
      <w:r w:rsidRPr="000D5758">
        <w:rPr>
          <w:rFonts w:ascii="Times New Roman" w:hAnsi="Times New Roman" w:cs="Times New Roman"/>
        </w:rPr>
        <w:t xml:space="preserve">Za datę i godzinę przekazania oferty przyjmuje się datę i godzinę jej przekazania na platformie zakupowej poprzez kliknięcie przycisku „Złóż ofertę”, dołączenie wymaganych przez Zamawiającego dokumentów i wyświetlenie się komunikatu, że oferta została złożona. Szczegółowa instrukcja dla Wykonawców, dotycząca składania ofert, znajduje się na stronie internetowej pod adresem: </w:t>
      </w:r>
    </w:p>
    <w:p w14:paraId="326DBD4C" w14:textId="3EA7F605" w:rsidR="00767039" w:rsidRPr="000D5758" w:rsidRDefault="00767039" w:rsidP="000D5758">
      <w:pPr>
        <w:spacing w:line="276" w:lineRule="auto"/>
        <w:rPr>
          <w:rFonts w:ascii="Times New Roman" w:hAnsi="Times New Roman" w:cs="Times New Roman"/>
        </w:rPr>
      </w:pPr>
      <w:r>
        <w:rPr>
          <w:rFonts w:ascii="Times New Roman" w:hAnsi="Times New Roman" w:cs="Times New Roman"/>
        </w:rPr>
        <w:t xml:space="preserve">     </w:t>
      </w:r>
      <w:hyperlink r:id="rId13" w:history="1">
        <w:r w:rsidR="00A226E4" w:rsidRPr="000D5758">
          <w:rPr>
            <w:rStyle w:val="Hipercze"/>
            <w:rFonts w:ascii="Times New Roman" w:hAnsi="Times New Roman" w:cs="Times New Roman"/>
          </w:rPr>
          <w:t>https://platformazakupowa.pl/strona/45</w:t>
        </w:r>
      </w:hyperlink>
      <w:hyperlink r:id="rId14">
        <w:r w:rsidRPr="000D5758">
          <w:rPr>
            <w:rFonts w:ascii="Times New Roman" w:hAnsi="Times New Roman" w:cs="Times New Roman"/>
            <w:color w:val="0563C1"/>
            <w:u w:val="single" w:color="0563C1"/>
          </w:rPr>
          <w:t>-</w:t>
        </w:r>
      </w:hyperlink>
      <w:hyperlink r:id="rId15">
        <w:r w:rsidRPr="000D5758">
          <w:rPr>
            <w:rFonts w:ascii="Times New Roman" w:hAnsi="Times New Roman" w:cs="Times New Roman"/>
            <w:color w:val="0563C1"/>
            <w:u w:val="single" w:color="0563C1"/>
          </w:rPr>
          <w:t>instrukcje</w:t>
        </w:r>
      </w:hyperlink>
      <w:hyperlink r:id="rId16">
        <w:r w:rsidRPr="000D5758">
          <w:rPr>
            <w:rFonts w:ascii="Times New Roman" w:hAnsi="Times New Roman" w:cs="Times New Roman"/>
          </w:rPr>
          <w:t xml:space="preserve"> </w:t>
        </w:r>
      </w:hyperlink>
    </w:p>
    <w:p w14:paraId="20E90DF4" w14:textId="77777777" w:rsidR="001441B8" w:rsidRPr="000D5758" w:rsidRDefault="001441B8" w:rsidP="000D5758">
      <w:pPr>
        <w:pStyle w:val="Akapitzlist"/>
        <w:numPr>
          <w:ilvl w:val="0"/>
          <w:numId w:val="6"/>
        </w:numPr>
        <w:pBdr>
          <w:top w:val="nil"/>
          <w:left w:val="nil"/>
          <w:bottom w:val="nil"/>
          <w:right w:val="nil"/>
          <w:between w:val="nil"/>
        </w:pBdr>
        <w:spacing w:line="276" w:lineRule="auto"/>
        <w:ind w:left="284" w:hanging="284"/>
        <w:jc w:val="both"/>
        <w:rPr>
          <w:rFonts w:ascii="Times New Roman" w:eastAsia="Times New Roman" w:hAnsi="Times New Roman" w:cs="Times New Roman"/>
          <w:color w:val="000000"/>
        </w:rPr>
      </w:pPr>
      <w:r w:rsidRPr="000D5758">
        <w:rPr>
          <w:rFonts w:ascii="Times New Roman" w:hAnsi="Times New Roman" w:cs="Times New Roman"/>
        </w:rPr>
        <w:t xml:space="preserve">Wnioski o wyjaśnienie treści niniejszego zapytania ofertowego należy przekazywać przy zastosowaniu środków komunikacji elektronicznej, za pośrednictwem platformy zakupowej i formularza „Wyślij wiadomość”, znajdującego się na stronie danego postępowania. Za datę przekazania (wpływu) oświadczeń, wniosków, zawiadomień oraz informacji przyjmuje się datę ich przesłania za pośrednictwem platformy zakupowej poprzez kliknięcie przycisku „Wyślij wiadomość”, po którym pojawi się komunikat, że wiadomość została wysłana do Zamawiającego. </w:t>
      </w:r>
    </w:p>
    <w:p w14:paraId="1CC8B07E" w14:textId="77777777" w:rsidR="001441B8" w:rsidRPr="000D5758" w:rsidRDefault="001441B8" w:rsidP="000D5758">
      <w:pPr>
        <w:pStyle w:val="Akapitzlist"/>
        <w:numPr>
          <w:ilvl w:val="0"/>
          <w:numId w:val="6"/>
        </w:numPr>
        <w:pBdr>
          <w:top w:val="nil"/>
          <w:left w:val="nil"/>
          <w:bottom w:val="nil"/>
          <w:right w:val="nil"/>
          <w:between w:val="nil"/>
        </w:pBdr>
        <w:spacing w:line="276" w:lineRule="auto"/>
        <w:ind w:left="284" w:hanging="284"/>
        <w:jc w:val="both"/>
        <w:rPr>
          <w:rFonts w:ascii="Times New Roman" w:eastAsia="Times New Roman" w:hAnsi="Times New Roman" w:cs="Times New Roman"/>
          <w:color w:val="000000"/>
        </w:rPr>
      </w:pPr>
      <w:r w:rsidRPr="000D5758">
        <w:rPr>
          <w:rFonts w:ascii="Times New Roman" w:hAnsi="Times New Roman" w:cs="Times New Roman"/>
        </w:rPr>
        <w:t xml:space="preserve">Wykonawca, przystępując do postępowania, akceptuje warunki korzystania z platformy zakupowej określone w regulaminie zamieszczonym na stronie internetowej platformy zakupowej w zakładce „Regulamin” i uznaje go za wiążący.  </w:t>
      </w:r>
    </w:p>
    <w:p w14:paraId="6B664DB4" w14:textId="28CB5D58" w:rsidR="001441B8" w:rsidRPr="000D5758" w:rsidRDefault="001441B8" w:rsidP="000D5758">
      <w:pPr>
        <w:pStyle w:val="Akapitzlist"/>
        <w:numPr>
          <w:ilvl w:val="0"/>
          <w:numId w:val="6"/>
        </w:numPr>
        <w:pBdr>
          <w:top w:val="nil"/>
          <w:left w:val="nil"/>
          <w:bottom w:val="nil"/>
          <w:right w:val="nil"/>
          <w:between w:val="nil"/>
        </w:pBdr>
        <w:spacing w:line="276" w:lineRule="auto"/>
        <w:ind w:left="284" w:hanging="284"/>
        <w:jc w:val="both"/>
        <w:rPr>
          <w:rFonts w:ascii="Times New Roman" w:eastAsia="Times New Roman" w:hAnsi="Times New Roman" w:cs="Times New Roman"/>
          <w:color w:val="000000"/>
        </w:rPr>
      </w:pPr>
      <w:r w:rsidRPr="000D5758">
        <w:rPr>
          <w:rFonts w:ascii="Times New Roman" w:hAnsi="Times New Roman" w:cs="Times New Roman"/>
        </w:rPr>
        <w:t>W przypadku pytań:</w:t>
      </w:r>
      <w:r w:rsidRPr="000D5758">
        <w:rPr>
          <w:rFonts w:ascii="Times New Roman" w:eastAsia="Tahoma" w:hAnsi="Times New Roman" w:cs="Times New Roman"/>
          <w:b/>
        </w:rPr>
        <w:t xml:space="preserve"> </w:t>
      </w:r>
      <w:r w:rsidRPr="000D5758">
        <w:rPr>
          <w:rFonts w:ascii="Times New Roman" w:hAnsi="Times New Roman" w:cs="Times New Roman"/>
        </w:rPr>
        <w:t xml:space="preserve"> </w:t>
      </w:r>
    </w:p>
    <w:p w14:paraId="0ED44EB7" w14:textId="77777777" w:rsidR="00A226E4" w:rsidRDefault="001441B8" w:rsidP="003265A2">
      <w:pPr>
        <w:pStyle w:val="Akapitzlist"/>
        <w:numPr>
          <w:ilvl w:val="0"/>
          <w:numId w:val="16"/>
        </w:numPr>
        <w:spacing w:after="4" w:line="276" w:lineRule="auto"/>
        <w:ind w:right="46"/>
        <w:jc w:val="both"/>
        <w:rPr>
          <w:rFonts w:ascii="Times New Roman" w:hAnsi="Times New Roman" w:cs="Times New Roman"/>
        </w:rPr>
      </w:pPr>
      <w:r w:rsidRPr="000D5758">
        <w:rPr>
          <w:rFonts w:ascii="Times New Roman" w:hAnsi="Times New Roman" w:cs="Times New Roman"/>
        </w:rPr>
        <w:t xml:space="preserve">merytorycznych, prosimy o kontakt za pośrednictwem platformy zakupowej, poprzez przycisk </w:t>
      </w:r>
      <w:r w:rsidRPr="000D5758">
        <w:rPr>
          <w:rFonts w:ascii="Times New Roman" w:eastAsia="Tahoma" w:hAnsi="Times New Roman" w:cs="Times New Roman"/>
          <w:b/>
        </w:rPr>
        <w:t>"</w:t>
      </w:r>
      <w:r w:rsidRPr="000D5758">
        <w:rPr>
          <w:rFonts w:ascii="Times New Roman" w:hAnsi="Times New Roman" w:cs="Times New Roman"/>
        </w:rPr>
        <w:t xml:space="preserve">Wyślij wiadomość do zamawiającego"; </w:t>
      </w:r>
    </w:p>
    <w:p w14:paraId="324F3F9F" w14:textId="40837961" w:rsidR="001441B8" w:rsidRPr="00A40228" w:rsidRDefault="001441B8" w:rsidP="003265A2">
      <w:pPr>
        <w:pStyle w:val="Akapitzlist"/>
        <w:numPr>
          <w:ilvl w:val="0"/>
          <w:numId w:val="16"/>
        </w:numPr>
        <w:spacing w:after="4" w:line="276" w:lineRule="auto"/>
        <w:ind w:right="46"/>
        <w:jc w:val="both"/>
        <w:rPr>
          <w:rFonts w:ascii="Times New Roman" w:hAnsi="Times New Roman" w:cs="Times New Roman"/>
        </w:rPr>
      </w:pPr>
      <w:r w:rsidRPr="000D5758">
        <w:rPr>
          <w:rFonts w:ascii="Times New Roman" w:hAnsi="Times New Roman" w:cs="Times New Roman"/>
        </w:rPr>
        <w:lastRenderedPageBreak/>
        <w:t xml:space="preserve">związanych z obsługą platformy zakupowej, prosimy o kontakt z Centrum Wsparcia Klienta platformy zakupowej czynnym w dni robocze od poniedziałku do piątku, w godzinach od  8:00 do 17:00 (tel. 22 101 02 02, e-mail: </w:t>
      </w:r>
      <w:r w:rsidRPr="000D5758">
        <w:rPr>
          <w:rFonts w:ascii="Times New Roman" w:hAnsi="Times New Roman" w:cs="Times New Roman"/>
          <w:color w:val="0563C1"/>
          <w:u w:val="single" w:color="0563C1"/>
        </w:rPr>
        <w:t>cwk@platformazakupowa.pl</w:t>
      </w:r>
      <w:r w:rsidRPr="000D5758">
        <w:rPr>
          <w:rFonts w:ascii="Times New Roman" w:hAnsi="Times New Roman" w:cs="Times New Roman"/>
        </w:rPr>
        <w:t xml:space="preserve">).  </w:t>
      </w:r>
    </w:p>
    <w:p w14:paraId="0C62DAB4" w14:textId="2DB4B641" w:rsidR="00D76E66" w:rsidRPr="000D5758" w:rsidRDefault="00F51196" w:rsidP="000D5758">
      <w:pPr>
        <w:pStyle w:val="Akapitzlist"/>
        <w:numPr>
          <w:ilvl w:val="0"/>
          <w:numId w:val="6"/>
        </w:numPr>
        <w:spacing w:line="276" w:lineRule="auto"/>
        <w:rPr>
          <w:rFonts w:ascii="Times New Roman" w:hAnsi="Times New Roman" w:cs="Times New Roman"/>
        </w:rPr>
      </w:pPr>
      <w:r w:rsidRPr="000D5758">
        <w:rPr>
          <w:rFonts w:ascii="Times New Roman" w:hAnsi="Times New Roman" w:cs="Times New Roman"/>
        </w:rPr>
        <w:t>Wykonawca może złożyć tylko jedną ofertę, w której musi być zaoferowana tylko jedna cena - złożenie przez wykonawcę więcej niż jednej oferty</w:t>
      </w:r>
      <w:r w:rsidR="00A6571C" w:rsidRPr="000D5758">
        <w:rPr>
          <w:rFonts w:ascii="Times New Roman" w:hAnsi="Times New Roman" w:cs="Times New Roman"/>
        </w:rPr>
        <w:t xml:space="preserve">, </w:t>
      </w:r>
      <w:r w:rsidRPr="000D5758">
        <w:rPr>
          <w:rFonts w:ascii="Times New Roman" w:hAnsi="Times New Roman" w:cs="Times New Roman"/>
        </w:rPr>
        <w:t xml:space="preserve">podanie więcej niż jednej ceny całości zamówienia </w:t>
      </w:r>
      <w:r w:rsidR="00A6571C" w:rsidRPr="000D5758">
        <w:rPr>
          <w:rFonts w:ascii="Times New Roman" w:hAnsi="Times New Roman" w:cs="Times New Roman"/>
        </w:rPr>
        <w:t xml:space="preserve">może skutkować </w:t>
      </w:r>
      <w:r w:rsidRPr="000D5758">
        <w:rPr>
          <w:rFonts w:ascii="Times New Roman" w:hAnsi="Times New Roman" w:cs="Times New Roman"/>
        </w:rPr>
        <w:t>odrzuceniem wszystkich ofert</w:t>
      </w:r>
      <w:r w:rsidR="00A6571C" w:rsidRPr="000D5758">
        <w:rPr>
          <w:rFonts w:ascii="Times New Roman" w:hAnsi="Times New Roman" w:cs="Times New Roman"/>
        </w:rPr>
        <w:t xml:space="preserve"> Wykonawcy</w:t>
      </w:r>
      <w:r w:rsidRPr="000D5758">
        <w:rPr>
          <w:rFonts w:ascii="Times New Roman" w:hAnsi="Times New Roman" w:cs="Times New Roman"/>
        </w:rPr>
        <w:t>.</w:t>
      </w:r>
    </w:p>
    <w:p w14:paraId="476CEB9B" w14:textId="08C095B0" w:rsidR="00D76E66" w:rsidRPr="000D5758" w:rsidRDefault="00F51196" w:rsidP="000D5758">
      <w:pPr>
        <w:pStyle w:val="Akapitzlist"/>
        <w:numPr>
          <w:ilvl w:val="0"/>
          <w:numId w:val="6"/>
        </w:numPr>
        <w:pBdr>
          <w:top w:val="nil"/>
          <w:left w:val="nil"/>
          <w:bottom w:val="nil"/>
          <w:right w:val="nil"/>
          <w:between w:val="nil"/>
        </w:pBdr>
        <w:spacing w:line="276" w:lineRule="auto"/>
        <w:ind w:left="284" w:hanging="426"/>
        <w:jc w:val="both"/>
        <w:rPr>
          <w:rFonts w:ascii="Times New Roman" w:eastAsia="Times New Roman" w:hAnsi="Times New Roman" w:cs="Times New Roman"/>
          <w:color w:val="000000"/>
        </w:rPr>
      </w:pPr>
      <w:r w:rsidRPr="00A40228">
        <w:rPr>
          <w:rFonts w:ascii="Times New Roman" w:eastAsia="Times New Roman" w:hAnsi="Times New Roman" w:cs="Times New Roman"/>
          <w:color w:val="000000"/>
        </w:rPr>
        <w:t xml:space="preserve">W toku </w:t>
      </w:r>
      <w:r w:rsidRPr="000D5758">
        <w:rPr>
          <w:rFonts w:ascii="Times New Roman" w:eastAsia="Times New Roman" w:hAnsi="Times New Roman" w:cs="Times New Roman"/>
          <w:color w:val="000000"/>
        </w:rPr>
        <w:t>oceny ofert zamawiający może żądać od wykonawców złożenia wyjaśnień dotyczących</w:t>
      </w:r>
      <w:r w:rsidRPr="000D5758">
        <w:rPr>
          <w:rFonts w:ascii="Times New Roman" w:eastAsia="Times New Roman" w:hAnsi="Times New Roman" w:cs="Times New Roman"/>
        </w:rPr>
        <w:t xml:space="preserve"> </w:t>
      </w:r>
      <w:r w:rsidRPr="000D5758">
        <w:rPr>
          <w:rFonts w:ascii="Times New Roman" w:eastAsia="Times New Roman" w:hAnsi="Times New Roman" w:cs="Times New Roman"/>
          <w:color w:val="000000"/>
        </w:rPr>
        <w:t>treści ofert. Wyjaśnienia nie mogą prowadzić do istotnej zmiany treści oferty.</w:t>
      </w:r>
    </w:p>
    <w:p w14:paraId="38976656" w14:textId="77777777" w:rsidR="004A6CB9" w:rsidRPr="000D5758" w:rsidRDefault="00F51196" w:rsidP="000D5758">
      <w:pPr>
        <w:pStyle w:val="Akapitzlist"/>
        <w:numPr>
          <w:ilvl w:val="0"/>
          <w:numId w:val="6"/>
        </w:numPr>
        <w:pBdr>
          <w:top w:val="nil"/>
          <w:left w:val="nil"/>
          <w:bottom w:val="nil"/>
          <w:right w:val="nil"/>
          <w:between w:val="nil"/>
        </w:pBdr>
        <w:spacing w:line="276" w:lineRule="auto"/>
        <w:ind w:left="284" w:hanging="426"/>
        <w:jc w:val="both"/>
        <w:rPr>
          <w:rFonts w:ascii="Times New Roman" w:eastAsia="Times New Roman" w:hAnsi="Times New Roman" w:cs="Times New Roman"/>
          <w:color w:val="000000"/>
        </w:rPr>
      </w:pPr>
      <w:r w:rsidRPr="000D5758">
        <w:rPr>
          <w:rFonts w:ascii="Times New Roman" w:eastAsia="Times New Roman" w:hAnsi="Times New Roman" w:cs="Times New Roman"/>
          <w:color w:val="000000"/>
        </w:rPr>
        <w:t>Zamawiający poprawi w ofercie następujące omyłki:</w:t>
      </w:r>
    </w:p>
    <w:p w14:paraId="794E3F05" w14:textId="66AC726F" w:rsidR="00A6571C" w:rsidRPr="000D5758" w:rsidRDefault="00F51196" w:rsidP="003265A2">
      <w:pPr>
        <w:pStyle w:val="Akapitzlist"/>
        <w:numPr>
          <w:ilvl w:val="0"/>
          <w:numId w:val="12"/>
        </w:numPr>
        <w:pBdr>
          <w:top w:val="nil"/>
          <w:left w:val="nil"/>
          <w:bottom w:val="nil"/>
          <w:right w:val="nil"/>
          <w:between w:val="nil"/>
        </w:pBdr>
        <w:spacing w:line="276" w:lineRule="auto"/>
        <w:ind w:left="567" w:hanging="283"/>
        <w:jc w:val="both"/>
        <w:rPr>
          <w:rFonts w:ascii="Times New Roman" w:eastAsia="Times New Roman" w:hAnsi="Times New Roman" w:cs="Times New Roman"/>
          <w:color w:val="000000"/>
        </w:rPr>
      </w:pPr>
      <w:r w:rsidRPr="000D5758">
        <w:rPr>
          <w:rFonts w:ascii="Times New Roman" w:eastAsia="Times New Roman" w:hAnsi="Times New Roman" w:cs="Times New Roman"/>
          <w:color w:val="000000"/>
        </w:rPr>
        <w:t xml:space="preserve"> oczywiste omyłki pisarskie</w:t>
      </w:r>
      <w:r w:rsidR="00A6571C" w:rsidRPr="000D5758">
        <w:rPr>
          <w:rFonts w:ascii="Times New Roman" w:eastAsia="Times New Roman" w:hAnsi="Times New Roman" w:cs="Times New Roman"/>
          <w:color w:val="000000"/>
        </w:rPr>
        <w:t>;</w:t>
      </w:r>
    </w:p>
    <w:p w14:paraId="0E0DAB84" w14:textId="4E8FEE7A" w:rsidR="00A34275" w:rsidRPr="000D5758" w:rsidRDefault="00F51196" w:rsidP="003265A2">
      <w:pPr>
        <w:pStyle w:val="Akapitzlist"/>
        <w:numPr>
          <w:ilvl w:val="0"/>
          <w:numId w:val="12"/>
        </w:numPr>
        <w:pBdr>
          <w:top w:val="nil"/>
          <w:left w:val="nil"/>
          <w:bottom w:val="nil"/>
          <w:right w:val="nil"/>
          <w:between w:val="nil"/>
        </w:pBdr>
        <w:spacing w:line="276" w:lineRule="auto"/>
        <w:ind w:left="567" w:hanging="283"/>
        <w:jc w:val="both"/>
        <w:rPr>
          <w:rFonts w:ascii="Times New Roman" w:eastAsia="Times New Roman" w:hAnsi="Times New Roman" w:cs="Times New Roman"/>
          <w:color w:val="000000"/>
        </w:rPr>
      </w:pPr>
      <w:r w:rsidRPr="000D5758">
        <w:rPr>
          <w:rFonts w:ascii="Times New Roman" w:eastAsia="Times New Roman" w:hAnsi="Times New Roman" w:cs="Times New Roman"/>
          <w:color w:val="000000"/>
        </w:rPr>
        <w:t>oczywiste omyłki rachunkowe, z uwzględnieniem konsekwencji rachunkowych dokonanych poprawek</w:t>
      </w:r>
      <w:r w:rsidR="00A34275" w:rsidRPr="000D5758">
        <w:rPr>
          <w:rFonts w:ascii="Times New Roman" w:eastAsia="Times New Roman" w:hAnsi="Times New Roman" w:cs="Times New Roman"/>
          <w:color w:val="000000"/>
        </w:rPr>
        <w:t>;</w:t>
      </w:r>
    </w:p>
    <w:p w14:paraId="3F7098AB" w14:textId="02BC9A09" w:rsidR="004A6CB9" w:rsidRPr="000D5758" w:rsidRDefault="00F51196" w:rsidP="003265A2">
      <w:pPr>
        <w:pStyle w:val="Akapitzlist"/>
        <w:numPr>
          <w:ilvl w:val="0"/>
          <w:numId w:val="12"/>
        </w:numPr>
        <w:pBdr>
          <w:top w:val="nil"/>
          <w:left w:val="nil"/>
          <w:bottom w:val="nil"/>
          <w:right w:val="nil"/>
          <w:between w:val="nil"/>
        </w:pBdr>
        <w:spacing w:line="276" w:lineRule="auto"/>
        <w:ind w:left="567" w:hanging="283"/>
        <w:jc w:val="both"/>
        <w:rPr>
          <w:rFonts w:ascii="Times New Roman" w:eastAsia="Times New Roman" w:hAnsi="Times New Roman" w:cs="Times New Roman"/>
          <w:color w:val="000000"/>
        </w:rPr>
      </w:pPr>
      <w:r w:rsidRPr="000D5758">
        <w:rPr>
          <w:rFonts w:ascii="Times New Roman" w:eastAsia="Times New Roman" w:hAnsi="Times New Roman" w:cs="Times New Roman"/>
          <w:color w:val="000000"/>
        </w:rPr>
        <w:t>inne omyłki polegające na niezgodności oferty z zapytaniem, niepowodujące istotnych zmian w treści oferty.</w:t>
      </w:r>
    </w:p>
    <w:p w14:paraId="7419C17E" w14:textId="5F3B2BA5" w:rsidR="00DA7939" w:rsidRPr="000D5758" w:rsidRDefault="00F51196" w:rsidP="000D5758">
      <w:pPr>
        <w:pStyle w:val="Akapitzlist"/>
        <w:numPr>
          <w:ilvl w:val="0"/>
          <w:numId w:val="6"/>
        </w:numPr>
        <w:pBdr>
          <w:top w:val="nil"/>
          <w:left w:val="nil"/>
          <w:bottom w:val="nil"/>
          <w:right w:val="nil"/>
          <w:between w:val="nil"/>
        </w:pBdr>
        <w:spacing w:line="276" w:lineRule="auto"/>
        <w:ind w:left="284" w:hanging="426"/>
        <w:jc w:val="both"/>
        <w:rPr>
          <w:rFonts w:ascii="Times New Roman" w:eastAsia="Times New Roman" w:hAnsi="Times New Roman" w:cs="Times New Roman"/>
          <w:color w:val="000000"/>
        </w:rPr>
      </w:pPr>
      <w:r w:rsidRPr="000D5758">
        <w:rPr>
          <w:rFonts w:ascii="Times New Roman" w:eastAsia="Times New Roman" w:hAnsi="Times New Roman" w:cs="Times New Roman"/>
          <w:color w:val="000000"/>
        </w:rPr>
        <w:t>Zamawiający nie dopuszcza składania ofert wariantowych</w:t>
      </w:r>
      <w:r w:rsidR="00DA7939" w:rsidRPr="000D5758">
        <w:rPr>
          <w:rFonts w:ascii="Times New Roman" w:eastAsia="Times New Roman" w:hAnsi="Times New Roman" w:cs="Times New Roman"/>
          <w:color w:val="000000"/>
        </w:rPr>
        <w:t xml:space="preserve"> oraz częściowych</w:t>
      </w:r>
      <w:r w:rsidRPr="000D5758">
        <w:rPr>
          <w:rFonts w:ascii="Times New Roman" w:eastAsia="Times New Roman" w:hAnsi="Times New Roman" w:cs="Times New Roman"/>
          <w:color w:val="000000"/>
        </w:rPr>
        <w:t>.</w:t>
      </w:r>
    </w:p>
    <w:p w14:paraId="348149C7" w14:textId="7C06474F" w:rsidR="00DA7939" w:rsidRPr="000D5758" w:rsidRDefault="00F51196" w:rsidP="000D5758">
      <w:pPr>
        <w:pStyle w:val="Akapitzlist"/>
        <w:numPr>
          <w:ilvl w:val="0"/>
          <w:numId w:val="6"/>
        </w:numPr>
        <w:pBdr>
          <w:top w:val="nil"/>
          <w:left w:val="nil"/>
          <w:bottom w:val="nil"/>
          <w:right w:val="nil"/>
          <w:between w:val="nil"/>
        </w:pBdr>
        <w:spacing w:line="276" w:lineRule="auto"/>
        <w:ind w:left="284" w:hanging="426"/>
        <w:jc w:val="both"/>
        <w:rPr>
          <w:rFonts w:ascii="Times New Roman" w:eastAsia="Times New Roman" w:hAnsi="Times New Roman" w:cs="Times New Roman"/>
          <w:color w:val="000000"/>
        </w:rPr>
      </w:pPr>
      <w:r w:rsidRPr="000D5758">
        <w:rPr>
          <w:rFonts w:ascii="Times New Roman" w:eastAsia="Times New Roman" w:hAnsi="Times New Roman" w:cs="Times New Roman"/>
          <w:color w:val="000000"/>
        </w:rPr>
        <w:t>Zamawiający nie przewiduje zwrotu kosztów udziału w postępowaniu - koszty opracowania i dostarczenia</w:t>
      </w:r>
      <w:r w:rsidRPr="000D5758">
        <w:rPr>
          <w:rFonts w:ascii="Times New Roman" w:eastAsia="Times New Roman" w:hAnsi="Times New Roman" w:cs="Times New Roman"/>
        </w:rPr>
        <w:t xml:space="preserve"> </w:t>
      </w:r>
      <w:r w:rsidRPr="000D5758">
        <w:rPr>
          <w:rFonts w:ascii="Times New Roman" w:eastAsia="Times New Roman" w:hAnsi="Times New Roman" w:cs="Times New Roman"/>
          <w:color w:val="000000"/>
        </w:rPr>
        <w:t>oferty oraz uczestnictwa w postępowaniu obciążają wyłącznie Wykonawcę.</w:t>
      </w:r>
    </w:p>
    <w:p w14:paraId="240DCC8C" w14:textId="4A7555EF" w:rsidR="004A6CB9" w:rsidRPr="000D5758" w:rsidRDefault="00F51196" w:rsidP="000D5758">
      <w:pPr>
        <w:pStyle w:val="Akapitzlist"/>
        <w:numPr>
          <w:ilvl w:val="0"/>
          <w:numId w:val="6"/>
        </w:numPr>
        <w:pBdr>
          <w:top w:val="nil"/>
          <w:left w:val="nil"/>
          <w:bottom w:val="nil"/>
          <w:right w:val="nil"/>
          <w:between w:val="nil"/>
        </w:pBdr>
        <w:spacing w:line="276" w:lineRule="auto"/>
        <w:ind w:left="284" w:hanging="426"/>
        <w:jc w:val="both"/>
        <w:rPr>
          <w:rFonts w:ascii="Times New Roman" w:eastAsia="Times New Roman" w:hAnsi="Times New Roman" w:cs="Times New Roman"/>
          <w:color w:val="000000"/>
        </w:rPr>
      </w:pPr>
      <w:r w:rsidRPr="000D5758">
        <w:rPr>
          <w:rFonts w:ascii="Times New Roman" w:eastAsia="Times New Roman" w:hAnsi="Times New Roman" w:cs="Times New Roman"/>
          <w:color w:val="000000"/>
        </w:rPr>
        <w:t>W wyniku nieuwzględnienia okoliczności, które mogą wpłynąć na cenę zamówienia, Wykonawca ponosić</w:t>
      </w:r>
      <w:r w:rsidRPr="000D5758">
        <w:rPr>
          <w:rFonts w:ascii="Times New Roman" w:eastAsia="Times New Roman" w:hAnsi="Times New Roman" w:cs="Times New Roman"/>
        </w:rPr>
        <w:t xml:space="preserve"> </w:t>
      </w:r>
      <w:r w:rsidRPr="000D5758">
        <w:rPr>
          <w:rFonts w:ascii="Times New Roman" w:eastAsia="Times New Roman" w:hAnsi="Times New Roman" w:cs="Times New Roman"/>
          <w:color w:val="000000"/>
        </w:rPr>
        <w:t>będzie skutki błędów w ofercie. Od Wykonawcy wymagane jest</w:t>
      </w:r>
      <w:r w:rsidRPr="000D5758">
        <w:rPr>
          <w:rFonts w:ascii="Times New Roman" w:eastAsia="Times New Roman" w:hAnsi="Times New Roman" w:cs="Times New Roman"/>
        </w:rPr>
        <w:t xml:space="preserve"> </w:t>
      </w:r>
      <w:r w:rsidRPr="000D5758">
        <w:rPr>
          <w:rFonts w:ascii="Times New Roman" w:eastAsia="Times New Roman" w:hAnsi="Times New Roman" w:cs="Times New Roman"/>
          <w:color w:val="000000"/>
        </w:rPr>
        <w:t>szczegółowe zapoznanie się z przedmiotem</w:t>
      </w:r>
      <w:r w:rsidRPr="000D5758">
        <w:rPr>
          <w:rFonts w:ascii="Times New Roman" w:eastAsia="Times New Roman" w:hAnsi="Times New Roman" w:cs="Times New Roman"/>
        </w:rPr>
        <w:t xml:space="preserve"> </w:t>
      </w:r>
      <w:r w:rsidRPr="000D5758">
        <w:rPr>
          <w:rFonts w:ascii="Times New Roman" w:eastAsia="Times New Roman" w:hAnsi="Times New Roman" w:cs="Times New Roman"/>
          <w:color w:val="000000"/>
        </w:rPr>
        <w:t>zapytania ofertowego, a także sprawdzenie warunków wykonania zamówienia oraz skalkulowania ceny oferty</w:t>
      </w:r>
      <w:r w:rsidRPr="000D5758">
        <w:rPr>
          <w:rFonts w:ascii="Times New Roman" w:eastAsia="Times New Roman" w:hAnsi="Times New Roman" w:cs="Times New Roman"/>
        </w:rPr>
        <w:t xml:space="preserve"> </w:t>
      </w:r>
      <w:r w:rsidRPr="000D5758">
        <w:rPr>
          <w:rFonts w:ascii="Times New Roman" w:eastAsia="Times New Roman" w:hAnsi="Times New Roman" w:cs="Times New Roman"/>
          <w:color w:val="000000"/>
        </w:rPr>
        <w:t>z należytą starannością.</w:t>
      </w:r>
    </w:p>
    <w:p w14:paraId="406CD7AC" w14:textId="77777777" w:rsidR="004A6CB9" w:rsidRDefault="004A6CB9">
      <w:pPr>
        <w:pBdr>
          <w:top w:val="nil"/>
          <w:left w:val="nil"/>
          <w:bottom w:val="nil"/>
          <w:right w:val="nil"/>
          <w:between w:val="nil"/>
        </w:pBdr>
        <w:jc w:val="both"/>
        <w:rPr>
          <w:rFonts w:ascii="Times New Roman" w:eastAsia="Times New Roman" w:hAnsi="Times New Roman" w:cs="Times New Roman"/>
        </w:rPr>
      </w:pPr>
    </w:p>
    <w:p w14:paraId="2A9ABFE5" w14:textId="77777777" w:rsidR="004A6CB9" w:rsidRDefault="00F51196">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VI. KRYTERIA I SPOSÓB OCENY OFERT</w:t>
      </w:r>
    </w:p>
    <w:p w14:paraId="0DC088F0" w14:textId="77777777" w:rsidR="004A6CB9" w:rsidRDefault="00F51196" w:rsidP="003754E4">
      <w:pPr>
        <w:pBdr>
          <w:top w:val="nil"/>
          <w:left w:val="nil"/>
          <w:bottom w:val="nil"/>
          <w:right w:val="nil"/>
          <w:between w:val="nil"/>
        </w:pBdr>
        <w:ind w:left="720" w:hanging="294"/>
        <w:jc w:val="both"/>
        <w:rPr>
          <w:rFonts w:ascii="Times New Roman" w:eastAsia="Times New Roman" w:hAnsi="Times New Roman" w:cs="Times New Roman"/>
          <w:color w:val="000000"/>
        </w:rPr>
      </w:pPr>
      <w:r>
        <w:rPr>
          <w:rFonts w:ascii="Times New Roman" w:eastAsia="Times New Roman" w:hAnsi="Times New Roman" w:cs="Times New Roman"/>
          <w:color w:val="000000"/>
        </w:rPr>
        <w:t>Przy wyborze oferty Zamawiający będzie się kierował kryterium:</w:t>
      </w:r>
    </w:p>
    <w:p w14:paraId="2E522360" w14:textId="77777777" w:rsidR="004A6CB9" w:rsidRDefault="00F51196" w:rsidP="003754E4">
      <w:pPr>
        <w:pBdr>
          <w:top w:val="nil"/>
          <w:left w:val="nil"/>
          <w:bottom w:val="nil"/>
          <w:right w:val="nil"/>
          <w:between w:val="nil"/>
        </w:pBdr>
        <w:ind w:left="720" w:hanging="294"/>
        <w:jc w:val="both"/>
        <w:rPr>
          <w:rFonts w:ascii="Times New Roman" w:eastAsia="Times New Roman" w:hAnsi="Times New Roman" w:cs="Times New Roman"/>
          <w:color w:val="000000"/>
        </w:rPr>
      </w:pPr>
      <w:r>
        <w:rPr>
          <w:rFonts w:ascii="Times New Roman" w:eastAsia="Times New Roman" w:hAnsi="Times New Roman" w:cs="Times New Roman"/>
          <w:color w:val="000000"/>
        </w:rPr>
        <w:t>Cena oferty brutto – waga 100 %.</w:t>
      </w:r>
    </w:p>
    <w:p w14:paraId="2023D898" w14:textId="77777777" w:rsidR="004A6CB9" w:rsidRDefault="00F51196" w:rsidP="003754E4">
      <w:pPr>
        <w:pBdr>
          <w:top w:val="nil"/>
          <w:left w:val="nil"/>
          <w:bottom w:val="nil"/>
          <w:right w:val="nil"/>
          <w:between w:val="nil"/>
        </w:pBdr>
        <w:ind w:left="720" w:hanging="29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 ofertę najkorzystniejszą będzie uznana najtańsza, </w:t>
      </w:r>
      <w:r>
        <w:rPr>
          <w:rFonts w:ascii="Times New Roman" w:eastAsia="Times New Roman" w:hAnsi="Times New Roman" w:cs="Times New Roman"/>
        </w:rPr>
        <w:t>nie podlegająca</w:t>
      </w:r>
      <w:r>
        <w:rPr>
          <w:rFonts w:ascii="Times New Roman" w:eastAsia="Times New Roman" w:hAnsi="Times New Roman" w:cs="Times New Roman"/>
          <w:color w:val="000000"/>
        </w:rPr>
        <w:t xml:space="preserve"> odrzuceniu</w:t>
      </w:r>
      <w:r>
        <w:rPr>
          <w:rFonts w:ascii="Times New Roman" w:eastAsia="Times New Roman" w:hAnsi="Times New Roman" w:cs="Times New Roman"/>
        </w:rPr>
        <w:t xml:space="preserve"> </w:t>
      </w:r>
      <w:r>
        <w:rPr>
          <w:rFonts w:ascii="Times New Roman" w:eastAsia="Times New Roman" w:hAnsi="Times New Roman" w:cs="Times New Roman"/>
          <w:color w:val="000000"/>
        </w:rPr>
        <w:t>oferta.</w:t>
      </w:r>
    </w:p>
    <w:p w14:paraId="1A38F3F9" w14:textId="77777777" w:rsidR="004A6CB9" w:rsidRDefault="004A6CB9">
      <w:pPr>
        <w:pBdr>
          <w:top w:val="nil"/>
          <w:left w:val="nil"/>
          <w:bottom w:val="nil"/>
          <w:right w:val="nil"/>
          <w:between w:val="nil"/>
        </w:pBdr>
        <w:jc w:val="both"/>
        <w:rPr>
          <w:rFonts w:ascii="Times New Roman" w:eastAsia="Times New Roman" w:hAnsi="Times New Roman" w:cs="Times New Roman"/>
          <w:b/>
        </w:rPr>
      </w:pPr>
    </w:p>
    <w:p w14:paraId="15F44624" w14:textId="77777777" w:rsidR="004A6CB9" w:rsidRDefault="00F51196">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VII. OPIS SPOSOBU OBLICZENIA CENY</w:t>
      </w:r>
    </w:p>
    <w:p w14:paraId="57338CC6" w14:textId="186E0B56" w:rsidR="00ED25D2" w:rsidRDefault="00F51196" w:rsidP="00857520">
      <w:pPr>
        <w:pStyle w:val="Akapitzlist"/>
        <w:numPr>
          <w:ilvl w:val="0"/>
          <w:numId w:val="7"/>
        </w:numPr>
        <w:pBdr>
          <w:top w:val="nil"/>
          <w:left w:val="nil"/>
          <w:bottom w:val="nil"/>
          <w:right w:val="nil"/>
          <w:between w:val="nil"/>
        </w:pBdr>
        <w:ind w:left="284" w:hanging="284"/>
        <w:jc w:val="both"/>
        <w:rPr>
          <w:rFonts w:ascii="Times New Roman" w:eastAsia="Times New Roman" w:hAnsi="Times New Roman" w:cs="Times New Roman"/>
          <w:color w:val="000000"/>
        </w:rPr>
      </w:pPr>
      <w:r w:rsidRPr="00B67C9A">
        <w:rPr>
          <w:rFonts w:ascii="Times New Roman" w:eastAsia="Times New Roman" w:hAnsi="Times New Roman" w:cs="Times New Roman"/>
          <w:color w:val="000000"/>
        </w:rPr>
        <w:t xml:space="preserve">Wykonawca poda w ofercie całkowitą cenę netto </w:t>
      </w:r>
      <w:r w:rsidR="002527DB">
        <w:rPr>
          <w:rFonts w:ascii="Times New Roman" w:eastAsia="Times New Roman" w:hAnsi="Times New Roman" w:cs="Times New Roman"/>
          <w:color w:val="000000"/>
        </w:rPr>
        <w:t xml:space="preserve">oraz brutto </w:t>
      </w:r>
      <w:r w:rsidRPr="00B67C9A">
        <w:rPr>
          <w:rFonts w:ascii="Times New Roman" w:eastAsia="Times New Roman" w:hAnsi="Times New Roman" w:cs="Times New Roman"/>
          <w:color w:val="000000"/>
        </w:rPr>
        <w:t xml:space="preserve">za realizację </w:t>
      </w:r>
      <w:r w:rsidR="00B67C9A" w:rsidRPr="00B67C9A">
        <w:rPr>
          <w:rFonts w:ascii="Times New Roman" w:eastAsia="Times New Roman" w:hAnsi="Times New Roman" w:cs="Times New Roman"/>
          <w:color w:val="000000"/>
        </w:rPr>
        <w:t xml:space="preserve">przedmiotu </w:t>
      </w:r>
      <w:r w:rsidRPr="00B67C9A">
        <w:rPr>
          <w:rFonts w:ascii="Times New Roman" w:eastAsia="Times New Roman" w:hAnsi="Times New Roman" w:cs="Times New Roman"/>
          <w:color w:val="000000"/>
        </w:rPr>
        <w:t xml:space="preserve">zamówienia. </w:t>
      </w:r>
    </w:p>
    <w:p w14:paraId="6FAC5C85" w14:textId="7001CC2C" w:rsidR="00ED25D2" w:rsidRDefault="00F51196" w:rsidP="00857520">
      <w:pPr>
        <w:pStyle w:val="Akapitzlist"/>
        <w:numPr>
          <w:ilvl w:val="0"/>
          <w:numId w:val="7"/>
        </w:numPr>
        <w:pBdr>
          <w:top w:val="nil"/>
          <w:left w:val="nil"/>
          <w:bottom w:val="nil"/>
          <w:right w:val="nil"/>
          <w:between w:val="nil"/>
        </w:pBdr>
        <w:ind w:left="284" w:hanging="284"/>
        <w:jc w:val="both"/>
        <w:rPr>
          <w:rFonts w:ascii="Times New Roman" w:eastAsia="Times New Roman" w:hAnsi="Times New Roman" w:cs="Times New Roman"/>
          <w:color w:val="000000"/>
        </w:rPr>
      </w:pPr>
      <w:r w:rsidRPr="00B67C9A">
        <w:rPr>
          <w:rFonts w:ascii="Times New Roman" w:eastAsia="Times New Roman" w:hAnsi="Times New Roman" w:cs="Times New Roman"/>
          <w:color w:val="000000"/>
        </w:rPr>
        <w:t>Zamawiający przyjmie, że wykonawca uwzględnił w cenie</w:t>
      </w:r>
      <w:r w:rsidRPr="00B67C9A">
        <w:rPr>
          <w:rFonts w:ascii="Times New Roman" w:eastAsia="Times New Roman" w:hAnsi="Times New Roman" w:cs="Times New Roman"/>
        </w:rPr>
        <w:t xml:space="preserve"> </w:t>
      </w:r>
      <w:r w:rsidRPr="00B67C9A">
        <w:rPr>
          <w:rFonts w:ascii="Times New Roman" w:eastAsia="Times New Roman" w:hAnsi="Times New Roman" w:cs="Times New Roman"/>
          <w:color w:val="000000"/>
        </w:rPr>
        <w:t xml:space="preserve">ofertowej wszystkie wymagania i zobowiązania zawarte w niniejszym </w:t>
      </w:r>
      <w:r w:rsidR="00ED25D2" w:rsidRPr="00B67C9A">
        <w:rPr>
          <w:rFonts w:ascii="Times New Roman" w:eastAsia="Times New Roman" w:hAnsi="Times New Roman" w:cs="Times New Roman"/>
          <w:color w:val="000000"/>
        </w:rPr>
        <w:t xml:space="preserve">zapytaniu ofertowym </w:t>
      </w:r>
      <w:r w:rsidRPr="00B67C9A">
        <w:rPr>
          <w:rFonts w:ascii="Times New Roman" w:eastAsia="Times New Roman" w:hAnsi="Times New Roman" w:cs="Times New Roman"/>
          <w:color w:val="000000"/>
        </w:rPr>
        <w:t>(wraz z załącznikami) zgodnie z obowiązującymi normami i przepisami, zarówno te które zostały wyraźnie określone,</w:t>
      </w:r>
      <w:r w:rsidRPr="00B67C9A">
        <w:rPr>
          <w:rFonts w:ascii="Times New Roman" w:eastAsia="Times New Roman" w:hAnsi="Times New Roman" w:cs="Times New Roman"/>
        </w:rPr>
        <w:t xml:space="preserve"> </w:t>
      </w:r>
      <w:r w:rsidRPr="00B67C9A">
        <w:rPr>
          <w:rFonts w:ascii="Times New Roman" w:eastAsia="Times New Roman" w:hAnsi="Times New Roman" w:cs="Times New Roman"/>
          <w:color w:val="000000"/>
        </w:rPr>
        <w:t xml:space="preserve">bądź jedynie zasygnalizowane lub nie </w:t>
      </w:r>
      <w:r w:rsidRPr="00B67C9A">
        <w:rPr>
          <w:rFonts w:ascii="Times New Roman" w:eastAsia="Times New Roman" w:hAnsi="Times New Roman" w:cs="Times New Roman"/>
        </w:rPr>
        <w:t>wynikają</w:t>
      </w:r>
      <w:r w:rsidRPr="00B67C9A">
        <w:rPr>
          <w:rFonts w:ascii="Times New Roman" w:eastAsia="Times New Roman" w:hAnsi="Times New Roman" w:cs="Times New Roman"/>
          <w:color w:val="000000"/>
        </w:rPr>
        <w:t xml:space="preserve"> wprost z </w:t>
      </w:r>
      <w:r w:rsidR="00ED25D2">
        <w:rPr>
          <w:rFonts w:ascii="Times New Roman" w:eastAsia="Times New Roman" w:hAnsi="Times New Roman" w:cs="Times New Roman"/>
          <w:color w:val="000000"/>
        </w:rPr>
        <w:t>ww.</w:t>
      </w:r>
      <w:r w:rsidRPr="00B67C9A">
        <w:rPr>
          <w:rFonts w:ascii="Times New Roman" w:eastAsia="Times New Roman" w:hAnsi="Times New Roman" w:cs="Times New Roman"/>
          <w:color w:val="000000"/>
        </w:rPr>
        <w:t xml:space="preserve"> lecz wymagają uwzględnienia zgodnie</w:t>
      </w:r>
      <w:r w:rsidRPr="00B67C9A">
        <w:rPr>
          <w:rFonts w:ascii="Times New Roman" w:eastAsia="Times New Roman" w:hAnsi="Times New Roman" w:cs="Times New Roman"/>
        </w:rPr>
        <w:t xml:space="preserve"> </w:t>
      </w:r>
      <w:r w:rsidRPr="00B67C9A">
        <w:rPr>
          <w:rFonts w:ascii="Times New Roman" w:eastAsia="Times New Roman" w:hAnsi="Times New Roman" w:cs="Times New Roman"/>
          <w:color w:val="000000"/>
        </w:rPr>
        <w:t>z zawodowych charakterem działalności wykonawcy, właściwymi normami i</w:t>
      </w:r>
      <w:r w:rsidR="00742289">
        <w:rPr>
          <w:rFonts w:ascii="Times New Roman" w:eastAsia="Times New Roman" w:hAnsi="Times New Roman" w:cs="Times New Roman"/>
          <w:color w:val="000000"/>
        </w:rPr>
        <w:t> </w:t>
      </w:r>
      <w:r w:rsidRPr="00B67C9A">
        <w:rPr>
          <w:rFonts w:ascii="Times New Roman" w:eastAsia="Times New Roman" w:hAnsi="Times New Roman" w:cs="Times New Roman"/>
          <w:color w:val="000000"/>
        </w:rPr>
        <w:t>przepisami.</w:t>
      </w:r>
    </w:p>
    <w:p w14:paraId="42665D4B" w14:textId="77777777" w:rsidR="004A6CB9" w:rsidRDefault="00F51196" w:rsidP="00857520">
      <w:pPr>
        <w:pStyle w:val="Akapitzlist"/>
        <w:numPr>
          <w:ilvl w:val="0"/>
          <w:numId w:val="7"/>
        </w:numPr>
        <w:pBdr>
          <w:top w:val="nil"/>
          <w:left w:val="nil"/>
          <w:bottom w:val="nil"/>
          <w:right w:val="nil"/>
          <w:between w:val="nil"/>
        </w:pBdr>
        <w:ind w:left="284" w:hanging="284"/>
        <w:jc w:val="both"/>
        <w:rPr>
          <w:rFonts w:ascii="Times New Roman" w:eastAsia="Times New Roman" w:hAnsi="Times New Roman" w:cs="Times New Roman"/>
          <w:color w:val="000000"/>
        </w:rPr>
      </w:pPr>
      <w:r w:rsidRPr="00ED25D2">
        <w:rPr>
          <w:rFonts w:ascii="Times New Roman" w:eastAsia="Times New Roman" w:hAnsi="Times New Roman" w:cs="Times New Roman"/>
          <w:color w:val="000000"/>
        </w:rPr>
        <w:t>Oferta musi zawierać cenę brutto przedmiotu zamówienia, w rozumieniu art. 3 ust. 1 pkt 1 ustawy z dnia 9</w:t>
      </w:r>
      <w:r w:rsidRPr="00ED25D2">
        <w:rPr>
          <w:rFonts w:ascii="Times New Roman" w:eastAsia="Times New Roman" w:hAnsi="Times New Roman" w:cs="Times New Roman"/>
        </w:rPr>
        <w:t xml:space="preserve"> </w:t>
      </w:r>
      <w:r w:rsidRPr="00ED25D2">
        <w:rPr>
          <w:rFonts w:ascii="Times New Roman" w:eastAsia="Times New Roman" w:hAnsi="Times New Roman" w:cs="Times New Roman"/>
          <w:color w:val="000000"/>
        </w:rPr>
        <w:t xml:space="preserve">maja 2014 r. </w:t>
      </w:r>
      <w:r w:rsidRPr="00ED25D2">
        <w:rPr>
          <w:rFonts w:ascii="Times New Roman" w:eastAsia="Times New Roman" w:hAnsi="Times New Roman" w:cs="Times New Roman"/>
          <w:i/>
          <w:color w:val="000000"/>
        </w:rPr>
        <w:t>o informowaniu o cenach towarów i usług</w:t>
      </w:r>
      <w:r w:rsidRPr="00ED25D2">
        <w:rPr>
          <w:rFonts w:ascii="Times New Roman" w:eastAsia="Times New Roman" w:hAnsi="Times New Roman" w:cs="Times New Roman"/>
          <w:color w:val="000000"/>
        </w:rPr>
        <w:t xml:space="preserve"> tj. wartość wyrażoną w jednostkach pieniężnych, którą</w:t>
      </w:r>
      <w:r w:rsidRPr="00ED25D2">
        <w:rPr>
          <w:rFonts w:ascii="Times New Roman" w:eastAsia="Times New Roman" w:hAnsi="Times New Roman" w:cs="Times New Roman"/>
        </w:rPr>
        <w:t xml:space="preserve"> </w:t>
      </w:r>
      <w:r w:rsidRPr="00ED25D2">
        <w:rPr>
          <w:rFonts w:ascii="Times New Roman" w:eastAsia="Times New Roman" w:hAnsi="Times New Roman" w:cs="Times New Roman"/>
          <w:color w:val="000000"/>
        </w:rPr>
        <w:t>Zamawiający będzie obowiązany zapłacić Wykonawcy za towar lub usługę. W cenie uwzględnia się podatek od</w:t>
      </w:r>
      <w:r w:rsidRPr="00ED25D2">
        <w:rPr>
          <w:rFonts w:ascii="Times New Roman" w:eastAsia="Times New Roman" w:hAnsi="Times New Roman" w:cs="Times New Roman"/>
        </w:rPr>
        <w:t xml:space="preserve"> </w:t>
      </w:r>
      <w:r w:rsidRPr="00ED25D2">
        <w:rPr>
          <w:rFonts w:ascii="Times New Roman" w:eastAsia="Times New Roman" w:hAnsi="Times New Roman" w:cs="Times New Roman"/>
          <w:color w:val="000000"/>
        </w:rPr>
        <w:t>towarów i usług oraz podatek akcyzowy, jeżeli na podstawie odrębnych przepisów sprzedaż towaru (usługi)</w:t>
      </w:r>
      <w:r w:rsidRPr="00ED25D2">
        <w:rPr>
          <w:rFonts w:ascii="Times New Roman" w:eastAsia="Times New Roman" w:hAnsi="Times New Roman" w:cs="Times New Roman"/>
        </w:rPr>
        <w:t xml:space="preserve"> </w:t>
      </w:r>
      <w:r w:rsidRPr="00ED25D2">
        <w:rPr>
          <w:rFonts w:ascii="Times New Roman" w:eastAsia="Times New Roman" w:hAnsi="Times New Roman" w:cs="Times New Roman"/>
          <w:color w:val="000000"/>
        </w:rPr>
        <w:t>podlega obciążeniu podatkiem od towarów i usług oraz podatkiem akcyzowym.</w:t>
      </w:r>
    </w:p>
    <w:p w14:paraId="6C15CD33" w14:textId="05C77488" w:rsidR="004A6CB9" w:rsidRDefault="00F51196" w:rsidP="00857520">
      <w:pPr>
        <w:pStyle w:val="Akapitzlist"/>
        <w:numPr>
          <w:ilvl w:val="0"/>
          <w:numId w:val="7"/>
        </w:numPr>
        <w:pBdr>
          <w:top w:val="nil"/>
          <w:left w:val="nil"/>
          <w:bottom w:val="nil"/>
          <w:right w:val="nil"/>
          <w:between w:val="nil"/>
        </w:pBdr>
        <w:ind w:left="284" w:hanging="284"/>
        <w:jc w:val="both"/>
        <w:rPr>
          <w:rFonts w:ascii="Times New Roman" w:eastAsia="Times New Roman" w:hAnsi="Times New Roman" w:cs="Times New Roman"/>
          <w:color w:val="000000"/>
        </w:rPr>
      </w:pPr>
      <w:r w:rsidRPr="00ED25D2">
        <w:rPr>
          <w:rFonts w:ascii="Times New Roman" w:eastAsia="Times New Roman" w:hAnsi="Times New Roman" w:cs="Times New Roman"/>
          <w:color w:val="000000"/>
        </w:rPr>
        <w:t xml:space="preserve">Cena ofertowa powinna uwzględniać wszystkie wymagania </w:t>
      </w:r>
      <w:r w:rsidR="00450C5D">
        <w:rPr>
          <w:rFonts w:ascii="Times New Roman" w:eastAsia="Times New Roman" w:hAnsi="Times New Roman" w:cs="Times New Roman"/>
          <w:color w:val="000000"/>
        </w:rPr>
        <w:t>Zamawiającego</w:t>
      </w:r>
      <w:r w:rsidRPr="00ED25D2">
        <w:rPr>
          <w:rFonts w:ascii="Times New Roman" w:eastAsia="Times New Roman" w:hAnsi="Times New Roman" w:cs="Times New Roman"/>
          <w:color w:val="000000"/>
        </w:rPr>
        <w:t xml:space="preserve"> oraz obejmować wszelkie</w:t>
      </w:r>
      <w:r w:rsidRPr="00ED25D2">
        <w:rPr>
          <w:rFonts w:ascii="Times New Roman" w:eastAsia="Times New Roman" w:hAnsi="Times New Roman" w:cs="Times New Roman"/>
        </w:rPr>
        <w:t xml:space="preserve"> </w:t>
      </w:r>
      <w:r w:rsidRPr="00ED25D2">
        <w:rPr>
          <w:rFonts w:ascii="Times New Roman" w:eastAsia="Times New Roman" w:hAnsi="Times New Roman" w:cs="Times New Roman"/>
          <w:color w:val="000000"/>
        </w:rPr>
        <w:t xml:space="preserve">koszty jakie poniesie </w:t>
      </w:r>
      <w:r w:rsidR="00450C5D">
        <w:rPr>
          <w:rFonts w:ascii="Times New Roman" w:eastAsia="Times New Roman" w:hAnsi="Times New Roman" w:cs="Times New Roman"/>
          <w:color w:val="000000"/>
        </w:rPr>
        <w:t>W</w:t>
      </w:r>
      <w:r w:rsidRPr="00ED25D2">
        <w:rPr>
          <w:rFonts w:ascii="Times New Roman" w:eastAsia="Times New Roman" w:hAnsi="Times New Roman" w:cs="Times New Roman"/>
          <w:color w:val="000000"/>
        </w:rPr>
        <w:t>ykonawca z tytułu należytej oraz zgodnej z</w:t>
      </w:r>
      <w:r w:rsidR="00742289">
        <w:rPr>
          <w:rFonts w:ascii="Times New Roman" w:eastAsia="Times New Roman" w:hAnsi="Times New Roman" w:cs="Times New Roman"/>
          <w:color w:val="000000"/>
        </w:rPr>
        <w:t> </w:t>
      </w:r>
      <w:r w:rsidRPr="00ED25D2">
        <w:rPr>
          <w:rFonts w:ascii="Times New Roman" w:eastAsia="Times New Roman" w:hAnsi="Times New Roman" w:cs="Times New Roman"/>
          <w:color w:val="000000"/>
        </w:rPr>
        <w:t>obowiązującymi przepisami realizacji</w:t>
      </w:r>
      <w:r w:rsidRPr="00ED25D2">
        <w:rPr>
          <w:rFonts w:ascii="Times New Roman" w:eastAsia="Times New Roman" w:hAnsi="Times New Roman" w:cs="Times New Roman"/>
        </w:rPr>
        <w:t xml:space="preserve"> </w:t>
      </w:r>
      <w:r w:rsidRPr="00ED25D2">
        <w:rPr>
          <w:rFonts w:ascii="Times New Roman" w:eastAsia="Times New Roman" w:hAnsi="Times New Roman" w:cs="Times New Roman"/>
          <w:color w:val="000000"/>
        </w:rPr>
        <w:t>przedmiotu zamówienia, w szczególności</w:t>
      </w:r>
      <w:r w:rsidRPr="00ED25D2">
        <w:rPr>
          <w:rFonts w:ascii="Times New Roman" w:eastAsia="Times New Roman" w:hAnsi="Times New Roman" w:cs="Times New Roman"/>
        </w:rPr>
        <w:t xml:space="preserve"> </w:t>
      </w:r>
      <w:r w:rsidRPr="00ED25D2">
        <w:rPr>
          <w:rFonts w:ascii="Times New Roman" w:eastAsia="Times New Roman" w:hAnsi="Times New Roman" w:cs="Times New Roman"/>
          <w:color w:val="000000"/>
        </w:rPr>
        <w:t>koszty surowców, materiałów, koszty konfekcjonowania, koszty ewentualnego podwykonawstwa, koszty transpo</w:t>
      </w:r>
      <w:r w:rsidR="00EB7B91">
        <w:rPr>
          <w:rFonts w:ascii="Times New Roman" w:eastAsia="Times New Roman" w:hAnsi="Times New Roman" w:cs="Times New Roman"/>
          <w:color w:val="000000"/>
        </w:rPr>
        <w:t>rtu</w:t>
      </w:r>
      <w:r w:rsidRPr="00ED25D2">
        <w:rPr>
          <w:rFonts w:ascii="Times New Roman" w:eastAsia="Times New Roman" w:hAnsi="Times New Roman" w:cs="Times New Roman"/>
          <w:color w:val="000000"/>
        </w:rPr>
        <w:t xml:space="preserve"> </w:t>
      </w:r>
      <w:r w:rsidR="00833652" w:rsidRPr="00ED25D2">
        <w:rPr>
          <w:rFonts w:ascii="Times New Roman" w:eastAsia="Times New Roman" w:hAnsi="Times New Roman" w:cs="Times New Roman"/>
          <w:color w:val="000000"/>
        </w:rPr>
        <w:t>i</w:t>
      </w:r>
      <w:r w:rsidRPr="00ED25D2">
        <w:rPr>
          <w:rFonts w:ascii="Times New Roman" w:eastAsia="Times New Roman" w:hAnsi="Times New Roman" w:cs="Times New Roman"/>
          <w:color w:val="000000"/>
        </w:rPr>
        <w:t xml:space="preserve"> w tym dostarczenia, rozładunku oraz wszelkie opłaty, narzuty, podatki, koszty zw.</w:t>
      </w:r>
      <w:r w:rsidRPr="00ED25D2">
        <w:rPr>
          <w:rFonts w:ascii="Times New Roman" w:eastAsia="Times New Roman" w:hAnsi="Times New Roman" w:cs="Times New Roman"/>
        </w:rPr>
        <w:t xml:space="preserve"> </w:t>
      </w:r>
      <w:r w:rsidRPr="00ED25D2">
        <w:rPr>
          <w:rFonts w:ascii="Times New Roman" w:eastAsia="Times New Roman" w:hAnsi="Times New Roman" w:cs="Times New Roman"/>
          <w:color w:val="000000"/>
        </w:rPr>
        <w:t>z ubezpieczeniem.</w:t>
      </w:r>
    </w:p>
    <w:p w14:paraId="1B6E1E42" w14:textId="7E7C6566" w:rsidR="00EB7B91" w:rsidRDefault="00EB7B91" w:rsidP="00857520">
      <w:pPr>
        <w:pStyle w:val="Akapitzlist"/>
        <w:numPr>
          <w:ilvl w:val="0"/>
          <w:numId w:val="7"/>
        </w:numPr>
        <w:pBdr>
          <w:top w:val="nil"/>
          <w:left w:val="nil"/>
          <w:bottom w:val="nil"/>
          <w:right w:val="nil"/>
          <w:between w:val="nil"/>
        </w:pBdr>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Zamawiający zastrzega, że</w:t>
      </w:r>
      <w:r w:rsidRPr="00ED25D2">
        <w:rPr>
          <w:rFonts w:ascii="Times New Roman" w:eastAsia="Times New Roman" w:hAnsi="Times New Roman" w:cs="Times New Roman"/>
          <w:color w:val="000000"/>
        </w:rPr>
        <w:t xml:space="preserve"> koszty usług wprost nie ujętych w </w:t>
      </w:r>
      <w:r>
        <w:rPr>
          <w:rFonts w:ascii="Times New Roman" w:eastAsia="Times New Roman" w:hAnsi="Times New Roman" w:cs="Times New Roman"/>
          <w:color w:val="000000"/>
        </w:rPr>
        <w:t>z</w:t>
      </w:r>
      <w:r w:rsidRPr="00ED25D2">
        <w:rPr>
          <w:rFonts w:ascii="Times New Roman" w:eastAsia="Times New Roman" w:hAnsi="Times New Roman" w:cs="Times New Roman"/>
          <w:color w:val="000000"/>
        </w:rPr>
        <w:t xml:space="preserve">apytaniu </w:t>
      </w:r>
      <w:r>
        <w:rPr>
          <w:rFonts w:ascii="Times New Roman" w:eastAsia="Times New Roman" w:hAnsi="Times New Roman" w:cs="Times New Roman"/>
          <w:color w:val="000000"/>
        </w:rPr>
        <w:t>o</w:t>
      </w:r>
      <w:r w:rsidRPr="00ED25D2">
        <w:rPr>
          <w:rFonts w:ascii="Times New Roman" w:eastAsia="Times New Roman" w:hAnsi="Times New Roman" w:cs="Times New Roman"/>
          <w:color w:val="000000"/>
        </w:rPr>
        <w:t>fertowym (wraz z</w:t>
      </w:r>
      <w:r w:rsidR="00742289">
        <w:rPr>
          <w:rFonts w:ascii="Times New Roman" w:eastAsia="Times New Roman" w:hAnsi="Times New Roman" w:cs="Times New Roman"/>
          <w:color w:val="000000"/>
        </w:rPr>
        <w:t> </w:t>
      </w:r>
      <w:r w:rsidRPr="00ED25D2">
        <w:rPr>
          <w:rFonts w:ascii="Times New Roman" w:eastAsia="Times New Roman" w:hAnsi="Times New Roman" w:cs="Times New Roman"/>
          <w:color w:val="000000"/>
        </w:rPr>
        <w:t>załącznikami),</w:t>
      </w:r>
      <w:r w:rsidRPr="00ED25D2">
        <w:rPr>
          <w:rFonts w:ascii="Times New Roman" w:eastAsia="Times New Roman" w:hAnsi="Times New Roman" w:cs="Times New Roman"/>
        </w:rPr>
        <w:t xml:space="preserve"> </w:t>
      </w:r>
      <w:r w:rsidRPr="00ED25D2">
        <w:rPr>
          <w:rFonts w:ascii="Times New Roman" w:eastAsia="Times New Roman" w:hAnsi="Times New Roman" w:cs="Times New Roman"/>
          <w:color w:val="000000"/>
        </w:rPr>
        <w:t>a których zrealizowanie jest niezbędne dla prawidłowego wykonania przedmiotu zamówienia</w:t>
      </w:r>
      <w:r>
        <w:rPr>
          <w:rFonts w:ascii="Times New Roman" w:eastAsia="Times New Roman" w:hAnsi="Times New Roman" w:cs="Times New Roman"/>
          <w:color w:val="000000"/>
        </w:rPr>
        <w:t xml:space="preserve"> obciążają Wykonawcę.</w:t>
      </w:r>
    </w:p>
    <w:p w14:paraId="6A8B7FD9" w14:textId="77777777" w:rsidR="00EB7B91" w:rsidRDefault="00F51196" w:rsidP="00857520">
      <w:pPr>
        <w:pStyle w:val="Akapitzlist"/>
        <w:numPr>
          <w:ilvl w:val="0"/>
          <w:numId w:val="7"/>
        </w:numPr>
        <w:pBdr>
          <w:top w:val="nil"/>
          <w:left w:val="nil"/>
          <w:bottom w:val="nil"/>
          <w:right w:val="nil"/>
          <w:between w:val="nil"/>
        </w:pBdr>
        <w:ind w:left="284" w:hanging="284"/>
        <w:jc w:val="both"/>
        <w:rPr>
          <w:rFonts w:ascii="Times New Roman" w:eastAsia="Times New Roman" w:hAnsi="Times New Roman" w:cs="Times New Roman"/>
          <w:color w:val="000000"/>
        </w:rPr>
      </w:pPr>
      <w:r w:rsidRPr="00EB7B91">
        <w:rPr>
          <w:rFonts w:ascii="Times New Roman" w:eastAsia="Times New Roman" w:hAnsi="Times New Roman" w:cs="Times New Roman"/>
          <w:color w:val="000000"/>
        </w:rPr>
        <w:t>Sposób zapłaty i rozliczenia za realizację zostaną</w:t>
      </w:r>
      <w:r w:rsidR="00BE7C90">
        <w:rPr>
          <w:rFonts w:ascii="Times New Roman" w:eastAsia="Times New Roman" w:hAnsi="Times New Roman" w:cs="Times New Roman"/>
          <w:color w:val="000000"/>
        </w:rPr>
        <w:t xml:space="preserve"> </w:t>
      </w:r>
      <w:r w:rsidRPr="00EB7B91">
        <w:rPr>
          <w:rFonts w:ascii="Times New Roman" w:eastAsia="Times New Roman" w:hAnsi="Times New Roman" w:cs="Times New Roman"/>
          <w:color w:val="000000"/>
        </w:rPr>
        <w:t>określone w umowy. Zamawiający nie przewiduje</w:t>
      </w:r>
      <w:r w:rsidRPr="00EB7B91">
        <w:rPr>
          <w:rFonts w:ascii="Times New Roman" w:eastAsia="Times New Roman" w:hAnsi="Times New Roman" w:cs="Times New Roman"/>
        </w:rPr>
        <w:t xml:space="preserve"> </w:t>
      </w:r>
      <w:r w:rsidRPr="00EB7B91">
        <w:rPr>
          <w:rFonts w:ascii="Times New Roman" w:eastAsia="Times New Roman" w:hAnsi="Times New Roman" w:cs="Times New Roman"/>
          <w:color w:val="000000"/>
        </w:rPr>
        <w:t>udzielenia zaliczek na poczet wykonania zamówienia.</w:t>
      </w:r>
    </w:p>
    <w:p w14:paraId="04B498AE" w14:textId="77777777" w:rsidR="00EB7B91" w:rsidRDefault="00F51196" w:rsidP="00857520">
      <w:pPr>
        <w:pStyle w:val="Akapitzlist"/>
        <w:numPr>
          <w:ilvl w:val="0"/>
          <w:numId w:val="7"/>
        </w:numPr>
        <w:pBdr>
          <w:top w:val="nil"/>
          <w:left w:val="nil"/>
          <w:bottom w:val="nil"/>
          <w:right w:val="nil"/>
          <w:between w:val="nil"/>
        </w:pBdr>
        <w:ind w:left="284" w:hanging="284"/>
        <w:jc w:val="both"/>
        <w:rPr>
          <w:rFonts w:ascii="Times New Roman" w:eastAsia="Times New Roman" w:hAnsi="Times New Roman" w:cs="Times New Roman"/>
          <w:color w:val="000000"/>
        </w:rPr>
      </w:pPr>
      <w:r w:rsidRPr="00EB7B91">
        <w:rPr>
          <w:rFonts w:ascii="Times New Roman" w:eastAsia="Times New Roman" w:hAnsi="Times New Roman" w:cs="Times New Roman"/>
          <w:color w:val="000000"/>
        </w:rPr>
        <w:t>Zamawiający może zwrócić się o udzielenie wyjaśnień, w tym złożenie dowodów,</w:t>
      </w:r>
      <w:r w:rsidRPr="00EB7B91">
        <w:rPr>
          <w:rFonts w:ascii="Times New Roman" w:eastAsia="Times New Roman" w:hAnsi="Times New Roman" w:cs="Times New Roman"/>
        </w:rPr>
        <w:t xml:space="preserve"> </w:t>
      </w:r>
      <w:r w:rsidRPr="00EB7B91">
        <w:rPr>
          <w:rFonts w:ascii="Times New Roman" w:eastAsia="Times New Roman" w:hAnsi="Times New Roman" w:cs="Times New Roman"/>
          <w:color w:val="000000"/>
        </w:rPr>
        <w:t>dotyczących wyliczenia</w:t>
      </w:r>
      <w:r w:rsidRPr="00EB7B91">
        <w:rPr>
          <w:rFonts w:ascii="Times New Roman" w:eastAsia="Times New Roman" w:hAnsi="Times New Roman" w:cs="Times New Roman"/>
        </w:rPr>
        <w:t xml:space="preserve"> </w:t>
      </w:r>
      <w:r w:rsidRPr="00EB7B91">
        <w:rPr>
          <w:rFonts w:ascii="Times New Roman" w:eastAsia="Times New Roman" w:hAnsi="Times New Roman" w:cs="Times New Roman"/>
          <w:color w:val="000000"/>
        </w:rPr>
        <w:t>ceny lub kosztu w celu ustalenia czy zaoferowana cena lub koszt,</w:t>
      </w:r>
      <w:r w:rsidRPr="00EB7B91">
        <w:rPr>
          <w:rFonts w:ascii="Times New Roman" w:eastAsia="Times New Roman" w:hAnsi="Times New Roman" w:cs="Times New Roman"/>
        </w:rPr>
        <w:t xml:space="preserve"> </w:t>
      </w:r>
      <w:r w:rsidRPr="00EB7B91">
        <w:rPr>
          <w:rFonts w:ascii="Times New Roman" w:eastAsia="Times New Roman" w:hAnsi="Times New Roman" w:cs="Times New Roman"/>
          <w:color w:val="000000"/>
        </w:rPr>
        <w:t>lub ich istotne części składowe zostały</w:t>
      </w:r>
      <w:r w:rsidRPr="00EB7B91">
        <w:rPr>
          <w:rFonts w:ascii="Times New Roman" w:eastAsia="Times New Roman" w:hAnsi="Times New Roman" w:cs="Times New Roman"/>
        </w:rPr>
        <w:t xml:space="preserve"> </w:t>
      </w:r>
      <w:r w:rsidRPr="00EB7B91">
        <w:rPr>
          <w:rFonts w:ascii="Times New Roman" w:eastAsia="Times New Roman" w:hAnsi="Times New Roman" w:cs="Times New Roman"/>
          <w:color w:val="000000"/>
        </w:rPr>
        <w:t>prawidłowo przyjęte i wyliczone, w sytuacji gdy</w:t>
      </w:r>
      <w:r w:rsidRPr="00EB7B91">
        <w:rPr>
          <w:rFonts w:ascii="Times New Roman" w:eastAsia="Times New Roman" w:hAnsi="Times New Roman" w:cs="Times New Roman"/>
        </w:rPr>
        <w:t xml:space="preserve"> </w:t>
      </w:r>
      <w:r w:rsidRPr="00EB7B91">
        <w:rPr>
          <w:rFonts w:ascii="Times New Roman" w:eastAsia="Times New Roman" w:hAnsi="Times New Roman" w:cs="Times New Roman"/>
          <w:color w:val="000000"/>
        </w:rPr>
        <w:t>cena lub koszt wydają się rażąco niskie w stosunku do</w:t>
      </w:r>
      <w:r w:rsidRPr="00EB7B91">
        <w:rPr>
          <w:rFonts w:ascii="Times New Roman" w:eastAsia="Times New Roman" w:hAnsi="Times New Roman" w:cs="Times New Roman"/>
        </w:rPr>
        <w:t xml:space="preserve"> </w:t>
      </w:r>
      <w:r w:rsidRPr="00EB7B91">
        <w:rPr>
          <w:rFonts w:ascii="Times New Roman" w:eastAsia="Times New Roman" w:hAnsi="Times New Roman" w:cs="Times New Roman"/>
          <w:color w:val="000000"/>
        </w:rPr>
        <w:t>przedmiotu zamówienia i budzą wątpliwości Zamawiającego, co do możliwości wykonania przedmiotu</w:t>
      </w:r>
      <w:r w:rsidRPr="00EB7B91">
        <w:rPr>
          <w:rFonts w:ascii="Times New Roman" w:eastAsia="Times New Roman" w:hAnsi="Times New Roman" w:cs="Times New Roman"/>
        </w:rPr>
        <w:t xml:space="preserve"> </w:t>
      </w:r>
      <w:r w:rsidRPr="00EB7B91">
        <w:rPr>
          <w:rFonts w:ascii="Times New Roman" w:eastAsia="Times New Roman" w:hAnsi="Times New Roman" w:cs="Times New Roman"/>
          <w:color w:val="000000"/>
        </w:rPr>
        <w:t>zamówienia zgodnie z wymaganiami określonymi przez Zamawiającego lub wynikającymi z</w:t>
      </w:r>
      <w:r w:rsidRPr="00EB7B91">
        <w:rPr>
          <w:rFonts w:ascii="Times New Roman" w:eastAsia="Times New Roman" w:hAnsi="Times New Roman" w:cs="Times New Roman"/>
        </w:rPr>
        <w:t xml:space="preserve"> </w:t>
      </w:r>
      <w:r w:rsidRPr="00EB7B91">
        <w:rPr>
          <w:rFonts w:ascii="Times New Roman" w:eastAsia="Times New Roman" w:hAnsi="Times New Roman" w:cs="Times New Roman"/>
          <w:color w:val="000000"/>
        </w:rPr>
        <w:t>odrębnych</w:t>
      </w:r>
      <w:r w:rsidRPr="00EB7B91">
        <w:rPr>
          <w:rFonts w:ascii="Times New Roman" w:eastAsia="Times New Roman" w:hAnsi="Times New Roman" w:cs="Times New Roman"/>
        </w:rPr>
        <w:t xml:space="preserve"> </w:t>
      </w:r>
      <w:r w:rsidRPr="00EB7B91">
        <w:rPr>
          <w:rFonts w:ascii="Times New Roman" w:eastAsia="Times New Roman" w:hAnsi="Times New Roman" w:cs="Times New Roman"/>
          <w:color w:val="000000"/>
        </w:rPr>
        <w:t>przepisów.</w:t>
      </w:r>
    </w:p>
    <w:p w14:paraId="1F51ED75" w14:textId="2FB675FE" w:rsidR="00FC4833" w:rsidRDefault="00F51196" w:rsidP="00857520">
      <w:pPr>
        <w:pStyle w:val="Akapitzlist"/>
        <w:numPr>
          <w:ilvl w:val="0"/>
          <w:numId w:val="7"/>
        </w:numPr>
        <w:pBdr>
          <w:top w:val="nil"/>
          <w:left w:val="nil"/>
          <w:bottom w:val="nil"/>
          <w:right w:val="nil"/>
          <w:between w:val="nil"/>
        </w:pBdr>
        <w:ind w:left="284" w:hanging="284"/>
        <w:jc w:val="both"/>
        <w:rPr>
          <w:rFonts w:ascii="Times New Roman" w:eastAsia="Times New Roman" w:hAnsi="Times New Roman" w:cs="Times New Roman"/>
          <w:color w:val="000000"/>
        </w:rPr>
      </w:pPr>
      <w:r w:rsidRPr="00EB7B91">
        <w:rPr>
          <w:rFonts w:ascii="Times New Roman" w:eastAsia="Times New Roman" w:hAnsi="Times New Roman" w:cs="Times New Roman"/>
          <w:color w:val="000000"/>
        </w:rPr>
        <w:t>Zamawiający oceniając wyjaśnienia, weźmie pod uwagę obiektywne czynniki, w</w:t>
      </w:r>
      <w:r w:rsidR="00742289">
        <w:rPr>
          <w:rFonts w:ascii="Times New Roman" w:eastAsia="Times New Roman" w:hAnsi="Times New Roman" w:cs="Times New Roman"/>
        </w:rPr>
        <w:t> </w:t>
      </w:r>
      <w:r w:rsidRPr="00EB7B91">
        <w:rPr>
          <w:rFonts w:ascii="Times New Roman" w:eastAsia="Times New Roman" w:hAnsi="Times New Roman" w:cs="Times New Roman"/>
          <w:color w:val="000000"/>
        </w:rPr>
        <w:t>szczególności: oszczędność</w:t>
      </w:r>
      <w:r w:rsidRPr="00EB7B91">
        <w:rPr>
          <w:rFonts w:ascii="Times New Roman" w:eastAsia="Times New Roman" w:hAnsi="Times New Roman" w:cs="Times New Roman"/>
        </w:rPr>
        <w:t xml:space="preserve"> </w:t>
      </w:r>
      <w:r w:rsidRPr="00EB7B91">
        <w:rPr>
          <w:rFonts w:ascii="Times New Roman" w:eastAsia="Times New Roman" w:hAnsi="Times New Roman" w:cs="Times New Roman"/>
          <w:color w:val="000000"/>
        </w:rPr>
        <w:t>metody wykonania zamówienia, wybrane rozwiązania</w:t>
      </w:r>
      <w:r w:rsidRPr="00EB7B91">
        <w:rPr>
          <w:rFonts w:ascii="Times New Roman" w:eastAsia="Times New Roman" w:hAnsi="Times New Roman" w:cs="Times New Roman"/>
        </w:rPr>
        <w:t xml:space="preserve"> </w:t>
      </w:r>
      <w:r w:rsidRPr="00EB7B91">
        <w:rPr>
          <w:rFonts w:ascii="Times New Roman" w:eastAsia="Times New Roman" w:hAnsi="Times New Roman" w:cs="Times New Roman"/>
          <w:color w:val="000000"/>
        </w:rPr>
        <w:t>techniczne, wyjątkowo sprzyjające warunki</w:t>
      </w:r>
      <w:r w:rsidRPr="00EB7B91">
        <w:rPr>
          <w:rFonts w:ascii="Times New Roman" w:eastAsia="Times New Roman" w:hAnsi="Times New Roman" w:cs="Times New Roman"/>
        </w:rPr>
        <w:t xml:space="preserve"> </w:t>
      </w:r>
      <w:r w:rsidRPr="00EB7B91">
        <w:rPr>
          <w:rFonts w:ascii="Times New Roman" w:eastAsia="Times New Roman" w:hAnsi="Times New Roman" w:cs="Times New Roman"/>
          <w:color w:val="000000"/>
        </w:rPr>
        <w:t>wykonywania zamówienia dostępne dla wykonawcy, oryginalność projektu wykonawcy, koszty pracy, których</w:t>
      </w:r>
      <w:r w:rsidRPr="00EB7B91">
        <w:rPr>
          <w:rFonts w:ascii="Times New Roman" w:eastAsia="Times New Roman" w:hAnsi="Times New Roman" w:cs="Times New Roman"/>
        </w:rPr>
        <w:t xml:space="preserve"> </w:t>
      </w:r>
      <w:r w:rsidRPr="00EB7B91">
        <w:rPr>
          <w:rFonts w:ascii="Times New Roman" w:eastAsia="Times New Roman" w:hAnsi="Times New Roman" w:cs="Times New Roman"/>
          <w:color w:val="000000"/>
        </w:rPr>
        <w:t>wartość przyjęta do ustalenia ceny nie może być niższa od minimalnego wynagrodzenia za pracę ustalonego na</w:t>
      </w:r>
      <w:r w:rsidRPr="00EB7B91">
        <w:rPr>
          <w:rFonts w:ascii="Times New Roman" w:eastAsia="Times New Roman" w:hAnsi="Times New Roman" w:cs="Times New Roman"/>
        </w:rPr>
        <w:t xml:space="preserve"> </w:t>
      </w:r>
      <w:r w:rsidRPr="00EB7B91">
        <w:rPr>
          <w:rFonts w:ascii="Times New Roman" w:eastAsia="Times New Roman" w:hAnsi="Times New Roman" w:cs="Times New Roman"/>
          <w:color w:val="000000"/>
        </w:rPr>
        <w:t xml:space="preserve">podstawie art. 2 ust. 3-5 ustawy z dnia 10 października 2002 r. </w:t>
      </w:r>
      <w:r w:rsidRPr="000D5758">
        <w:rPr>
          <w:rFonts w:ascii="Times New Roman" w:eastAsia="Times New Roman" w:hAnsi="Times New Roman" w:cs="Times New Roman"/>
          <w:i/>
          <w:color w:val="000000"/>
        </w:rPr>
        <w:t>o minimalnym wynagrodzeniu za pracę</w:t>
      </w:r>
      <w:r w:rsidRPr="00EB7B91">
        <w:rPr>
          <w:rFonts w:ascii="Times New Roman" w:eastAsia="Times New Roman" w:hAnsi="Times New Roman" w:cs="Times New Roman"/>
          <w:color w:val="000000"/>
        </w:rPr>
        <w:t>, pomoc</w:t>
      </w:r>
      <w:r w:rsidRPr="00EB7B91">
        <w:rPr>
          <w:rFonts w:ascii="Times New Roman" w:eastAsia="Times New Roman" w:hAnsi="Times New Roman" w:cs="Times New Roman"/>
        </w:rPr>
        <w:t xml:space="preserve"> </w:t>
      </w:r>
      <w:r w:rsidRPr="00EB7B91">
        <w:rPr>
          <w:rFonts w:ascii="Times New Roman" w:eastAsia="Times New Roman" w:hAnsi="Times New Roman" w:cs="Times New Roman"/>
          <w:color w:val="000000"/>
        </w:rPr>
        <w:t>publiczną udzieloną na podstawie odrębnych przepisów, ponadto w zakresie: wynikającym z przepisów prawa</w:t>
      </w:r>
      <w:r w:rsidRPr="00EB7B91">
        <w:rPr>
          <w:rFonts w:ascii="Times New Roman" w:eastAsia="Times New Roman" w:hAnsi="Times New Roman" w:cs="Times New Roman"/>
        </w:rPr>
        <w:t xml:space="preserve"> </w:t>
      </w:r>
      <w:r w:rsidRPr="00EB7B91">
        <w:rPr>
          <w:rFonts w:ascii="Times New Roman" w:eastAsia="Times New Roman" w:hAnsi="Times New Roman" w:cs="Times New Roman"/>
          <w:color w:val="000000"/>
        </w:rPr>
        <w:t>pracy i przepisu o zabezpieczeniu społecznym, obowiązujących w miejscu, w którym realizowane jest</w:t>
      </w:r>
      <w:r w:rsidRPr="00EB7B91">
        <w:rPr>
          <w:rFonts w:ascii="Times New Roman" w:eastAsia="Times New Roman" w:hAnsi="Times New Roman" w:cs="Times New Roman"/>
        </w:rPr>
        <w:t xml:space="preserve"> </w:t>
      </w:r>
      <w:r w:rsidRPr="00EB7B91">
        <w:rPr>
          <w:rFonts w:ascii="Times New Roman" w:eastAsia="Times New Roman" w:hAnsi="Times New Roman" w:cs="Times New Roman"/>
          <w:color w:val="000000"/>
        </w:rPr>
        <w:t>zamówienie, wynikającym z przepisów prawa ochrony środowiska oraz</w:t>
      </w:r>
      <w:r w:rsidRPr="00EB7B91">
        <w:rPr>
          <w:rFonts w:ascii="Times New Roman" w:eastAsia="Times New Roman" w:hAnsi="Times New Roman" w:cs="Times New Roman"/>
        </w:rPr>
        <w:t xml:space="preserve"> </w:t>
      </w:r>
      <w:r w:rsidRPr="00EB7B91">
        <w:rPr>
          <w:rFonts w:ascii="Times New Roman" w:eastAsia="Times New Roman" w:hAnsi="Times New Roman" w:cs="Times New Roman"/>
          <w:color w:val="000000"/>
        </w:rPr>
        <w:t>powierzenia wykonania części</w:t>
      </w:r>
      <w:r w:rsidRPr="00EB7B91">
        <w:rPr>
          <w:rFonts w:ascii="Times New Roman" w:eastAsia="Times New Roman" w:hAnsi="Times New Roman" w:cs="Times New Roman"/>
        </w:rPr>
        <w:t xml:space="preserve"> </w:t>
      </w:r>
      <w:r w:rsidRPr="00EB7B91">
        <w:rPr>
          <w:rFonts w:ascii="Times New Roman" w:eastAsia="Times New Roman" w:hAnsi="Times New Roman" w:cs="Times New Roman"/>
          <w:color w:val="000000"/>
        </w:rPr>
        <w:t>zamówienia podwykonawcy.</w:t>
      </w:r>
    </w:p>
    <w:p w14:paraId="250F555B" w14:textId="0DB6EDE6" w:rsidR="00FC4833" w:rsidRDefault="00FC4833" w:rsidP="00857520">
      <w:pPr>
        <w:pStyle w:val="Akapitzlist"/>
        <w:numPr>
          <w:ilvl w:val="0"/>
          <w:numId w:val="7"/>
        </w:numPr>
        <w:pBdr>
          <w:top w:val="nil"/>
          <w:left w:val="nil"/>
          <w:bottom w:val="nil"/>
          <w:right w:val="nil"/>
          <w:between w:val="nil"/>
        </w:pBdr>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W</w:t>
      </w:r>
      <w:r w:rsidR="00F51196" w:rsidRPr="00FC4833">
        <w:rPr>
          <w:rFonts w:ascii="Times New Roman" w:eastAsia="Times New Roman" w:hAnsi="Times New Roman" w:cs="Times New Roman"/>
          <w:color w:val="000000"/>
        </w:rPr>
        <w:t xml:space="preserve"> przypadku, gdy cena brutto oferty jest niższa, o co najmniej 30% od średniej arytmetycznej cen</w:t>
      </w:r>
      <w:r w:rsidR="00F51196" w:rsidRPr="00FC4833">
        <w:rPr>
          <w:rFonts w:ascii="Times New Roman" w:eastAsia="Times New Roman" w:hAnsi="Times New Roman" w:cs="Times New Roman"/>
        </w:rPr>
        <w:t xml:space="preserve"> </w:t>
      </w:r>
      <w:r w:rsidR="00F51196" w:rsidRPr="00FC4833">
        <w:rPr>
          <w:rFonts w:ascii="Times New Roman" w:eastAsia="Times New Roman" w:hAnsi="Times New Roman" w:cs="Times New Roman"/>
          <w:color w:val="000000"/>
        </w:rPr>
        <w:t>brutto wszystkich złożonych ofert</w:t>
      </w:r>
      <w:r>
        <w:rPr>
          <w:rFonts w:ascii="Times New Roman" w:eastAsia="Times New Roman" w:hAnsi="Times New Roman" w:cs="Times New Roman"/>
          <w:color w:val="000000"/>
        </w:rPr>
        <w:t>,</w:t>
      </w:r>
      <w:r w:rsidR="00F51196" w:rsidRPr="00FC4833">
        <w:rPr>
          <w:rFonts w:ascii="Times New Roman" w:eastAsia="Times New Roman" w:hAnsi="Times New Roman" w:cs="Times New Roman"/>
          <w:color w:val="000000"/>
        </w:rPr>
        <w:t xml:space="preserve"> Zamawiający </w:t>
      </w:r>
      <w:r>
        <w:rPr>
          <w:rFonts w:ascii="Times New Roman" w:eastAsia="Times New Roman" w:hAnsi="Times New Roman" w:cs="Times New Roman"/>
          <w:color w:val="000000"/>
        </w:rPr>
        <w:t xml:space="preserve">może </w:t>
      </w:r>
      <w:r w:rsidR="00F51196" w:rsidRPr="00FC4833">
        <w:rPr>
          <w:rFonts w:ascii="Times New Roman" w:eastAsia="Times New Roman" w:hAnsi="Times New Roman" w:cs="Times New Roman"/>
          <w:color w:val="000000"/>
        </w:rPr>
        <w:t>zwróci</w:t>
      </w:r>
      <w:r>
        <w:rPr>
          <w:rFonts w:ascii="Times New Roman" w:eastAsia="Times New Roman" w:hAnsi="Times New Roman" w:cs="Times New Roman"/>
          <w:color w:val="000000"/>
        </w:rPr>
        <w:t>ć</w:t>
      </w:r>
      <w:r w:rsidR="00F51196" w:rsidRPr="00FC4833">
        <w:rPr>
          <w:rFonts w:ascii="Times New Roman" w:eastAsia="Times New Roman" w:hAnsi="Times New Roman" w:cs="Times New Roman"/>
          <w:color w:val="000000"/>
        </w:rPr>
        <w:t xml:space="preserve"> się o</w:t>
      </w:r>
      <w:r w:rsidR="00DC3320">
        <w:rPr>
          <w:rFonts w:ascii="Times New Roman" w:eastAsia="Times New Roman" w:hAnsi="Times New Roman" w:cs="Times New Roman"/>
          <w:color w:val="000000"/>
        </w:rPr>
        <w:t> </w:t>
      </w:r>
      <w:r w:rsidR="00F51196" w:rsidRPr="00FC4833">
        <w:rPr>
          <w:rFonts w:ascii="Times New Roman" w:eastAsia="Times New Roman" w:hAnsi="Times New Roman" w:cs="Times New Roman"/>
          <w:color w:val="000000"/>
        </w:rPr>
        <w:t xml:space="preserve">udzielenie wyjaśnień, o których mowa w pkt </w:t>
      </w:r>
      <w:r>
        <w:rPr>
          <w:rFonts w:ascii="Times New Roman" w:eastAsia="Times New Roman" w:hAnsi="Times New Roman" w:cs="Times New Roman"/>
          <w:color w:val="000000"/>
        </w:rPr>
        <w:t>7</w:t>
      </w:r>
      <w:r w:rsidR="00F51196" w:rsidRPr="00FC4833">
        <w:rPr>
          <w:rFonts w:ascii="Times New Roman" w:eastAsia="Times New Roman" w:hAnsi="Times New Roman" w:cs="Times New Roman"/>
          <w:color w:val="000000"/>
        </w:rPr>
        <w:t>,</w:t>
      </w:r>
      <w:r w:rsidR="00F51196" w:rsidRPr="00FC4833">
        <w:rPr>
          <w:rFonts w:ascii="Times New Roman" w:eastAsia="Times New Roman" w:hAnsi="Times New Roman" w:cs="Times New Roman"/>
        </w:rPr>
        <w:t xml:space="preserve"> </w:t>
      </w:r>
      <w:r w:rsidR="00F51196" w:rsidRPr="00FC4833">
        <w:rPr>
          <w:rFonts w:ascii="Times New Roman" w:eastAsia="Times New Roman" w:hAnsi="Times New Roman" w:cs="Times New Roman"/>
          <w:color w:val="000000"/>
        </w:rPr>
        <w:t>chyba, że rozbieżność wynika z</w:t>
      </w:r>
      <w:r w:rsidR="00DC3320">
        <w:rPr>
          <w:rFonts w:ascii="Times New Roman" w:eastAsia="Times New Roman" w:hAnsi="Times New Roman" w:cs="Times New Roman"/>
          <w:color w:val="000000"/>
        </w:rPr>
        <w:t> </w:t>
      </w:r>
      <w:r w:rsidR="00F51196" w:rsidRPr="00FC4833">
        <w:rPr>
          <w:rFonts w:ascii="Times New Roman" w:eastAsia="Times New Roman" w:hAnsi="Times New Roman" w:cs="Times New Roman"/>
          <w:color w:val="000000"/>
        </w:rPr>
        <w:t>okoliczności oczywistych, które nie wymagają wyjaśnienia.</w:t>
      </w:r>
    </w:p>
    <w:p w14:paraId="584A5235" w14:textId="584C87B1" w:rsidR="008233C3" w:rsidRDefault="00F51196" w:rsidP="00857520">
      <w:pPr>
        <w:pStyle w:val="Akapitzlist"/>
        <w:numPr>
          <w:ilvl w:val="0"/>
          <w:numId w:val="7"/>
        </w:numPr>
        <w:pBdr>
          <w:top w:val="nil"/>
          <w:left w:val="nil"/>
          <w:bottom w:val="nil"/>
          <w:right w:val="nil"/>
          <w:between w:val="nil"/>
        </w:pBdr>
        <w:ind w:left="284" w:hanging="426"/>
        <w:jc w:val="both"/>
        <w:rPr>
          <w:rFonts w:ascii="Times New Roman" w:eastAsia="Times New Roman" w:hAnsi="Times New Roman" w:cs="Times New Roman"/>
          <w:color w:val="000000"/>
        </w:rPr>
      </w:pPr>
      <w:r w:rsidRPr="00FC4833">
        <w:rPr>
          <w:rFonts w:ascii="Times New Roman" w:eastAsia="Times New Roman" w:hAnsi="Times New Roman" w:cs="Times New Roman"/>
          <w:color w:val="000000"/>
        </w:rPr>
        <w:t xml:space="preserve">Obowiązek wykazania, że oferta nie zawiera rażąco niskiej ceny lub kosztu spoczywa na </w:t>
      </w:r>
      <w:r w:rsidR="0049740E">
        <w:rPr>
          <w:rFonts w:ascii="Times New Roman" w:eastAsia="Times New Roman" w:hAnsi="Times New Roman" w:cs="Times New Roman"/>
          <w:color w:val="000000"/>
        </w:rPr>
        <w:t>W</w:t>
      </w:r>
      <w:r w:rsidRPr="00FC4833">
        <w:rPr>
          <w:rFonts w:ascii="Times New Roman" w:eastAsia="Times New Roman" w:hAnsi="Times New Roman" w:cs="Times New Roman"/>
          <w:color w:val="000000"/>
        </w:rPr>
        <w:t>ykonawcy.</w:t>
      </w:r>
      <w:r w:rsidRPr="008233C3">
        <w:rPr>
          <w:rFonts w:ascii="Times New Roman" w:eastAsia="Times New Roman" w:hAnsi="Times New Roman" w:cs="Times New Roman"/>
          <w:color w:val="000000"/>
        </w:rPr>
        <w:t xml:space="preserve"> </w:t>
      </w:r>
    </w:p>
    <w:p w14:paraId="3640A667" w14:textId="56D651D4" w:rsidR="004A6CB9" w:rsidRDefault="00F51196" w:rsidP="00857520">
      <w:pPr>
        <w:pStyle w:val="Akapitzlist"/>
        <w:numPr>
          <w:ilvl w:val="0"/>
          <w:numId w:val="7"/>
        </w:numPr>
        <w:pBdr>
          <w:top w:val="nil"/>
          <w:left w:val="nil"/>
          <w:bottom w:val="nil"/>
          <w:right w:val="nil"/>
          <w:between w:val="nil"/>
        </w:pBdr>
        <w:ind w:left="284" w:hanging="426"/>
        <w:jc w:val="both"/>
        <w:rPr>
          <w:rFonts w:ascii="Times New Roman" w:eastAsia="Times New Roman" w:hAnsi="Times New Roman" w:cs="Times New Roman"/>
          <w:color w:val="000000"/>
        </w:rPr>
      </w:pPr>
      <w:r w:rsidRPr="008233C3">
        <w:rPr>
          <w:rFonts w:ascii="Times New Roman" w:eastAsia="Times New Roman" w:hAnsi="Times New Roman" w:cs="Times New Roman"/>
          <w:color w:val="000000"/>
        </w:rPr>
        <w:t>Zamawiający odrzuca ofertę wykonawcy, który nie udzielił wyjaśnień w terminie lub jeżeli dokonana ocena</w:t>
      </w:r>
      <w:r w:rsidRPr="008233C3">
        <w:rPr>
          <w:rFonts w:ascii="Times New Roman" w:eastAsia="Times New Roman" w:hAnsi="Times New Roman" w:cs="Times New Roman"/>
        </w:rPr>
        <w:t xml:space="preserve"> </w:t>
      </w:r>
      <w:r w:rsidRPr="008233C3">
        <w:rPr>
          <w:rFonts w:ascii="Times New Roman" w:eastAsia="Times New Roman" w:hAnsi="Times New Roman" w:cs="Times New Roman"/>
          <w:color w:val="000000"/>
        </w:rPr>
        <w:t>wyjaśnień wraz ze złożonymi dowodami potwierdza, że oferta zawiera rażąco niską cenę lub koszt w stosunku</w:t>
      </w:r>
      <w:r w:rsidRPr="008233C3">
        <w:rPr>
          <w:rFonts w:ascii="Times New Roman" w:eastAsia="Times New Roman" w:hAnsi="Times New Roman" w:cs="Times New Roman"/>
        </w:rPr>
        <w:t xml:space="preserve"> </w:t>
      </w:r>
      <w:r w:rsidRPr="008233C3">
        <w:rPr>
          <w:rFonts w:ascii="Times New Roman" w:eastAsia="Times New Roman" w:hAnsi="Times New Roman" w:cs="Times New Roman"/>
          <w:color w:val="000000"/>
        </w:rPr>
        <w:t>do przedmiotu zamówienia.</w:t>
      </w:r>
    </w:p>
    <w:p w14:paraId="231D91E0" w14:textId="77777777" w:rsidR="004A2A17" w:rsidRPr="003754E4" w:rsidRDefault="00E7221C" w:rsidP="00857520">
      <w:pPr>
        <w:pStyle w:val="Akapitzlist"/>
        <w:numPr>
          <w:ilvl w:val="0"/>
          <w:numId w:val="7"/>
        </w:numPr>
        <w:pBdr>
          <w:top w:val="nil"/>
          <w:left w:val="nil"/>
          <w:bottom w:val="nil"/>
          <w:right w:val="nil"/>
          <w:between w:val="nil"/>
        </w:pBdr>
        <w:ind w:left="284" w:hanging="426"/>
        <w:jc w:val="both"/>
        <w:rPr>
          <w:rFonts w:ascii="Times New Roman" w:eastAsia="Times New Roman" w:hAnsi="Times New Roman" w:cs="Times New Roman"/>
          <w:color w:val="000000"/>
        </w:rPr>
      </w:pPr>
      <w:r w:rsidRPr="003754E4">
        <w:rPr>
          <w:rFonts w:ascii="Times New Roman" w:hAnsi="Times New Roman" w:cs="Times New Roman"/>
        </w:rPr>
        <w:t xml:space="preserve">Jeżeli nie można wybrać oferty najkorzystniejszej, gdyż zostały złożone oferty o takiej samej cenie, Zamawiający wezwie Wykonawców do złożenia w wyznaczonym terminie ofert dodatkowych. Wykonawcy składający oferty dodatkowe nie mogą zaoferować cen wyższych niż zaoferowane w złożonych ofertach. </w:t>
      </w:r>
    </w:p>
    <w:p w14:paraId="693C8D84" w14:textId="77777777" w:rsidR="004A6CB9" w:rsidRPr="004A2A17" w:rsidRDefault="004A6CB9" w:rsidP="003754E4">
      <w:pPr>
        <w:rPr>
          <w:rFonts w:ascii="Times New Roman" w:eastAsia="Times New Roman" w:hAnsi="Times New Roman" w:cs="Times New Roman"/>
        </w:rPr>
      </w:pPr>
    </w:p>
    <w:p w14:paraId="530DE176" w14:textId="77777777" w:rsidR="004A6CB9" w:rsidRDefault="00F51196">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VIII. TERMIN ZWIĄZANIA OFERTĄ</w:t>
      </w:r>
    </w:p>
    <w:p w14:paraId="568F43E8" w14:textId="4FCE2819" w:rsidR="004A6CB9" w:rsidRDefault="00F5119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Wykonawca pozostanie związany złożoną ofertą przez okres </w:t>
      </w:r>
      <w:r w:rsidR="00EC3E22">
        <w:rPr>
          <w:rFonts w:ascii="Times New Roman" w:eastAsia="Times New Roman" w:hAnsi="Times New Roman" w:cs="Times New Roman"/>
          <w:color w:val="000000"/>
        </w:rPr>
        <w:t>14</w:t>
      </w:r>
      <w:r>
        <w:rPr>
          <w:rFonts w:ascii="Times New Roman" w:eastAsia="Times New Roman" w:hAnsi="Times New Roman" w:cs="Times New Roman"/>
          <w:color w:val="000000"/>
        </w:rPr>
        <w:t xml:space="preserve"> dni. Bieg terminu związania ofertą rozpoczyna</w:t>
      </w:r>
      <w:r>
        <w:rPr>
          <w:rFonts w:ascii="Times New Roman" w:eastAsia="Times New Roman" w:hAnsi="Times New Roman" w:cs="Times New Roman"/>
        </w:rPr>
        <w:t xml:space="preserve"> </w:t>
      </w:r>
      <w:r>
        <w:rPr>
          <w:rFonts w:ascii="Times New Roman" w:eastAsia="Times New Roman" w:hAnsi="Times New Roman" w:cs="Times New Roman"/>
          <w:color w:val="000000"/>
        </w:rPr>
        <w:t>się wraz z upływem terminu składania ofert</w:t>
      </w:r>
      <w:r w:rsidR="000C27FF">
        <w:rPr>
          <w:rFonts w:ascii="Times New Roman" w:eastAsia="Times New Roman" w:hAnsi="Times New Roman" w:cs="Times New Roman"/>
          <w:color w:val="000000"/>
        </w:rPr>
        <w:t>.</w:t>
      </w:r>
    </w:p>
    <w:p w14:paraId="512D0587" w14:textId="77777777" w:rsidR="000C27FF" w:rsidRDefault="000C27FF">
      <w:pPr>
        <w:pBdr>
          <w:top w:val="nil"/>
          <w:left w:val="nil"/>
          <w:bottom w:val="nil"/>
          <w:right w:val="nil"/>
          <w:between w:val="nil"/>
        </w:pBdr>
        <w:jc w:val="both"/>
        <w:rPr>
          <w:rFonts w:ascii="Times New Roman" w:eastAsia="Times New Roman" w:hAnsi="Times New Roman" w:cs="Times New Roman"/>
        </w:rPr>
      </w:pPr>
    </w:p>
    <w:p w14:paraId="4739FB9C" w14:textId="77777777" w:rsidR="004A6CB9" w:rsidRDefault="00F51196">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IX. ISTOTNE POSTANOWIENIA UMOWY. TERMIN I WARUNKI PŁATNOŚCI.</w:t>
      </w:r>
    </w:p>
    <w:p w14:paraId="16767B46" w14:textId="32E524BE" w:rsidR="004A6CB9" w:rsidRDefault="00F5119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 wyłonionym </w:t>
      </w:r>
      <w:r w:rsidR="00613137">
        <w:rPr>
          <w:rFonts w:ascii="Times New Roman" w:eastAsia="Times New Roman" w:hAnsi="Times New Roman" w:cs="Times New Roman"/>
          <w:color w:val="000000"/>
        </w:rPr>
        <w:t>W</w:t>
      </w:r>
      <w:r>
        <w:rPr>
          <w:rFonts w:ascii="Times New Roman" w:eastAsia="Times New Roman" w:hAnsi="Times New Roman" w:cs="Times New Roman"/>
          <w:color w:val="000000"/>
        </w:rPr>
        <w:t>ykonawcą zostanie zawarta umowa w formie pisemnej lub w formie elektronicznej, na</w:t>
      </w:r>
      <w:r>
        <w:rPr>
          <w:rFonts w:ascii="Times New Roman" w:eastAsia="Times New Roman" w:hAnsi="Times New Roman" w:cs="Times New Roman"/>
        </w:rPr>
        <w:t xml:space="preserve"> </w:t>
      </w:r>
      <w:r>
        <w:rPr>
          <w:rFonts w:ascii="Times New Roman" w:eastAsia="Times New Roman" w:hAnsi="Times New Roman" w:cs="Times New Roman"/>
          <w:color w:val="000000"/>
        </w:rPr>
        <w:t>warunkach zawartych w umowie, której</w:t>
      </w:r>
      <w:r w:rsidR="00BE7C9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istotne postanowienia określa </w:t>
      </w:r>
      <w:r w:rsidR="00B27CD3">
        <w:rPr>
          <w:rFonts w:ascii="Times New Roman" w:eastAsia="Times New Roman" w:hAnsi="Times New Roman" w:cs="Times New Roman"/>
          <w:color w:val="000000"/>
        </w:rPr>
        <w:t>z</w:t>
      </w:r>
      <w:r>
        <w:rPr>
          <w:rFonts w:ascii="Times New Roman" w:eastAsia="Times New Roman" w:hAnsi="Times New Roman" w:cs="Times New Roman"/>
          <w:color w:val="000000"/>
        </w:rPr>
        <w:t xml:space="preserve">ałącznik </w:t>
      </w:r>
      <w:r w:rsidR="00810F23">
        <w:rPr>
          <w:rFonts w:ascii="Times New Roman" w:eastAsia="Times New Roman" w:hAnsi="Times New Roman" w:cs="Times New Roman"/>
          <w:color w:val="000000"/>
        </w:rPr>
        <w:t>2</w:t>
      </w:r>
      <w:r>
        <w:rPr>
          <w:rFonts w:ascii="Times New Roman" w:eastAsia="Times New Roman" w:hAnsi="Times New Roman" w:cs="Times New Roman"/>
          <w:color w:val="000000"/>
        </w:rPr>
        <w:t xml:space="preserve"> do </w:t>
      </w:r>
      <w:r w:rsidR="000C27FF">
        <w:rPr>
          <w:rFonts w:ascii="Times New Roman" w:eastAsia="Times New Roman" w:hAnsi="Times New Roman" w:cs="Times New Roman"/>
          <w:color w:val="000000"/>
        </w:rPr>
        <w:t xml:space="preserve">zapytania ofertowego. </w:t>
      </w:r>
    </w:p>
    <w:p w14:paraId="5A63D99C" w14:textId="77777777" w:rsidR="004A6CB9" w:rsidRDefault="004A6CB9">
      <w:pPr>
        <w:pBdr>
          <w:top w:val="nil"/>
          <w:left w:val="nil"/>
          <w:bottom w:val="nil"/>
          <w:right w:val="nil"/>
          <w:between w:val="nil"/>
        </w:pBdr>
        <w:jc w:val="both"/>
        <w:rPr>
          <w:rFonts w:ascii="Times New Roman" w:eastAsia="Times New Roman" w:hAnsi="Times New Roman" w:cs="Times New Roman"/>
        </w:rPr>
      </w:pPr>
    </w:p>
    <w:p w14:paraId="43A023D1" w14:textId="77777777" w:rsidR="004A6CB9" w:rsidRPr="00C945EC" w:rsidRDefault="00F51196">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X. POSTANOWIENIA KOŃCOWE</w:t>
      </w:r>
    </w:p>
    <w:p w14:paraId="718AE336" w14:textId="6434DB23" w:rsidR="004A6CB9" w:rsidRDefault="00F51196" w:rsidP="00857520">
      <w:pPr>
        <w:numPr>
          <w:ilvl w:val="0"/>
          <w:numId w:val="2"/>
        </w:numPr>
        <w:pBdr>
          <w:top w:val="nil"/>
          <w:left w:val="nil"/>
          <w:bottom w:val="nil"/>
          <w:right w:val="nil"/>
          <w:between w:val="nil"/>
        </w:pBdr>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W toku badania i oceny ofert Zamawiający może żądać od Wykonawców wyjaśnień dotyczących treści złożonych ofert, jak również negocjować treść ofert, w tym zawarte w</w:t>
      </w:r>
      <w:r w:rsidR="00742289">
        <w:rPr>
          <w:rFonts w:ascii="Times New Roman" w:eastAsia="Times New Roman" w:hAnsi="Times New Roman" w:cs="Times New Roman"/>
          <w:color w:val="000000"/>
        </w:rPr>
        <w:t> </w:t>
      </w:r>
      <w:r>
        <w:rPr>
          <w:rFonts w:ascii="Times New Roman" w:eastAsia="Times New Roman" w:hAnsi="Times New Roman" w:cs="Times New Roman"/>
          <w:color w:val="000000"/>
        </w:rPr>
        <w:t>ofertach ceny, warunki gwarancji i termin realizacji.</w:t>
      </w:r>
    </w:p>
    <w:p w14:paraId="783B8A19" w14:textId="3B9B7FEB" w:rsidR="004A6CB9" w:rsidRDefault="00F51196" w:rsidP="00857520">
      <w:pPr>
        <w:numPr>
          <w:ilvl w:val="0"/>
          <w:numId w:val="2"/>
        </w:numPr>
        <w:pBdr>
          <w:top w:val="nil"/>
          <w:left w:val="nil"/>
          <w:bottom w:val="nil"/>
          <w:right w:val="nil"/>
          <w:between w:val="nil"/>
        </w:pBdr>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Zamawiający zastrzega sobie prawo unieważnienia postępowania bez podania przyczyn na każdym etapie postępowania przed podpisaniem umowy w sprawie niniejszego zamówienia. Wykonawcom nie będzie z tego tytułu przysługiwało żadne odszkodowanie. Niezwłocznie </w:t>
      </w:r>
      <w:r>
        <w:rPr>
          <w:rFonts w:ascii="Times New Roman" w:eastAsia="Times New Roman" w:hAnsi="Times New Roman" w:cs="Times New Roman"/>
          <w:color w:val="000000"/>
        </w:rPr>
        <w:lastRenderedPageBreak/>
        <w:t xml:space="preserve">po unieważnieniu Zamawiający zawiadomi wykonawców, którzy złożyli oferty za pomocą środków komunikacji elektronicznej </w:t>
      </w:r>
      <w:r w:rsidR="00CF4718">
        <w:rPr>
          <w:rFonts w:ascii="Times New Roman" w:eastAsia="Times New Roman" w:hAnsi="Times New Roman" w:cs="Times New Roman"/>
          <w:color w:val="000000"/>
        </w:rPr>
        <w:t>na adresy poczty elektronicznej (</w:t>
      </w:r>
      <w:r>
        <w:rPr>
          <w:rFonts w:ascii="Times New Roman" w:eastAsia="Times New Roman" w:hAnsi="Times New Roman" w:cs="Times New Roman"/>
          <w:color w:val="000000"/>
        </w:rPr>
        <w:t>e-mail)</w:t>
      </w:r>
      <w:r w:rsidR="00CF4718">
        <w:rPr>
          <w:rFonts w:ascii="Times New Roman" w:eastAsia="Times New Roman" w:hAnsi="Times New Roman" w:cs="Times New Roman"/>
          <w:color w:val="000000"/>
        </w:rPr>
        <w:t xml:space="preserve"> wskazane w</w:t>
      </w:r>
      <w:r w:rsidR="00742289">
        <w:rPr>
          <w:rFonts w:ascii="Times New Roman" w:eastAsia="Times New Roman" w:hAnsi="Times New Roman" w:cs="Times New Roman"/>
          <w:color w:val="000000"/>
        </w:rPr>
        <w:t> </w:t>
      </w:r>
      <w:r w:rsidR="00CF4718">
        <w:rPr>
          <w:rFonts w:ascii="Times New Roman" w:eastAsia="Times New Roman" w:hAnsi="Times New Roman" w:cs="Times New Roman"/>
          <w:color w:val="000000"/>
        </w:rPr>
        <w:t>formularzu ofertowym</w:t>
      </w:r>
      <w:r>
        <w:rPr>
          <w:rFonts w:ascii="Times New Roman" w:eastAsia="Times New Roman" w:hAnsi="Times New Roman" w:cs="Times New Roman"/>
          <w:color w:val="000000"/>
        </w:rPr>
        <w:t>.</w:t>
      </w:r>
    </w:p>
    <w:p w14:paraId="1F2DC81C" w14:textId="7D49E34C" w:rsidR="00942FCB" w:rsidRDefault="00F51196" w:rsidP="00857520">
      <w:pPr>
        <w:numPr>
          <w:ilvl w:val="0"/>
          <w:numId w:val="2"/>
        </w:numPr>
        <w:pBdr>
          <w:top w:val="nil"/>
          <w:left w:val="nil"/>
          <w:bottom w:val="nil"/>
          <w:right w:val="nil"/>
          <w:between w:val="nil"/>
        </w:pBdr>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Przed upływem wyznaczonego terminu składania ofert Zamawiający</w:t>
      </w:r>
      <w:r w:rsidR="00CC27AD">
        <w:rPr>
          <w:rFonts w:ascii="Times New Roman" w:eastAsia="Times New Roman" w:hAnsi="Times New Roman" w:cs="Times New Roman"/>
          <w:color w:val="000000"/>
        </w:rPr>
        <w:t>, informując o tym Wykonawców,</w:t>
      </w:r>
      <w:r>
        <w:rPr>
          <w:rFonts w:ascii="Times New Roman" w:eastAsia="Times New Roman" w:hAnsi="Times New Roman" w:cs="Times New Roman"/>
          <w:color w:val="000000"/>
        </w:rPr>
        <w:t xml:space="preserve"> może zmienić warunki</w:t>
      </w:r>
      <w:r w:rsidR="00D31C1F">
        <w:rPr>
          <w:rFonts w:ascii="Times New Roman" w:eastAsia="Times New Roman" w:hAnsi="Times New Roman" w:cs="Times New Roman"/>
          <w:color w:val="000000"/>
        </w:rPr>
        <w:t xml:space="preserve"> niniejszego</w:t>
      </w:r>
      <w:r>
        <w:rPr>
          <w:rFonts w:ascii="Times New Roman" w:eastAsia="Times New Roman" w:hAnsi="Times New Roman" w:cs="Times New Roman"/>
          <w:color w:val="000000"/>
        </w:rPr>
        <w:t xml:space="preserve"> zapytania.</w:t>
      </w:r>
    </w:p>
    <w:p w14:paraId="3A62AAB8" w14:textId="75F37FD5" w:rsidR="004A6CB9" w:rsidRPr="00942FCB" w:rsidRDefault="00F51196" w:rsidP="00857520">
      <w:pPr>
        <w:numPr>
          <w:ilvl w:val="0"/>
          <w:numId w:val="2"/>
        </w:numPr>
        <w:pBdr>
          <w:top w:val="nil"/>
          <w:left w:val="nil"/>
          <w:bottom w:val="nil"/>
          <w:right w:val="nil"/>
          <w:between w:val="nil"/>
        </w:pBdr>
        <w:ind w:left="284" w:hanging="284"/>
        <w:jc w:val="both"/>
        <w:rPr>
          <w:rFonts w:ascii="Times New Roman" w:eastAsia="Times New Roman" w:hAnsi="Times New Roman" w:cs="Times New Roman"/>
          <w:color w:val="000000"/>
        </w:rPr>
      </w:pPr>
      <w:r w:rsidRPr="00942FCB">
        <w:rPr>
          <w:rFonts w:ascii="Times New Roman" w:eastAsia="Times New Roman" w:hAnsi="Times New Roman" w:cs="Times New Roman"/>
          <w:color w:val="000000"/>
        </w:rPr>
        <w:t xml:space="preserve">Wykonawca może zwrócić się do zamawiającego z wnioskiem o wyjaśnienie treści Zapytania </w:t>
      </w:r>
      <w:r w:rsidR="00613137">
        <w:rPr>
          <w:rFonts w:ascii="Times New Roman" w:eastAsia="Times New Roman" w:hAnsi="Times New Roman" w:cs="Times New Roman"/>
          <w:color w:val="000000"/>
        </w:rPr>
        <w:t>o</w:t>
      </w:r>
      <w:r w:rsidRPr="00942FCB">
        <w:rPr>
          <w:rFonts w:ascii="Times New Roman" w:eastAsia="Times New Roman" w:hAnsi="Times New Roman" w:cs="Times New Roman"/>
          <w:color w:val="000000"/>
        </w:rPr>
        <w:t>fertowego</w:t>
      </w:r>
      <w:r w:rsidR="00236A31">
        <w:rPr>
          <w:rFonts w:ascii="Times New Roman" w:eastAsia="Times New Roman" w:hAnsi="Times New Roman" w:cs="Times New Roman"/>
          <w:color w:val="000000"/>
        </w:rPr>
        <w:t xml:space="preserve"> </w:t>
      </w:r>
      <w:r w:rsidR="00D31C1F" w:rsidRPr="0053652D">
        <w:rPr>
          <w:rFonts w:ascii="Times New Roman" w:hAnsi="Times New Roman" w:cs="Times New Roman"/>
          <w:color w:val="212529"/>
          <w:shd w:val="clear" w:color="auto" w:fill="FFFFFF"/>
        </w:rPr>
        <w:t xml:space="preserve">pod </w:t>
      </w:r>
      <w:r w:rsidR="00D31C1F" w:rsidRPr="005D350E">
        <w:rPr>
          <w:rFonts w:ascii="Times New Roman" w:hAnsi="Times New Roman" w:cs="Times New Roman"/>
          <w:color w:val="212529"/>
          <w:shd w:val="clear" w:color="auto" w:fill="FFFFFF"/>
        </w:rPr>
        <w:t>warunkiem, że wniosek o wyjaśnienie treści wpłynął do</w:t>
      </w:r>
      <w:r w:rsidR="00742289" w:rsidRPr="005D350E">
        <w:rPr>
          <w:rFonts w:ascii="Times New Roman" w:hAnsi="Times New Roman" w:cs="Times New Roman"/>
          <w:color w:val="212529"/>
          <w:shd w:val="clear" w:color="auto" w:fill="FFFFFF"/>
        </w:rPr>
        <w:t> </w:t>
      </w:r>
      <w:r w:rsidR="00D31C1F" w:rsidRPr="005D350E">
        <w:rPr>
          <w:rFonts w:ascii="Times New Roman" w:hAnsi="Times New Roman" w:cs="Times New Roman"/>
          <w:color w:val="212529"/>
          <w:shd w:val="clear" w:color="auto" w:fill="FFFFFF"/>
        </w:rPr>
        <w:t xml:space="preserve">zamawiającego nie później niż do dnia </w:t>
      </w:r>
      <w:r w:rsidR="006428B8" w:rsidRPr="005D350E">
        <w:rPr>
          <w:rFonts w:ascii="Times New Roman" w:hAnsi="Times New Roman" w:cs="Times New Roman"/>
          <w:color w:val="212529"/>
          <w:shd w:val="clear" w:color="auto" w:fill="FFFFFF"/>
        </w:rPr>
        <w:t>24 kwietnia</w:t>
      </w:r>
      <w:r w:rsidR="00F246CD" w:rsidRPr="005D350E">
        <w:rPr>
          <w:rFonts w:ascii="Times New Roman" w:hAnsi="Times New Roman" w:cs="Times New Roman"/>
          <w:color w:val="212529"/>
          <w:shd w:val="clear" w:color="auto" w:fill="FFFFFF"/>
        </w:rPr>
        <w:t xml:space="preserve"> </w:t>
      </w:r>
      <w:r w:rsidR="00D31C1F" w:rsidRPr="005D350E">
        <w:rPr>
          <w:rFonts w:ascii="Times New Roman" w:hAnsi="Times New Roman" w:cs="Times New Roman"/>
          <w:color w:val="212529"/>
          <w:shd w:val="clear" w:color="auto" w:fill="FFFFFF"/>
        </w:rPr>
        <w:t>2024 r. do godz. 12</w:t>
      </w:r>
      <w:r w:rsidR="00D31C1F" w:rsidRPr="005D350E">
        <w:rPr>
          <w:rFonts w:ascii="Times New Roman" w:hAnsi="Times New Roman" w:cs="Times New Roman"/>
          <w:color w:val="212529"/>
          <w:shd w:val="clear" w:color="auto" w:fill="FFFFFF"/>
          <w:vertAlign w:val="superscript"/>
        </w:rPr>
        <w:t>00</w:t>
      </w:r>
    </w:p>
    <w:p w14:paraId="763C38CC" w14:textId="77777777" w:rsidR="004A6CB9" w:rsidRDefault="00F51196" w:rsidP="00857520">
      <w:pPr>
        <w:numPr>
          <w:ilvl w:val="0"/>
          <w:numId w:val="2"/>
        </w:numPr>
        <w:pBdr>
          <w:top w:val="nil"/>
          <w:left w:val="nil"/>
          <w:bottom w:val="nil"/>
          <w:right w:val="nil"/>
          <w:between w:val="nil"/>
        </w:pBdr>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Zamawiający </w:t>
      </w:r>
      <w:r w:rsidR="00942FCB">
        <w:rPr>
          <w:rFonts w:ascii="Times New Roman" w:eastAsia="Times New Roman" w:hAnsi="Times New Roman" w:cs="Times New Roman"/>
          <w:color w:val="000000"/>
        </w:rPr>
        <w:t>zastrzega</w:t>
      </w:r>
      <w:r>
        <w:rPr>
          <w:rFonts w:ascii="Times New Roman" w:eastAsia="Times New Roman" w:hAnsi="Times New Roman" w:cs="Times New Roman"/>
          <w:color w:val="000000"/>
        </w:rPr>
        <w:t xml:space="preserve">, że </w:t>
      </w:r>
      <w:r w:rsidR="00942FCB">
        <w:rPr>
          <w:rFonts w:ascii="Times New Roman" w:eastAsia="Times New Roman" w:hAnsi="Times New Roman" w:cs="Times New Roman"/>
          <w:color w:val="000000"/>
        </w:rPr>
        <w:t>może nie rozpatrywać</w:t>
      </w:r>
      <w:r>
        <w:rPr>
          <w:rFonts w:ascii="Times New Roman" w:eastAsia="Times New Roman" w:hAnsi="Times New Roman" w:cs="Times New Roman"/>
          <w:color w:val="000000"/>
        </w:rPr>
        <w:t xml:space="preserve"> ofert złożonych po terminie.</w:t>
      </w:r>
    </w:p>
    <w:p w14:paraId="7F5BCFC9" w14:textId="77777777" w:rsidR="004A6CB9" w:rsidRDefault="00F51196" w:rsidP="00857520">
      <w:pPr>
        <w:numPr>
          <w:ilvl w:val="0"/>
          <w:numId w:val="2"/>
        </w:numPr>
        <w:pBdr>
          <w:top w:val="nil"/>
          <w:left w:val="nil"/>
          <w:bottom w:val="nil"/>
          <w:right w:val="nil"/>
          <w:between w:val="nil"/>
        </w:pBdr>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Zamawiający odrzuca ofertę, która:</w:t>
      </w:r>
    </w:p>
    <w:p w14:paraId="6FFD79BE" w14:textId="77777777" w:rsidR="00613137" w:rsidRDefault="00F51196" w:rsidP="00857520">
      <w:pPr>
        <w:pStyle w:val="Akapitzlist"/>
        <w:numPr>
          <w:ilvl w:val="0"/>
          <w:numId w:val="8"/>
        </w:numPr>
        <w:pBdr>
          <w:top w:val="nil"/>
          <w:left w:val="nil"/>
          <w:bottom w:val="nil"/>
          <w:right w:val="nil"/>
          <w:between w:val="nil"/>
        </w:pBdr>
        <w:jc w:val="both"/>
        <w:rPr>
          <w:rFonts w:ascii="Times New Roman" w:eastAsia="Times New Roman" w:hAnsi="Times New Roman" w:cs="Times New Roman"/>
          <w:color w:val="000000"/>
        </w:rPr>
      </w:pPr>
      <w:r w:rsidRPr="00DF4491">
        <w:rPr>
          <w:rFonts w:ascii="Times New Roman" w:eastAsia="Times New Roman" w:hAnsi="Times New Roman" w:cs="Times New Roman"/>
          <w:color w:val="000000"/>
        </w:rPr>
        <w:t>jest niezgodna z wymaganiami niniejszego zapytania</w:t>
      </w:r>
      <w:r w:rsidR="00613137">
        <w:rPr>
          <w:rFonts w:ascii="Times New Roman" w:eastAsia="Times New Roman" w:hAnsi="Times New Roman" w:cs="Times New Roman"/>
          <w:color w:val="000000"/>
        </w:rPr>
        <w:t>;</w:t>
      </w:r>
    </w:p>
    <w:p w14:paraId="003F3E98" w14:textId="70F48826" w:rsidR="004A6CB9" w:rsidRPr="00DF4491" w:rsidRDefault="00F51196" w:rsidP="00857520">
      <w:pPr>
        <w:pStyle w:val="Akapitzlist"/>
        <w:numPr>
          <w:ilvl w:val="0"/>
          <w:numId w:val="8"/>
        </w:numPr>
        <w:pBdr>
          <w:top w:val="nil"/>
          <w:left w:val="nil"/>
          <w:bottom w:val="nil"/>
          <w:right w:val="nil"/>
          <w:between w:val="nil"/>
        </w:pBdr>
        <w:jc w:val="both"/>
        <w:rPr>
          <w:rFonts w:ascii="Times New Roman" w:eastAsia="Times New Roman" w:hAnsi="Times New Roman" w:cs="Times New Roman"/>
          <w:color w:val="000000"/>
        </w:rPr>
      </w:pPr>
      <w:r w:rsidRPr="00DF4491">
        <w:rPr>
          <w:rFonts w:ascii="Times New Roman" w:eastAsia="Times New Roman" w:hAnsi="Times New Roman" w:cs="Times New Roman"/>
          <w:color w:val="000000"/>
        </w:rPr>
        <w:t>jest nieważna na podstawie odrębnych przepisów</w:t>
      </w:r>
      <w:r w:rsidR="00613137">
        <w:rPr>
          <w:rFonts w:ascii="Times New Roman" w:eastAsia="Times New Roman" w:hAnsi="Times New Roman" w:cs="Times New Roman"/>
          <w:color w:val="000000"/>
        </w:rPr>
        <w:t>;</w:t>
      </w:r>
    </w:p>
    <w:p w14:paraId="15510857" w14:textId="787013B7" w:rsidR="004A6CB9" w:rsidRDefault="00F51196" w:rsidP="00857520">
      <w:pPr>
        <w:pStyle w:val="Akapitzlist"/>
        <w:numPr>
          <w:ilvl w:val="0"/>
          <w:numId w:val="8"/>
        </w:numPr>
        <w:pBdr>
          <w:top w:val="nil"/>
          <w:left w:val="nil"/>
          <w:bottom w:val="nil"/>
          <w:right w:val="nil"/>
          <w:between w:val="nil"/>
        </w:pBdr>
        <w:jc w:val="both"/>
        <w:rPr>
          <w:rFonts w:ascii="Times New Roman" w:eastAsia="Times New Roman" w:hAnsi="Times New Roman" w:cs="Times New Roman"/>
          <w:color w:val="000000"/>
        </w:rPr>
      </w:pPr>
      <w:r w:rsidRPr="00DF4491">
        <w:rPr>
          <w:rFonts w:ascii="Times New Roman" w:eastAsia="Times New Roman" w:hAnsi="Times New Roman" w:cs="Times New Roman"/>
          <w:color w:val="000000"/>
        </w:rPr>
        <w:t>jest</w:t>
      </w:r>
      <w:r w:rsidR="008C6522">
        <w:rPr>
          <w:rFonts w:ascii="Times New Roman" w:eastAsia="Times New Roman" w:hAnsi="Times New Roman" w:cs="Times New Roman"/>
          <w:color w:val="000000"/>
        </w:rPr>
        <w:t xml:space="preserve"> </w:t>
      </w:r>
      <w:r w:rsidRPr="00DF4491">
        <w:rPr>
          <w:rFonts w:ascii="Times New Roman" w:eastAsia="Times New Roman" w:hAnsi="Times New Roman" w:cs="Times New Roman"/>
          <w:color w:val="000000"/>
        </w:rPr>
        <w:t>niekompletna lub nie będzie zawierała wszystkich wymaganych przez Zamawiającego dokumentów lub</w:t>
      </w:r>
      <w:r w:rsidR="00942FCB" w:rsidRPr="00DF4491">
        <w:rPr>
          <w:rFonts w:ascii="Times New Roman" w:eastAsia="Times New Roman" w:hAnsi="Times New Roman" w:cs="Times New Roman"/>
          <w:color w:val="000000"/>
        </w:rPr>
        <w:t xml:space="preserve"> </w:t>
      </w:r>
      <w:r w:rsidRPr="00DF4491">
        <w:rPr>
          <w:rFonts w:ascii="Times New Roman" w:eastAsia="Times New Roman" w:hAnsi="Times New Roman" w:cs="Times New Roman"/>
          <w:color w:val="000000"/>
        </w:rPr>
        <w:t>oświadczeń</w:t>
      </w:r>
      <w:r w:rsidR="00613137">
        <w:rPr>
          <w:rFonts w:ascii="Times New Roman" w:eastAsia="Times New Roman" w:hAnsi="Times New Roman" w:cs="Times New Roman"/>
          <w:color w:val="000000"/>
        </w:rPr>
        <w:t>;</w:t>
      </w:r>
    </w:p>
    <w:p w14:paraId="60B9B125" w14:textId="592C541A" w:rsidR="00DF4491" w:rsidRDefault="00F51196" w:rsidP="00857520">
      <w:pPr>
        <w:pStyle w:val="Akapitzlist"/>
        <w:numPr>
          <w:ilvl w:val="0"/>
          <w:numId w:val="8"/>
        </w:numPr>
        <w:pBdr>
          <w:top w:val="nil"/>
          <w:left w:val="nil"/>
          <w:bottom w:val="nil"/>
          <w:right w:val="nil"/>
          <w:between w:val="nil"/>
        </w:pBdr>
        <w:jc w:val="both"/>
        <w:rPr>
          <w:rFonts w:ascii="Times New Roman" w:eastAsia="Times New Roman" w:hAnsi="Times New Roman" w:cs="Times New Roman"/>
          <w:color w:val="000000"/>
        </w:rPr>
      </w:pPr>
      <w:r w:rsidRPr="00DF4491">
        <w:rPr>
          <w:rFonts w:ascii="Times New Roman" w:eastAsia="Times New Roman" w:hAnsi="Times New Roman" w:cs="Times New Roman"/>
          <w:color w:val="000000"/>
        </w:rPr>
        <w:t>zawiera rażąco niską cenę lub koszt</w:t>
      </w:r>
      <w:r w:rsidR="00613137">
        <w:rPr>
          <w:rFonts w:ascii="Times New Roman" w:eastAsia="Times New Roman" w:hAnsi="Times New Roman" w:cs="Times New Roman"/>
          <w:color w:val="000000"/>
        </w:rPr>
        <w:t>;</w:t>
      </w:r>
    </w:p>
    <w:p w14:paraId="4ECDC1D9" w14:textId="14A35FFC" w:rsidR="00DF4491" w:rsidRDefault="00F51196" w:rsidP="00857520">
      <w:pPr>
        <w:pStyle w:val="Akapitzlist"/>
        <w:numPr>
          <w:ilvl w:val="0"/>
          <w:numId w:val="8"/>
        </w:numPr>
        <w:pBdr>
          <w:top w:val="nil"/>
          <w:left w:val="nil"/>
          <w:bottom w:val="nil"/>
          <w:right w:val="nil"/>
          <w:between w:val="nil"/>
        </w:pBdr>
        <w:jc w:val="both"/>
        <w:rPr>
          <w:rFonts w:ascii="Times New Roman" w:eastAsia="Times New Roman" w:hAnsi="Times New Roman" w:cs="Times New Roman"/>
          <w:color w:val="000000"/>
        </w:rPr>
      </w:pPr>
      <w:r w:rsidRPr="00DF4491">
        <w:rPr>
          <w:rFonts w:ascii="Times New Roman" w:eastAsia="Times New Roman" w:hAnsi="Times New Roman" w:cs="Times New Roman"/>
          <w:color w:val="000000"/>
        </w:rPr>
        <w:t>zawiera niepodlegające poprawieniu błędy w obliczeniu ceny lub kosztu, inne niż oczywiste omyłki i błędy</w:t>
      </w:r>
      <w:r w:rsidRPr="00DF4491">
        <w:rPr>
          <w:rFonts w:ascii="Times New Roman" w:eastAsia="Times New Roman" w:hAnsi="Times New Roman" w:cs="Times New Roman"/>
        </w:rPr>
        <w:t xml:space="preserve"> niezmieniające</w:t>
      </w:r>
      <w:r w:rsidRPr="00DF4491">
        <w:rPr>
          <w:rFonts w:ascii="Times New Roman" w:eastAsia="Times New Roman" w:hAnsi="Times New Roman" w:cs="Times New Roman"/>
          <w:color w:val="000000"/>
        </w:rPr>
        <w:t xml:space="preserve"> istotnie oferty (np. błędy w podatkach, w tym VAT)</w:t>
      </w:r>
      <w:r w:rsidR="00FE018A">
        <w:rPr>
          <w:rFonts w:ascii="Times New Roman" w:eastAsia="Times New Roman" w:hAnsi="Times New Roman" w:cs="Times New Roman"/>
          <w:color w:val="000000"/>
        </w:rPr>
        <w:t>;</w:t>
      </w:r>
    </w:p>
    <w:p w14:paraId="469272FB" w14:textId="5AA607A9" w:rsidR="00DF4491" w:rsidRDefault="00F51196" w:rsidP="00857520">
      <w:pPr>
        <w:pStyle w:val="Akapitzlist"/>
        <w:numPr>
          <w:ilvl w:val="0"/>
          <w:numId w:val="8"/>
        </w:numPr>
        <w:pBdr>
          <w:top w:val="nil"/>
          <w:left w:val="nil"/>
          <w:bottom w:val="nil"/>
          <w:right w:val="nil"/>
          <w:between w:val="nil"/>
        </w:pBdr>
        <w:jc w:val="both"/>
        <w:rPr>
          <w:rFonts w:ascii="Times New Roman" w:eastAsia="Times New Roman" w:hAnsi="Times New Roman" w:cs="Times New Roman"/>
          <w:color w:val="000000"/>
        </w:rPr>
      </w:pPr>
      <w:r w:rsidRPr="00DF4491">
        <w:rPr>
          <w:rFonts w:ascii="Times New Roman" w:eastAsia="Times New Roman" w:hAnsi="Times New Roman" w:cs="Times New Roman"/>
          <w:color w:val="000000"/>
        </w:rPr>
        <w:t>wykonawca nie spełnia warunków udziału w postępowaniu</w:t>
      </w:r>
      <w:r w:rsidR="00FE018A">
        <w:rPr>
          <w:rFonts w:ascii="Times New Roman" w:eastAsia="Times New Roman" w:hAnsi="Times New Roman" w:cs="Times New Roman"/>
          <w:color w:val="000000"/>
        </w:rPr>
        <w:t>;</w:t>
      </w:r>
    </w:p>
    <w:p w14:paraId="27D7AE84" w14:textId="79F2D29E" w:rsidR="00DF4491" w:rsidRDefault="00F51196" w:rsidP="003754E4">
      <w:pPr>
        <w:pStyle w:val="Akapitzlist"/>
        <w:numPr>
          <w:ilvl w:val="0"/>
          <w:numId w:val="8"/>
        </w:numPr>
        <w:pBdr>
          <w:top w:val="nil"/>
          <w:left w:val="nil"/>
          <w:bottom w:val="nil"/>
          <w:right w:val="nil"/>
          <w:between w:val="nil"/>
        </w:pBdr>
        <w:jc w:val="both"/>
      </w:pPr>
      <w:r w:rsidRPr="00DF4491">
        <w:rPr>
          <w:rFonts w:ascii="Times New Roman" w:eastAsia="Times New Roman" w:hAnsi="Times New Roman" w:cs="Times New Roman"/>
          <w:color w:val="000000"/>
        </w:rPr>
        <w:t>została złożona przez wykonawcę podlegającego wykluczeniu z postępowania na podstawie art. 7 ust. 1</w:t>
      </w:r>
      <w:r w:rsidR="00B27CD3">
        <w:rPr>
          <w:rFonts w:ascii="Times New Roman" w:eastAsia="Times New Roman" w:hAnsi="Times New Roman" w:cs="Times New Roman"/>
          <w:color w:val="000000"/>
        </w:rPr>
        <w:t xml:space="preserve"> </w:t>
      </w:r>
      <w:r w:rsidRPr="003754E4">
        <w:rPr>
          <w:rFonts w:ascii="Times New Roman" w:eastAsia="Times New Roman" w:hAnsi="Times New Roman" w:cs="Times New Roman"/>
          <w:color w:val="000000"/>
        </w:rPr>
        <w:t xml:space="preserve">ustawy z dnia 13 kwietnia 2022 r. </w:t>
      </w:r>
      <w:r w:rsidRPr="003754E4">
        <w:rPr>
          <w:rFonts w:ascii="Times New Roman" w:eastAsia="Times New Roman" w:hAnsi="Times New Roman" w:cs="Times New Roman"/>
          <w:i/>
          <w:color w:val="000000"/>
        </w:rPr>
        <w:t>o szczególnych rozwiązaniach w zakresie przeciwdziałania wspieraniu</w:t>
      </w:r>
      <w:r w:rsidRPr="003754E4">
        <w:rPr>
          <w:rFonts w:ascii="Times New Roman" w:eastAsia="Times New Roman" w:hAnsi="Times New Roman" w:cs="Times New Roman"/>
          <w:i/>
        </w:rPr>
        <w:t xml:space="preserve"> </w:t>
      </w:r>
      <w:r w:rsidRPr="003754E4">
        <w:rPr>
          <w:rFonts w:ascii="Times New Roman" w:eastAsia="Times New Roman" w:hAnsi="Times New Roman" w:cs="Times New Roman"/>
          <w:i/>
          <w:color w:val="000000"/>
        </w:rPr>
        <w:t xml:space="preserve">agresji na Ukrainę oraz służących ochronie bezpieczeństwa narodowego </w:t>
      </w:r>
      <w:r w:rsidRPr="003754E4">
        <w:rPr>
          <w:rFonts w:ascii="Times New Roman" w:eastAsia="Times New Roman" w:hAnsi="Times New Roman" w:cs="Times New Roman"/>
          <w:color w:val="000000"/>
        </w:rPr>
        <w:t>(Dz.U. z 2023 r. poz. 129).</w:t>
      </w:r>
    </w:p>
    <w:p w14:paraId="20A2DBFC" w14:textId="7386F4C0" w:rsidR="00DF4491" w:rsidRPr="00DF4491" w:rsidRDefault="00F51196">
      <w:pPr>
        <w:pBdr>
          <w:top w:val="nil"/>
          <w:left w:val="nil"/>
          <w:bottom w:val="nil"/>
          <w:right w:val="nil"/>
          <w:between w:val="nil"/>
        </w:pBdr>
        <w:jc w:val="both"/>
        <w:rPr>
          <w:rFonts w:ascii="Times New Roman" w:eastAsia="Times New Roman" w:hAnsi="Times New Roman" w:cs="Times New Roman"/>
          <w:b/>
          <w:i/>
          <w:color w:val="000000"/>
        </w:rPr>
      </w:pPr>
      <w:r w:rsidRPr="00DF4491">
        <w:rPr>
          <w:rFonts w:ascii="Times New Roman" w:eastAsia="Times New Roman" w:hAnsi="Times New Roman" w:cs="Times New Roman"/>
          <w:b/>
          <w:i/>
          <w:color w:val="000000"/>
        </w:rPr>
        <w:t>Uwaga! Oferta odrzucona nie podlega ocenie i nie jest brana pod uwagę przy wyborze oferty najkorzystniejszej.</w:t>
      </w:r>
    </w:p>
    <w:p w14:paraId="22DE1A55" w14:textId="77777777" w:rsidR="004A6CB9" w:rsidRDefault="00F51196" w:rsidP="00857520">
      <w:pPr>
        <w:numPr>
          <w:ilvl w:val="0"/>
          <w:numId w:val="2"/>
        </w:numPr>
        <w:pBdr>
          <w:top w:val="nil"/>
          <w:left w:val="nil"/>
          <w:bottom w:val="nil"/>
          <w:right w:val="nil"/>
          <w:between w:val="nil"/>
        </w:pBdr>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Niezwłocznie po wyborze najkorzystniejszej oferty zamawiający zawiadomi wykonawców, którzy złożyli oferty o wyborze najkorzystniejszej oferty za pomocą środków komunikacji elektronicznej (e-mail).</w:t>
      </w:r>
    </w:p>
    <w:p w14:paraId="3DA4E2CE" w14:textId="77777777" w:rsidR="004A6CB9" w:rsidRDefault="00F51196" w:rsidP="00857520">
      <w:pPr>
        <w:numPr>
          <w:ilvl w:val="0"/>
          <w:numId w:val="2"/>
        </w:numPr>
        <w:pBdr>
          <w:top w:val="nil"/>
          <w:left w:val="nil"/>
          <w:bottom w:val="nil"/>
          <w:right w:val="nil"/>
          <w:between w:val="nil"/>
        </w:pBdr>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Przed podpisaniem umowy wykonawca powinien złożyć:</w:t>
      </w:r>
    </w:p>
    <w:p w14:paraId="799DCDF4" w14:textId="1B68659C" w:rsidR="004A6CB9" w:rsidRDefault="00F51196" w:rsidP="00857520">
      <w:pPr>
        <w:pStyle w:val="Akapitzlist"/>
        <w:numPr>
          <w:ilvl w:val="0"/>
          <w:numId w:val="9"/>
        </w:numPr>
        <w:pBdr>
          <w:top w:val="nil"/>
          <w:left w:val="nil"/>
          <w:bottom w:val="nil"/>
          <w:right w:val="nil"/>
          <w:between w:val="nil"/>
        </w:pBdr>
        <w:ind w:left="567" w:hanging="283"/>
        <w:jc w:val="both"/>
        <w:rPr>
          <w:rFonts w:ascii="Times New Roman" w:eastAsia="Times New Roman" w:hAnsi="Times New Roman" w:cs="Times New Roman"/>
          <w:color w:val="000000"/>
        </w:rPr>
      </w:pPr>
      <w:r w:rsidRPr="00D8467C">
        <w:rPr>
          <w:rFonts w:ascii="Times New Roman" w:eastAsia="Times New Roman" w:hAnsi="Times New Roman" w:cs="Times New Roman"/>
          <w:color w:val="000000"/>
        </w:rPr>
        <w:t>aktualny odpis z właściwego rejestru lub z centralnej ewidencji i informacji o działalności gospodarczej, jeżeli</w:t>
      </w:r>
      <w:r w:rsidRPr="00D8467C">
        <w:rPr>
          <w:rFonts w:ascii="Times New Roman" w:eastAsia="Times New Roman" w:hAnsi="Times New Roman" w:cs="Times New Roman"/>
        </w:rPr>
        <w:t xml:space="preserve"> </w:t>
      </w:r>
      <w:r w:rsidRPr="00D8467C">
        <w:rPr>
          <w:rFonts w:ascii="Times New Roman" w:eastAsia="Times New Roman" w:hAnsi="Times New Roman" w:cs="Times New Roman"/>
          <w:color w:val="000000"/>
        </w:rPr>
        <w:t>odrębne przepisy wymagają wpisu do rejestru lub ewidencji, jeżeli nie został złożony wraz z ofertą</w:t>
      </w:r>
      <w:r w:rsidR="00FF5980">
        <w:rPr>
          <w:rFonts w:ascii="Times New Roman" w:eastAsia="Times New Roman" w:hAnsi="Times New Roman" w:cs="Times New Roman"/>
          <w:color w:val="000000"/>
        </w:rPr>
        <w:t>;</w:t>
      </w:r>
    </w:p>
    <w:p w14:paraId="35F2F0AB" w14:textId="2CBC1961" w:rsidR="00D8467C" w:rsidRDefault="00F51196" w:rsidP="00857520">
      <w:pPr>
        <w:pStyle w:val="Akapitzlist"/>
        <w:numPr>
          <w:ilvl w:val="0"/>
          <w:numId w:val="9"/>
        </w:numPr>
        <w:pBdr>
          <w:top w:val="nil"/>
          <w:left w:val="nil"/>
          <w:bottom w:val="nil"/>
          <w:right w:val="nil"/>
          <w:between w:val="nil"/>
        </w:pBdr>
        <w:ind w:left="567" w:hanging="283"/>
        <w:jc w:val="both"/>
        <w:rPr>
          <w:rFonts w:ascii="Times New Roman" w:eastAsia="Times New Roman" w:hAnsi="Times New Roman" w:cs="Times New Roman"/>
          <w:color w:val="000000"/>
        </w:rPr>
      </w:pPr>
      <w:r w:rsidRPr="00D8467C">
        <w:rPr>
          <w:rFonts w:ascii="Times New Roman" w:eastAsia="Times New Roman" w:hAnsi="Times New Roman" w:cs="Times New Roman"/>
          <w:color w:val="000000"/>
        </w:rPr>
        <w:t>kopię umowy(-ów) określającej podstawy i zasady wspólnego ubiegania się o udzielenie zamówienia</w:t>
      </w:r>
      <w:r w:rsidRPr="00D8467C">
        <w:rPr>
          <w:rFonts w:ascii="Times New Roman" w:eastAsia="Times New Roman" w:hAnsi="Times New Roman" w:cs="Times New Roman"/>
        </w:rPr>
        <w:t xml:space="preserve"> </w:t>
      </w:r>
      <w:r w:rsidRPr="00D8467C">
        <w:rPr>
          <w:rFonts w:ascii="Times New Roman" w:eastAsia="Times New Roman" w:hAnsi="Times New Roman" w:cs="Times New Roman"/>
          <w:color w:val="000000"/>
        </w:rPr>
        <w:t xml:space="preserve">publicznego (np. umowa konsorcjum, umowa spółki cywilnej) </w:t>
      </w:r>
      <w:r w:rsidR="00742289">
        <w:rPr>
          <w:rFonts w:ascii="Times New Roman" w:eastAsia="Times New Roman" w:hAnsi="Times New Roman" w:cs="Times New Roman"/>
          <w:color w:val="000000"/>
        </w:rPr>
        <w:t>–</w:t>
      </w:r>
      <w:r w:rsidRPr="00D8467C">
        <w:rPr>
          <w:rFonts w:ascii="Times New Roman" w:eastAsia="Times New Roman" w:hAnsi="Times New Roman" w:cs="Times New Roman"/>
          <w:color w:val="000000"/>
        </w:rPr>
        <w:t xml:space="preserve"> w</w:t>
      </w:r>
      <w:r w:rsidR="00742289">
        <w:rPr>
          <w:rFonts w:ascii="Times New Roman" w:eastAsia="Times New Roman" w:hAnsi="Times New Roman" w:cs="Times New Roman"/>
          <w:color w:val="000000"/>
        </w:rPr>
        <w:t> </w:t>
      </w:r>
      <w:r w:rsidRPr="00D8467C">
        <w:rPr>
          <w:rFonts w:ascii="Times New Roman" w:eastAsia="Times New Roman" w:hAnsi="Times New Roman" w:cs="Times New Roman"/>
          <w:color w:val="000000"/>
        </w:rPr>
        <w:t>przypadku złożenia oferty przez podmioty</w:t>
      </w:r>
      <w:r w:rsidRPr="00D8467C">
        <w:rPr>
          <w:rFonts w:ascii="Times New Roman" w:eastAsia="Times New Roman" w:hAnsi="Times New Roman" w:cs="Times New Roman"/>
        </w:rPr>
        <w:t xml:space="preserve"> </w:t>
      </w:r>
      <w:r w:rsidRPr="00D8467C">
        <w:rPr>
          <w:rFonts w:ascii="Times New Roman" w:eastAsia="Times New Roman" w:hAnsi="Times New Roman" w:cs="Times New Roman"/>
          <w:color w:val="000000"/>
        </w:rPr>
        <w:t>występujące wspólnie (np. przez konsorcjum, spółkę cywilną)</w:t>
      </w:r>
      <w:r w:rsidR="00FF5980">
        <w:rPr>
          <w:rFonts w:ascii="Times New Roman" w:eastAsia="Times New Roman" w:hAnsi="Times New Roman" w:cs="Times New Roman"/>
          <w:color w:val="000000"/>
        </w:rPr>
        <w:t>;</w:t>
      </w:r>
    </w:p>
    <w:p w14:paraId="4407A0AB" w14:textId="1E8F7FB4" w:rsidR="00D8467C" w:rsidRDefault="00F51196" w:rsidP="00857520">
      <w:pPr>
        <w:pStyle w:val="Akapitzlist"/>
        <w:numPr>
          <w:ilvl w:val="0"/>
          <w:numId w:val="9"/>
        </w:numPr>
        <w:pBdr>
          <w:top w:val="nil"/>
          <w:left w:val="nil"/>
          <w:bottom w:val="nil"/>
          <w:right w:val="nil"/>
          <w:between w:val="nil"/>
        </w:pBdr>
        <w:ind w:left="567" w:hanging="283"/>
        <w:jc w:val="both"/>
        <w:rPr>
          <w:rFonts w:ascii="Times New Roman" w:eastAsia="Times New Roman" w:hAnsi="Times New Roman" w:cs="Times New Roman"/>
          <w:color w:val="000000"/>
        </w:rPr>
      </w:pPr>
      <w:r w:rsidRPr="00D8467C">
        <w:rPr>
          <w:rFonts w:ascii="Times New Roman" w:eastAsia="Times New Roman" w:hAnsi="Times New Roman" w:cs="Times New Roman"/>
          <w:color w:val="000000"/>
        </w:rPr>
        <w:t>oryginał pełnomocnictwa, jeśli umowa będzie podpisywana przez pełnomocnika, w tym</w:t>
      </w:r>
      <w:r w:rsidRPr="00D8467C">
        <w:rPr>
          <w:rFonts w:ascii="Times New Roman" w:eastAsia="Times New Roman" w:hAnsi="Times New Roman" w:cs="Times New Roman"/>
        </w:rPr>
        <w:t xml:space="preserve"> </w:t>
      </w:r>
      <w:r w:rsidRPr="00D8467C">
        <w:rPr>
          <w:rFonts w:ascii="Times New Roman" w:eastAsia="Times New Roman" w:hAnsi="Times New Roman" w:cs="Times New Roman"/>
          <w:color w:val="000000"/>
        </w:rPr>
        <w:t>dla pełnomocnika</w:t>
      </w:r>
      <w:r w:rsidRPr="00D8467C">
        <w:rPr>
          <w:rFonts w:ascii="Times New Roman" w:eastAsia="Times New Roman" w:hAnsi="Times New Roman" w:cs="Times New Roman"/>
        </w:rPr>
        <w:t xml:space="preserve"> </w:t>
      </w:r>
      <w:r w:rsidRPr="00D8467C">
        <w:rPr>
          <w:rFonts w:ascii="Times New Roman" w:eastAsia="Times New Roman" w:hAnsi="Times New Roman" w:cs="Times New Roman"/>
          <w:color w:val="000000"/>
        </w:rPr>
        <w:t>wykonawców wspólnie ubiegających się o udzielenie zamówienia (dopuszczalne jest ustanowienie</w:t>
      </w:r>
      <w:r w:rsidRPr="00D8467C">
        <w:rPr>
          <w:rFonts w:ascii="Times New Roman" w:eastAsia="Times New Roman" w:hAnsi="Times New Roman" w:cs="Times New Roman"/>
        </w:rPr>
        <w:t xml:space="preserve"> </w:t>
      </w:r>
      <w:r w:rsidRPr="00D8467C">
        <w:rPr>
          <w:rFonts w:ascii="Times New Roman" w:eastAsia="Times New Roman" w:hAnsi="Times New Roman" w:cs="Times New Roman"/>
          <w:color w:val="000000"/>
        </w:rPr>
        <w:t>pełnomocnictwa w umowie konsorcjum)</w:t>
      </w:r>
      <w:r w:rsidR="00FF5980">
        <w:rPr>
          <w:rFonts w:ascii="Times New Roman" w:eastAsia="Times New Roman" w:hAnsi="Times New Roman" w:cs="Times New Roman"/>
          <w:color w:val="000000"/>
        </w:rPr>
        <w:t>;</w:t>
      </w:r>
    </w:p>
    <w:p w14:paraId="73ABA413" w14:textId="0222EAB2" w:rsidR="004A6CB9" w:rsidRPr="00D8467C" w:rsidRDefault="00F51196" w:rsidP="00857520">
      <w:pPr>
        <w:pStyle w:val="Akapitzlist"/>
        <w:numPr>
          <w:ilvl w:val="0"/>
          <w:numId w:val="9"/>
        </w:numPr>
        <w:pBdr>
          <w:top w:val="nil"/>
          <w:left w:val="nil"/>
          <w:bottom w:val="nil"/>
          <w:right w:val="nil"/>
          <w:between w:val="nil"/>
        </w:pBdr>
        <w:ind w:left="567" w:hanging="283"/>
        <w:jc w:val="both"/>
        <w:rPr>
          <w:rFonts w:ascii="Times New Roman" w:eastAsia="Times New Roman" w:hAnsi="Times New Roman" w:cs="Times New Roman"/>
          <w:color w:val="000000"/>
        </w:rPr>
      </w:pPr>
      <w:r w:rsidRPr="00D8467C">
        <w:rPr>
          <w:rFonts w:ascii="Times New Roman" w:eastAsia="Times New Roman" w:hAnsi="Times New Roman" w:cs="Times New Roman"/>
          <w:color w:val="000000"/>
        </w:rPr>
        <w:t xml:space="preserve">wykaz podwykonawców z zakresem </w:t>
      </w:r>
      <w:r w:rsidRPr="00D8467C">
        <w:rPr>
          <w:rFonts w:ascii="Times New Roman" w:eastAsia="Times New Roman" w:hAnsi="Times New Roman" w:cs="Times New Roman"/>
        </w:rPr>
        <w:t>powierzonych</w:t>
      </w:r>
      <w:r w:rsidRPr="00D8467C">
        <w:rPr>
          <w:rFonts w:ascii="Times New Roman" w:eastAsia="Times New Roman" w:hAnsi="Times New Roman" w:cs="Times New Roman"/>
          <w:color w:val="000000"/>
        </w:rPr>
        <w:t xml:space="preserve"> im zadań, o ile przewiduje się ich</w:t>
      </w:r>
      <w:r w:rsidRPr="00D8467C">
        <w:rPr>
          <w:rFonts w:ascii="Times New Roman" w:eastAsia="Times New Roman" w:hAnsi="Times New Roman" w:cs="Times New Roman"/>
        </w:rPr>
        <w:t xml:space="preserve"> </w:t>
      </w:r>
      <w:r w:rsidRPr="00D8467C">
        <w:rPr>
          <w:rFonts w:ascii="Times New Roman" w:eastAsia="Times New Roman" w:hAnsi="Times New Roman" w:cs="Times New Roman"/>
          <w:color w:val="000000"/>
        </w:rPr>
        <w:t>udział w realizacji</w:t>
      </w:r>
      <w:r w:rsidRPr="00D8467C">
        <w:rPr>
          <w:rFonts w:ascii="Times New Roman" w:eastAsia="Times New Roman" w:hAnsi="Times New Roman" w:cs="Times New Roman"/>
        </w:rPr>
        <w:t xml:space="preserve"> </w:t>
      </w:r>
      <w:r w:rsidRPr="00D8467C">
        <w:rPr>
          <w:rFonts w:ascii="Times New Roman" w:eastAsia="Times New Roman" w:hAnsi="Times New Roman" w:cs="Times New Roman"/>
          <w:color w:val="000000"/>
        </w:rPr>
        <w:t>zamówienia</w:t>
      </w:r>
      <w:r w:rsidR="00FF5980">
        <w:rPr>
          <w:rFonts w:ascii="Times New Roman" w:eastAsia="Times New Roman" w:hAnsi="Times New Roman" w:cs="Times New Roman"/>
          <w:color w:val="000000"/>
        </w:rPr>
        <w:t>.</w:t>
      </w:r>
    </w:p>
    <w:p w14:paraId="1AC25295" w14:textId="77777777" w:rsidR="004A6CB9" w:rsidRDefault="00F51196" w:rsidP="00857520">
      <w:pPr>
        <w:numPr>
          <w:ilvl w:val="0"/>
          <w:numId w:val="2"/>
        </w:numPr>
        <w:pBdr>
          <w:top w:val="nil"/>
          <w:left w:val="nil"/>
          <w:bottom w:val="nil"/>
          <w:right w:val="nil"/>
          <w:between w:val="nil"/>
        </w:pBdr>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Wybrany Wykonawca jest zobowiązany do zawarcia umowy w terminie i miejscu wyznaczonym przez Zamawiającego. </w:t>
      </w:r>
    </w:p>
    <w:p w14:paraId="2BE6E457" w14:textId="77777777" w:rsidR="004A6CB9" w:rsidRPr="00BD0BE3" w:rsidRDefault="00F51196" w:rsidP="00857520">
      <w:pPr>
        <w:numPr>
          <w:ilvl w:val="0"/>
          <w:numId w:val="2"/>
        </w:numPr>
        <w:pBdr>
          <w:top w:val="nil"/>
          <w:left w:val="nil"/>
          <w:bottom w:val="nil"/>
          <w:right w:val="nil"/>
          <w:between w:val="nil"/>
        </w:pBdr>
        <w:ind w:left="284" w:hanging="426"/>
        <w:jc w:val="both"/>
        <w:rPr>
          <w:rFonts w:ascii="Times New Roman" w:eastAsia="Times New Roman" w:hAnsi="Times New Roman" w:cs="Times New Roman"/>
          <w:color w:val="000000"/>
        </w:rPr>
      </w:pPr>
      <w:r w:rsidRPr="00BD0BE3">
        <w:rPr>
          <w:rFonts w:ascii="Times New Roman" w:eastAsia="Times New Roman" w:hAnsi="Times New Roman" w:cs="Times New Roman"/>
          <w:color w:val="000000"/>
        </w:rPr>
        <w:t>Zamawiający zastrzega, że oferta będzie stanowić informację publiczną.</w:t>
      </w:r>
    </w:p>
    <w:p w14:paraId="53D298A6" w14:textId="379228C5" w:rsidR="004A6CB9" w:rsidRDefault="00F51196" w:rsidP="00857520">
      <w:pPr>
        <w:numPr>
          <w:ilvl w:val="0"/>
          <w:numId w:val="2"/>
        </w:numPr>
        <w:pBdr>
          <w:top w:val="nil"/>
          <w:left w:val="nil"/>
          <w:bottom w:val="nil"/>
          <w:right w:val="nil"/>
          <w:between w:val="nil"/>
        </w:pBdr>
        <w:ind w:left="284"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Wykonawca, którego oferta została wybrana jako najkorzystniejsza uchyl</w:t>
      </w:r>
      <w:r w:rsidR="001957A4">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 się </w:t>
      </w:r>
      <w:r w:rsidR="00C201DA">
        <w:rPr>
          <w:rFonts w:ascii="Times New Roman" w:eastAsia="Times New Roman" w:hAnsi="Times New Roman" w:cs="Times New Roman"/>
          <w:color w:val="000000"/>
        </w:rPr>
        <w:br/>
      </w:r>
      <w:r>
        <w:rPr>
          <w:rFonts w:ascii="Times New Roman" w:eastAsia="Times New Roman" w:hAnsi="Times New Roman" w:cs="Times New Roman"/>
          <w:color w:val="000000"/>
        </w:rPr>
        <w:t>od podpisania umowy Zamawiający zastrzega sobie prawo do wybrania spośród złożonych ofert, kolejnej oferty w rankingu.</w:t>
      </w:r>
    </w:p>
    <w:p w14:paraId="44B7BE52" w14:textId="75B5F9C4" w:rsidR="004A6CB9" w:rsidRPr="005D350E" w:rsidRDefault="004A2A17" w:rsidP="003754E4">
      <w:pPr>
        <w:numPr>
          <w:ilvl w:val="0"/>
          <w:numId w:val="2"/>
        </w:numPr>
        <w:pBdr>
          <w:top w:val="nil"/>
          <w:left w:val="nil"/>
          <w:bottom w:val="nil"/>
          <w:right w:val="nil"/>
          <w:between w:val="nil"/>
        </w:pBdr>
        <w:ind w:left="284" w:hanging="426"/>
        <w:jc w:val="both"/>
        <w:rPr>
          <w:rFonts w:ascii="Times New Roman" w:eastAsia="Times New Roman" w:hAnsi="Times New Roman" w:cs="Times New Roman"/>
          <w:b/>
          <w:color w:val="000000"/>
        </w:rPr>
      </w:pPr>
      <w:r w:rsidRPr="003754E4">
        <w:rPr>
          <w:rFonts w:ascii="Times New Roman" w:hAnsi="Times New Roman" w:cs="Times New Roman"/>
        </w:rPr>
        <w:t>W celu uzyskania najkorzystniejszych warunków realizacji zamówienia Zamawiający może przeprowadzić na podstawie złożonych ofert negocjacje z Wykonawcami. W negocjacjach będą mogły wziąć udział osoby umocowane do działania w imieniu</w:t>
      </w:r>
      <w:r w:rsidR="007C1EFA">
        <w:rPr>
          <w:rFonts w:ascii="Times New Roman" w:hAnsi="Times New Roman" w:cs="Times New Roman"/>
        </w:rPr>
        <w:t xml:space="preserve"> Wykonawcy.</w:t>
      </w:r>
    </w:p>
    <w:p w14:paraId="613BD753" w14:textId="4FC0868F" w:rsidR="005D350E" w:rsidRDefault="005D350E" w:rsidP="005D350E">
      <w:pPr>
        <w:pBdr>
          <w:top w:val="nil"/>
          <w:left w:val="nil"/>
          <w:bottom w:val="nil"/>
          <w:right w:val="nil"/>
          <w:between w:val="nil"/>
        </w:pBdr>
        <w:ind w:left="284"/>
        <w:jc w:val="both"/>
        <w:rPr>
          <w:rFonts w:ascii="Times New Roman" w:eastAsia="Times New Roman" w:hAnsi="Times New Roman" w:cs="Times New Roman"/>
          <w:b/>
          <w:color w:val="000000"/>
        </w:rPr>
      </w:pPr>
    </w:p>
    <w:p w14:paraId="27F6FC02" w14:textId="77777777" w:rsidR="005D350E" w:rsidRPr="004A2A17" w:rsidRDefault="005D350E" w:rsidP="005D350E">
      <w:pPr>
        <w:pBdr>
          <w:top w:val="nil"/>
          <w:left w:val="nil"/>
          <w:bottom w:val="nil"/>
          <w:right w:val="nil"/>
          <w:between w:val="nil"/>
        </w:pBdr>
        <w:ind w:left="284"/>
        <w:jc w:val="both"/>
        <w:rPr>
          <w:rFonts w:ascii="Times New Roman" w:eastAsia="Times New Roman" w:hAnsi="Times New Roman" w:cs="Times New Roman"/>
          <w:b/>
          <w:color w:val="000000"/>
        </w:rPr>
      </w:pPr>
    </w:p>
    <w:p w14:paraId="580D1D7D" w14:textId="77777777" w:rsidR="004A6CB9" w:rsidRDefault="004A6CB9" w:rsidP="00BD0BE3">
      <w:pPr>
        <w:rPr>
          <w:rFonts w:ascii="Times New Roman" w:eastAsia="Times New Roman" w:hAnsi="Times New Roman" w:cs="Times New Roman"/>
          <w:b/>
          <w:color w:val="000000"/>
        </w:rPr>
      </w:pPr>
    </w:p>
    <w:p w14:paraId="0A312C1D" w14:textId="77777777" w:rsidR="004A6CB9" w:rsidRPr="00BD0BE3" w:rsidRDefault="00F51196" w:rsidP="003754E4">
      <w:pPr>
        <w:pStyle w:val="Akapitzlist"/>
        <w:numPr>
          <w:ilvl w:val="0"/>
          <w:numId w:val="10"/>
        </w:numPr>
        <w:ind w:left="284" w:hanging="284"/>
        <w:rPr>
          <w:rFonts w:ascii="Times New Roman" w:eastAsia="Times New Roman" w:hAnsi="Times New Roman" w:cs="Times New Roman"/>
          <w:b/>
          <w:color w:val="000000"/>
        </w:rPr>
      </w:pPr>
      <w:r w:rsidRPr="00BD0BE3">
        <w:rPr>
          <w:rFonts w:ascii="Times New Roman" w:eastAsia="Times New Roman" w:hAnsi="Times New Roman" w:cs="Times New Roman"/>
          <w:b/>
          <w:color w:val="000000"/>
        </w:rPr>
        <w:lastRenderedPageBreak/>
        <w:t>Klauzula Informacyjna</w:t>
      </w:r>
    </w:p>
    <w:p w14:paraId="009D477B" w14:textId="77777777" w:rsidR="002D31A2" w:rsidRDefault="00F51196" w:rsidP="002D31A2">
      <w:pPr>
        <w:pStyle w:val="Akapitzlist"/>
        <w:numPr>
          <w:ilvl w:val="6"/>
          <w:numId w:val="3"/>
        </w:numPr>
        <w:pBdr>
          <w:top w:val="nil"/>
          <w:left w:val="nil"/>
          <w:bottom w:val="nil"/>
          <w:right w:val="nil"/>
          <w:between w:val="nil"/>
        </w:pBdr>
        <w:ind w:left="284"/>
        <w:jc w:val="both"/>
        <w:rPr>
          <w:rFonts w:ascii="Times New Roman" w:eastAsia="Times New Roman" w:hAnsi="Times New Roman" w:cs="Times New Roman"/>
          <w:color w:val="000000"/>
        </w:rPr>
      </w:pPr>
      <w:r w:rsidRPr="002D31A2">
        <w:rPr>
          <w:rFonts w:ascii="Times New Roman" w:eastAsia="Times New Roman" w:hAnsi="Times New Roman" w:cs="Times New Roman"/>
          <w:color w:val="000000"/>
        </w:rPr>
        <w:t xml:space="preserve">Uczestnicy postępowania o udzielenie </w:t>
      </w:r>
      <w:r w:rsidR="002B2B98" w:rsidRPr="002D31A2">
        <w:rPr>
          <w:rFonts w:ascii="Times New Roman" w:eastAsia="Times New Roman" w:hAnsi="Times New Roman" w:cs="Times New Roman"/>
          <w:color w:val="000000"/>
        </w:rPr>
        <w:t xml:space="preserve">niniejszego </w:t>
      </w:r>
      <w:r w:rsidRPr="002D31A2">
        <w:rPr>
          <w:rFonts w:ascii="Times New Roman" w:eastAsia="Times New Roman" w:hAnsi="Times New Roman" w:cs="Times New Roman"/>
          <w:color w:val="000000"/>
        </w:rPr>
        <w:t>zamówienia publicznego (dalej: Postępowanie)</w:t>
      </w:r>
      <w:r w:rsidRPr="002D31A2">
        <w:rPr>
          <w:rFonts w:ascii="Times New Roman" w:eastAsia="Times New Roman" w:hAnsi="Times New Roman" w:cs="Times New Roman"/>
          <w:i/>
          <w:color w:val="000000"/>
        </w:rPr>
        <w:t xml:space="preserve"> </w:t>
      </w:r>
      <w:r w:rsidRPr="002D31A2">
        <w:rPr>
          <w:rFonts w:ascii="Times New Roman" w:eastAsia="Times New Roman" w:hAnsi="Times New Roman" w:cs="Times New Roman"/>
          <w:color w:val="000000"/>
        </w:rPr>
        <w:t xml:space="preserve">z dniem wysłania oferty na adres Zamawiającego wyrażają zgodę na przetwarzanie danych osobowych przez Zamawiającego zgodnie z ustawą z dnia 10 maja 2018 r. </w:t>
      </w:r>
      <w:r w:rsidRPr="002D31A2">
        <w:rPr>
          <w:rFonts w:ascii="Times New Roman" w:eastAsia="Times New Roman" w:hAnsi="Times New Roman" w:cs="Times New Roman"/>
          <w:i/>
          <w:color w:val="000000"/>
        </w:rPr>
        <w:t>o ochronie danych osobowych</w:t>
      </w:r>
      <w:r w:rsidRPr="002D31A2">
        <w:rPr>
          <w:rFonts w:ascii="Times New Roman" w:eastAsia="Times New Roman" w:hAnsi="Times New Roman" w:cs="Times New Roman"/>
          <w:color w:val="000000"/>
        </w:rPr>
        <w:t xml:space="preserve"> (Dz. U. z 2018 r. poz. 1000) oraz Rozporządzenia Parlamentu Europejskiego</w:t>
      </w:r>
      <w:r w:rsidR="00F2072A" w:rsidRPr="002D31A2">
        <w:rPr>
          <w:rFonts w:ascii="Times New Roman" w:eastAsia="Times New Roman" w:hAnsi="Times New Roman" w:cs="Times New Roman"/>
          <w:color w:val="000000"/>
        </w:rPr>
        <w:t xml:space="preserve"> </w:t>
      </w:r>
      <w:r w:rsidRPr="002D31A2">
        <w:rPr>
          <w:rFonts w:ascii="Times New Roman" w:eastAsia="Times New Roman" w:hAnsi="Times New Roman" w:cs="Times New Roman"/>
          <w:color w:val="000000"/>
        </w:rPr>
        <w:t xml:space="preserve">i Rady (UE) 2016/679 z dnia 27 kwietnia 2016 r. </w:t>
      </w:r>
      <w:r w:rsidR="00F2072A" w:rsidRPr="002D31A2">
        <w:rPr>
          <w:rFonts w:ascii="Times New Roman" w:eastAsia="Times New Roman" w:hAnsi="Times New Roman" w:cs="Times New Roman"/>
          <w:color w:val="000000"/>
        </w:rPr>
        <w:br/>
      </w:r>
      <w:r w:rsidRPr="002D31A2">
        <w:rPr>
          <w:rFonts w:ascii="Times New Roman" w:eastAsia="Times New Roman" w:hAnsi="Times New Roman" w:cs="Times New Roman"/>
          <w:color w:val="000000"/>
        </w:rPr>
        <w:t>w</w:t>
      </w:r>
      <w:r w:rsidR="00F2072A" w:rsidRPr="002D31A2">
        <w:rPr>
          <w:rFonts w:ascii="Times New Roman" w:eastAsia="Times New Roman" w:hAnsi="Times New Roman" w:cs="Times New Roman"/>
          <w:color w:val="000000"/>
        </w:rPr>
        <w:t xml:space="preserve"> </w:t>
      </w:r>
      <w:r w:rsidRPr="002D31A2">
        <w:rPr>
          <w:rFonts w:ascii="Times New Roman" w:eastAsia="Times New Roman" w:hAnsi="Times New Roman" w:cs="Times New Roman"/>
          <w:color w:val="000000"/>
        </w:rPr>
        <w:t>sprawie ochrony osób fizycznych w związku z przetwarzaniem danych osobowych i w sprawie swobodnego przepływu takich danych oraz uchylenia dyrektywy 95/46/WE (Dz.Urz.UE.L Nr 119, str. 1 z późn.zm.</w:t>
      </w:r>
      <w:r w:rsidR="00AF6358" w:rsidRPr="002D31A2">
        <w:rPr>
          <w:rFonts w:ascii="Times New Roman" w:eastAsia="Times New Roman" w:hAnsi="Times New Roman" w:cs="Times New Roman"/>
          <w:color w:val="000000"/>
        </w:rPr>
        <w:t>; dalej RODO</w:t>
      </w:r>
      <w:r w:rsidRPr="002D31A2">
        <w:rPr>
          <w:rFonts w:ascii="Times New Roman" w:eastAsia="Times New Roman" w:hAnsi="Times New Roman" w:cs="Times New Roman"/>
          <w:color w:val="000000"/>
        </w:rPr>
        <w:t>) i oświadczają, że zostali poinformowani, iż:</w:t>
      </w:r>
    </w:p>
    <w:p w14:paraId="39AAC85D" w14:textId="0840F708" w:rsidR="004A6CB9" w:rsidRPr="002D31A2" w:rsidRDefault="00F51196" w:rsidP="002D31A2">
      <w:pPr>
        <w:pStyle w:val="Akapitzlist"/>
        <w:numPr>
          <w:ilvl w:val="0"/>
          <w:numId w:val="3"/>
        </w:numPr>
        <w:pBdr>
          <w:top w:val="nil"/>
          <w:left w:val="nil"/>
          <w:bottom w:val="nil"/>
          <w:right w:val="nil"/>
          <w:between w:val="nil"/>
        </w:pBdr>
        <w:jc w:val="both"/>
        <w:rPr>
          <w:rFonts w:ascii="Times New Roman" w:eastAsia="Times New Roman" w:hAnsi="Times New Roman" w:cs="Times New Roman"/>
          <w:color w:val="000000"/>
        </w:rPr>
      </w:pPr>
      <w:r w:rsidRPr="002D31A2">
        <w:rPr>
          <w:rFonts w:ascii="Times New Roman" w:eastAsia="Times New Roman" w:hAnsi="Times New Roman" w:cs="Times New Roman"/>
        </w:rPr>
        <w:t xml:space="preserve">administratorem danych osobowych zawartych w </w:t>
      </w:r>
      <w:r w:rsidR="00AB3E26" w:rsidRPr="002D31A2">
        <w:rPr>
          <w:rFonts w:ascii="Times New Roman" w:eastAsia="Times New Roman" w:hAnsi="Times New Roman" w:cs="Times New Roman"/>
        </w:rPr>
        <w:t>przesłanej ofercie</w:t>
      </w:r>
      <w:r w:rsidR="00840727" w:rsidRPr="002D31A2">
        <w:rPr>
          <w:rFonts w:ascii="Times New Roman" w:eastAsia="Times New Roman" w:hAnsi="Times New Roman" w:cs="Times New Roman"/>
        </w:rPr>
        <w:t xml:space="preserve"> </w:t>
      </w:r>
      <w:r w:rsidRPr="002D31A2">
        <w:rPr>
          <w:rFonts w:ascii="Times New Roman" w:eastAsia="Times New Roman" w:hAnsi="Times New Roman" w:cs="Times New Roman"/>
        </w:rPr>
        <w:t>jest Zamawiający tj. Akademia</w:t>
      </w:r>
      <w:r w:rsidR="00BE7C90" w:rsidRPr="002D31A2">
        <w:rPr>
          <w:rFonts w:ascii="Times New Roman" w:eastAsia="Times New Roman" w:hAnsi="Times New Roman" w:cs="Times New Roman"/>
        </w:rPr>
        <w:t xml:space="preserve"> </w:t>
      </w:r>
      <w:r w:rsidRPr="002D31A2">
        <w:rPr>
          <w:rFonts w:ascii="Times New Roman" w:eastAsia="Times New Roman" w:hAnsi="Times New Roman" w:cs="Times New Roman"/>
        </w:rPr>
        <w:t>Muzyczna im. Karola Lipińskiego we Wrocławiu, pl. Jana Pawła II nr 2, 50-043 Wrocław</w:t>
      </w:r>
      <w:r w:rsidR="00A212D4" w:rsidRPr="002D31A2">
        <w:rPr>
          <w:rFonts w:ascii="Times New Roman" w:eastAsia="Times New Roman" w:hAnsi="Times New Roman" w:cs="Times New Roman"/>
        </w:rPr>
        <w:t>;</w:t>
      </w:r>
    </w:p>
    <w:p w14:paraId="67D56436" w14:textId="66D605B0" w:rsidR="004A6CB9" w:rsidRPr="00635EFD" w:rsidRDefault="00F51196" w:rsidP="003754E4">
      <w:pPr>
        <w:numPr>
          <w:ilvl w:val="0"/>
          <w:numId w:val="3"/>
        </w:numPr>
        <w:ind w:left="567" w:hanging="283"/>
        <w:jc w:val="both"/>
        <w:rPr>
          <w:rFonts w:ascii="Times New Roman" w:eastAsia="Times New Roman" w:hAnsi="Times New Roman" w:cs="Times New Roman"/>
        </w:rPr>
      </w:pPr>
      <w:r w:rsidRPr="00635EFD">
        <w:rPr>
          <w:rFonts w:ascii="Times New Roman" w:eastAsia="Times New Roman" w:hAnsi="Times New Roman" w:cs="Times New Roman"/>
        </w:rPr>
        <w:t>dane osobowe przetwarzane będą do celów związanych z przeprowadzeniem niniejszego Postępowania i będą udostępniane na podstawie powszechnie obowiązujących przepisów, w szczególności na podstawie art.</w:t>
      </w:r>
      <w:r w:rsidR="00A212D4" w:rsidRPr="00635EFD">
        <w:rPr>
          <w:rFonts w:ascii="Times New Roman" w:eastAsia="Times New Roman" w:hAnsi="Times New Roman" w:cs="Times New Roman"/>
        </w:rPr>
        <w:t xml:space="preserve"> </w:t>
      </w:r>
      <w:r w:rsidRPr="00635EFD">
        <w:rPr>
          <w:rFonts w:ascii="Times New Roman" w:eastAsia="Times New Roman" w:hAnsi="Times New Roman" w:cs="Times New Roman"/>
        </w:rPr>
        <w:t>2 ust.</w:t>
      </w:r>
      <w:r w:rsidR="00F2072A" w:rsidRPr="00635EFD">
        <w:rPr>
          <w:rFonts w:ascii="Times New Roman" w:eastAsia="Times New Roman" w:hAnsi="Times New Roman" w:cs="Times New Roman"/>
        </w:rPr>
        <w:t xml:space="preserve"> </w:t>
      </w:r>
      <w:r w:rsidRPr="00635EFD">
        <w:rPr>
          <w:rFonts w:ascii="Times New Roman" w:eastAsia="Times New Roman" w:hAnsi="Times New Roman" w:cs="Times New Roman"/>
        </w:rPr>
        <w:t xml:space="preserve">1 ustawy z dnia 6 września 2001 r. </w:t>
      </w:r>
      <w:r w:rsidRPr="003754E4">
        <w:rPr>
          <w:rFonts w:ascii="Times New Roman" w:eastAsia="Times New Roman" w:hAnsi="Times New Roman" w:cs="Times New Roman"/>
          <w:i/>
        </w:rPr>
        <w:t>o dostępie do informacji publicznej</w:t>
      </w:r>
      <w:r w:rsidRPr="00635EFD">
        <w:rPr>
          <w:rFonts w:ascii="Times New Roman" w:eastAsia="Times New Roman" w:hAnsi="Times New Roman" w:cs="Times New Roman"/>
        </w:rPr>
        <w:t xml:space="preserve"> (Dz.U. z 2020 r. poz. 2176)</w:t>
      </w:r>
      <w:r w:rsidR="00A212D4" w:rsidRPr="00635EFD">
        <w:rPr>
          <w:rFonts w:ascii="Times New Roman" w:eastAsia="Times New Roman" w:hAnsi="Times New Roman" w:cs="Times New Roman"/>
        </w:rPr>
        <w:t>;</w:t>
      </w:r>
    </w:p>
    <w:p w14:paraId="00724FF3" w14:textId="24D7799F" w:rsidR="004A6CB9" w:rsidRPr="00635EFD" w:rsidRDefault="00F51196" w:rsidP="003754E4">
      <w:pPr>
        <w:numPr>
          <w:ilvl w:val="0"/>
          <w:numId w:val="3"/>
        </w:numPr>
        <w:ind w:left="567" w:hanging="283"/>
        <w:jc w:val="both"/>
        <w:rPr>
          <w:rFonts w:ascii="Times New Roman" w:eastAsia="Times New Roman" w:hAnsi="Times New Roman" w:cs="Times New Roman"/>
        </w:rPr>
      </w:pPr>
      <w:r w:rsidRPr="00635EFD">
        <w:rPr>
          <w:rFonts w:ascii="Times New Roman" w:eastAsia="Times New Roman" w:hAnsi="Times New Roman" w:cs="Times New Roman"/>
          <w:color w:val="000000"/>
        </w:rPr>
        <w:t xml:space="preserve">posiadają prawo dostępu do treści swoich danych i ich sprostowania, usunięcia, ograniczenia przetwarzania, prawo do przenoszenia danych, prawo </w:t>
      </w:r>
      <w:r w:rsidR="00B22D2B" w:rsidRPr="00635EFD">
        <w:rPr>
          <w:rFonts w:ascii="Times New Roman" w:eastAsia="Times New Roman" w:hAnsi="Times New Roman" w:cs="Times New Roman"/>
          <w:color w:val="000000"/>
        </w:rPr>
        <w:t xml:space="preserve">sprzeciwu </w:t>
      </w:r>
      <w:r w:rsidR="00A757B9" w:rsidRPr="003754E4">
        <w:rPr>
          <w:rFonts w:ascii="Times New Roman" w:hAnsi="Times New Roman" w:cs="Times New Roman"/>
        </w:rPr>
        <w:t>wobec przetwarzania dotyczących Pani/Pana danych osobowych, na zasadach określonych w</w:t>
      </w:r>
      <w:r w:rsidR="00742289">
        <w:rPr>
          <w:rFonts w:ascii="Times New Roman" w:hAnsi="Times New Roman" w:cs="Times New Roman"/>
        </w:rPr>
        <w:t> </w:t>
      </w:r>
      <w:r w:rsidR="00A757B9" w:rsidRPr="003754E4">
        <w:rPr>
          <w:rFonts w:ascii="Times New Roman" w:hAnsi="Times New Roman" w:cs="Times New Roman"/>
        </w:rPr>
        <w:t xml:space="preserve">art. 21 RODO, prawo </w:t>
      </w:r>
      <w:r w:rsidRPr="00635EFD">
        <w:rPr>
          <w:rFonts w:ascii="Times New Roman" w:eastAsia="Times New Roman" w:hAnsi="Times New Roman" w:cs="Times New Roman"/>
          <w:color w:val="000000"/>
        </w:rPr>
        <w:t>do cofnięcia zgody w dowolnym momencie bez wpływu na zgodność z prawem przetwarzania, którego dokonano na podstawie zgody przed jej cofnięciem</w:t>
      </w:r>
      <w:r w:rsidR="00A212D4" w:rsidRPr="00635EFD">
        <w:rPr>
          <w:rFonts w:ascii="Times New Roman" w:eastAsia="Times New Roman" w:hAnsi="Times New Roman" w:cs="Times New Roman"/>
          <w:color w:val="000000"/>
        </w:rPr>
        <w:t>;</w:t>
      </w:r>
    </w:p>
    <w:p w14:paraId="3C71D912" w14:textId="488F43F4" w:rsidR="004A6CB9" w:rsidRPr="003754E4" w:rsidRDefault="00F51196" w:rsidP="003754E4">
      <w:pPr>
        <w:numPr>
          <w:ilvl w:val="0"/>
          <w:numId w:val="3"/>
        </w:numPr>
        <w:ind w:left="567" w:hanging="283"/>
        <w:jc w:val="both"/>
        <w:rPr>
          <w:rFonts w:ascii="Times New Roman" w:eastAsia="Times New Roman" w:hAnsi="Times New Roman" w:cs="Times New Roman"/>
        </w:rPr>
      </w:pPr>
      <w:r w:rsidRPr="003754E4">
        <w:rPr>
          <w:rFonts w:ascii="Times New Roman" w:eastAsia="Times New Roman" w:hAnsi="Times New Roman" w:cs="Times New Roman"/>
        </w:rPr>
        <w:t>podanie danych jest dobrowolne,</w:t>
      </w:r>
      <w:r w:rsidR="00715C52" w:rsidRPr="00635EFD">
        <w:rPr>
          <w:rFonts w:ascii="Times New Roman" w:eastAsia="Times New Roman" w:hAnsi="Times New Roman" w:cs="Times New Roman"/>
        </w:rPr>
        <w:t xml:space="preserve"> </w:t>
      </w:r>
      <w:r w:rsidR="00715C52" w:rsidRPr="003754E4">
        <w:rPr>
          <w:rFonts w:ascii="Times New Roman" w:hAnsi="Times New Roman" w:cs="Times New Roman"/>
        </w:rPr>
        <w:t xml:space="preserve">ale niezbędne do przeprowadzenia </w:t>
      </w:r>
      <w:r w:rsidR="009C3AB0" w:rsidRPr="003754E4">
        <w:rPr>
          <w:rFonts w:ascii="Times New Roman" w:hAnsi="Times New Roman" w:cs="Times New Roman"/>
        </w:rPr>
        <w:t>P</w:t>
      </w:r>
      <w:r w:rsidR="00715C52" w:rsidRPr="003754E4">
        <w:rPr>
          <w:rFonts w:ascii="Times New Roman" w:hAnsi="Times New Roman" w:cs="Times New Roman"/>
        </w:rPr>
        <w:t xml:space="preserve">ostępowania </w:t>
      </w:r>
      <w:r w:rsidR="002B2B98" w:rsidRPr="00635EFD">
        <w:rPr>
          <w:rFonts w:ascii="Times New Roman" w:hAnsi="Times New Roman" w:cs="Times New Roman"/>
        </w:rPr>
        <w:br/>
      </w:r>
      <w:r w:rsidR="00715C52" w:rsidRPr="003754E4">
        <w:rPr>
          <w:rFonts w:ascii="Times New Roman" w:hAnsi="Times New Roman" w:cs="Times New Roman"/>
        </w:rPr>
        <w:t xml:space="preserve">o udzielenie zamówienia, a w przypadku wyboru oferty – do zawarcia i wykonania umowy o zamówienie. Odmowa podania tych danych uniemożliwiłaby udział Pani/Pana </w:t>
      </w:r>
      <w:r w:rsidR="002B2B98" w:rsidRPr="00635EFD">
        <w:rPr>
          <w:rFonts w:ascii="Times New Roman" w:hAnsi="Times New Roman" w:cs="Times New Roman"/>
        </w:rPr>
        <w:br/>
      </w:r>
      <w:r w:rsidR="00715C52" w:rsidRPr="003754E4">
        <w:rPr>
          <w:rFonts w:ascii="Times New Roman" w:hAnsi="Times New Roman" w:cs="Times New Roman"/>
        </w:rPr>
        <w:t>w postępowaniu i zawarcie takiej umowy</w:t>
      </w:r>
      <w:r w:rsidR="009C3AB0" w:rsidRPr="003754E4">
        <w:rPr>
          <w:rFonts w:ascii="Times New Roman" w:hAnsi="Times New Roman" w:cs="Times New Roman"/>
        </w:rPr>
        <w:t>;</w:t>
      </w:r>
    </w:p>
    <w:p w14:paraId="76A15F6E" w14:textId="7EB1472B" w:rsidR="004A6CB9" w:rsidRPr="00635EFD" w:rsidRDefault="00F51196" w:rsidP="003754E4">
      <w:pPr>
        <w:numPr>
          <w:ilvl w:val="0"/>
          <w:numId w:val="3"/>
        </w:numPr>
        <w:ind w:left="567" w:hanging="283"/>
        <w:jc w:val="both"/>
        <w:rPr>
          <w:rFonts w:ascii="Times New Roman" w:eastAsia="Times New Roman" w:hAnsi="Times New Roman" w:cs="Times New Roman"/>
        </w:rPr>
      </w:pPr>
      <w:r w:rsidRPr="00635EFD">
        <w:rPr>
          <w:rFonts w:ascii="Times New Roman" w:eastAsia="Times New Roman" w:hAnsi="Times New Roman" w:cs="Times New Roman"/>
        </w:rPr>
        <w:t xml:space="preserve">podane dane będą przetwarzane m.in. na podstawie </w:t>
      </w:r>
      <w:r w:rsidR="009822D4" w:rsidRPr="003754E4">
        <w:rPr>
          <w:rFonts w:ascii="Times New Roman" w:hAnsi="Times New Roman" w:cs="Times New Roman"/>
        </w:rPr>
        <w:t xml:space="preserve">art. 6 ust. 1 lit. b lub art. 6 ust. 1 lit. c </w:t>
      </w:r>
      <w:r w:rsidR="003C6B5F" w:rsidRPr="00635EFD">
        <w:rPr>
          <w:rFonts w:ascii="Times New Roman" w:hAnsi="Times New Roman" w:cs="Times New Roman"/>
        </w:rPr>
        <w:br/>
      </w:r>
      <w:r w:rsidR="009822D4" w:rsidRPr="003754E4">
        <w:rPr>
          <w:rFonts w:ascii="Times New Roman" w:hAnsi="Times New Roman" w:cs="Times New Roman"/>
        </w:rPr>
        <w:t xml:space="preserve">i f RODO w związku z art. 44 ust. 3 pkt 1 ustawy z dnia 27 </w:t>
      </w:r>
      <w:r w:rsidR="00B52B43" w:rsidRPr="003754E4">
        <w:rPr>
          <w:rFonts w:ascii="Times New Roman" w:hAnsi="Times New Roman" w:cs="Times New Roman"/>
        </w:rPr>
        <w:t>sie</w:t>
      </w:r>
      <w:r w:rsidR="00B52B43">
        <w:rPr>
          <w:rFonts w:ascii="Times New Roman" w:hAnsi="Times New Roman" w:cs="Times New Roman"/>
        </w:rPr>
        <w:t>r</w:t>
      </w:r>
      <w:r w:rsidR="00B52B43" w:rsidRPr="003754E4">
        <w:rPr>
          <w:rFonts w:ascii="Times New Roman" w:hAnsi="Times New Roman" w:cs="Times New Roman"/>
        </w:rPr>
        <w:t>pnia</w:t>
      </w:r>
      <w:r w:rsidR="009822D4" w:rsidRPr="003754E4">
        <w:rPr>
          <w:rFonts w:ascii="Times New Roman" w:hAnsi="Times New Roman" w:cs="Times New Roman"/>
        </w:rPr>
        <w:t xml:space="preserve"> 2009 r. o finansach publicznych (Dz.U. z 2023 r. poz. 1270) w celu przeprowadzenia niniejszego postępowania o udzielenie zamówienia, zawarcia i realizacji umowy o zamówienie oraz dochodzenia ewentualnych roszczeń z tytułu realizacji umowy</w:t>
      </w:r>
      <w:r w:rsidR="00AF6358" w:rsidRPr="00635EFD">
        <w:rPr>
          <w:rFonts w:ascii="Times New Roman" w:eastAsia="Times New Roman" w:hAnsi="Times New Roman" w:cs="Times New Roman"/>
        </w:rPr>
        <w:t>;</w:t>
      </w:r>
    </w:p>
    <w:p w14:paraId="27D6E6BD" w14:textId="01032115" w:rsidR="004A6CB9" w:rsidRPr="003754E4" w:rsidRDefault="00F51196" w:rsidP="003754E4">
      <w:pPr>
        <w:numPr>
          <w:ilvl w:val="0"/>
          <w:numId w:val="3"/>
        </w:numPr>
        <w:ind w:left="567" w:hanging="283"/>
        <w:jc w:val="both"/>
        <w:rPr>
          <w:rFonts w:ascii="Times New Roman" w:eastAsia="Times New Roman" w:hAnsi="Times New Roman" w:cs="Times New Roman"/>
        </w:rPr>
      </w:pPr>
      <w:r w:rsidRPr="00635EFD">
        <w:rPr>
          <w:rFonts w:ascii="Times New Roman" w:eastAsia="Times New Roman" w:hAnsi="Times New Roman" w:cs="Times New Roman"/>
        </w:rPr>
        <w:t xml:space="preserve">dane osobowe będą przechowywane zgodnie z art. 78 ust. 1 i 4 ustawy z dnia 11 września 2019 r. – </w:t>
      </w:r>
      <w:r w:rsidRPr="003754E4">
        <w:rPr>
          <w:rFonts w:ascii="Times New Roman" w:eastAsia="Times New Roman" w:hAnsi="Times New Roman" w:cs="Times New Roman"/>
          <w:i/>
        </w:rPr>
        <w:t>Prawo zamówień publicznych</w:t>
      </w:r>
      <w:r w:rsidRPr="00635EFD">
        <w:rPr>
          <w:rFonts w:ascii="Times New Roman" w:eastAsia="Times New Roman" w:hAnsi="Times New Roman" w:cs="Times New Roman"/>
        </w:rPr>
        <w:t xml:space="preserve"> (Dz.U. z 2019 r. poz.</w:t>
      </w:r>
      <w:r w:rsidR="00AF6358" w:rsidRPr="00635EFD">
        <w:rPr>
          <w:rFonts w:ascii="Times New Roman" w:eastAsia="Times New Roman" w:hAnsi="Times New Roman" w:cs="Times New Roman"/>
        </w:rPr>
        <w:t xml:space="preserve"> </w:t>
      </w:r>
      <w:r w:rsidRPr="00635EFD">
        <w:rPr>
          <w:rFonts w:ascii="Times New Roman" w:eastAsia="Times New Roman" w:hAnsi="Times New Roman" w:cs="Times New Roman"/>
        </w:rPr>
        <w:t xml:space="preserve">2019) przez okres 4 lat od dnia zakończenia postępowania o udzielenie zamówienia, zaś umowy zawarte w wyniku </w:t>
      </w:r>
      <w:r w:rsidR="00001304" w:rsidRPr="00635EFD">
        <w:rPr>
          <w:rFonts w:ascii="Times New Roman" w:eastAsia="Times New Roman" w:hAnsi="Times New Roman" w:cs="Times New Roman"/>
        </w:rPr>
        <w:t>zakończenia P</w:t>
      </w:r>
      <w:r w:rsidRPr="00635EFD">
        <w:rPr>
          <w:rFonts w:ascii="Times New Roman" w:eastAsia="Times New Roman" w:hAnsi="Times New Roman" w:cs="Times New Roman"/>
        </w:rPr>
        <w:t>ostępowania, jeżeli czas ich trwania przekracza 4 lata Zamawiający przechowuje je przez cały czas trwania umowy, lub przez okres niezbędny do realizacji </w:t>
      </w:r>
      <w:r w:rsidRPr="00635EFD">
        <w:rPr>
          <w:rFonts w:ascii="Times New Roman" w:eastAsia="Times New Roman" w:hAnsi="Times New Roman" w:cs="Times New Roman"/>
          <w:color w:val="000000"/>
          <w:highlight w:val="white"/>
        </w:rPr>
        <w:t>czynności związanych z jego rozliczeniem</w:t>
      </w:r>
      <w:r w:rsidRPr="00635EFD">
        <w:rPr>
          <w:rFonts w:ascii="Times New Roman" w:eastAsia="Times New Roman" w:hAnsi="Times New Roman" w:cs="Times New Roman"/>
          <w:color w:val="000000"/>
        </w:rPr>
        <w:t xml:space="preserve"> i archiwizacją zgodnie z powszechnie obowiązującymi przepisami</w:t>
      </w:r>
      <w:r w:rsidR="00001304" w:rsidRPr="00635EFD">
        <w:rPr>
          <w:rFonts w:ascii="Times New Roman" w:eastAsia="Times New Roman" w:hAnsi="Times New Roman" w:cs="Times New Roman"/>
          <w:color w:val="000000"/>
        </w:rPr>
        <w:t>;</w:t>
      </w:r>
    </w:p>
    <w:p w14:paraId="70EB1ACF" w14:textId="7F464732" w:rsidR="005E220E" w:rsidRPr="00635EFD" w:rsidRDefault="00AF6358" w:rsidP="003754E4">
      <w:pPr>
        <w:numPr>
          <w:ilvl w:val="0"/>
          <w:numId w:val="3"/>
        </w:numPr>
        <w:ind w:left="567" w:hanging="283"/>
        <w:jc w:val="both"/>
        <w:rPr>
          <w:rFonts w:ascii="Times New Roman" w:eastAsia="Times New Roman" w:hAnsi="Times New Roman" w:cs="Times New Roman"/>
        </w:rPr>
      </w:pPr>
      <w:r w:rsidRPr="003754E4">
        <w:rPr>
          <w:rFonts w:ascii="Times New Roman" w:hAnsi="Times New Roman" w:cs="Times New Roman"/>
        </w:rPr>
        <w:t>stosownie do art. 2</w:t>
      </w:r>
      <w:r w:rsidR="00D668D2" w:rsidRPr="00635EFD">
        <w:rPr>
          <w:rFonts w:ascii="Times New Roman" w:hAnsi="Times New Roman" w:cs="Times New Roman"/>
        </w:rPr>
        <w:t>2</w:t>
      </w:r>
      <w:r w:rsidRPr="003754E4">
        <w:rPr>
          <w:rFonts w:ascii="Times New Roman" w:hAnsi="Times New Roman" w:cs="Times New Roman"/>
        </w:rPr>
        <w:t xml:space="preserve"> RODO w</w:t>
      </w:r>
      <w:r w:rsidR="005E220E" w:rsidRPr="003754E4">
        <w:rPr>
          <w:rFonts w:ascii="Times New Roman" w:hAnsi="Times New Roman" w:cs="Times New Roman"/>
        </w:rPr>
        <w:t xml:space="preserve"> odniesieniu do </w:t>
      </w:r>
      <w:r w:rsidR="00D668D2" w:rsidRPr="00635EFD">
        <w:rPr>
          <w:rFonts w:ascii="Times New Roman" w:hAnsi="Times New Roman" w:cs="Times New Roman"/>
        </w:rPr>
        <w:t>udostępnionych</w:t>
      </w:r>
      <w:r w:rsidR="005E220E" w:rsidRPr="003754E4">
        <w:rPr>
          <w:rFonts w:ascii="Times New Roman" w:hAnsi="Times New Roman" w:cs="Times New Roman"/>
        </w:rPr>
        <w:t xml:space="preserve"> danych osobowych decyzje nie będą podejmowane w sposób zautomatyzowany</w:t>
      </w:r>
      <w:r w:rsidR="00D668D2" w:rsidRPr="00635EFD">
        <w:rPr>
          <w:rFonts w:ascii="Times New Roman" w:hAnsi="Times New Roman" w:cs="Times New Roman"/>
        </w:rPr>
        <w:t>;</w:t>
      </w:r>
    </w:p>
    <w:p w14:paraId="1CB2EE5E" w14:textId="5F7C241A" w:rsidR="004A6CB9" w:rsidRPr="00635EFD" w:rsidRDefault="00F51196" w:rsidP="003754E4">
      <w:pPr>
        <w:numPr>
          <w:ilvl w:val="0"/>
          <w:numId w:val="3"/>
        </w:numPr>
        <w:ind w:left="567" w:hanging="283"/>
        <w:jc w:val="both"/>
        <w:rPr>
          <w:rFonts w:ascii="Times New Roman" w:eastAsia="Times New Roman" w:hAnsi="Times New Roman" w:cs="Times New Roman"/>
        </w:rPr>
      </w:pPr>
      <w:r w:rsidRPr="00635EFD">
        <w:rPr>
          <w:rFonts w:ascii="Times New Roman" w:eastAsia="Times New Roman" w:hAnsi="Times New Roman" w:cs="Times New Roman"/>
          <w:color w:val="000000"/>
          <w:highlight w:val="white"/>
        </w:rPr>
        <w:t xml:space="preserve">dane kontaktowe do Inspektora Ochrony Danych </w:t>
      </w:r>
      <w:r w:rsidR="00F246CD" w:rsidRPr="00635EFD">
        <w:rPr>
          <w:rFonts w:ascii="Times New Roman" w:eastAsia="Times New Roman" w:hAnsi="Times New Roman" w:cs="Times New Roman"/>
          <w:color w:val="000000"/>
          <w:highlight w:val="white"/>
        </w:rPr>
        <w:t>Zamawiającego, Akademia</w:t>
      </w:r>
      <w:r w:rsidRPr="00635EFD">
        <w:rPr>
          <w:rFonts w:ascii="Times New Roman" w:eastAsia="Times New Roman" w:hAnsi="Times New Roman" w:cs="Times New Roman"/>
          <w:color w:val="000000"/>
          <w:highlight w:val="white"/>
        </w:rPr>
        <w:t xml:space="preserve"> </w:t>
      </w:r>
      <w:r w:rsidRPr="00635EFD">
        <w:rPr>
          <w:rFonts w:ascii="Times New Roman" w:eastAsia="Times New Roman" w:hAnsi="Times New Roman" w:cs="Times New Roman"/>
          <w:color w:val="000000"/>
        </w:rPr>
        <w:t>Muzyczna</w:t>
      </w:r>
      <w:r w:rsidRPr="00635EFD">
        <w:rPr>
          <w:rFonts w:ascii="Times New Roman" w:eastAsia="Times New Roman" w:hAnsi="Times New Roman" w:cs="Times New Roman"/>
          <w:color w:val="000000"/>
          <w:highlight w:val="white"/>
        </w:rPr>
        <w:t xml:space="preserve"> im. Karola Lipińskiego we Wrocławiu pl. Jana Pawła II nr 2 </w:t>
      </w:r>
      <w:r w:rsidRPr="00635EFD">
        <w:rPr>
          <w:rFonts w:ascii="Times New Roman" w:eastAsia="Times New Roman" w:hAnsi="Times New Roman" w:cs="Times New Roman"/>
          <w:color w:val="000000"/>
        </w:rPr>
        <w:t>(</w:t>
      </w:r>
      <w:r w:rsidRPr="00635EFD">
        <w:rPr>
          <w:rFonts w:ascii="Times New Roman" w:eastAsia="Times New Roman" w:hAnsi="Times New Roman" w:cs="Times New Roman"/>
          <w:color w:val="000000"/>
          <w:highlight w:val="white"/>
        </w:rPr>
        <w:t xml:space="preserve">pok. 022), 50-043 Wrocław, adres e-mail </w:t>
      </w:r>
      <w:r w:rsidRPr="00635EFD">
        <w:rPr>
          <w:rFonts w:ascii="Times New Roman" w:eastAsia="Times New Roman" w:hAnsi="Times New Roman" w:cs="Times New Roman"/>
          <w:highlight w:val="white"/>
        </w:rPr>
        <w:t>- iod@amkl.edu.pl</w:t>
      </w:r>
      <w:r w:rsidR="00F10027" w:rsidRPr="00635EFD">
        <w:rPr>
          <w:rFonts w:ascii="Times New Roman" w:eastAsia="Times New Roman" w:hAnsi="Times New Roman" w:cs="Times New Roman"/>
        </w:rPr>
        <w:t>;</w:t>
      </w:r>
    </w:p>
    <w:p w14:paraId="176F4F36" w14:textId="7B131978" w:rsidR="004A6CB9" w:rsidRPr="00635EFD" w:rsidRDefault="00F51196" w:rsidP="003754E4">
      <w:pPr>
        <w:numPr>
          <w:ilvl w:val="0"/>
          <w:numId w:val="3"/>
        </w:numPr>
        <w:ind w:left="567" w:hanging="425"/>
        <w:jc w:val="both"/>
        <w:rPr>
          <w:rFonts w:ascii="Times New Roman" w:eastAsia="Times New Roman" w:hAnsi="Times New Roman" w:cs="Times New Roman"/>
        </w:rPr>
      </w:pPr>
      <w:r w:rsidRPr="00635EFD">
        <w:rPr>
          <w:rFonts w:ascii="Times New Roman" w:eastAsia="Times New Roman" w:hAnsi="Times New Roman" w:cs="Times New Roman"/>
        </w:rPr>
        <w:t>mają prawo wniesienia skargi do Prezesa Urzędu Ochrony Danych Osobowych (ul. Stawki 2, 00-193 Warszawa), gdy uznają, iż przetwarzanie danych osobowych narusza przepisy ogólnego rozporządzenia o ochronie danych</w:t>
      </w:r>
      <w:r w:rsidR="00F10027" w:rsidRPr="00635EFD">
        <w:rPr>
          <w:rFonts w:ascii="Times New Roman" w:eastAsia="Times New Roman" w:hAnsi="Times New Roman" w:cs="Times New Roman"/>
        </w:rPr>
        <w:t>;</w:t>
      </w:r>
    </w:p>
    <w:p w14:paraId="7E1F7208" w14:textId="623A5B09" w:rsidR="00880AE0" w:rsidRPr="00635EFD" w:rsidRDefault="00880AE0" w:rsidP="003265A2">
      <w:pPr>
        <w:pStyle w:val="Akapitzlist"/>
        <w:numPr>
          <w:ilvl w:val="3"/>
          <w:numId w:val="14"/>
        </w:numPr>
        <w:ind w:left="284" w:hanging="284"/>
        <w:jc w:val="both"/>
        <w:rPr>
          <w:rFonts w:ascii="Times New Roman" w:eastAsia="Times New Roman" w:hAnsi="Times New Roman" w:cs="Times New Roman"/>
        </w:rPr>
      </w:pPr>
      <w:r w:rsidRPr="003754E4">
        <w:rPr>
          <w:rFonts w:ascii="Times New Roman" w:hAnsi="Times New Roman" w:cs="Times New Roman"/>
        </w:rPr>
        <w:t>Kategorie dane osobowe osób, których dotyczą, ujawnione Zamawiającemu w celu udziału Wykonawcy w niniejszym postępowaniu o udzielenie zamówienia publicznego, zawarcia i realizacji umowy o zamówienie oraz dochodzenia ewentualnych roszczeń z tytułu realizacji umowy - w przypadku wyboru oferty Wykonawcy - np. imię i nazwisko</w:t>
      </w:r>
      <w:r w:rsidR="00111267" w:rsidRPr="003754E4">
        <w:rPr>
          <w:rFonts w:ascii="Times New Roman" w:hAnsi="Times New Roman" w:cs="Times New Roman"/>
        </w:rPr>
        <w:t>.</w:t>
      </w:r>
    </w:p>
    <w:p w14:paraId="243E93E6" w14:textId="77777777" w:rsidR="004A6CB9" w:rsidRDefault="004A6CB9" w:rsidP="003754E4">
      <w:pPr>
        <w:ind w:left="567" w:hanging="283"/>
        <w:rPr>
          <w:rFonts w:ascii="Times New Roman" w:eastAsia="Times New Roman" w:hAnsi="Times New Roman" w:cs="Times New Roman"/>
        </w:rPr>
      </w:pPr>
    </w:p>
    <w:p w14:paraId="0FBCAAC3" w14:textId="34502F71" w:rsidR="004A6CB9" w:rsidRDefault="00F51196">
      <w:pPr>
        <w:jc w:val="both"/>
        <w:rPr>
          <w:rFonts w:ascii="Times New Roman" w:eastAsia="Times New Roman" w:hAnsi="Times New Roman" w:cs="Times New Roman"/>
        </w:rPr>
      </w:pPr>
      <w:r>
        <w:rPr>
          <w:rFonts w:ascii="Times New Roman" w:eastAsia="Times New Roman" w:hAnsi="Times New Roman" w:cs="Times New Roman"/>
        </w:rPr>
        <w:lastRenderedPageBreak/>
        <w:t xml:space="preserve">Ponadto informujemy, iż treść złożonej oferty podlega udostępnieniu zgodnie </w:t>
      </w:r>
      <w:r>
        <w:rPr>
          <w:rFonts w:ascii="Times New Roman" w:eastAsia="Times New Roman" w:hAnsi="Times New Roman" w:cs="Times New Roman"/>
        </w:rPr>
        <w:br/>
        <w:t xml:space="preserve">z ustawą </w:t>
      </w:r>
      <w:r>
        <w:rPr>
          <w:rFonts w:ascii="Times New Roman" w:eastAsia="Times New Roman" w:hAnsi="Times New Roman" w:cs="Times New Roman"/>
          <w:highlight w:val="white"/>
        </w:rPr>
        <w:t xml:space="preserve">z dnia 6 września 2001 r. </w:t>
      </w:r>
      <w:r w:rsidRPr="00F224B9">
        <w:rPr>
          <w:rFonts w:ascii="Times New Roman" w:eastAsia="Times New Roman" w:hAnsi="Times New Roman" w:cs="Times New Roman"/>
          <w:i/>
          <w:highlight w:val="white"/>
        </w:rPr>
        <w:t>o dostępie do informacji publicznej</w:t>
      </w:r>
      <w:r>
        <w:rPr>
          <w:rFonts w:ascii="Times New Roman" w:eastAsia="Times New Roman" w:hAnsi="Times New Roman" w:cs="Times New Roman"/>
          <w:highlight w:val="white"/>
        </w:rPr>
        <w:t xml:space="preserve"> </w:t>
      </w:r>
      <w:r>
        <w:rPr>
          <w:rFonts w:ascii="Times New Roman" w:eastAsia="Times New Roman" w:hAnsi="Times New Roman" w:cs="Times New Roman"/>
        </w:rPr>
        <w:t>(Dz.</w:t>
      </w:r>
      <w:r w:rsidR="00BB1995">
        <w:rPr>
          <w:rFonts w:ascii="Times New Roman" w:eastAsia="Times New Roman" w:hAnsi="Times New Roman" w:cs="Times New Roman"/>
        </w:rPr>
        <w:t xml:space="preserve"> </w:t>
      </w:r>
      <w:r>
        <w:rPr>
          <w:rFonts w:ascii="Times New Roman" w:eastAsia="Times New Roman" w:hAnsi="Times New Roman" w:cs="Times New Roman"/>
        </w:rPr>
        <w:t>U. z 2020 r. poz. 2176</w:t>
      </w:r>
      <w:r>
        <w:rPr>
          <w:rFonts w:ascii="Times New Roman" w:eastAsia="Times New Roman" w:hAnsi="Times New Roman" w:cs="Times New Roman"/>
          <w:highlight w:val="white"/>
        </w:rPr>
        <w:t>).</w:t>
      </w:r>
    </w:p>
    <w:p w14:paraId="53EFA3E6" w14:textId="77777777" w:rsidR="004A6CB9" w:rsidRDefault="004A6CB9">
      <w:pPr>
        <w:jc w:val="both"/>
        <w:rPr>
          <w:rFonts w:ascii="Times New Roman" w:eastAsia="Times New Roman" w:hAnsi="Times New Roman" w:cs="Times New Roman"/>
        </w:rPr>
      </w:pPr>
    </w:p>
    <w:p w14:paraId="2B6F9D13" w14:textId="77777777" w:rsidR="004A6CB9" w:rsidRDefault="00F51196">
      <w:pPr>
        <w:jc w:val="both"/>
        <w:rPr>
          <w:rFonts w:ascii="Times New Roman" w:eastAsia="Times New Roman" w:hAnsi="Times New Roman" w:cs="Times New Roman"/>
        </w:rPr>
      </w:pPr>
      <w:r>
        <w:rPr>
          <w:rFonts w:ascii="Times New Roman" w:eastAsia="Times New Roman" w:hAnsi="Times New Roman" w:cs="Times New Roman"/>
        </w:rPr>
        <w:t xml:space="preserve">Załączniki: </w:t>
      </w:r>
    </w:p>
    <w:p w14:paraId="685E5EFF" w14:textId="77777777" w:rsidR="004A6CB9" w:rsidRDefault="00F51196" w:rsidP="00857520">
      <w:pPr>
        <w:pStyle w:val="Akapitzlist"/>
        <w:numPr>
          <w:ilvl w:val="0"/>
          <w:numId w:val="11"/>
        </w:numPr>
        <w:pBdr>
          <w:top w:val="nil"/>
          <w:left w:val="nil"/>
          <w:bottom w:val="nil"/>
          <w:right w:val="nil"/>
          <w:between w:val="nil"/>
        </w:pBdr>
        <w:ind w:left="284" w:hanging="284"/>
        <w:jc w:val="both"/>
        <w:rPr>
          <w:rFonts w:ascii="Times New Roman" w:hAnsi="Times New Roman" w:cs="Times New Roman"/>
        </w:rPr>
      </w:pPr>
      <w:r w:rsidRPr="008D21A9">
        <w:rPr>
          <w:rFonts w:ascii="Times New Roman" w:hAnsi="Times New Roman" w:cs="Times New Roman"/>
        </w:rPr>
        <w:t>Formularz ofert</w:t>
      </w:r>
      <w:r w:rsidR="00F932FD">
        <w:rPr>
          <w:rFonts w:ascii="Times New Roman" w:hAnsi="Times New Roman" w:cs="Times New Roman"/>
        </w:rPr>
        <w:t>y</w:t>
      </w:r>
      <w:r w:rsidR="00D94347">
        <w:rPr>
          <w:rFonts w:ascii="Times New Roman" w:hAnsi="Times New Roman" w:cs="Times New Roman"/>
        </w:rPr>
        <w:t>.</w:t>
      </w:r>
    </w:p>
    <w:p w14:paraId="076F459D" w14:textId="77777777" w:rsidR="004A6CB9" w:rsidRPr="008D21A9" w:rsidRDefault="00F51196" w:rsidP="00857520">
      <w:pPr>
        <w:pStyle w:val="Akapitzlist"/>
        <w:numPr>
          <w:ilvl w:val="0"/>
          <w:numId w:val="11"/>
        </w:numPr>
        <w:pBdr>
          <w:top w:val="nil"/>
          <w:left w:val="nil"/>
          <w:bottom w:val="nil"/>
          <w:right w:val="nil"/>
          <w:between w:val="nil"/>
        </w:pBdr>
        <w:ind w:left="284" w:hanging="284"/>
        <w:jc w:val="both"/>
        <w:rPr>
          <w:rFonts w:ascii="Times New Roman" w:hAnsi="Times New Roman" w:cs="Times New Roman"/>
        </w:rPr>
      </w:pPr>
      <w:r w:rsidRPr="008D21A9">
        <w:rPr>
          <w:rFonts w:ascii="Times New Roman" w:hAnsi="Times New Roman" w:cs="Times New Roman"/>
          <w:color w:val="000000"/>
        </w:rPr>
        <w:t>Istotne postanowienia umowne</w:t>
      </w:r>
      <w:r w:rsidR="00D94347">
        <w:rPr>
          <w:rFonts w:ascii="Times New Roman" w:hAnsi="Times New Roman" w:cs="Times New Roman"/>
          <w:color w:val="000000"/>
        </w:rPr>
        <w:t>.</w:t>
      </w:r>
      <w:r w:rsidRPr="008D21A9">
        <w:rPr>
          <w:rFonts w:ascii="Times New Roman" w:hAnsi="Times New Roman" w:cs="Times New Roman"/>
          <w:color w:val="000000"/>
        </w:rPr>
        <w:t xml:space="preserve"> </w:t>
      </w:r>
    </w:p>
    <w:p w14:paraId="2777CC84" w14:textId="77777777" w:rsidR="004A6CB9" w:rsidRDefault="004A6CB9" w:rsidP="003754E4">
      <w:pPr>
        <w:jc w:val="both"/>
        <w:rPr>
          <w:b/>
        </w:rPr>
      </w:pPr>
    </w:p>
    <w:p w14:paraId="4FFE42D2" w14:textId="77777777" w:rsidR="00E638D3" w:rsidRDefault="00E638D3" w:rsidP="006428B8">
      <w:pPr>
        <w:rPr>
          <w:rFonts w:ascii="Times New Roman" w:hAnsi="Times New Roman" w:cs="Times New Roman"/>
          <w:sz w:val="20"/>
          <w:szCs w:val="20"/>
        </w:rPr>
      </w:pPr>
    </w:p>
    <w:p w14:paraId="538DAA52" w14:textId="77777777" w:rsidR="00E638D3" w:rsidRDefault="00E638D3" w:rsidP="00E11EB7">
      <w:pPr>
        <w:jc w:val="right"/>
        <w:rPr>
          <w:rFonts w:ascii="Times New Roman" w:hAnsi="Times New Roman" w:cs="Times New Roman"/>
          <w:sz w:val="20"/>
          <w:szCs w:val="20"/>
        </w:rPr>
      </w:pPr>
    </w:p>
    <w:p w14:paraId="75E9CD3C" w14:textId="77777777" w:rsidR="00C0090D" w:rsidRDefault="00C0090D" w:rsidP="00E11EB7">
      <w:pPr>
        <w:jc w:val="right"/>
        <w:rPr>
          <w:rFonts w:ascii="Times New Roman" w:hAnsi="Times New Roman" w:cs="Times New Roman"/>
          <w:sz w:val="20"/>
          <w:szCs w:val="20"/>
        </w:rPr>
      </w:pPr>
    </w:p>
    <w:p w14:paraId="5AAEA10D" w14:textId="77777777" w:rsidR="00C0090D" w:rsidRDefault="00C0090D" w:rsidP="00E11EB7">
      <w:pPr>
        <w:jc w:val="right"/>
        <w:rPr>
          <w:rFonts w:ascii="Times New Roman" w:hAnsi="Times New Roman" w:cs="Times New Roman"/>
          <w:sz w:val="20"/>
          <w:szCs w:val="20"/>
        </w:rPr>
      </w:pPr>
    </w:p>
    <w:p w14:paraId="6413E4D5" w14:textId="77777777" w:rsidR="00C0090D" w:rsidRDefault="00C0090D" w:rsidP="00E11EB7">
      <w:pPr>
        <w:jc w:val="right"/>
        <w:rPr>
          <w:rFonts w:ascii="Times New Roman" w:hAnsi="Times New Roman" w:cs="Times New Roman"/>
          <w:sz w:val="20"/>
          <w:szCs w:val="20"/>
        </w:rPr>
      </w:pPr>
    </w:p>
    <w:p w14:paraId="0043771B" w14:textId="77777777" w:rsidR="00C0090D" w:rsidRDefault="00C0090D" w:rsidP="00E11EB7">
      <w:pPr>
        <w:jc w:val="right"/>
        <w:rPr>
          <w:rFonts w:ascii="Times New Roman" w:hAnsi="Times New Roman" w:cs="Times New Roman"/>
          <w:sz w:val="20"/>
          <w:szCs w:val="20"/>
        </w:rPr>
      </w:pPr>
    </w:p>
    <w:p w14:paraId="362A38EC" w14:textId="77777777" w:rsidR="00C0090D" w:rsidRDefault="00C0090D" w:rsidP="00E11EB7">
      <w:pPr>
        <w:jc w:val="right"/>
        <w:rPr>
          <w:rFonts w:ascii="Times New Roman" w:hAnsi="Times New Roman" w:cs="Times New Roman"/>
          <w:sz w:val="20"/>
          <w:szCs w:val="20"/>
        </w:rPr>
      </w:pPr>
    </w:p>
    <w:p w14:paraId="1D91149D" w14:textId="77777777" w:rsidR="00C0090D" w:rsidRDefault="00C0090D" w:rsidP="00E11EB7">
      <w:pPr>
        <w:jc w:val="right"/>
        <w:rPr>
          <w:rFonts w:ascii="Times New Roman" w:hAnsi="Times New Roman" w:cs="Times New Roman"/>
          <w:sz w:val="20"/>
          <w:szCs w:val="20"/>
        </w:rPr>
      </w:pPr>
    </w:p>
    <w:p w14:paraId="17053417" w14:textId="77777777" w:rsidR="00C0090D" w:rsidRDefault="00C0090D" w:rsidP="00E11EB7">
      <w:pPr>
        <w:jc w:val="right"/>
        <w:rPr>
          <w:rFonts w:ascii="Times New Roman" w:hAnsi="Times New Roman" w:cs="Times New Roman"/>
          <w:sz w:val="20"/>
          <w:szCs w:val="20"/>
        </w:rPr>
      </w:pPr>
    </w:p>
    <w:p w14:paraId="0FFB9446" w14:textId="77777777" w:rsidR="00C0090D" w:rsidRDefault="00C0090D" w:rsidP="00E11EB7">
      <w:pPr>
        <w:jc w:val="right"/>
        <w:rPr>
          <w:rFonts w:ascii="Times New Roman" w:hAnsi="Times New Roman" w:cs="Times New Roman"/>
          <w:sz w:val="20"/>
          <w:szCs w:val="20"/>
        </w:rPr>
      </w:pPr>
    </w:p>
    <w:p w14:paraId="184DBC8B" w14:textId="77777777" w:rsidR="00C0090D" w:rsidRDefault="00C0090D" w:rsidP="00E11EB7">
      <w:pPr>
        <w:jc w:val="right"/>
        <w:rPr>
          <w:rFonts w:ascii="Times New Roman" w:hAnsi="Times New Roman" w:cs="Times New Roman"/>
          <w:sz w:val="20"/>
          <w:szCs w:val="20"/>
        </w:rPr>
      </w:pPr>
    </w:p>
    <w:p w14:paraId="2E080014" w14:textId="77777777" w:rsidR="00C0090D" w:rsidRDefault="00C0090D" w:rsidP="00E11EB7">
      <w:pPr>
        <w:jc w:val="right"/>
        <w:rPr>
          <w:rFonts w:ascii="Times New Roman" w:hAnsi="Times New Roman" w:cs="Times New Roman"/>
          <w:sz w:val="20"/>
          <w:szCs w:val="20"/>
        </w:rPr>
      </w:pPr>
    </w:p>
    <w:p w14:paraId="5342D5A8" w14:textId="77777777" w:rsidR="00C0090D" w:rsidRDefault="00C0090D" w:rsidP="00E11EB7">
      <w:pPr>
        <w:jc w:val="right"/>
        <w:rPr>
          <w:rFonts w:ascii="Times New Roman" w:hAnsi="Times New Roman" w:cs="Times New Roman"/>
          <w:sz w:val="20"/>
          <w:szCs w:val="20"/>
        </w:rPr>
      </w:pPr>
    </w:p>
    <w:p w14:paraId="3FCD59FA" w14:textId="77777777" w:rsidR="00C0090D" w:rsidRDefault="00C0090D" w:rsidP="00E11EB7">
      <w:pPr>
        <w:jc w:val="right"/>
        <w:rPr>
          <w:rFonts w:ascii="Times New Roman" w:hAnsi="Times New Roman" w:cs="Times New Roman"/>
          <w:sz w:val="20"/>
          <w:szCs w:val="20"/>
        </w:rPr>
      </w:pPr>
    </w:p>
    <w:p w14:paraId="0BF2B074" w14:textId="77777777" w:rsidR="00C0090D" w:rsidRDefault="00C0090D" w:rsidP="00E11EB7">
      <w:pPr>
        <w:jc w:val="right"/>
        <w:rPr>
          <w:rFonts w:ascii="Times New Roman" w:hAnsi="Times New Roman" w:cs="Times New Roman"/>
          <w:sz w:val="20"/>
          <w:szCs w:val="20"/>
        </w:rPr>
      </w:pPr>
    </w:p>
    <w:p w14:paraId="491C9689" w14:textId="77777777" w:rsidR="00C0090D" w:rsidRDefault="00C0090D" w:rsidP="00E11EB7">
      <w:pPr>
        <w:jc w:val="right"/>
        <w:rPr>
          <w:rFonts w:ascii="Times New Roman" w:hAnsi="Times New Roman" w:cs="Times New Roman"/>
          <w:sz w:val="20"/>
          <w:szCs w:val="20"/>
        </w:rPr>
      </w:pPr>
    </w:p>
    <w:p w14:paraId="58EB1D8C" w14:textId="77777777" w:rsidR="00C0090D" w:rsidRDefault="00C0090D" w:rsidP="00E11EB7">
      <w:pPr>
        <w:jc w:val="right"/>
        <w:rPr>
          <w:rFonts w:ascii="Times New Roman" w:hAnsi="Times New Roman" w:cs="Times New Roman"/>
          <w:sz w:val="20"/>
          <w:szCs w:val="20"/>
        </w:rPr>
      </w:pPr>
    </w:p>
    <w:p w14:paraId="05341EF6" w14:textId="77777777" w:rsidR="00C0090D" w:rsidRDefault="00C0090D" w:rsidP="00E11EB7">
      <w:pPr>
        <w:jc w:val="right"/>
        <w:rPr>
          <w:rFonts w:ascii="Times New Roman" w:hAnsi="Times New Roman" w:cs="Times New Roman"/>
          <w:sz w:val="20"/>
          <w:szCs w:val="20"/>
        </w:rPr>
      </w:pPr>
    </w:p>
    <w:p w14:paraId="48249F36" w14:textId="77777777" w:rsidR="00C0090D" w:rsidRDefault="00C0090D" w:rsidP="00E11EB7">
      <w:pPr>
        <w:jc w:val="right"/>
        <w:rPr>
          <w:rFonts w:ascii="Times New Roman" w:hAnsi="Times New Roman" w:cs="Times New Roman"/>
          <w:sz w:val="20"/>
          <w:szCs w:val="20"/>
        </w:rPr>
      </w:pPr>
    </w:p>
    <w:p w14:paraId="5D9AF30D" w14:textId="77777777" w:rsidR="00C0090D" w:rsidRDefault="00C0090D" w:rsidP="00E11EB7">
      <w:pPr>
        <w:jc w:val="right"/>
        <w:rPr>
          <w:rFonts w:ascii="Times New Roman" w:hAnsi="Times New Roman" w:cs="Times New Roman"/>
          <w:sz w:val="20"/>
          <w:szCs w:val="20"/>
        </w:rPr>
      </w:pPr>
    </w:p>
    <w:p w14:paraId="572A1B52" w14:textId="77777777" w:rsidR="00C0090D" w:rsidRDefault="00C0090D" w:rsidP="00E11EB7">
      <w:pPr>
        <w:jc w:val="right"/>
        <w:rPr>
          <w:rFonts w:ascii="Times New Roman" w:hAnsi="Times New Roman" w:cs="Times New Roman"/>
          <w:sz w:val="20"/>
          <w:szCs w:val="20"/>
        </w:rPr>
      </w:pPr>
    </w:p>
    <w:p w14:paraId="5DB56B46" w14:textId="77777777" w:rsidR="00C0090D" w:rsidRDefault="00C0090D" w:rsidP="00E11EB7">
      <w:pPr>
        <w:jc w:val="right"/>
        <w:rPr>
          <w:rFonts w:ascii="Times New Roman" w:hAnsi="Times New Roman" w:cs="Times New Roman"/>
          <w:sz w:val="20"/>
          <w:szCs w:val="20"/>
        </w:rPr>
      </w:pPr>
    </w:p>
    <w:p w14:paraId="441F2D64" w14:textId="77777777" w:rsidR="00C0090D" w:rsidRDefault="00C0090D" w:rsidP="00E11EB7">
      <w:pPr>
        <w:jc w:val="right"/>
        <w:rPr>
          <w:rFonts w:ascii="Times New Roman" w:hAnsi="Times New Roman" w:cs="Times New Roman"/>
          <w:sz w:val="20"/>
          <w:szCs w:val="20"/>
        </w:rPr>
      </w:pPr>
    </w:p>
    <w:p w14:paraId="29459AB1" w14:textId="77777777" w:rsidR="00C0090D" w:rsidRDefault="00C0090D" w:rsidP="00E11EB7">
      <w:pPr>
        <w:jc w:val="right"/>
        <w:rPr>
          <w:rFonts w:ascii="Times New Roman" w:hAnsi="Times New Roman" w:cs="Times New Roman"/>
          <w:sz w:val="20"/>
          <w:szCs w:val="20"/>
        </w:rPr>
      </w:pPr>
    </w:p>
    <w:p w14:paraId="7EE7188B" w14:textId="77777777" w:rsidR="00C0090D" w:rsidRDefault="00C0090D" w:rsidP="00E11EB7">
      <w:pPr>
        <w:jc w:val="right"/>
        <w:rPr>
          <w:rFonts w:ascii="Times New Roman" w:hAnsi="Times New Roman" w:cs="Times New Roman"/>
          <w:sz w:val="20"/>
          <w:szCs w:val="20"/>
        </w:rPr>
      </w:pPr>
    </w:p>
    <w:p w14:paraId="22AF10D0" w14:textId="77777777" w:rsidR="00C0090D" w:rsidRDefault="00C0090D" w:rsidP="00E11EB7">
      <w:pPr>
        <w:jc w:val="right"/>
        <w:rPr>
          <w:rFonts w:ascii="Times New Roman" w:hAnsi="Times New Roman" w:cs="Times New Roman"/>
          <w:sz w:val="20"/>
          <w:szCs w:val="20"/>
        </w:rPr>
      </w:pPr>
    </w:p>
    <w:p w14:paraId="6A2D7AD8" w14:textId="77777777" w:rsidR="00C0090D" w:rsidRDefault="00C0090D" w:rsidP="00E11EB7">
      <w:pPr>
        <w:jc w:val="right"/>
        <w:rPr>
          <w:rFonts w:ascii="Times New Roman" w:hAnsi="Times New Roman" w:cs="Times New Roman"/>
          <w:sz w:val="20"/>
          <w:szCs w:val="20"/>
        </w:rPr>
      </w:pPr>
    </w:p>
    <w:p w14:paraId="2C261620" w14:textId="77777777" w:rsidR="00C0090D" w:rsidRDefault="00C0090D" w:rsidP="00E11EB7">
      <w:pPr>
        <w:jc w:val="right"/>
        <w:rPr>
          <w:rFonts w:ascii="Times New Roman" w:hAnsi="Times New Roman" w:cs="Times New Roman"/>
          <w:sz w:val="20"/>
          <w:szCs w:val="20"/>
        </w:rPr>
      </w:pPr>
    </w:p>
    <w:p w14:paraId="3ED4F8CD" w14:textId="77777777" w:rsidR="00C0090D" w:rsidRDefault="00C0090D" w:rsidP="00E11EB7">
      <w:pPr>
        <w:jc w:val="right"/>
        <w:rPr>
          <w:rFonts w:ascii="Times New Roman" w:hAnsi="Times New Roman" w:cs="Times New Roman"/>
          <w:sz w:val="20"/>
          <w:szCs w:val="20"/>
        </w:rPr>
      </w:pPr>
    </w:p>
    <w:p w14:paraId="0BD03AC1" w14:textId="77777777" w:rsidR="00C0090D" w:rsidRDefault="00C0090D" w:rsidP="00E11EB7">
      <w:pPr>
        <w:jc w:val="right"/>
        <w:rPr>
          <w:rFonts w:ascii="Times New Roman" w:hAnsi="Times New Roman" w:cs="Times New Roman"/>
          <w:sz w:val="20"/>
          <w:szCs w:val="20"/>
        </w:rPr>
      </w:pPr>
    </w:p>
    <w:p w14:paraId="6C9951A1" w14:textId="77777777" w:rsidR="00C0090D" w:rsidRDefault="00C0090D" w:rsidP="00E11EB7">
      <w:pPr>
        <w:jc w:val="right"/>
        <w:rPr>
          <w:rFonts w:ascii="Times New Roman" w:hAnsi="Times New Roman" w:cs="Times New Roman"/>
          <w:sz w:val="20"/>
          <w:szCs w:val="20"/>
        </w:rPr>
      </w:pPr>
    </w:p>
    <w:p w14:paraId="5EB9CF3C" w14:textId="77777777" w:rsidR="00C0090D" w:rsidRDefault="00C0090D" w:rsidP="00E11EB7">
      <w:pPr>
        <w:jc w:val="right"/>
        <w:rPr>
          <w:rFonts w:ascii="Times New Roman" w:hAnsi="Times New Roman" w:cs="Times New Roman"/>
          <w:sz w:val="20"/>
          <w:szCs w:val="20"/>
        </w:rPr>
      </w:pPr>
    </w:p>
    <w:p w14:paraId="328914CA" w14:textId="77777777" w:rsidR="00C0090D" w:rsidRDefault="00C0090D" w:rsidP="00E11EB7">
      <w:pPr>
        <w:jc w:val="right"/>
        <w:rPr>
          <w:rFonts w:ascii="Times New Roman" w:hAnsi="Times New Roman" w:cs="Times New Roman"/>
          <w:sz w:val="20"/>
          <w:szCs w:val="20"/>
        </w:rPr>
      </w:pPr>
    </w:p>
    <w:p w14:paraId="2A0C9DEE" w14:textId="77777777" w:rsidR="00C0090D" w:rsidRDefault="00C0090D" w:rsidP="00E11EB7">
      <w:pPr>
        <w:jc w:val="right"/>
        <w:rPr>
          <w:rFonts w:ascii="Times New Roman" w:hAnsi="Times New Roman" w:cs="Times New Roman"/>
          <w:sz w:val="20"/>
          <w:szCs w:val="20"/>
        </w:rPr>
      </w:pPr>
    </w:p>
    <w:p w14:paraId="2246A101" w14:textId="77777777" w:rsidR="00C0090D" w:rsidRDefault="00C0090D" w:rsidP="00E11EB7">
      <w:pPr>
        <w:jc w:val="right"/>
        <w:rPr>
          <w:rFonts w:ascii="Times New Roman" w:hAnsi="Times New Roman" w:cs="Times New Roman"/>
          <w:sz w:val="20"/>
          <w:szCs w:val="20"/>
        </w:rPr>
      </w:pPr>
    </w:p>
    <w:p w14:paraId="092AB08F" w14:textId="77777777" w:rsidR="00C0090D" w:rsidRDefault="00C0090D" w:rsidP="00E11EB7">
      <w:pPr>
        <w:jc w:val="right"/>
        <w:rPr>
          <w:rFonts w:ascii="Times New Roman" w:hAnsi="Times New Roman" w:cs="Times New Roman"/>
          <w:sz w:val="20"/>
          <w:szCs w:val="20"/>
        </w:rPr>
      </w:pPr>
    </w:p>
    <w:p w14:paraId="0E8CAC62" w14:textId="77777777" w:rsidR="00C0090D" w:rsidRDefault="00C0090D" w:rsidP="00E11EB7">
      <w:pPr>
        <w:jc w:val="right"/>
        <w:rPr>
          <w:rFonts w:ascii="Times New Roman" w:hAnsi="Times New Roman" w:cs="Times New Roman"/>
          <w:sz w:val="20"/>
          <w:szCs w:val="20"/>
        </w:rPr>
      </w:pPr>
    </w:p>
    <w:p w14:paraId="22A4D71A" w14:textId="77777777" w:rsidR="00C0090D" w:rsidRDefault="00C0090D" w:rsidP="00E11EB7">
      <w:pPr>
        <w:jc w:val="right"/>
        <w:rPr>
          <w:rFonts w:ascii="Times New Roman" w:hAnsi="Times New Roman" w:cs="Times New Roman"/>
          <w:sz w:val="20"/>
          <w:szCs w:val="20"/>
        </w:rPr>
      </w:pPr>
    </w:p>
    <w:p w14:paraId="36201435" w14:textId="77777777" w:rsidR="00C0090D" w:rsidRDefault="00C0090D" w:rsidP="00E11EB7">
      <w:pPr>
        <w:jc w:val="right"/>
        <w:rPr>
          <w:rFonts w:ascii="Times New Roman" w:hAnsi="Times New Roman" w:cs="Times New Roman"/>
          <w:sz w:val="20"/>
          <w:szCs w:val="20"/>
        </w:rPr>
      </w:pPr>
    </w:p>
    <w:p w14:paraId="22A272A9" w14:textId="77777777" w:rsidR="00C0090D" w:rsidRDefault="00C0090D" w:rsidP="00E11EB7">
      <w:pPr>
        <w:jc w:val="right"/>
        <w:rPr>
          <w:rFonts w:ascii="Times New Roman" w:hAnsi="Times New Roman" w:cs="Times New Roman"/>
          <w:sz w:val="20"/>
          <w:szCs w:val="20"/>
        </w:rPr>
      </w:pPr>
    </w:p>
    <w:p w14:paraId="4B0247E6" w14:textId="77777777" w:rsidR="00C0090D" w:rsidRDefault="00C0090D" w:rsidP="00E11EB7">
      <w:pPr>
        <w:jc w:val="right"/>
        <w:rPr>
          <w:rFonts w:ascii="Times New Roman" w:hAnsi="Times New Roman" w:cs="Times New Roman"/>
          <w:sz w:val="20"/>
          <w:szCs w:val="20"/>
        </w:rPr>
      </w:pPr>
    </w:p>
    <w:p w14:paraId="0D9B3F76" w14:textId="77777777" w:rsidR="00C0090D" w:rsidRDefault="00C0090D" w:rsidP="00E11EB7">
      <w:pPr>
        <w:jc w:val="right"/>
        <w:rPr>
          <w:rFonts w:ascii="Times New Roman" w:hAnsi="Times New Roman" w:cs="Times New Roman"/>
          <w:sz w:val="20"/>
          <w:szCs w:val="20"/>
        </w:rPr>
      </w:pPr>
    </w:p>
    <w:p w14:paraId="4672E2FE" w14:textId="77777777" w:rsidR="00C0090D" w:rsidRDefault="00C0090D" w:rsidP="00E11EB7">
      <w:pPr>
        <w:jc w:val="right"/>
        <w:rPr>
          <w:rFonts w:ascii="Times New Roman" w:hAnsi="Times New Roman" w:cs="Times New Roman"/>
          <w:sz w:val="20"/>
          <w:szCs w:val="20"/>
        </w:rPr>
      </w:pPr>
    </w:p>
    <w:p w14:paraId="4A4B3EDA" w14:textId="77777777" w:rsidR="00C0090D" w:rsidRDefault="00C0090D" w:rsidP="00E11EB7">
      <w:pPr>
        <w:jc w:val="right"/>
        <w:rPr>
          <w:rFonts w:ascii="Times New Roman" w:hAnsi="Times New Roman" w:cs="Times New Roman"/>
          <w:sz w:val="20"/>
          <w:szCs w:val="20"/>
        </w:rPr>
      </w:pPr>
    </w:p>
    <w:p w14:paraId="63346727" w14:textId="77777777" w:rsidR="00C0090D" w:rsidRDefault="00C0090D" w:rsidP="00E11EB7">
      <w:pPr>
        <w:jc w:val="right"/>
        <w:rPr>
          <w:rFonts w:ascii="Times New Roman" w:hAnsi="Times New Roman" w:cs="Times New Roman"/>
          <w:sz w:val="20"/>
          <w:szCs w:val="20"/>
        </w:rPr>
      </w:pPr>
    </w:p>
    <w:p w14:paraId="24FAC152" w14:textId="77777777" w:rsidR="00C0090D" w:rsidRDefault="00C0090D" w:rsidP="00E11EB7">
      <w:pPr>
        <w:jc w:val="right"/>
        <w:rPr>
          <w:rFonts w:ascii="Times New Roman" w:hAnsi="Times New Roman" w:cs="Times New Roman"/>
          <w:sz w:val="20"/>
          <w:szCs w:val="20"/>
        </w:rPr>
      </w:pPr>
    </w:p>
    <w:p w14:paraId="5680F60A" w14:textId="77777777" w:rsidR="00C0090D" w:rsidRDefault="00C0090D" w:rsidP="00E11EB7">
      <w:pPr>
        <w:jc w:val="right"/>
        <w:rPr>
          <w:rFonts w:ascii="Times New Roman" w:hAnsi="Times New Roman" w:cs="Times New Roman"/>
          <w:sz w:val="20"/>
          <w:szCs w:val="20"/>
        </w:rPr>
      </w:pPr>
    </w:p>
    <w:p w14:paraId="3CA0E0AA" w14:textId="77777777" w:rsidR="00C0090D" w:rsidRDefault="00C0090D" w:rsidP="00E11EB7">
      <w:pPr>
        <w:jc w:val="right"/>
        <w:rPr>
          <w:rFonts w:ascii="Times New Roman" w:hAnsi="Times New Roman" w:cs="Times New Roman"/>
          <w:sz w:val="20"/>
          <w:szCs w:val="20"/>
        </w:rPr>
      </w:pPr>
    </w:p>
    <w:p w14:paraId="248B2EDD" w14:textId="77777777" w:rsidR="00C0090D" w:rsidRDefault="00C0090D" w:rsidP="00E11EB7">
      <w:pPr>
        <w:jc w:val="right"/>
        <w:rPr>
          <w:rFonts w:ascii="Times New Roman" w:hAnsi="Times New Roman" w:cs="Times New Roman"/>
          <w:sz w:val="20"/>
          <w:szCs w:val="20"/>
        </w:rPr>
      </w:pPr>
    </w:p>
    <w:p w14:paraId="1033FCED" w14:textId="77777777" w:rsidR="00C0090D" w:rsidRDefault="00C0090D" w:rsidP="00E11EB7">
      <w:pPr>
        <w:jc w:val="right"/>
        <w:rPr>
          <w:rFonts w:ascii="Times New Roman" w:hAnsi="Times New Roman" w:cs="Times New Roman"/>
          <w:sz w:val="20"/>
          <w:szCs w:val="20"/>
        </w:rPr>
      </w:pPr>
    </w:p>
    <w:p w14:paraId="42F28176" w14:textId="77777777" w:rsidR="00C0090D" w:rsidRDefault="00C0090D" w:rsidP="00E11EB7">
      <w:pPr>
        <w:jc w:val="right"/>
        <w:rPr>
          <w:rFonts w:ascii="Times New Roman" w:hAnsi="Times New Roman" w:cs="Times New Roman"/>
          <w:sz w:val="20"/>
          <w:szCs w:val="20"/>
        </w:rPr>
      </w:pPr>
    </w:p>
    <w:p w14:paraId="55364C62" w14:textId="77777777" w:rsidR="00C0090D" w:rsidRDefault="00C0090D" w:rsidP="00E11EB7">
      <w:pPr>
        <w:jc w:val="right"/>
        <w:rPr>
          <w:rFonts w:ascii="Times New Roman" w:hAnsi="Times New Roman" w:cs="Times New Roman"/>
          <w:sz w:val="20"/>
          <w:szCs w:val="20"/>
        </w:rPr>
      </w:pPr>
    </w:p>
    <w:p w14:paraId="3DB36065" w14:textId="77777777" w:rsidR="00C0090D" w:rsidRDefault="00C0090D" w:rsidP="00E11EB7">
      <w:pPr>
        <w:jc w:val="right"/>
        <w:rPr>
          <w:rFonts w:ascii="Times New Roman" w:hAnsi="Times New Roman" w:cs="Times New Roman"/>
          <w:sz w:val="20"/>
          <w:szCs w:val="20"/>
        </w:rPr>
      </w:pPr>
    </w:p>
    <w:p w14:paraId="191439FB" w14:textId="77777777" w:rsidR="00C0090D" w:rsidRDefault="00C0090D" w:rsidP="00E11EB7">
      <w:pPr>
        <w:jc w:val="right"/>
        <w:rPr>
          <w:rFonts w:ascii="Times New Roman" w:hAnsi="Times New Roman" w:cs="Times New Roman"/>
          <w:sz w:val="20"/>
          <w:szCs w:val="20"/>
        </w:rPr>
      </w:pPr>
    </w:p>
    <w:p w14:paraId="1C2BA015" w14:textId="77777777" w:rsidR="00C0090D" w:rsidRDefault="00C0090D" w:rsidP="00E11EB7">
      <w:pPr>
        <w:jc w:val="right"/>
        <w:rPr>
          <w:rFonts w:ascii="Times New Roman" w:hAnsi="Times New Roman" w:cs="Times New Roman"/>
          <w:sz w:val="20"/>
          <w:szCs w:val="20"/>
        </w:rPr>
      </w:pPr>
    </w:p>
    <w:p w14:paraId="68127042" w14:textId="2FB0334D" w:rsidR="004A6CB9" w:rsidRPr="00A9686C" w:rsidRDefault="00F51196" w:rsidP="00E11EB7">
      <w:pPr>
        <w:jc w:val="right"/>
        <w:rPr>
          <w:rFonts w:ascii="Times New Roman" w:hAnsi="Times New Roman" w:cs="Times New Roman"/>
          <w:sz w:val="20"/>
          <w:szCs w:val="20"/>
        </w:rPr>
      </w:pPr>
      <w:r w:rsidRPr="00A9686C">
        <w:rPr>
          <w:rFonts w:ascii="Times New Roman" w:hAnsi="Times New Roman" w:cs="Times New Roman"/>
          <w:sz w:val="20"/>
          <w:szCs w:val="20"/>
        </w:rPr>
        <w:t>Załącznik nr 1 do zapytania ofertowego</w:t>
      </w:r>
      <w:r w:rsidR="009C641B" w:rsidRPr="00A9686C">
        <w:rPr>
          <w:rFonts w:ascii="Times New Roman" w:hAnsi="Times New Roman" w:cs="Times New Roman"/>
          <w:sz w:val="20"/>
          <w:szCs w:val="20"/>
        </w:rPr>
        <w:t xml:space="preserve"> z dnia </w:t>
      </w:r>
      <w:r w:rsidR="009F2690">
        <w:rPr>
          <w:rFonts w:ascii="Times New Roman" w:hAnsi="Times New Roman" w:cs="Times New Roman"/>
          <w:sz w:val="20"/>
          <w:szCs w:val="20"/>
        </w:rPr>
        <w:t>22 kwietnia</w:t>
      </w:r>
      <w:r w:rsidR="00E73CD9">
        <w:rPr>
          <w:rFonts w:ascii="Times New Roman" w:hAnsi="Times New Roman" w:cs="Times New Roman"/>
          <w:sz w:val="20"/>
          <w:szCs w:val="20"/>
        </w:rPr>
        <w:t xml:space="preserve"> </w:t>
      </w:r>
      <w:r w:rsidR="009C641B" w:rsidRPr="00A9686C">
        <w:rPr>
          <w:rFonts w:ascii="Times New Roman" w:hAnsi="Times New Roman" w:cs="Times New Roman"/>
          <w:sz w:val="20"/>
          <w:szCs w:val="20"/>
        </w:rPr>
        <w:t>20</w:t>
      </w:r>
      <w:r w:rsidR="002B4E93">
        <w:rPr>
          <w:rFonts w:ascii="Times New Roman" w:hAnsi="Times New Roman" w:cs="Times New Roman"/>
          <w:sz w:val="20"/>
          <w:szCs w:val="20"/>
        </w:rPr>
        <w:t>24</w:t>
      </w:r>
      <w:r w:rsidR="009C641B" w:rsidRPr="00A9686C">
        <w:rPr>
          <w:rFonts w:ascii="Times New Roman" w:hAnsi="Times New Roman" w:cs="Times New Roman"/>
          <w:sz w:val="20"/>
          <w:szCs w:val="20"/>
        </w:rPr>
        <w:t xml:space="preserve"> r.</w:t>
      </w:r>
      <w:r w:rsidR="00E11EB7" w:rsidRPr="00A9686C">
        <w:rPr>
          <w:rFonts w:ascii="Times New Roman" w:hAnsi="Times New Roman" w:cs="Times New Roman"/>
          <w:sz w:val="20"/>
          <w:szCs w:val="20"/>
        </w:rPr>
        <w:t xml:space="preserve"> - „</w:t>
      </w:r>
      <w:r w:rsidR="00F20002">
        <w:rPr>
          <w:rFonts w:ascii="Times New Roman" w:hAnsi="Times New Roman" w:cs="Times New Roman"/>
          <w:sz w:val="20"/>
          <w:szCs w:val="20"/>
        </w:rPr>
        <w:t>Formularz oferty</w:t>
      </w:r>
      <w:r w:rsidR="00E11EB7" w:rsidRPr="00A9686C">
        <w:rPr>
          <w:rFonts w:ascii="Times New Roman" w:hAnsi="Times New Roman" w:cs="Times New Roman"/>
          <w:sz w:val="20"/>
          <w:szCs w:val="20"/>
        </w:rPr>
        <w:t>”</w:t>
      </w:r>
    </w:p>
    <w:p w14:paraId="266988A4" w14:textId="77777777" w:rsidR="004A6CB9" w:rsidRPr="00880D3D" w:rsidRDefault="004A6CB9" w:rsidP="00E11EB7">
      <w:pPr>
        <w:jc w:val="right"/>
        <w:rPr>
          <w:b/>
          <w:sz w:val="6"/>
          <w:szCs w:val="6"/>
        </w:rPr>
      </w:pPr>
    </w:p>
    <w:p w14:paraId="1B0127DC" w14:textId="77777777" w:rsidR="003B1283" w:rsidRDefault="003B1283" w:rsidP="003B1283">
      <w:pPr>
        <w:ind w:right="-1"/>
        <w:jc w:val="center"/>
        <w:rPr>
          <w:rFonts w:ascii="Times New Roman" w:hAnsi="Times New Roman" w:cs="Times New Roman"/>
        </w:rPr>
      </w:pPr>
    </w:p>
    <w:p w14:paraId="4D1BFA39" w14:textId="77777777" w:rsidR="001E0C99" w:rsidRDefault="001E0C99" w:rsidP="001E0C99">
      <w:pPr>
        <w:tabs>
          <w:tab w:val="left" w:pos="10440"/>
        </w:tabs>
        <w:ind w:right="-1"/>
        <w:jc w:val="both"/>
        <w:rPr>
          <w:rFonts w:cs="Arial"/>
          <w:szCs w:val="18"/>
        </w:rPr>
      </w:pPr>
    </w:p>
    <w:p w14:paraId="3F9BD2B7" w14:textId="77777777" w:rsidR="00572228" w:rsidRDefault="00073B51" w:rsidP="00572228">
      <w:pPr>
        <w:jc w:val="center"/>
        <w:rPr>
          <w:rFonts w:ascii="Times New Roman" w:eastAsia="Times New Roman" w:hAnsi="Times New Roman" w:cs="Times New Roman"/>
          <w:b/>
        </w:rPr>
      </w:pPr>
      <w:r w:rsidRPr="00BE7C90">
        <w:rPr>
          <w:rFonts w:ascii="Times New Roman" w:eastAsia="Times New Roman" w:hAnsi="Times New Roman" w:cs="Times New Roman"/>
          <w:b/>
        </w:rPr>
        <w:t>FORMULARZ OFERTY</w:t>
      </w:r>
    </w:p>
    <w:p w14:paraId="324067E2" w14:textId="69646F0A" w:rsidR="00ED752F" w:rsidRPr="00ED752F" w:rsidRDefault="00ED752F" w:rsidP="00ED752F">
      <w:pPr>
        <w:spacing w:before="240" w:beforeAutospacing="1" w:after="100" w:afterAutospacing="1" w:line="276" w:lineRule="auto"/>
        <w:ind w:right="46"/>
        <w:jc w:val="both"/>
        <w:rPr>
          <w:rFonts w:ascii="Times New Roman" w:eastAsia="Tahoma" w:hAnsi="Times New Roman" w:cs="Times New Roman"/>
          <w:color w:val="000000"/>
          <w:sz w:val="20"/>
          <w:szCs w:val="20"/>
        </w:rPr>
      </w:pPr>
      <w:r>
        <w:rPr>
          <w:rFonts w:ascii="Times New Roman" w:hAnsi="Times New Roman"/>
          <w:color w:val="000000"/>
          <w:spacing w:val="-3"/>
          <w:sz w:val="20"/>
          <w:szCs w:val="20"/>
        </w:rPr>
        <w:t xml:space="preserve">Przedmiot zamówienia: </w:t>
      </w:r>
      <w:r w:rsidRPr="00ED752F">
        <w:rPr>
          <w:rFonts w:ascii="Times New Roman" w:hAnsi="Times New Roman"/>
          <w:color w:val="000000"/>
          <w:spacing w:val="-3"/>
          <w:sz w:val="20"/>
          <w:szCs w:val="20"/>
        </w:rPr>
        <w:t xml:space="preserve">udostępnienie Zamawiającemu przez Wykonawcę w sieci Internet </w:t>
      </w:r>
      <w:r w:rsidRPr="00ED752F">
        <w:rPr>
          <w:rFonts w:ascii="Times New Roman" w:hAnsi="Times New Roman"/>
          <w:color w:val="000000"/>
          <w:spacing w:val="-4"/>
          <w:sz w:val="20"/>
          <w:szCs w:val="20"/>
        </w:rPr>
        <w:t xml:space="preserve">systemu służącego przeprowadzaniu elektronicznych wyborów, internetowych </w:t>
      </w:r>
      <w:r w:rsidRPr="00ED752F">
        <w:rPr>
          <w:rFonts w:ascii="Times New Roman" w:hAnsi="Times New Roman"/>
          <w:color w:val="000000"/>
          <w:spacing w:val="5"/>
          <w:sz w:val="20"/>
          <w:szCs w:val="20"/>
        </w:rPr>
        <w:t xml:space="preserve">głosowań oraz ankietowania, zlokalizowanego na serwerze udostępnionym przez Wykonawcę </w:t>
      </w:r>
      <w:r w:rsidRPr="00ED752F">
        <w:rPr>
          <w:rFonts w:ascii="Times New Roman" w:hAnsi="Times New Roman"/>
          <w:color w:val="000000"/>
          <w:spacing w:val="3"/>
          <w:sz w:val="20"/>
          <w:szCs w:val="20"/>
        </w:rPr>
        <w:t>wraz z administrowaniem tym serwerem oraz udzieleniem licencji na korzystanie</w:t>
      </w:r>
      <w:r w:rsidRPr="00ED752F">
        <w:rPr>
          <w:rFonts w:ascii="Times New Roman" w:hAnsi="Times New Roman"/>
          <w:color w:val="000000"/>
          <w:sz w:val="20"/>
          <w:szCs w:val="20"/>
        </w:rPr>
        <w:t>.</w:t>
      </w:r>
    </w:p>
    <w:p w14:paraId="1354FB07" w14:textId="77777777" w:rsidR="00572228" w:rsidRPr="000D5758" w:rsidRDefault="00572228" w:rsidP="003265A2">
      <w:pPr>
        <w:numPr>
          <w:ilvl w:val="0"/>
          <w:numId w:val="17"/>
        </w:numPr>
        <w:rPr>
          <w:rFonts w:ascii="Times New Roman" w:hAnsi="Times New Roman" w:cs="Times New Roman"/>
          <w:b/>
          <w:bCs/>
          <w:sz w:val="20"/>
          <w:szCs w:val="20"/>
        </w:rPr>
      </w:pPr>
      <w:r w:rsidRPr="000D5758">
        <w:rPr>
          <w:rFonts w:ascii="Times New Roman" w:hAnsi="Times New Roman" w:cs="Times New Roman"/>
          <w:b/>
          <w:bCs/>
          <w:sz w:val="20"/>
          <w:szCs w:val="20"/>
        </w:rPr>
        <w:t>DANE WYKONAWCY*:</w:t>
      </w:r>
    </w:p>
    <w:p w14:paraId="3E2EF8C3" w14:textId="77777777" w:rsidR="00572228" w:rsidRPr="000D5758" w:rsidRDefault="00572228" w:rsidP="00572228">
      <w:pPr>
        <w:ind w:left="1080"/>
        <w:rPr>
          <w:rFonts w:ascii="Times New Roman" w:hAnsi="Times New Roman" w:cs="Times New Roman"/>
          <w:b/>
          <w:bCs/>
          <w:sz w:val="20"/>
          <w:szCs w:val="20"/>
        </w:rPr>
      </w:pPr>
    </w:p>
    <w:p w14:paraId="2B0A13AD" w14:textId="77777777" w:rsidR="00572228" w:rsidRPr="000D5758" w:rsidRDefault="00572228" w:rsidP="00572228">
      <w:pPr>
        <w:jc w:val="both"/>
        <w:rPr>
          <w:rFonts w:ascii="Times New Roman" w:hAnsi="Times New Roman" w:cs="Times New Roman"/>
          <w:sz w:val="20"/>
          <w:szCs w:val="20"/>
        </w:rPr>
      </w:pPr>
      <w:r w:rsidRPr="000D5758">
        <w:rPr>
          <w:rFonts w:ascii="Times New Roman" w:hAnsi="Times New Roman" w:cs="Times New Roman"/>
          <w:sz w:val="20"/>
          <w:szCs w:val="20"/>
        </w:rPr>
        <w:t>1. Zarejestrowana nazwa Przedsiębiorstwa: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572228" w:rsidRPr="000D5758" w14:paraId="21B3890F" w14:textId="77777777" w:rsidTr="00AD48B6">
        <w:trPr>
          <w:trHeight w:val="1396"/>
        </w:trPr>
        <w:tc>
          <w:tcPr>
            <w:tcW w:w="9212" w:type="dxa"/>
            <w:shd w:val="clear" w:color="auto" w:fill="auto"/>
          </w:tcPr>
          <w:p w14:paraId="3CA1AE96" w14:textId="77777777" w:rsidR="00572228" w:rsidRPr="000D5758" w:rsidRDefault="00572228" w:rsidP="00AD48B6">
            <w:pPr>
              <w:jc w:val="both"/>
              <w:rPr>
                <w:rFonts w:ascii="Times New Roman" w:hAnsi="Times New Roman" w:cs="Times New Roman"/>
                <w:sz w:val="20"/>
                <w:szCs w:val="20"/>
              </w:rPr>
            </w:pPr>
          </w:p>
        </w:tc>
      </w:tr>
    </w:tbl>
    <w:p w14:paraId="7F9DD2BF" w14:textId="77777777" w:rsidR="00572228" w:rsidRPr="000D5758" w:rsidRDefault="00572228" w:rsidP="00572228">
      <w:pPr>
        <w:jc w:val="both"/>
        <w:rPr>
          <w:rFonts w:ascii="Times New Roman" w:hAnsi="Times New Roman" w:cs="Times New Roman"/>
          <w:sz w:val="20"/>
          <w:szCs w:val="20"/>
        </w:rPr>
      </w:pPr>
    </w:p>
    <w:p w14:paraId="64AAE278" w14:textId="77777777" w:rsidR="00572228" w:rsidRPr="000D5758" w:rsidRDefault="00572228" w:rsidP="00572228">
      <w:pPr>
        <w:jc w:val="both"/>
        <w:rPr>
          <w:rFonts w:ascii="Times New Roman" w:hAnsi="Times New Roman" w:cs="Times New Roman"/>
          <w:sz w:val="20"/>
          <w:szCs w:val="20"/>
        </w:rPr>
      </w:pPr>
      <w:r w:rsidRPr="000D5758">
        <w:rPr>
          <w:rFonts w:ascii="Times New Roman" w:hAnsi="Times New Roman" w:cs="Times New Roman"/>
          <w:sz w:val="20"/>
          <w:szCs w:val="20"/>
        </w:rPr>
        <w:t>2. Zarejestrowany adres Przedsiębiorstwa: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572228" w:rsidRPr="000D5758" w14:paraId="5D0223D1" w14:textId="77777777" w:rsidTr="00AD48B6">
        <w:trPr>
          <w:trHeight w:val="1197"/>
        </w:trPr>
        <w:tc>
          <w:tcPr>
            <w:tcW w:w="9212" w:type="dxa"/>
            <w:shd w:val="clear" w:color="auto" w:fill="auto"/>
          </w:tcPr>
          <w:p w14:paraId="0ABF03D1" w14:textId="77777777" w:rsidR="00572228" w:rsidRPr="000D5758" w:rsidRDefault="00572228" w:rsidP="00AD48B6">
            <w:pPr>
              <w:jc w:val="both"/>
              <w:rPr>
                <w:rFonts w:ascii="Times New Roman" w:hAnsi="Times New Roman" w:cs="Times New Roman"/>
                <w:sz w:val="20"/>
                <w:szCs w:val="20"/>
              </w:rPr>
            </w:pPr>
          </w:p>
        </w:tc>
      </w:tr>
    </w:tbl>
    <w:p w14:paraId="3625004A" w14:textId="77777777" w:rsidR="00572228" w:rsidRPr="000D5758" w:rsidRDefault="00572228" w:rsidP="00572228">
      <w:pPr>
        <w:jc w:val="both"/>
        <w:rPr>
          <w:rFonts w:ascii="Times New Roman" w:hAnsi="Times New Roman" w:cs="Times New Roman"/>
          <w:sz w:val="20"/>
          <w:szCs w:val="20"/>
        </w:rPr>
      </w:pPr>
    </w:p>
    <w:p w14:paraId="4488D7EC" w14:textId="77777777" w:rsidR="00572228" w:rsidRPr="000D5758" w:rsidRDefault="00572228" w:rsidP="00572228">
      <w:pPr>
        <w:jc w:val="both"/>
        <w:rPr>
          <w:rFonts w:ascii="Times New Roman" w:hAnsi="Times New Roman" w:cs="Times New Roman"/>
          <w:sz w:val="20"/>
          <w:szCs w:val="20"/>
        </w:rPr>
      </w:pPr>
      <w:r w:rsidRPr="000D5758">
        <w:rPr>
          <w:rFonts w:ascii="Times New Roman" w:hAnsi="Times New Roman" w:cs="Times New Roman"/>
          <w:sz w:val="20"/>
          <w:szCs w:val="20"/>
        </w:rPr>
        <w:t>3. Adres do korespondencji (jeśli jest inny niż w pkt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572228" w:rsidRPr="000D5758" w14:paraId="610E3951" w14:textId="77777777" w:rsidTr="00AD48B6">
        <w:trPr>
          <w:trHeight w:val="910"/>
        </w:trPr>
        <w:tc>
          <w:tcPr>
            <w:tcW w:w="9212" w:type="dxa"/>
            <w:shd w:val="clear" w:color="auto" w:fill="auto"/>
          </w:tcPr>
          <w:p w14:paraId="50D045AF" w14:textId="77777777" w:rsidR="00572228" w:rsidRPr="000D5758" w:rsidRDefault="00572228" w:rsidP="00AD48B6">
            <w:pPr>
              <w:rPr>
                <w:rFonts w:ascii="Times New Roman" w:hAnsi="Times New Roman" w:cs="Times New Roman"/>
                <w:sz w:val="20"/>
                <w:szCs w:val="20"/>
              </w:rPr>
            </w:pPr>
          </w:p>
        </w:tc>
      </w:tr>
    </w:tbl>
    <w:p w14:paraId="79B9C418" w14:textId="77777777" w:rsidR="00572228" w:rsidRPr="000D5758" w:rsidRDefault="00572228" w:rsidP="00572228">
      <w:pPr>
        <w:rPr>
          <w:rFonts w:ascii="Times New Roman" w:hAnsi="Times New Roman" w:cs="Times New Roman"/>
          <w:sz w:val="20"/>
          <w:szCs w:val="20"/>
        </w:rPr>
      </w:pPr>
    </w:p>
    <w:p w14:paraId="66A4CD98" w14:textId="36C42CB6" w:rsidR="00572228" w:rsidRPr="000D5758" w:rsidRDefault="00572228" w:rsidP="00572228">
      <w:pPr>
        <w:rPr>
          <w:rFonts w:ascii="Times New Roman" w:hAnsi="Times New Roman" w:cs="Times New Roman"/>
          <w:sz w:val="20"/>
          <w:szCs w:val="20"/>
        </w:rPr>
      </w:pPr>
      <w:r w:rsidRPr="000D5758">
        <w:rPr>
          <w:rFonts w:ascii="Times New Roman" w:hAnsi="Times New Roman" w:cs="Times New Roman"/>
          <w:sz w:val="20"/>
          <w:szCs w:val="20"/>
        </w:rPr>
        <w:t>4. Osoba</w:t>
      </w:r>
      <w:r w:rsidR="00707374">
        <w:rPr>
          <w:rFonts w:ascii="Times New Roman" w:hAnsi="Times New Roman" w:cs="Times New Roman"/>
          <w:sz w:val="20"/>
          <w:szCs w:val="20"/>
        </w:rPr>
        <w:t xml:space="preserve"> upoważniona</w:t>
      </w:r>
      <w:r w:rsidRPr="000D5758">
        <w:rPr>
          <w:rFonts w:ascii="Times New Roman" w:hAnsi="Times New Roman" w:cs="Times New Roman"/>
          <w:sz w:val="20"/>
          <w:szCs w:val="20"/>
        </w:rPr>
        <w:t xml:space="preserve"> do kontaktów: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572228" w:rsidRPr="000D5758" w14:paraId="7911672F" w14:textId="77777777" w:rsidTr="000D5758">
        <w:trPr>
          <w:trHeight w:val="446"/>
        </w:trPr>
        <w:tc>
          <w:tcPr>
            <w:tcW w:w="9212" w:type="dxa"/>
            <w:shd w:val="clear" w:color="auto" w:fill="auto"/>
          </w:tcPr>
          <w:p w14:paraId="5B702A3E" w14:textId="77777777" w:rsidR="00572228" w:rsidRPr="000D5758" w:rsidRDefault="00572228" w:rsidP="00AD48B6">
            <w:pPr>
              <w:rPr>
                <w:rFonts w:ascii="Times New Roman" w:hAnsi="Times New Roman" w:cs="Times New Roman"/>
                <w:sz w:val="20"/>
                <w:szCs w:val="20"/>
              </w:rPr>
            </w:pPr>
          </w:p>
        </w:tc>
      </w:tr>
    </w:tbl>
    <w:p w14:paraId="2BB06E09" w14:textId="77777777" w:rsidR="00572228" w:rsidRPr="000D5758" w:rsidRDefault="00572228" w:rsidP="00572228">
      <w:pPr>
        <w:rPr>
          <w:rFonts w:ascii="Times New Roman" w:hAnsi="Times New Roman" w:cs="Times New Roman"/>
          <w:sz w:val="20"/>
          <w:szCs w:val="20"/>
        </w:rPr>
      </w:pPr>
    </w:p>
    <w:p w14:paraId="2A7A21C4" w14:textId="77777777" w:rsidR="00572228" w:rsidRPr="000D5758" w:rsidRDefault="00572228" w:rsidP="00572228">
      <w:pPr>
        <w:rPr>
          <w:rFonts w:ascii="Times New Roman" w:hAnsi="Times New Roman" w:cs="Times New Roman"/>
          <w:sz w:val="20"/>
          <w:szCs w:val="20"/>
        </w:rPr>
      </w:pPr>
      <w:r w:rsidRPr="000D5758">
        <w:rPr>
          <w:rFonts w:ascii="Times New Roman" w:hAnsi="Times New Roman" w:cs="Times New Roman"/>
          <w:sz w:val="20"/>
          <w:szCs w:val="20"/>
        </w:rPr>
        <w:t xml:space="preserve">5. Numer telefonu: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572228" w:rsidRPr="000D5758" w14:paraId="6107F692" w14:textId="77777777" w:rsidTr="000D5758">
        <w:trPr>
          <w:trHeight w:val="442"/>
        </w:trPr>
        <w:tc>
          <w:tcPr>
            <w:tcW w:w="9212" w:type="dxa"/>
            <w:shd w:val="clear" w:color="auto" w:fill="auto"/>
          </w:tcPr>
          <w:p w14:paraId="2A6E3585" w14:textId="77777777" w:rsidR="00572228" w:rsidRPr="000D5758" w:rsidRDefault="00572228" w:rsidP="00AD48B6">
            <w:pPr>
              <w:rPr>
                <w:rFonts w:ascii="Times New Roman" w:hAnsi="Times New Roman" w:cs="Times New Roman"/>
                <w:sz w:val="20"/>
                <w:szCs w:val="20"/>
              </w:rPr>
            </w:pPr>
          </w:p>
        </w:tc>
      </w:tr>
    </w:tbl>
    <w:p w14:paraId="098B3548" w14:textId="77777777" w:rsidR="00572228" w:rsidRPr="000D5758" w:rsidRDefault="00572228" w:rsidP="00572228">
      <w:pPr>
        <w:rPr>
          <w:rFonts w:ascii="Times New Roman" w:hAnsi="Times New Roman" w:cs="Times New Roman"/>
          <w:sz w:val="20"/>
          <w:szCs w:val="20"/>
          <w:lang w:val="en-US"/>
        </w:rPr>
      </w:pPr>
    </w:p>
    <w:p w14:paraId="3C87B065" w14:textId="77777777" w:rsidR="00572228" w:rsidRPr="000D5758" w:rsidRDefault="00572228" w:rsidP="00572228">
      <w:pPr>
        <w:rPr>
          <w:rFonts w:ascii="Times New Roman" w:hAnsi="Times New Roman" w:cs="Times New Roman"/>
          <w:sz w:val="20"/>
          <w:szCs w:val="20"/>
          <w:lang w:val="en-US"/>
        </w:rPr>
      </w:pPr>
      <w:r w:rsidRPr="000D5758">
        <w:rPr>
          <w:rFonts w:ascii="Times New Roman" w:hAnsi="Times New Roman" w:cs="Times New Roman"/>
          <w:sz w:val="20"/>
          <w:szCs w:val="20"/>
          <w:lang w:val="en-US"/>
        </w:rPr>
        <w:t xml:space="preserve">6. Adres e-mail: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572228" w:rsidRPr="000D5758" w14:paraId="20C23CD8" w14:textId="77777777" w:rsidTr="000D5758">
        <w:trPr>
          <w:trHeight w:val="297"/>
        </w:trPr>
        <w:tc>
          <w:tcPr>
            <w:tcW w:w="9212" w:type="dxa"/>
            <w:shd w:val="clear" w:color="auto" w:fill="auto"/>
          </w:tcPr>
          <w:p w14:paraId="3C86F719" w14:textId="77777777" w:rsidR="00572228" w:rsidRPr="000D5758" w:rsidRDefault="00572228" w:rsidP="00AD48B6">
            <w:pPr>
              <w:rPr>
                <w:rFonts w:ascii="Times New Roman" w:hAnsi="Times New Roman" w:cs="Times New Roman"/>
                <w:sz w:val="20"/>
                <w:szCs w:val="20"/>
                <w:lang w:val="en-US"/>
              </w:rPr>
            </w:pPr>
          </w:p>
        </w:tc>
      </w:tr>
    </w:tbl>
    <w:p w14:paraId="56A4FE3D" w14:textId="77777777" w:rsidR="00572228" w:rsidRPr="000D5758" w:rsidRDefault="00572228" w:rsidP="00572228">
      <w:pPr>
        <w:rPr>
          <w:rFonts w:ascii="Times New Roman" w:hAnsi="Times New Roman" w:cs="Times New Roman"/>
          <w:sz w:val="20"/>
          <w:szCs w:val="20"/>
          <w:lang w:val="en-US"/>
        </w:rPr>
      </w:pPr>
    </w:p>
    <w:p w14:paraId="12BA46D9" w14:textId="77777777" w:rsidR="00572228" w:rsidRPr="000D5758" w:rsidRDefault="00572228" w:rsidP="00572228">
      <w:pPr>
        <w:rPr>
          <w:rFonts w:ascii="Times New Roman" w:hAnsi="Times New Roman" w:cs="Times New Roman"/>
          <w:sz w:val="20"/>
          <w:szCs w:val="20"/>
          <w:lang w:val="en-US"/>
        </w:rPr>
      </w:pPr>
      <w:r w:rsidRPr="000D5758">
        <w:rPr>
          <w:rFonts w:ascii="Times New Roman" w:hAnsi="Times New Roman" w:cs="Times New Roman"/>
          <w:sz w:val="20"/>
          <w:szCs w:val="20"/>
          <w:lang w:val="en-US"/>
        </w:rPr>
        <w:t>7. REGON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572228" w:rsidRPr="000D5758" w14:paraId="28BBA8B9" w14:textId="77777777" w:rsidTr="00AD48B6">
        <w:tc>
          <w:tcPr>
            <w:tcW w:w="9212" w:type="dxa"/>
            <w:shd w:val="clear" w:color="auto" w:fill="auto"/>
          </w:tcPr>
          <w:p w14:paraId="0F3CC0C3" w14:textId="77777777" w:rsidR="00572228" w:rsidRPr="000D5758" w:rsidRDefault="00572228" w:rsidP="00AD48B6">
            <w:pPr>
              <w:rPr>
                <w:rFonts w:ascii="Times New Roman" w:hAnsi="Times New Roman" w:cs="Times New Roman"/>
                <w:sz w:val="20"/>
                <w:szCs w:val="20"/>
                <w:lang w:val="en-US"/>
              </w:rPr>
            </w:pPr>
          </w:p>
        </w:tc>
      </w:tr>
    </w:tbl>
    <w:p w14:paraId="4B0E04F3" w14:textId="77777777" w:rsidR="00ED752F" w:rsidRDefault="00ED752F" w:rsidP="00572228">
      <w:pPr>
        <w:rPr>
          <w:rFonts w:ascii="Times New Roman" w:hAnsi="Times New Roman" w:cs="Times New Roman"/>
          <w:sz w:val="20"/>
          <w:szCs w:val="20"/>
          <w:lang w:val="en-US"/>
        </w:rPr>
      </w:pPr>
    </w:p>
    <w:p w14:paraId="121D84E1" w14:textId="77777777" w:rsidR="00ED752F" w:rsidRDefault="00ED752F" w:rsidP="00572228">
      <w:pPr>
        <w:rPr>
          <w:rFonts w:ascii="Times New Roman" w:hAnsi="Times New Roman" w:cs="Times New Roman"/>
          <w:sz w:val="20"/>
          <w:szCs w:val="20"/>
          <w:lang w:val="en-US"/>
        </w:rPr>
      </w:pPr>
    </w:p>
    <w:p w14:paraId="57A1CAB8" w14:textId="73E0CCCB" w:rsidR="00572228" w:rsidRPr="000D5758" w:rsidRDefault="00572228" w:rsidP="00572228">
      <w:pPr>
        <w:rPr>
          <w:rFonts w:ascii="Times New Roman" w:hAnsi="Times New Roman" w:cs="Times New Roman"/>
          <w:sz w:val="20"/>
          <w:szCs w:val="20"/>
          <w:lang w:val="en-US"/>
        </w:rPr>
      </w:pPr>
      <w:r w:rsidRPr="000D5758">
        <w:rPr>
          <w:rFonts w:ascii="Times New Roman" w:hAnsi="Times New Roman" w:cs="Times New Roman"/>
          <w:sz w:val="20"/>
          <w:szCs w:val="20"/>
          <w:lang w:val="en-US"/>
        </w:rPr>
        <w:t xml:space="preserve">8. NIP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572228" w:rsidRPr="000D5758" w14:paraId="7058321D" w14:textId="77777777" w:rsidTr="000D5758">
        <w:trPr>
          <w:trHeight w:val="430"/>
        </w:trPr>
        <w:tc>
          <w:tcPr>
            <w:tcW w:w="9212" w:type="dxa"/>
            <w:shd w:val="clear" w:color="auto" w:fill="auto"/>
          </w:tcPr>
          <w:p w14:paraId="74EAD772" w14:textId="77777777" w:rsidR="00572228" w:rsidRPr="000D5758" w:rsidRDefault="00572228" w:rsidP="00AD48B6">
            <w:pPr>
              <w:rPr>
                <w:rFonts w:ascii="Times New Roman" w:hAnsi="Times New Roman" w:cs="Times New Roman"/>
                <w:sz w:val="20"/>
                <w:szCs w:val="20"/>
                <w:lang w:val="en-US"/>
              </w:rPr>
            </w:pPr>
          </w:p>
        </w:tc>
      </w:tr>
    </w:tbl>
    <w:p w14:paraId="02876C90" w14:textId="77777777" w:rsidR="00572228" w:rsidRPr="000D5758" w:rsidRDefault="00572228" w:rsidP="00572228">
      <w:pPr>
        <w:jc w:val="both"/>
        <w:rPr>
          <w:rFonts w:ascii="Times New Roman" w:hAnsi="Times New Roman" w:cs="Times New Roman"/>
          <w:sz w:val="20"/>
          <w:szCs w:val="20"/>
        </w:rPr>
      </w:pPr>
      <w:bookmarkStart w:id="1" w:name="_Ref456685991"/>
      <w:r w:rsidRPr="000D5758">
        <w:rPr>
          <w:rFonts w:ascii="Times New Roman" w:hAnsi="Times New Roman" w:cs="Times New Roman"/>
          <w:bCs/>
          <w:sz w:val="20"/>
          <w:szCs w:val="20"/>
        </w:rPr>
        <w:t>*</w:t>
      </w:r>
      <w:r w:rsidRPr="000D5758">
        <w:rPr>
          <w:rFonts w:ascii="Times New Roman" w:hAnsi="Times New Roman" w:cs="Times New Roman"/>
          <w:sz w:val="20"/>
          <w:szCs w:val="20"/>
        </w:rPr>
        <w:t xml:space="preserve">w przypadku gdy ofertę składać będą </w:t>
      </w:r>
      <w:r w:rsidRPr="000D5758">
        <w:rPr>
          <w:rFonts w:ascii="Times New Roman" w:hAnsi="Times New Roman" w:cs="Times New Roman"/>
          <w:sz w:val="20"/>
          <w:szCs w:val="20"/>
          <w:u w:val="single"/>
        </w:rPr>
        <w:t>Wykonawcy wspólnie ubiegający się o udzielenie zamówienia</w:t>
      </w:r>
      <w:r w:rsidRPr="000D5758">
        <w:rPr>
          <w:rFonts w:ascii="Times New Roman" w:hAnsi="Times New Roman" w:cs="Times New Roman"/>
          <w:sz w:val="20"/>
          <w:szCs w:val="20"/>
        </w:rPr>
        <w:t>- należy wpisać nazwę każdego z tych Wykonawców.</w:t>
      </w:r>
    </w:p>
    <w:bookmarkEnd w:id="1"/>
    <w:p w14:paraId="29437FE8" w14:textId="2F5EE1BD" w:rsidR="008D1B00" w:rsidRDefault="008D1B00" w:rsidP="009F2690">
      <w:pPr>
        <w:jc w:val="both"/>
        <w:rPr>
          <w:rFonts w:ascii="Times New Roman" w:hAnsi="Times New Roman" w:cs="Times New Roman"/>
          <w:b/>
          <w:sz w:val="20"/>
          <w:szCs w:val="20"/>
        </w:rPr>
      </w:pPr>
    </w:p>
    <w:p w14:paraId="58970F64" w14:textId="300E2238" w:rsidR="00572228" w:rsidRPr="000D5758" w:rsidRDefault="00C0090D" w:rsidP="009F2690">
      <w:pPr>
        <w:ind w:left="-426"/>
        <w:jc w:val="both"/>
        <w:rPr>
          <w:rFonts w:ascii="Times New Roman" w:hAnsi="Times New Roman" w:cs="Times New Roman"/>
          <w:b/>
          <w:sz w:val="20"/>
          <w:szCs w:val="20"/>
        </w:rPr>
      </w:pPr>
      <w:r>
        <w:rPr>
          <w:rFonts w:ascii="Times New Roman" w:hAnsi="Times New Roman" w:cs="Times New Roman"/>
          <w:b/>
          <w:sz w:val="20"/>
          <w:szCs w:val="20"/>
        </w:rPr>
        <w:t xml:space="preserve">Z tytułu realizacji przedmiotu zamówienia wynagrodzenie </w:t>
      </w:r>
      <w:r w:rsidR="00DA0B80">
        <w:rPr>
          <w:rFonts w:ascii="Times New Roman" w:hAnsi="Times New Roman" w:cs="Times New Roman"/>
          <w:b/>
          <w:sz w:val="20"/>
          <w:szCs w:val="20"/>
        </w:rPr>
        <w:t>wynosi:</w:t>
      </w:r>
      <w:r w:rsidR="00572228" w:rsidRPr="000D5758">
        <w:rPr>
          <w:rFonts w:ascii="Times New Roman" w:hAnsi="Times New Roman" w:cs="Times New Roman"/>
          <w:b/>
          <w:sz w:val="20"/>
          <w:szCs w:val="20"/>
        </w:rPr>
        <w:t>…..…………</w:t>
      </w:r>
      <w:r w:rsidR="00DA0B80">
        <w:rPr>
          <w:rFonts w:ascii="Times New Roman" w:hAnsi="Times New Roman" w:cs="Times New Roman"/>
          <w:b/>
          <w:sz w:val="20"/>
          <w:szCs w:val="20"/>
        </w:rPr>
        <w:t>……………………………</w:t>
      </w:r>
      <w:r w:rsidR="009077BF">
        <w:rPr>
          <w:rFonts w:ascii="Times New Roman" w:hAnsi="Times New Roman" w:cs="Times New Roman"/>
          <w:b/>
          <w:sz w:val="20"/>
          <w:szCs w:val="20"/>
        </w:rPr>
        <w:t xml:space="preserve"> </w:t>
      </w:r>
      <w:r w:rsidR="00572228" w:rsidRPr="000D5758">
        <w:rPr>
          <w:rFonts w:ascii="Times New Roman" w:hAnsi="Times New Roman" w:cs="Times New Roman"/>
          <w:b/>
          <w:sz w:val="20"/>
          <w:szCs w:val="20"/>
        </w:rPr>
        <w:t xml:space="preserve">zł  </w:t>
      </w:r>
      <w:r>
        <w:rPr>
          <w:rFonts w:ascii="Times New Roman" w:hAnsi="Times New Roman" w:cs="Times New Roman"/>
          <w:b/>
          <w:sz w:val="20"/>
          <w:szCs w:val="20"/>
        </w:rPr>
        <w:t xml:space="preserve"> </w:t>
      </w:r>
      <w:r w:rsidR="00DA0B80">
        <w:rPr>
          <w:rFonts w:ascii="Times New Roman" w:hAnsi="Times New Roman" w:cs="Times New Roman"/>
          <w:b/>
          <w:sz w:val="20"/>
          <w:szCs w:val="20"/>
        </w:rPr>
        <w:t>brutto</w:t>
      </w:r>
    </w:p>
    <w:p w14:paraId="36365768" w14:textId="5153A12B" w:rsidR="00572228" w:rsidRPr="000D5758" w:rsidRDefault="00572228" w:rsidP="000D5758">
      <w:pPr>
        <w:ind w:left="-426"/>
        <w:rPr>
          <w:rFonts w:ascii="Times New Roman" w:hAnsi="Times New Roman" w:cs="Times New Roman"/>
          <w:color w:val="000000"/>
          <w:sz w:val="20"/>
          <w:szCs w:val="20"/>
        </w:rPr>
      </w:pPr>
      <w:r w:rsidRPr="000D5758">
        <w:rPr>
          <w:rFonts w:ascii="Times New Roman" w:hAnsi="Times New Roman" w:cs="Times New Roman"/>
          <w:color w:val="000000"/>
          <w:sz w:val="20"/>
          <w:szCs w:val="20"/>
        </w:rPr>
        <w:t>Słownie: ………………………………………………………………………………………… zł …../100</w:t>
      </w:r>
      <w:r w:rsidR="001253C5">
        <w:rPr>
          <w:rFonts w:ascii="Times New Roman" w:hAnsi="Times New Roman" w:cs="Times New Roman"/>
          <w:color w:val="000000"/>
          <w:sz w:val="20"/>
          <w:szCs w:val="20"/>
        </w:rPr>
        <w:t xml:space="preserve"> brutto</w:t>
      </w:r>
      <w:r w:rsidRPr="000D5758">
        <w:rPr>
          <w:rFonts w:ascii="Times New Roman" w:hAnsi="Times New Roman" w:cs="Times New Roman"/>
          <w:color w:val="000000"/>
          <w:sz w:val="20"/>
          <w:szCs w:val="20"/>
        </w:rPr>
        <w:t>,</w:t>
      </w:r>
    </w:p>
    <w:p w14:paraId="40D055DD" w14:textId="12346362" w:rsidR="00572228" w:rsidRPr="000D5758" w:rsidRDefault="00572228" w:rsidP="000D5758">
      <w:pPr>
        <w:ind w:left="-426"/>
        <w:rPr>
          <w:rFonts w:ascii="Times New Roman" w:hAnsi="Times New Roman" w:cs="Times New Roman"/>
          <w:color w:val="000000"/>
          <w:sz w:val="20"/>
          <w:szCs w:val="20"/>
        </w:rPr>
      </w:pPr>
      <w:r w:rsidRPr="000D5758">
        <w:rPr>
          <w:rFonts w:ascii="Times New Roman" w:hAnsi="Times New Roman" w:cs="Times New Roman"/>
          <w:color w:val="000000"/>
          <w:sz w:val="20"/>
          <w:szCs w:val="20"/>
        </w:rPr>
        <w:t>w tym</w:t>
      </w:r>
      <w:r w:rsidR="00624B75">
        <w:rPr>
          <w:rFonts w:ascii="Times New Roman" w:hAnsi="Times New Roman" w:cs="Times New Roman"/>
          <w:color w:val="000000"/>
          <w:sz w:val="20"/>
          <w:szCs w:val="20"/>
        </w:rPr>
        <w:t xml:space="preserve"> </w:t>
      </w:r>
      <w:r w:rsidRPr="000D5758">
        <w:rPr>
          <w:rFonts w:ascii="Times New Roman" w:hAnsi="Times New Roman" w:cs="Times New Roman"/>
          <w:color w:val="000000"/>
          <w:sz w:val="20"/>
          <w:szCs w:val="20"/>
        </w:rPr>
        <w:t>cena oferty netto wynosi: ……………………………………………..……………..…………………..………………… zł,</w:t>
      </w:r>
      <w:r w:rsidR="001253C5">
        <w:rPr>
          <w:rFonts w:ascii="Times New Roman" w:hAnsi="Times New Roman" w:cs="Times New Roman"/>
          <w:color w:val="000000"/>
          <w:sz w:val="20"/>
          <w:szCs w:val="20"/>
        </w:rPr>
        <w:t>………………</w:t>
      </w:r>
    </w:p>
    <w:p w14:paraId="3FCBCCA8" w14:textId="0C63EF0B" w:rsidR="00073B51" w:rsidRPr="00BE7C90" w:rsidRDefault="00572228" w:rsidP="000D5758">
      <w:pPr>
        <w:ind w:left="-426"/>
        <w:rPr>
          <w:rFonts w:ascii="Times New Roman" w:hAnsi="Times New Roman" w:cs="Times New Roman"/>
          <w:b/>
        </w:rPr>
      </w:pPr>
      <w:r w:rsidRPr="000D5758">
        <w:rPr>
          <w:rFonts w:ascii="Times New Roman" w:hAnsi="Times New Roman" w:cs="Times New Roman"/>
          <w:color w:val="000000"/>
          <w:sz w:val="20"/>
          <w:szCs w:val="20"/>
        </w:rPr>
        <w:t>- stawka podatku VAT 23% (</w:t>
      </w:r>
      <w:r w:rsidRPr="000D5758">
        <w:rPr>
          <w:rFonts w:ascii="Times New Roman" w:hAnsi="Times New Roman" w:cs="Times New Roman"/>
          <w:color w:val="000000"/>
          <w:sz w:val="18"/>
          <w:szCs w:val="18"/>
        </w:rPr>
        <w:t>jeśli jest inna należy wpisać stawkę VAT ………… %).</w:t>
      </w:r>
      <w:r w:rsidRPr="000D5758">
        <w:rPr>
          <w:rFonts w:ascii="Times New Roman" w:hAnsi="Times New Roman" w:cs="Times New Roman"/>
          <w:color w:val="000000"/>
          <w:sz w:val="20"/>
          <w:szCs w:val="20"/>
        </w:rPr>
        <w:t xml:space="preserve"> </w:t>
      </w:r>
    </w:p>
    <w:p w14:paraId="087719F5" w14:textId="77777777" w:rsidR="00073B51" w:rsidRPr="000D5758" w:rsidRDefault="00073B51" w:rsidP="00073B51">
      <w:pPr>
        <w:jc w:val="both"/>
        <w:rPr>
          <w:rFonts w:ascii="Times New Roman" w:hAnsi="Times New Roman" w:cs="Times New Roman"/>
          <w:b/>
          <w:sz w:val="22"/>
          <w:szCs w:val="22"/>
        </w:rPr>
      </w:pPr>
      <w:r w:rsidRPr="000D5758">
        <w:rPr>
          <w:rFonts w:ascii="Times New Roman" w:hAnsi="Times New Roman" w:cs="Times New Roman"/>
          <w:b/>
          <w:sz w:val="22"/>
          <w:szCs w:val="22"/>
        </w:rPr>
        <w:lastRenderedPageBreak/>
        <w:t>Oświadczam/-y, że:</w:t>
      </w:r>
    </w:p>
    <w:p w14:paraId="5C2B8612" w14:textId="77777777" w:rsidR="00073B51" w:rsidRPr="00A40228" w:rsidRDefault="00073B51" w:rsidP="003265A2">
      <w:pPr>
        <w:pStyle w:val="Akapitzlist"/>
        <w:numPr>
          <w:ilvl w:val="0"/>
          <w:numId w:val="15"/>
        </w:numPr>
        <w:ind w:left="284" w:hanging="284"/>
        <w:jc w:val="both"/>
        <w:rPr>
          <w:rFonts w:ascii="Times New Roman" w:hAnsi="Times New Roman" w:cs="Times New Roman"/>
          <w:sz w:val="22"/>
          <w:szCs w:val="22"/>
        </w:rPr>
      </w:pPr>
      <w:r w:rsidRPr="00A40228">
        <w:rPr>
          <w:rFonts w:ascii="Times New Roman" w:hAnsi="Times New Roman" w:cs="Times New Roman"/>
          <w:sz w:val="22"/>
          <w:szCs w:val="22"/>
        </w:rPr>
        <w:t>zapoznałem/-liśmy się z treścią zapytania ofertowego;</w:t>
      </w:r>
    </w:p>
    <w:p w14:paraId="0CC357FA" w14:textId="77777777" w:rsidR="00073B51" w:rsidRPr="000D5758" w:rsidRDefault="00073B51" w:rsidP="003265A2">
      <w:pPr>
        <w:pStyle w:val="Akapitzlist"/>
        <w:numPr>
          <w:ilvl w:val="0"/>
          <w:numId w:val="15"/>
        </w:numPr>
        <w:ind w:left="284" w:hanging="284"/>
        <w:jc w:val="both"/>
        <w:rPr>
          <w:rFonts w:ascii="Times New Roman" w:hAnsi="Times New Roman" w:cs="Times New Roman"/>
          <w:sz w:val="22"/>
          <w:szCs w:val="22"/>
        </w:rPr>
      </w:pPr>
      <w:r w:rsidRPr="000D5758">
        <w:rPr>
          <w:rFonts w:ascii="Times New Roman" w:hAnsi="Times New Roman" w:cs="Times New Roman"/>
          <w:sz w:val="22"/>
          <w:szCs w:val="22"/>
        </w:rPr>
        <w:t>zobowiązujemy się do solidarnej odpowiedzialności za realizację zamówienia (dotyczy wykonawców występujących wspólnie);</w:t>
      </w:r>
    </w:p>
    <w:p w14:paraId="3D12D9D4" w14:textId="77777777" w:rsidR="00073B51" w:rsidRPr="000D5758" w:rsidRDefault="00073B51" w:rsidP="003265A2">
      <w:pPr>
        <w:pStyle w:val="Akapitzlist"/>
        <w:numPr>
          <w:ilvl w:val="0"/>
          <w:numId w:val="15"/>
        </w:numPr>
        <w:ind w:left="284" w:hanging="284"/>
        <w:jc w:val="both"/>
        <w:rPr>
          <w:rFonts w:ascii="Times New Roman" w:hAnsi="Times New Roman" w:cs="Times New Roman"/>
          <w:sz w:val="22"/>
          <w:szCs w:val="22"/>
        </w:rPr>
      </w:pPr>
      <w:r w:rsidRPr="000D5758">
        <w:rPr>
          <w:rFonts w:ascii="Times New Roman" w:hAnsi="Times New Roman" w:cs="Times New Roman"/>
          <w:sz w:val="22"/>
          <w:szCs w:val="22"/>
        </w:rPr>
        <w:t xml:space="preserve">zapoznałem/-liśmy się ze wszystkimi postanowieniami wzoru umowy i zawartymi w nim warunkami płatności i akceptujemy je bez jakichkolwiek zastrzeżeń; </w:t>
      </w:r>
    </w:p>
    <w:p w14:paraId="173B62D9" w14:textId="34ECC3BC" w:rsidR="00073B51" w:rsidRPr="000D5758" w:rsidRDefault="00073B51" w:rsidP="003265A2">
      <w:pPr>
        <w:pStyle w:val="Akapitzlist"/>
        <w:numPr>
          <w:ilvl w:val="0"/>
          <w:numId w:val="15"/>
        </w:numPr>
        <w:ind w:left="284" w:hanging="284"/>
        <w:jc w:val="both"/>
        <w:rPr>
          <w:rFonts w:ascii="Times New Roman" w:hAnsi="Times New Roman" w:cs="Times New Roman"/>
          <w:sz w:val="22"/>
          <w:szCs w:val="22"/>
        </w:rPr>
      </w:pPr>
      <w:r w:rsidRPr="000D5758">
        <w:rPr>
          <w:rFonts w:ascii="Times New Roman" w:hAnsi="Times New Roman" w:cs="Times New Roman"/>
          <w:sz w:val="22"/>
          <w:szCs w:val="22"/>
        </w:rPr>
        <w:t xml:space="preserve">oferowany przedmiot zamówienia odpowiada wymaganiom określonym przez Zamawiającego </w:t>
      </w:r>
      <w:r w:rsidR="001253C5" w:rsidRPr="000D5758">
        <w:rPr>
          <w:rFonts w:ascii="Times New Roman" w:hAnsi="Times New Roman" w:cs="Times New Roman"/>
          <w:sz w:val="22"/>
          <w:szCs w:val="22"/>
        </w:rPr>
        <w:br/>
      </w:r>
      <w:r w:rsidRPr="000D5758">
        <w:rPr>
          <w:rFonts w:ascii="Times New Roman" w:hAnsi="Times New Roman" w:cs="Times New Roman"/>
          <w:sz w:val="22"/>
          <w:szCs w:val="22"/>
        </w:rPr>
        <w:t>w opisie przedmiotu zamówienia;</w:t>
      </w:r>
    </w:p>
    <w:p w14:paraId="7A1DE11B" w14:textId="4C283321" w:rsidR="003F2204" w:rsidRPr="00A40228" w:rsidRDefault="003F2204" w:rsidP="003265A2">
      <w:pPr>
        <w:pStyle w:val="Akapitzlist"/>
        <w:numPr>
          <w:ilvl w:val="0"/>
          <w:numId w:val="15"/>
        </w:numPr>
        <w:ind w:left="284" w:hanging="284"/>
        <w:jc w:val="both"/>
        <w:rPr>
          <w:rFonts w:ascii="Times New Roman" w:hAnsi="Times New Roman" w:cs="Times New Roman"/>
          <w:sz w:val="22"/>
          <w:szCs w:val="22"/>
        </w:rPr>
      </w:pPr>
      <w:r w:rsidRPr="000D5758">
        <w:rPr>
          <w:rFonts w:ascii="Times New Roman" w:hAnsi="Times New Roman" w:cs="Times New Roman"/>
          <w:sz w:val="22"/>
          <w:szCs w:val="22"/>
        </w:rPr>
        <w:t>że wypełniliśmy obowiązki informacyjne przewidziane w pkt XI Zapytania ofertowego oraz w art. 13 lub art. 14 ogólnego rozporządzenia o ochronie danych (RODO), wobec osób fizycznych, od których dane osobowe bezpośrednio lub pośrednio pozyskaliśmy w celu ubiegania się o udzielenie zamówienia publicznego w niniejszym postępowaniu, a które są ujawnione w dokumentach przedstawionych Zamawiającemu</w:t>
      </w:r>
      <w:r w:rsidR="00F925B9">
        <w:rPr>
          <w:rFonts w:ascii="Times New Roman" w:hAnsi="Times New Roman" w:cs="Times New Roman"/>
          <w:sz w:val="22"/>
          <w:szCs w:val="22"/>
        </w:rPr>
        <w:t>*;</w:t>
      </w:r>
    </w:p>
    <w:p w14:paraId="5C4BE796" w14:textId="77777777" w:rsidR="00073B51" w:rsidRPr="000D5758" w:rsidRDefault="00073B51" w:rsidP="003265A2">
      <w:pPr>
        <w:pStyle w:val="Akapitzlist"/>
        <w:numPr>
          <w:ilvl w:val="0"/>
          <w:numId w:val="15"/>
        </w:numPr>
        <w:ind w:left="284" w:hanging="284"/>
        <w:jc w:val="both"/>
        <w:rPr>
          <w:rFonts w:ascii="Times New Roman" w:hAnsi="Times New Roman" w:cs="Times New Roman"/>
          <w:sz w:val="22"/>
          <w:szCs w:val="22"/>
        </w:rPr>
      </w:pPr>
      <w:r w:rsidRPr="000D5758">
        <w:rPr>
          <w:rFonts w:ascii="Times New Roman" w:hAnsi="Times New Roman" w:cs="Times New Roman"/>
          <w:sz w:val="22"/>
          <w:szCs w:val="22"/>
        </w:rPr>
        <w:t>do wyliczenia ceny ofertowej brutto zastosowano właściwą, aktualnie obowiązującą w przepisach prawa, stawkę podatku od towarów i usług (VAT);</w:t>
      </w:r>
    </w:p>
    <w:p w14:paraId="67004DA4" w14:textId="737BB77D" w:rsidR="00073B51" w:rsidRPr="00A40228" w:rsidRDefault="00073B51" w:rsidP="003265A2">
      <w:pPr>
        <w:pStyle w:val="Akapitzlist"/>
        <w:numPr>
          <w:ilvl w:val="0"/>
          <w:numId w:val="15"/>
        </w:numPr>
        <w:ind w:left="284" w:hanging="284"/>
        <w:jc w:val="both"/>
        <w:rPr>
          <w:rFonts w:ascii="Times New Roman" w:hAnsi="Times New Roman" w:cs="Times New Roman"/>
          <w:b/>
          <w:sz w:val="22"/>
          <w:szCs w:val="22"/>
        </w:rPr>
      </w:pPr>
      <w:r w:rsidRPr="000D5758">
        <w:rPr>
          <w:rFonts w:ascii="Times New Roman" w:hAnsi="Times New Roman" w:cs="Times New Roman"/>
          <w:sz w:val="22"/>
          <w:szCs w:val="22"/>
        </w:rPr>
        <w:t xml:space="preserve">nie podlegam/-y wykluczeniu z przedmiotowego postępowania na podstawie art. 7 ust. 1 ustawy z dnia 13 kwietnia 2022 r. </w:t>
      </w:r>
      <w:r w:rsidRPr="000D5758">
        <w:rPr>
          <w:rFonts w:ascii="Times New Roman" w:hAnsi="Times New Roman" w:cs="Times New Roman"/>
          <w:i/>
          <w:sz w:val="22"/>
          <w:szCs w:val="22"/>
        </w:rPr>
        <w:t>o szczególnych rozwiązaniach w zakresie przeciwdziałania wspieraniu agresji na Ukrainę oraz służących ochronie bezpieczeństwa narodowego</w:t>
      </w:r>
      <w:r w:rsidRPr="000D5758">
        <w:rPr>
          <w:rFonts w:ascii="Times New Roman" w:hAnsi="Times New Roman" w:cs="Times New Roman"/>
          <w:sz w:val="22"/>
          <w:szCs w:val="22"/>
        </w:rPr>
        <w:t xml:space="preserve"> (Dz. U. poz. 835)</w:t>
      </w:r>
      <w:r w:rsidR="00585E7C">
        <w:rPr>
          <w:rFonts w:ascii="Times New Roman" w:hAnsi="Times New Roman" w:cs="Times New Roman"/>
          <w:sz w:val="22"/>
          <w:szCs w:val="22"/>
        </w:rPr>
        <w:t>.</w:t>
      </w:r>
    </w:p>
    <w:p w14:paraId="11AF78DA" w14:textId="086959EA" w:rsidR="00073B51" w:rsidRDefault="008C6522" w:rsidP="00073B51">
      <w:pPr>
        <w:spacing w:before="240" w:after="240"/>
        <w:rPr>
          <w:rFonts w:ascii="Times New Roman" w:eastAsia="Times New Roman" w:hAnsi="Times New Roman" w:cs="Times New Roman"/>
          <w:i/>
        </w:rPr>
      </w:pPr>
      <w:r>
        <w:rPr>
          <w:rFonts w:ascii="Times New Roman" w:eastAsia="Times New Roman" w:hAnsi="Times New Roman" w:cs="Times New Roman"/>
          <w:i/>
        </w:rPr>
        <w:t xml:space="preserve">    </w:t>
      </w:r>
      <w:r w:rsidR="00073B51" w:rsidRPr="000F002B">
        <w:rPr>
          <w:rFonts w:ascii="Times New Roman" w:eastAsia="Times New Roman" w:hAnsi="Times New Roman" w:cs="Times New Roman"/>
          <w:i/>
        </w:rPr>
        <w:t>Wrocław, dnia………202</w:t>
      </w:r>
      <w:r w:rsidR="00073B51">
        <w:rPr>
          <w:rFonts w:ascii="Times New Roman" w:eastAsia="Times New Roman" w:hAnsi="Times New Roman" w:cs="Times New Roman"/>
          <w:i/>
        </w:rPr>
        <w:t>4</w:t>
      </w:r>
      <w:r w:rsidR="00073B51" w:rsidRPr="000F002B">
        <w:rPr>
          <w:rFonts w:ascii="Times New Roman" w:eastAsia="Times New Roman" w:hAnsi="Times New Roman" w:cs="Times New Roman"/>
          <w:i/>
        </w:rPr>
        <w:t xml:space="preserve"> r.</w:t>
      </w:r>
      <w:r w:rsidR="00073B51" w:rsidRPr="000F002B">
        <w:rPr>
          <w:rFonts w:ascii="Times New Roman" w:eastAsia="Times New Roman" w:hAnsi="Times New Roman" w:cs="Times New Roman"/>
          <w:i/>
        </w:rPr>
        <w:br/>
        <w:t xml:space="preserve">                                                                              </w:t>
      </w:r>
    </w:p>
    <w:p w14:paraId="13BC08BB" w14:textId="77777777" w:rsidR="00073B51" w:rsidRDefault="00073B51" w:rsidP="00073B51">
      <w:pPr>
        <w:spacing w:before="240" w:after="240"/>
        <w:jc w:val="right"/>
        <w:rPr>
          <w:b/>
          <w:sz w:val="20"/>
          <w:szCs w:val="20"/>
        </w:rPr>
      </w:pPr>
      <w:r w:rsidRPr="000F002B">
        <w:rPr>
          <w:rFonts w:ascii="Times New Roman" w:eastAsia="Times New Roman" w:hAnsi="Times New Roman" w:cs="Times New Roman"/>
          <w:i/>
        </w:rPr>
        <w:t xml:space="preserve">  Podpis  Wykonawcy </w:t>
      </w:r>
      <w:r>
        <w:rPr>
          <w:rFonts w:ascii="Times New Roman" w:eastAsia="Times New Roman" w:hAnsi="Times New Roman" w:cs="Times New Roman"/>
          <w:i/>
        </w:rPr>
        <w:t>………..</w:t>
      </w:r>
      <w:r w:rsidRPr="000F002B">
        <w:rPr>
          <w:rFonts w:ascii="Times New Roman" w:eastAsia="Times New Roman" w:hAnsi="Times New Roman" w:cs="Times New Roman"/>
        </w:rPr>
        <w:t>……………………..</w:t>
      </w:r>
    </w:p>
    <w:p w14:paraId="2FA7B6FD" w14:textId="4789CB55" w:rsidR="00073B51" w:rsidRPr="000D5758" w:rsidRDefault="00073B51" w:rsidP="00073B51">
      <w:pPr>
        <w:spacing w:before="240" w:after="240"/>
        <w:rPr>
          <w:rFonts w:ascii="Times New Roman" w:hAnsi="Times New Roman" w:cs="Times New Roman"/>
          <w:sz w:val="16"/>
          <w:szCs w:val="16"/>
        </w:rPr>
      </w:pPr>
      <w:r w:rsidRPr="000D5758">
        <w:rPr>
          <w:rFonts w:ascii="Times New Roman" w:hAnsi="Times New Roman" w:cs="Times New Roman"/>
          <w:b/>
          <w:sz w:val="16"/>
          <w:szCs w:val="16"/>
        </w:rPr>
        <w:t xml:space="preserve"> </w:t>
      </w:r>
      <w:r w:rsidR="00C52A83" w:rsidRPr="000D5758">
        <w:rPr>
          <w:rFonts w:ascii="Times New Roman" w:hAnsi="Times New Roman" w:cs="Times New Roman"/>
          <w:b/>
          <w:sz w:val="16"/>
          <w:szCs w:val="16"/>
        </w:rPr>
        <w:t>*</w:t>
      </w:r>
      <w:r w:rsidR="00C52A83" w:rsidRPr="000D5758">
        <w:rPr>
          <w:rFonts w:ascii="Times New Roman" w:hAnsi="Times New Roman" w:cs="Times New Roman"/>
          <w:sz w:val="16"/>
          <w:szCs w:val="16"/>
        </w:rPr>
        <w:t>W przypadku, gdy Wykonawca nie przekazuje danych osobowych innych niż bezpośrednio jego dotyczących lub zachodzi wyłączenie stosowania obowiązku informacyjnego, stosownie do art. 13 ust. 4 lub art. 14 ust. 5 RODO Wykonawca nie składa oświadczenia (treść oświadczenia należy usunąć np. przez jego wykreślenie).</w:t>
      </w:r>
    </w:p>
    <w:p w14:paraId="67A2B81E" w14:textId="2829C1D4" w:rsidR="004A6CB9" w:rsidRDefault="004A6CB9" w:rsidP="00711D75">
      <w:pPr>
        <w:jc w:val="both"/>
        <w:rPr>
          <w:b/>
        </w:rPr>
      </w:pPr>
      <w:bookmarkStart w:id="2" w:name="_GoBack"/>
      <w:bookmarkEnd w:id="2"/>
    </w:p>
    <w:p w14:paraId="64FDBC61" w14:textId="7530B152" w:rsidR="008D1B00" w:rsidRDefault="008D1B00" w:rsidP="00711D75">
      <w:pPr>
        <w:jc w:val="both"/>
        <w:rPr>
          <w:b/>
        </w:rPr>
      </w:pPr>
    </w:p>
    <w:p w14:paraId="680FA00E" w14:textId="3A7C304C" w:rsidR="008D1B00" w:rsidRDefault="008D1B00" w:rsidP="00711D75">
      <w:pPr>
        <w:jc w:val="both"/>
        <w:rPr>
          <w:b/>
        </w:rPr>
      </w:pPr>
    </w:p>
    <w:p w14:paraId="4955AD13" w14:textId="76DD8718" w:rsidR="008D1B00" w:rsidRDefault="008D1B00" w:rsidP="00711D75">
      <w:pPr>
        <w:jc w:val="both"/>
        <w:rPr>
          <w:b/>
        </w:rPr>
      </w:pPr>
    </w:p>
    <w:p w14:paraId="2B9491B7" w14:textId="7DA6E5D4" w:rsidR="008D1B00" w:rsidRDefault="008D1B00" w:rsidP="00711D75">
      <w:pPr>
        <w:jc w:val="both"/>
        <w:rPr>
          <w:b/>
        </w:rPr>
      </w:pPr>
    </w:p>
    <w:p w14:paraId="06CBF9BE" w14:textId="5A38AE16" w:rsidR="008D1B00" w:rsidRDefault="008D1B00" w:rsidP="00711D75">
      <w:pPr>
        <w:jc w:val="both"/>
        <w:rPr>
          <w:b/>
        </w:rPr>
      </w:pPr>
    </w:p>
    <w:p w14:paraId="4B7B6772" w14:textId="583C5801" w:rsidR="008D1B00" w:rsidRDefault="008D1B00" w:rsidP="00711D75">
      <w:pPr>
        <w:jc w:val="both"/>
        <w:rPr>
          <w:b/>
        </w:rPr>
      </w:pPr>
    </w:p>
    <w:p w14:paraId="1E09052B" w14:textId="5B17FE30" w:rsidR="008D1B00" w:rsidRDefault="008D1B00" w:rsidP="00711D75">
      <w:pPr>
        <w:jc w:val="both"/>
        <w:rPr>
          <w:b/>
        </w:rPr>
      </w:pPr>
    </w:p>
    <w:p w14:paraId="427F60C9" w14:textId="2BB0E7B2" w:rsidR="008D1B00" w:rsidRDefault="008D1B00" w:rsidP="00711D75">
      <w:pPr>
        <w:jc w:val="both"/>
        <w:rPr>
          <w:b/>
        </w:rPr>
      </w:pPr>
    </w:p>
    <w:p w14:paraId="3CB567FD" w14:textId="166323F6" w:rsidR="008D1B00" w:rsidRDefault="008D1B00" w:rsidP="00711D75">
      <w:pPr>
        <w:jc w:val="both"/>
        <w:rPr>
          <w:b/>
        </w:rPr>
      </w:pPr>
    </w:p>
    <w:p w14:paraId="7467600B" w14:textId="3CDC715E" w:rsidR="008D1B00" w:rsidRDefault="008D1B00" w:rsidP="00711D75">
      <w:pPr>
        <w:jc w:val="both"/>
        <w:rPr>
          <w:b/>
        </w:rPr>
      </w:pPr>
    </w:p>
    <w:p w14:paraId="6FF60839" w14:textId="4CA6742F" w:rsidR="008D1B00" w:rsidRDefault="008D1B00" w:rsidP="00711D75">
      <w:pPr>
        <w:jc w:val="both"/>
        <w:rPr>
          <w:b/>
        </w:rPr>
      </w:pPr>
    </w:p>
    <w:p w14:paraId="28C4041F" w14:textId="02DED2F6" w:rsidR="008D1B00" w:rsidRDefault="008D1B00" w:rsidP="00711D75">
      <w:pPr>
        <w:jc w:val="both"/>
        <w:rPr>
          <w:b/>
        </w:rPr>
      </w:pPr>
    </w:p>
    <w:p w14:paraId="394FD599" w14:textId="46C22B32" w:rsidR="008D1B00" w:rsidRDefault="008D1B00" w:rsidP="00711D75">
      <w:pPr>
        <w:jc w:val="both"/>
        <w:rPr>
          <w:b/>
        </w:rPr>
      </w:pPr>
    </w:p>
    <w:p w14:paraId="21FFFB20" w14:textId="7451CBEB" w:rsidR="008D1B00" w:rsidRDefault="008D1B00" w:rsidP="00711D75">
      <w:pPr>
        <w:jc w:val="both"/>
        <w:rPr>
          <w:b/>
        </w:rPr>
      </w:pPr>
    </w:p>
    <w:p w14:paraId="0108F9A6" w14:textId="505E11C5" w:rsidR="008D1B00" w:rsidRDefault="008D1B00" w:rsidP="00711D75">
      <w:pPr>
        <w:jc w:val="both"/>
        <w:rPr>
          <w:b/>
        </w:rPr>
      </w:pPr>
    </w:p>
    <w:p w14:paraId="43DCA2CF" w14:textId="025EC841" w:rsidR="008D1B00" w:rsidRDefault="008D1B00" w:rsidP="00711D75">
      <w:pPr>
        <w:jc w:val="both"/>
        <w:rPr>
          <w:b/>
        </w:rPr>
      </w:pPr>
    </w:p>
    <w:p w14:paraId="09350C0E" w14:textId="531C2F88" w:rsidR="008D1B00" w:rsidRDefault="008D1B00" w:rsidP="00711D75">
      <w:pPr>
        <w:jc w:val="both"/>
        <w:rPr>
          <w:b/>
        </w:rPr>
      </w:pPr>
    </w:p>
    <w:p w14:paraId="7B5858F3" w14:textId="07594A0F" w:rsidR="008D1B00" w:rsidRDefault="008D1B00" w:rsidP="00711D75">
      <w:pPr>
        <w:jc w:val="both"/>
        <w:rPr>
          <w:b/>
        </w:rPr>
      </w:pPr>
    </w:p>
    <w:p w14:paraId="077AC498" w14:textId="0BD4B5F7" w:rsidR="008D1B00" w:rsidRDefault="008D1B00" w:rsidP="00711D75">
      <w:pPr>
        <w:jc w:val="both"/>
        <w:rPr>
          <w:b/>
        </w:rPr>
      </w:pPr>
    </w:p>
    <w:p w14:paraId="7A5587CA" w14:textId="3E474007" w:rsidR="008D1B00" w:rsidRDefault="008D1B00" w:rsidP="00711D75">
      <w:pPr>
        <w:jc w:val="both"/>
        <w:rPr>
          <w:b/>
        </w:rPr>
      </w:pPr>
    </w:p>
    <w:p w14:paraId="4E7018E5" w14:textId="3D77E68D" w:rsidR="008D1B00" w:rsidRDefault="008D1B00" w:rsidP="00711D75">
      <w:pPr>
        <w:jc w:val="both"/>
        <w:rPr>
          <w:b/>
        </w:rPr>
      </w:pPr>
    </w:p>
    <w:p w14:paraId="3BD49580" w14:textId="65782704" w:rsidR="008D1B00" w:rsidRDefault="008D1B00" w:rsidP="00711D75">
      <w:pPr>
        <w:jc w:val="both"/>
        <w:rPr>
          <w:b/>
        </w:rPr>
      </w:pPr>
    </w:p>
    <w:p w14:paraId="4D7DA449" w14:textId="68146A92" w:rsidR="008D1B00" w:rsidRDefault="008D1B00" w:rsidP="00711D75">
      <w:pPr>
        <w:jc w:val="both"/>
        <w:rPr>
          <w:b/>
        </w:rPr>
      </w:pPr>
    </w:p>
    <w:p w14:paraId="72494C03" w14:textId="00F5FB4A" w:rsidR="008D1B00" w:rsidRDefault="008D1B00" w:rsidP="00711D75">
      <w:pPr>
        <w:jc w:val="both"/>
        <w:rPr>
          <w:b/>
        </w:rPr>
      </w:pPr>
    </w:p>
    <w:p w14:paraId="77B60472" w14:textId="1CD57CF5" w:rsidR="008D1B00" w:rsidRDefault="008D1B00" w:rsidP="00711D75">
      <w:pPr>
        <w:jc w:val="both"/>
        <w:rPr>
          <w:b/>
        </w:rPr>
      </w:pPr>
    </w:p>
    <w:p w14:paraId="38111C95" w14:textId="77777777" w:rsidR="008D1B00" w:rsidRDefault="008D1B00" w:rsidP="00711D75">
      <w:pPr>
        <w:jc w:val="both"/>
        <w:rPr>
          <w:b/>
        </w:rPr>
      </w:pPr>
    </w:p>
    <w:sectPr w:rsidR="008D1B00" w:rsidSect="00880D3D">
      <w:type w:val="continuous"/>
      <w:pgSz w:w="11900" w:h="16840"/>
      <w:pgMar w:top="568" w:right="1417" w:bottom="1417"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B88FBA" w14:textId="77777777" w:rsidR="00D01775" w:rsidRDefault="00D01775">
      <w:r>
        <w:separator/>
      </w:r>
    </w:p>
  </w:endnote>
  <w:endnote w:type="continuationSeparator" w:id="0">
    <w:p w14:paraId="5DBD24A8" w14:textId="77777777" w:rsidR="00D01775" w:rsidRDefault="00D01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Optima">
    <w:altName w:val="Bell MT"/>
    <w:charset w:val="00"/>
    <w:family w:val="auto"/>
    <w:pitch w:val="variable"/>
    <w:sig w:usb0="00000003" w:usb1="00000000" w:usb2="00000000" w:usb3="00000000" w:csb0="00000001" w:csb1="00000000"/>
  </w:font>
  <w:font w:name="Marcellus">
    <w:altName w:val="Cambria"/>
    <w:charset w:val="EE"/>
    <w:family w:val="swiss"/>
    <w:pitch w:val="variable"/>
    <w:sig w:usb0="A00000AF" w:usb1="4000004A" w:usb2="00000000" w:usb3="00000000" w:csb0="00000093" w:csb1="00000000"/>
  </w:font>
  <w:font w:name="Candara">
    <w:panose1 w:val="020E0502030303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911FE" w14:textId="77777777" w:rsidR="00963396" w:rsidRDefault="00963396">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44742D24" w14:textId="77777777" w:rsidR="00963396" w:rsidRDefault="00963396">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BB780" w14:textId="77777777" w:rsidR="00963396" w:rsidRDefault="00963396">
    <w:pPr>
      <w:pBdr>
        <w:top w:val="nil"/>
        <w:left w:val="nil"/>
        <w:bottom w:val="nil"/>
        <w:right w:val="nil"/>
        <w:between w:val="nil"/>
      </w:pBdr>
      <w:tabs>
        <w:tab w:val="center" w:pos="4536"/>
        <w:tab w:val="right" w:pos="9072"/>
      </w:tabs>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Pr>
        <w:rFonts w:ascii="Times New Roman" w:eastAsia="Times New Roman" w:hAnsi="Times New Roman" w:cs="Times New Roman"/>
        <w:noProof/>
        <w:color w:val="000000"/>
      </w:rPr>
      <w:t>2</w:t>
    </w:r>
    <w:r>
      <w:rPr>
        <w:rFonts w:ascii="Times New Roman" w:eastAsia="Times New Roman" w:hAnsi="Times New Roman" w:cs="Times New Roman"/>
        <w:color w:val="000000"/>
      </w:rPr>
      <w:fldChar w:fldCharType="end"/>
    </w:r>
  </w:p>
  <w:p w14:paraId="110B72C8" w14:textId="3B676082" w:rsidR="00963396" w:rsidRDefault="00963396">
    <w:pPr>
      <w:pBdr>
        <w:top w:val="nil"/>
        <w:left w:val="nil"/>
        <w:bottom w:val="nil"/>
        <w:right w:val="nil"/>
        <w:between w:val="nil"/>
      </w:pBdr>
      <w:tabs>
        <w:tab w:val="center" w:pos="4536"/>
        <w:tab w:val="right" w:pos="9072"/>
      </w:tabs>
      <w:rPr>
        <w:color w:val="000000"/>
      </w:rPr>
    </w:pPr>
    <w:r>
      <w:rPr>
        <w:noProof/>
      </w:rPr>
      <mc:AlternateContent>
        <mc:Choice Requires="wps">
          <w:drawing>
            <wp:anchor distT="0" distB="0" distL="114300" distR="114300" simplePos="0" relativeHeight="251663360" behindDoc="0" locked="0" layoutInCell="1" hidden="0" allowOverlap="1" wp14:anchorId="62B823DC" wp14:editId="4D448D68">
              <wp:simplePos x="0" y="0"/>
              <wp:positionH relativeFrom="column">
                <wp:posOffset>5067300</wp:posOffset>
              </wp:positionH>
              <wp:positionV relativeFrom="paragraph">
                <wp:posOffset>-63499</wp:posOffset>
              </wp:positionV>
              <wp:extent cx="1844040" cy="241935"/>
              <wp:effectExtent l="0" t="0" r="0" b="0"/>
              <wp:wrapNone/>
              <wp:docPr id="63" name="Prostokąt 63"/>
              <wp:cNvGraphicFramePr/>
              <a:graphic xmlns:a="http://schemas.openxmlformats.org/drawingml/2006/main">
                <a:graphicData uri="http://schemas.microsoft.com/office/word/2010/wordprocessingShape">
                  <wps:wsp>
                    <wps:cNvSpPr/>
                    <wps:spPr>
                      <a:xfrm>
                        <a:off x="4443030" y="3678083"/>
                        <a:ext cx="1805940" cy="203835"/>
                      </a:xfrm>
                      <a:prstGeom prst="rect">
                        <a:avLst/>
                      </a:prstGeom>
                      <a:solidFill>
                        <a:srgbClr val="868788"/>
                      </a:solidFill>
                      <a:ln>
                        <a:noFill/>
                      </a:ln>
                    </wps:spPr>
                    <wps:txbx>
                      <w:txbxContent>
                        <w:p w14:paraId="72152F57" w14:textId="77777777" w:rsidR="00963396" w:rsidRDefault="00963396">
                          <w:pPr>
                            <w:jc w:val="both"/>
                            <w:textDirection w:val="btLr"/>
                          </w:pPr>
                          <w:r>
                            <w:rPr>
                              <w:rFonts w:ascii="Marcellus" w:eastAsia="Marcellus" w:hAnsi="Marcellus" w:cs="Marcellus"/>
                              <w:color w:val="000000"/>
                              <w:sz w:val="22"/>
                            </w:rPr>
                            <w:t>www.amuz.wroc.pl</w:t>
                          </w:r>
                        </w:p>
                      </w:txbxContent>
                    </wps:txbx>
                    <wps:bodyPr spcFirstLastPara="1" wrap="square" lIns="108000" tIns="0" rIns="91425" bIns="36000" anchor="ctr" anchorCtr="0">
                      <a:noAutofit/>
                    </wps:bodyPr>
                  </wps:wsp>
                </a:graphicData>
              </a:graphic>
            </wp:anchor>
          </w:drawing>
        </mc:Choice>
        <mc:Fallback>
          <w:pict>
            <v:rect w14:anchorId="62B823DC" id="Prostokąt 63" o:spid="_x0000_s1026" style="position:absolute;margin-left:399pt;margin-top:-5pt;width:145.2pt;height:19.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" fillcolor="#868788" stroked="f">
              <v:textbox inset="3mm,0,2.53958mm,1mm">
                <w:txbxContent>
                  <w:p w14:paraId="72152F57" w14:textId="77777777" w:rsidR="00963396" w:rsidRDefault="00963396">
                    <w:pPr>
                      <w:jc w:val="both"/>
                      <w:textDirection w:val="btLr"/>
                    </w:pPr>
                    <w:r>
                      <w:rPr>
                        <w:rFonts w:ascii="Marcellus" w:eastAsia="Marcellus" w:hAnsi="Marcellus" w:cs="Marcellus"/>
                        <w:color w:val="000000"/>
                        <w:sz w:val="22"/>
                      </w:rPr>
                      <w:t>www.amuz.wroc.pl</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2B102" w14:textId="77777777" w:rsidR="00963396" w:rsidRDefault="00963396">
    <w:pPr>
      <w:pBdr>
        <w:top w:val="nil"/>
        <w:left w:val="nil"/>
        <w:bottom w:val="nil"/>
        <w:right w:val="nil"/>
        <w:between w:val="nil"/>
      </w:pBdr>
      <w:tabs>
        <w:tab w:val="center" w:pos="4536"/>
        <w:tab w:val="right" w:pos="9072"/>
      </w:tabs>
      <w:rPr>
        <w:color w:val="000000"/>
      </w:rPr>
    </w:pPr>
    <w:r>
      <w:rPr>
        <w:noProof/>
      </w:rPr>
      <mc:AlternateContent>
        <mc:Choice Requires="wps">
          <w:drawing>
            <wp:anchor distT="0" distB="0" distL="114300" distR="114300" simplePos="0" relativeHeight="251664384" behindDoc="0" locked="0" layoutInCell="1" hidden="0" allowOverlap="1" wp14:anchorId="3F3C1235" wp14:editId="7E934042">
              <wp:simplePos x="0" y="0"/>
              <wp:positionH relativeFrom="column">
                <wp:posOffset>5080000</wp:posOffset>
              </wp:positionH>
              <wp:positionV relativeFrom="paragraph">
                <wp:posOffset>0</wp:posOffset>
              </wp:positionV>
              <wp:extent cx="1844040" cy="241935"/>
              <wp:effectExtent l="0" t="0" r="0" b="0"/>
              <wp:wrapNone/>
              <wp:docPr id="61" name="Prostokąt 61"/>
              <wp:cNvGraphicFramePr/>
              <a:graphic xmlns:a="http://schemas.openxmlformats.org/drawingml/2006/main">
                <a:graphicData uri="http://schemas.microsoft.com/office/word/2010/wordprocessingShape">
                  <wps:wsp>
                    <wps:cNvSpPr/>
                    <wps:spPr>
                      <a:xfrm>
                        <a:off x="4443030" y="3678083"/>
                        <a:ext cx="1805940" cy="203835"/>
                      </a:xfrm>
                      <a:prstGeom prst="rect">
                        <a:avLst/>
                      </a:prstGeom>
                      <a:solidFill>
                        <a:srgbClr val="868788"/>
                      </a:solidFill>
                      <a:ln>
                        <a:noFill/>
                      </a:ln>
                    </wps:spPr>
                    <wps:txbx>
                      <w:txbxContent>
                        <w:p w14:paraId="12166634" w14:textId="77777777" w:rsidR="00963396" w:rsidRDefault="00963396">
                          <w:pPr>
                            <w:jc w:val="both"/>
                            <w:textDirection w:val="btLr"/>
                          </w:pPr>
                          <w:r>
                            <w:rPr>
                              <w:rFonts w:ascii="Marcellus" w:eastAsia="Marcellus" w:hAnsi="Marcellus" w:cs="Marcellus"/>
                              <w:color w:val="000000"/>
                              <w:sz w:val="22"/>
                            </w:rPr>
                            <w:t>www.amuz.wroc.pl</w:t>
                          </w:r>
                        </w:p>
                      </w:txbxContent>
                    </wps:txbx>
                    <wps:bodyPr spcFirstLastPara="1" wrap="square" lIns="108000" tIns="0" rIns="91425" bIns="36000" anchor="ctr" anchorCtr="0">
                      <a:noAutofit/>
                    </wps:bodyPr>
                  </wps:wsp>
                </a:graphicData>
              </a:graphic>
            </wp:anchor>
          </w:drawing>
        </mc:Choice>
        <mc:Fallback>
          <w:pict>
            <v:rect w14:anchorId="3F3C1235" id="Prostokąt 61" o:spid="_x0000_s1039" style="position:absolute;margin-left:400pt;margin-top:0;width:145.2pt;height:19.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" fillcolor="#868788" stroked="f">
              <v:textbox inset="3mm,0,2.53958mm,1mm">
                <w:txbxContent>
                  <w:p w14:paraId="12166634" w14:textId="77777777" w:rsidR="00963396" w:rsidRDefault="00963396">
                    <w:pPr>
                      <w:jc w:val="both"/>
                      <w:textDirection w:val="btLr"/>
                    </w:pPr>
                    <w:r>
                      <w:rPr>
                        <w:rFonts w:ascii="Marcellus" w:eastAsia="Marcellus" w:hAnsi="Marcellus" w:cs="Marcellus"/>
                        <w:color w:val="000000"/>
                        <w:sz w:val="22"/>
                      </w:rPr>
                      <w:t>www.amuz.wroc.pl</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1C8A4" w14:textId="77777777" w:rsidR="00D01775" w:rsidRDefault="00D01775">
      <w:r>
        <w:separator/>
      </w:r>
    </w:p>
  </w:footnote>
  <w:footnote w:type="continuationSeparator" w:id="0">
    <w:p w14:paraId="6BB6998B" w14:textId="77777777" w:rsidR="00D01775" w:rsidRDefault="00D017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57D59" w14:textId="77777777" w:rsidR="00963396" w:rsidRDefault="00963396">
    <w:pPr>
      <w:pBdr>
        <w:top w:val="nil"/>
        <w:left w:val="nil"/>
        <w:bottom w:val="nil"/>
        <w:right w:val="nil"/>
        <w:between w:val="nil"/>
      </w:pBdr>
      <w:tabs>
        <w:tab w:val="center" w:pos="4536"/>
        <w:tab w:val="right" w:pos="9072"/>
      </w:tabs>
      <w:rPr>
        <w:color w:val="000000"/>
      </w:rPr>
    </w:pPr>
    <w:r>
      <w:rPr>
        <w:noProof/>
      </w:rPr>
      <w:drawing>
        <wp:anchor distT="0" distB="0" distL="114300" distR="114300" simplePos="0" relativeHeight="251658240" behindDoc="0" locked="0" layoutInCell="1" hidden="0" allowOverlap="1" wp14:anchorId="59F1AA7E" wp14:editId="27268A34">
          <wp:simplePos x="0" y="0"/>
          <wp:positionH relativeFrom="column">
            <wp:posOffset>-301914</wp:posOffset>
          </wp:positionH>
          <wp:positionV relativeFrom="paragraph">
            <wp:posOffset>-131549</wp:posOffset>
          </wp:positionV>
          <wp:extent cx="2397936" cy="740104"/>
          <wp:effectExtent l="0" t="0" r="0" b="0"/>
          <wp:wrapNone/>
          <wp:docPr id="66" name="image1.png" descr="Obraz zawierający tekst&#10;&#10;Opis wygenerowany automatycznie"/>
          <wp:cNvGraphicFramePr/>
          <a:graphic xmlns:a="http://schemas.openxmlformats.org/drawingml/2006/main">
            <a:graphicData uri="http://schemas.openxmlformats.org/drawingml/2006/picture">
              <pic:pic xmlns:pic="http://schemas.openxmlformats.org/drawingml/2006/picture">
                <pic:nvPicPr>
                  <pic:cNvPr id="0" name="image1.png" descr="Obraz zawierający tekst&#10;&#10;Opis wygenerowany automatycznie"/>
                  <pic:cNvPicPr preferRelativeResize="0"/>
                </pic:nvPicPr>
                <pic:blipFill>
                  <a:blip r:embed="rId1"/>
                  <a:srcRect/>
                  <a:stretch>
                    <a:fillRect/>
                  </a:stretch>
                </pic:blipFill>
                <pic:spPr>
                  <a:xfrm>
                    <a:off x="0" y="0"/>
                    <a:ext cx="2397936" cy="740104"/>
                  </a:xfrm>
                  <a:prstGeom prst="rect">
                    <a:avLst/>
                  </a:prstGeom>
                  <a:ln/>
                </pic:spPr>
              </pic:pic>
            </a:graphicData>
          </a:graphic>
        </wp:anchor>
      </w:drawing>
    </w:r>
  </w:p>
  <w:p w14:paraId="25D6877D" w14:textId="77777777" w:rsidR="00963396" w:rsidRDefault="00963396">
    <w:pPr>
      <w:pBdr>
        <w:top w:val="nil"/>
        <w:left w:val="nil"/>
        <w:bottom w:val="nil"/>
        <w:right w:val="nil"/>
        <w:between w:val="nil"/>
      </w:pBdr>
      <w:tabs>
        <w:tab w:val="center" w:pos="4536"/>
        <w:tab w:val="right" w:pos="9072"/>
      </w:tabs>
      <w:rPr>
        <w:color w:val="000000"/>
      </w:rPr>
    </w:pPr>
  </w:p>
  <w:p w14:paraId="32189D2E" w14:textId="77777777" w:rsidR="00963396" w:rsidRDefault="00963396">
    <w:pPr>
      <w:pBdr>
        <w:top w:val="nil"/>
        <w:left w:val="nil"/>
        <w:bottom w:val="nil"/>
        <w:right w:val="nil"/>
        <w:between w:val="nil"/>
      </w:pBdr>
      <w:tabs>
        <w:tab w:val="center" w:pos="4536"/>
        <w:tab w:val="right" w:pos="9072"/>
      </w:tabs>
      <w:rPr>
        <w:color w:val="000000"/>
      </w:rPr>
    </w:pPr>
    <w:r>
      <w:rPr>
        <w:noProof/>
      </w:rPr>
      <mc:AlternateContent>
        <mc:Choice Requires="wps">
          <w:drawing>
            <wp:anchor distT="0" distB="0" distL="114300" distR="114300" simplePos="0" relativeHeight="251659264" behindDoc="0" locked="0" layoutInCell="1" hidden="0" allowOverlap="1" wp14:anchorId="0C90ABFC" wp14:editId="252293C7">
              <wp:simplePos x="0" y="0"/>
              <wp:positionH relativeFrom="column">
                <wp:posOffset>101601</wp:posOffset>
              </wp:positionH>
              <wp:positionV relativeFrom="paragraph">
                <wp:posOffset>88900</wp:posOffset>
              </wp:positionV>
              <wp:extent cx="6664064" cy="586740"/>
              <wp:effectExtent l="0" t="0" r="0" b="0"/>
              <wp:wrapNone/>
              <wp:docPr id="60" name="Prostokąt 60"/>
              <wp:cNvGraphicFramePr/>
              <a:graphic xmlns:a="http://schemas.openxmlformats.org/drawingml/2006/main">
                <a:graphicData uri="http://schemas.microsoft.com/office/word/2010/wordprocessingShape">
                  <wps:wsp>
                    <wps:cNvSpPr/>
                    <wps:spPr>
                      <a:xfrm>
                        <a:off x="2033018" y="3505680"/>
                        <a:ext cx="6625964" cy="548640"/>
                      </a:xfrm>
                      <a:prstGeom prst="rect">
                        <a:avLst/>
                      </a:prstGeom>
                      <a:solidFill>
                        <a:schemeClr val="lt1"/>
                      </a:solidFill>
                      <a:ln>
                        <a:noFill/>
                      </a:ln>
                    </wps:spPr>
                    <wps:txbx>
                      <w:txbxContent>
                        <w:p w14:paraId="17718CC7" w14:textId="77777777" w:rsidR="00963396" w:rsidRDefault="00963396">
                          <w:pPr>
                            <w:spacing w:before="20"/>
                            <w:textDirection w:val="btLr"/>
                          </w:pPr>
                          <w:r>
                            <w:rPr>
                              <w:rFonts w:ascii="Candara" w:eastAsia="Candara" w:hAnsi="Candara" w:cs="Candara"/>
                              <w:color w:val="000000"/>
                              <w:sz w:val="16"/>
                            </w:rPr>
                            <w:t>pl. Jana Pawła II nr 2, 50-043 Wrocław</w:t>
                          </w:r>
                        </w:p>
                        <w:p w14:paraId="7A326E94" w14:textId="77777777" w:rsidR="00963396" w:rsidRDefault="00963396">
                          <w:pPr>
                            <w:spacing w:before="20"/>
                            <w:textDirection w:val="btLr"/>
                          </w:pPr>
                          <w:r>
                            <w:rPr>
                              <w:rFonts w:ascii="Candara" w:eastAsia="Candara" w:hAnsi="Candara" w:cs="Candara"/>
                              <w:color w:val="000000"/>
                              <w:sz w:val="16"/>
                            </w:rPr>
                            <w:t>tel.: +48 71 310 05 00, fax +48 71 355 28 49</w:t>
                          </w:r>
                        </w:p>
                        <w:p w14:paraId="7BC91E1F" w14:textId="77777777" w:rsidR="00963396" w:rsidRDefault="00963396">
                          <w:pPr>
                            <w:spacing w:before="20"/>
                            <w:textDirection w:val="btLr"/>
                          </w:pPr>
                          <w:r>
                            <w:rPr>
                              <w:rFonts w:ascii="Candara" w:eastAsia="Candara" w:hAnsi="Candara" w:cs="Candara"/>
                              <w:color w:val="000000"/>
                              <w:sz w:val="16"/>
                            </w:rPr>
                            <w:t>email: info@amkl.edu.pl</w:t>
                          </w:r>
                        </w:p>
                        <w:p w14:paraId="6D957CED" w14:textId="77777777" w:rsidR="00963396" w:rsidRDefault="00963396">
                          <w:pPr>
                            <w:textDirection w:val="btLr"/>
                          </w:pPr>
                        </w:p>
                      </w:txbxContent>
                    </wps:txbx>
                    <wps:bodyPr spcFirstLastPara="1" wrap="square" lIns="91425" tIns="45700" rIns="91425" bIns="45700" anchor="t" anchorCtr="0">
                      <a:noAutofit/>
                    </wps:bodyPr>
                  </wps:wsp>
                </a:graphicData>
              </a:graphic>
            </wp:anchor>
          </w:drawing>
        </mc:Choice>
        <mc:Fallback>
          <w:pict>
            <v:rect w14:anchorId="0C90ABFC" id="Prostokąt 60" o:spid="_x0000_s1027" style="position:absolute;margin-left:8pt;margin-top:7pt;width:524.75pt;height:46.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" fillcolor="white [3201]" stroked="f">
              <v:textbox inset="2.53958mm,1.2694mm,2.53958mm,1.2694mm">
                <w:txbxContent>
                  <w:p w14:paraId="17718CC7" w14:textId="77777777" w:rsidR="00963396" w:rsidRDefault="00963396">
                    <w:pPr>
                      <w:spacing w:before="20"/>
                      <w:textDirection w:val="btLr"/>
                    </w:pPr>
                    <w:r>
                      <w:rPr>
                        <w:rFonts w:ascii="Candara" w:eastAsia="Candara" w:hAnsi="Candara" w:cs="Candara"/>
                        <w:color w:val="000000"/>
                        <w:sz w:val="16"/>
                      </w:rPr>
                      <w:t>pl. Jana Pawła II nr 2, 50-043 Wrocław</w:t>
                    </w:r>
                  </w:p>
                  <w:p w14:paraId="7A326E94" w14:textId="77777777" w:rsidR="00963396" w:rsidRDefault="00963396">
                    <w:pPr>
                      <w:spacing w:before="20"/>
                      <w:textDirection w:val="btLr"/>
                    </w:pPr>
                    <w:r>
                      <w:rPr>
                        <w:rFonts w:ascii="Candara" w:eastAsia="Candara" w:hAnsi="Candara" w:cs="Candara"/>
                        <w:color w:val="000000"/>
                        <w:sz w:val="16"/>
                      </w:rPr>
                      <w:t>tel.: +48 71 310 05 00, fax +48 71 355 28 49</w:t>
                    </w:r>
                  </w:p>
                  <w:p w14:paraId="7BC91E1F" w14:textId="77777777" w:rsidR="00963396" w:rsidRDefault="00963396">
                    <w:pPr>
                      <w:spacing w:before="20"/>
                      <w:textDirection w:val="btLr"/>
                    </w:pPr>
                    <w:r>
                      <w:rPr>
                        <w:rFonts w:ascii="Candara" w:eastAsia="Candara" w:hAnsi="Candara" w:cs="Candara"/>
                        <w:color w:val="000000"/>
                        <w:sz w:val="16"/>
                      </w:rPr>
                      <w:t>email: info@amkl.edu.pl</w:t>
                    </w:r>
                  </w:p>
                  <w:p w14:paraId="6D957CED" w14:textId="77777777" w:rsidR="00963396" w:rsidRDefault="00963396">
                    <w:pPr>
                      <w:textDirection w:val="btLr"/>
                    </w:pP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3A8BF9BB" wp14:editId="26F85CDE">
              <wp:simplePos x="0" y="0"/>
              <wp:positionH relativeFrom="column">
                <wp:posOffset>152400</wp:posOffset>
              </wp:positionH>
              <wp:positionV relativeFrom="paragraph">
                <wp:posOffset>165100</wp:posOffset>
              </wp:positionV>
              <wp:extent cx="0" cy="12700"/>
              <wp:effectExtent l="0" t="0" r="0" b="0"/>
              <wp:wrapNone/>
              <wp:docPr id="64" name="Łącznik prosty ze strzałką 64"/>
              <wp:cNvGraphicFramePr/>
              <a:graphic xmlns:a="http://schemas.openxmlformats.org/drawingml/2006/main">
                <a:graphicData uri="http://schemas.microsoft.com/office/word/2010/wordprocessingShape">
                  <wps:wsp>
                    <wps:cNvCnPr/>
                    <wps:spPr>
                      <a:xfrm>
                        <a:off x="1962720" y="3780000"/>
                        <a:ext cx="676656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ex="http://schemas.microsoft.com/office/word/2018/wordml/cex">
          <w:drawing>
            <wp:anchor allowOverlap="1" behindDoc="0" distB="0" distT="0" distL="114300" distR="114300" hidden="0" layoutInCell="1" locked="0" relativeHeight="0" simplePos="0">
              <wp:simplePos x="0" y="0"/>
              <wp:positionH relativeFrom="column">
                <wp:posOffset>152400</wp:posOffset>
              </wp:positionH>
              <wp:positionV relativeFrom="paragraph">
                <wp:posOffset>165100</wp:posOffset>
              </wp:positionV>
              <wp:extent cx="0" cy="12700"/>
              <wp:effectExtent b="0" l="0" r="0" t="0"/>
              <wp:wrapNone/>
              <wp:docPr id="64" name="image6.png"/>
              <a:graphic>
                <a:graphicData uri="http://schemas.openxmlformats.org/drawingml/2006/picture">
                  <pic:pic>
                    <pic:nvPicPr>
                      <pic:cNvPr id="0" name="image6.png"/>
                      <pic:cNvPicPr preferRelativeResize="0"/>
                    </pic:nvPicPr>
                    <pic:blipFill>
                      <a:blip r:embed="rId3"/>
                      <a:srcRect/>
                      <a:stretch>
                        <a:fillRect/>
                      </a:stretch>
                    </pic:blipFill>
                    <pic:spPr>
                      <a:xfrm>
                        <a:off x="0" y="0"/>
                        <a:ext cx="0" cy="12700"/>
                      </a:xfrm>
                      <a:prstGeom prst="rect"/>
                      <a:ln/>
                    </pic:spPr>
                  </pic:pic>
                </a:graphicData>
              </a:graphic>
            </wp:anchor>
          </w:drawing>
        </mc:Fallback>
      </mc:AlternateContent>
    </w:r>
  </w:p>
  <w:p w14:paraId="7552AE39" w14:textId="77777777" w:rsidR="00963396" w:rsidRDefault="00963396">
    <w:pPr>
      <w:pBdr>
        <w:top w:val="nil"/>
        <w:left w:val="nil"/>
        <w:bottom w:val="nil"/>
        <w:right w:val="nil"/>
        <w:between w:val="nil"/>
      </w:pBdr>
      <w:tabs>
        <w:tab w:val="center" w:pos="4536"/>
        <w:tab w:val="right" w:pos="9072"/>
      </w:tabs>
      <w:rPr>
        <w:color w:val="000000"/>
      </w:rPr>
    </w:pPr>
  </w:p>
  <w:p w14:paraId="7FF2A99A" w14:textId="77777777" w:rsidR="00963396" w:rsidRDefault="00963396">
    <w:pPr>
      <w:pBdr>
        <w:top w:val="nil"/>
        <w:left w:val="nil"/>
        <w:bottom w:val="nil"/>
        <w:right w:val="nil"/>
        <w:between w:val="nil"/>
      </w:pBdr>
      <w:tabs>
        <w:tab w:val="center" w:pos="4536"/>
        <w:tab w:val="right" w:pos="9072"/>
      </w:tabs>
      <w:rPr>
        <w:color w:val="000000"/>
      </w:rPr>
    </w:pPr>
    <w:r>
      <w:rPr>
        <w:noProof/>
      </w:rPr>
      <mc:AlternateContent>
        <mc:Choice Requires="wps">
          <w:drawing>
            <wp:anchor distT="0" distB="0" distL="114300" distR="114300" simplePos="0" relativeHeight="251661312" behindDoc="0" locked="0" layoutInCell="1" hidden="0" allowOverlap="1" wp14:anchorId="210F73A3" wp14:editId="68D3F686">
              <wp:simplePos x="0" y="0"/>
              <wp:positionH relativeFrom="column">
                <wp:posOffset>152400</wp:posOffset>
              </wp:positionH>
              <wp:positionV relativeFrom="paragraph">
                <wp:posOffset>241300</wp:posOffset>
              </wp:positionV>
              <wp:extent cx="0" cy="12700"/>
              <wp:effectExtent l="0" t="0" r="0" b="0"/>
              <wp:wrapNone/>
              <wp:docPr id="65" name="Łącznik prosty ze strzałką 65"/>
              <wp:cNvGraphicFramePr/>
              <a:graphic xmlns:a="http://schemas.openxmlformats.org/drawingml/2006/main">
                <a:graphicData uri="http://schemas.microsoft.com/office/word/2010/wordprocessingShape">
                  <wps:wsp>
                    <wps:cNvCnPr/>
                    <wps:spPr>
                      <a:xfrm>
                        <a:off x="1962720" y="3780000"/>
                        <a:ext cx="676656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ex="http://schemas.microsoft.com/office/word/2018/wordml/cex">
          <w:drawing>
            <wp:anchor allowOverlap="1" behindDoc="0" distB="0" distT="0" distL="114300" distR="114300" hidden="0" layoutInCell="1" locked="0" relativeHeight="0" simplePos="0">
              <wp:simplePos x="0" y="0"/>
              <wp:positionH relativeFrom="column">
                <wp:posOffset>152400</wp:posOffset>
              </wp:positionH>
              <wp:positionV relativeFrom="paragraph">
                <wp:posOffset>241300</wp:posOffset>
              </wp:positionV>
              <wp:extent cx="0" cy="12700"/>
              <wp:effectExtent b="0" l="0" r="0" t="0"/>
              <wp:wrapNone/>
              <wp:docPr id="65" name="image7.png"/>
              <a:graphic>
                <a:graphicData uri="http://schemas.openxmlformats.org/drawingml/2006/picture">
                  <pic:pic>
                    <pic:nvPicPr>
                      <pic:cNvPr id="0" name="image7.png"/>
                      <pic:cNvPicPr preferRelativeResize="0"/>
                    </pic:nvPicPr>
                    <pic:blipFill>
                      <a:blip r:embed="rId4"/>
                      <a:srcRect/>
                      <a:stretch>
                        <a:fillRect/>
                      </a:stretch>
                    </pic:blipFill>
                    <pic:spPr>
                      <a:xfrm>
                        <a:off x="0" y="0"/>
                        <a:ext cx="0" cy="12700"/>
                      </a:xfrm>
                      <a:prstGeom prst="rect"/>
                      <a:ln/>
                    </pic:spPr>
                  </pic:pic>
                </a:graphicData>
              </a:graphic>
            </wp:anchor>
          </w:drawing>
        </mc:Fallback>
      </mc:AlternateContent>
    </w:r>
  </w:p>
  <w:p w14:paraId="1B61848A" w14:textId="77777777" w:rsidR="00963396" w:rsidRDefault="00963396">
    <w:pPr>
      <w:pBdr>
        <w:top w:val="nil"/>
        <w:left w:val="nil"/>
        <w:bottom w:val="nil"/>
        <w:right w:val="nil"/>
        <w:between w:val="nil"/>
      </w:pBdr>
      <w:tabs>
        <w:tab w:val="center" w:pos="4536"/>
        <w:tab w:val="right" w:pos="9072"/>
      </w:tabs>
      <w:rPr>
        <w:color w:val="000000"/>
      </w:rPr>
    </w:pPr>
    <w:r>
      <w:rPr>
        <w:noProof/>
      </w:rPr>
      <mc:AlternateContent>
        <mc:Choice Requires="wpg">
          <w:drawing>
            <wp:anchor distT="0" distB="0" distL="114300" distR="114300" simplePos="0" relativeHeight="251662336" behindDoc="0" locked="0" layoutInCell="1" hidden="0" allowOverlap="1" wp14:anchorId="26A5695E" wp14:editId="32C80A33">
              <wp:simplePos x="0" y="0"/>
              <wp:positionH relativeFrom="column">
                <wp:posOffset>-1142999</wp:posOffset>
              </wp:positionH>
              <wp:positionV relativeFrom="paragraph">
                <wp:posOffset>292100</wp:posOffset>
              </wp:positionV>
              <wp:extent cx="8067675" cy="440690"/>
              <wp:effectExtent l="0" t="0" r="0" b="0"/>
              <wp:wrapNone/>
              <wp:docPr id="62" name="Grupa 62"/>
              <wp:cNvGraphicFramePr/>
              <a:graphic xmlns:a="http://schemas.openxmlformats.org/drawingml/2006/main">
                <a:graphicData uri="http://schemas.microsoft.com/office/word/2010/wordprocessingGroup">
                  <wpg:wgp>
                    <wpg:cNvGrpSpPr/>
                    <wpg:grpSpPr>
                      <a:xfrm>
                        <a:off x="0" y="0"/>
                        <a:ext cx="8067675" cy="440690"/>
                        <a:chOff x="1312150" y="3559650"/>
                        <a:chExt cx="8067700" cy="440700"/>
                      </a:xfrm>
                    </wpg:grpSpPr>
                    <wpg:grpSp>
                      <wpg:cNvPr id="1" name="Grupa 1"/>
                      <wpg:cNvGrpSpPr/>
                      <wpg:grpSpPr>
                        <a:xfrm>
                          <a:off x="1312163" y="3559655"/>
                          <a:ext cx="8067675" cy="440690"/>
                          <a:chOff x="1312150" y="3559650"/>
                          <a:chExt cx="8067700" cy="440700"/>
                        </a:xfrm>
                      </wpg:grpSpPr>
                      <wps:wsp>
                        <wps:cNvPr id="2" name="Prostokąt 2"/>
                        <wps:cNvSpPr/>
                        <wps:spPr>
                          <a:xfrm>
                            <a:off x="1312150" y="3559650"/>
                            <a:ext cx="8067700" cy="440700"/>
                          </a:xfrm>
                          <a:prstGeom prst="rect">
                            <a:avLst/>
                          </a:prstGeom>
                          <a:noFill/>
                          <a:ln>
                            <a:noFill/>
                          </a:ln>
                        </wps:spPr>
                        <wps:txbx>
                          <w:txbxContent>
                            <w:p w14:paraId="17A58978" w14:textId="77777777" w:rsidR="00963396" w:rsidRDefault="00963396">
                              <w:pPr>
                                <w:textDirection w:val="btLr"/>
                              </w:pPr>
                            </w:p>
                          </w:txbxContent>
                        </wps:txbx>
                        <wps:bodyPr spcFirstLastPara="1" wrap="square" lIns="91425" tIns="91425" rIns="91425" bIns="91425" anchor="ctr" anchorCtr="0">
                          <a:noAutofit/>
                        </wps:bodyPr>
                      </wps:wsp>
                      <wpg:grpSp>
                        <wpg:cNvPr id="3" name="Grupa 3"/>
                        <wpg:cNvGrpSpPr/>
                        <wpg:grpSpPr>
                          <a:xfrm>
                            <a:off x="1312163" y="3559655"/>
                            <a:ext cx="8067675" cy="440690"/>
                            <a:chOff x="1312150" y="3559650"/>
                            <a:chExt cx="8067700" cy="440700"/>
                          </a:xfrm>
                        </wpg:grpSpPr>
                        <wps:wsp>
                          <wps:cNvPr id="4" name="Prostokąt 4"/>
                          <wps:cNvSpPr/>
                          <wps:spPr>
                            <a:xfrm>
                              <a:off x="1312150" y="3559650"/>
                              <a:ext cx="8067700" cy="440700"/>
                            </a:xfrm>
                            <a:prstGeom prst="rect">
                              <a:avLst/>
                            </a:prstGeom>
                            <a:noFill/>
                            <a:ln>
                              <a:noFill/>
                            </a:ln>
                          </wps:spPr>
                          <wps:txbx>
                            <w:txbxContent>
                              <w:p w14:paraId="0097905D" w14:textId="77777777" w:rsidR="00963396" w:rsidRDefault="00963396">
                                <w:pPr>
                                  <w:textDirection w:val="btLr"/>
                                </w:pPr>
                              </w:p>
                            </w:txbxContent>
                          </wps:txbx>
                          <wps:bodyPr spcFirstLastPara="1" wrap="square" lIns="91425" tIns="91425" rIns="91425" bIns="91425" anchor="ctr" anchorCtr="0">
                            <a:noAutofit/>
                          </wps:bodyPr>
                        </wps:wsp>
                        <wpg:grpSp>
                          <wpg:cNvPr id="5" name="Grupa 5"/>
                          <wpg:cNvGrpSpPr/>
                          <wpg:grpSpPr>
                            <a:xfrm>
                              <a:off x="1312163" y="3559655"/>
                              <a:ext cx="8067675" cy="440690"/>
                              <a:chOff x="1312150" y="3559650"/>
                              <a:chExt cx="8067700" cy="440700"/>
                            </a:xfrm>
                          </wpg:grpSpPr>
                          <wps:wsp>
                            <wps:cNvPr id="6" name="Prostokąt 6"/>
                            <wps:cNvSpPr/>
                            <wps:spPr>
                              <a:xfrm>
                                <a:off x="1312150" y="3559650"/>
                                <a:ext cx="8067700" cy="440700"/>
                              </a:xfrm>
                              <a:prstGeom prst="rect">
                                <a:avLst/>
                              </a:prstGeom>
                              <a:noFill/>
                              <a:ln>
                                <a:noFill/>
                              </a:ln>
                            </wps:spPr>
                            <wps:txbx>
                              <w:txbxContent>
                                <w:p w14:paraId="32DED32E" w14:textId="77777777" w:rsidR="00963396" w:rsidRDefault="00963396">
                                  <w:pPr>
                                    <w:textDirection w:val="btLr"/>
                                  </w:pPr>
                                </w:p>
                              </w:txbxContent>
                            </wps:txbx>
                            <wps:bodyPr spcFirstLastPara="1" wrap="square" lIns="91425" tIns="91425" rIns="91425" bIns="91425" anchor="ctr" anchorCtr="0">
                              <a:noAutofit/>
                            </wps:bodyPr>
                          </wps:wsp>
                          <wpg:grpSp>
                            <wpg:cNvPr id="7" name="Grupa 7"/>
                            <wpg:cNvGrpSpPr/>
                            <wpg:grpSpPr>
                              <a:xfrm>
                                <a:off x="1312163" y="3559655"/>
                                <a:ext cx="8067675" cy="440690"/>
                                <a:chOff x="0" y="0"/>
                                <a:chExt cx="8067937" cy="440690"/>
                              </a:xfrm>
                            </wpg:grpSpPr>
                            <wps:wsp>
                              <wps:cNvPr id="8" name="Prostokąt 8"/>
                              <wps:cNvSpPr/>
                              <wps:spPr>
                                <a:xfrm>
                                  <a:off x="0" y="0"/>
                                  <a:ext cx="8067925" cy="440675"/>
                                </a:xfrm>
                                <a:prstGeom prst="rect">
                                  <a:avLst/>
                                </a:prstGeom>
                                <a:noFill/>
                                <a:ln>
                                  <a:noFill/>
                                </a:ln>
                              </wps:spPr>
                              <wps:txbx>
                                <w:txbxContent>
                                  <w:p w14:paraId="3D98F6C7" w14:textId="77777777" w:rsidR="00963396" w:rsidRDefault="00963396">
                                    <w:pPr>
                                      <w:textDirection w:val="btLr"/>
                                    </w:pPr>
                                  </w:p>
                                </w:txbxContent>
                              </wps:txbx>
                              <wps:bodyPr spcFirstLastPara="1" wrap="square" lIns="91425" tIns="91425" rIns="91425" bIns="91425" anchor="ctr" anchorCtr="0">
                                <a:noAutofit/>
                              </wps:bodyPr>
                            </wps:wsp>
                            <wps:wsp>
                              <wps:cNvPr id="9" name="Prostokąt 9"/>
                              <wps:cNvSpPr/>
                              <wps:spPr>
                                <a:xfrm>
                                  <a:off x="204395" y="0"/>
                                  <a:ext cx="7863542" cy="440690"/>
                                </a:xfrm>
                                <a:prstGeom prst="rect">
                                  <a:avLst/>
                                </a:prstGeom>
                                <a:solidFill>
                                  <a:schemeClr val="lt1"/>
                                </a:solidFill>
                                <a:ln>
                                  <a:noFill/>
                                </a:ln>
                              </wps:spPr>
                              <wps:txbx>
                                <w:txbxContent>
                                  <w:p w14:paraId="21EEA1C1" w14:textId="77777777" w:rsidR="00963396" w:rsidRDefault="00963396">
                                    <w:pPr>
                                      <w:textDirection w:val="btLr"/>
                                    </w:pPr>
                                  </w:p>
                                </w:txbxContent>
                              </wps:txbx>
                              <wps:bodyPr spcFirstLastPara="1" wrap="square" lIns="1152000" tIns="45700" rIns="91425" bIns="45700" anchor="t" anchorCtr="0">
                                <a:noAutofit/>
                              </wps:bodyPr>
                            </wps:wsp>
                            <wps:wsp>
                              <wps:cNvPr id="10" name="Prostokąt 10"/>
                              <wps:cNvSpPr/>
                              <wps:spPr>
                                <a:xfrm>
                                  <a:off x="0" y="64546"/>
                                  <a:ext cx="989704" cy="144000"/>
                                </a:xfrm>
                                <a:prstGeom prst="rect">
                                  <a:avLst/>
                                </a:prstGeom>
                                <a:solidFill>
                                  <a:srgbClr val="868788"/>
                                </a:solidFill>
                                <a:ln>
                                  <a:noFill/>
                                </a:ln>
                              </wps:spPr>
                              <wps:txbx>
                                <w:txbxContent>
                                  <w:p w14:paraId="17495C34" w14:textId="77777777" w:rsidR="00963396" w:rsidRDefault="00963396">
                                    <w:pPr>
                                      <w:textDirection w:val="btLr"/>
                                    </w:pPr>
                                  </w:p>
                                </w:txbxContent>
                              </wps:txbx>
                              <wps:bodyPr spcFirstLastPara="1" wrap="square" lIns="91425" tIns="91425" rIns="91425" bIns="91425" anchor="ctr" anchorCtr="0">
                                <a:noAutofit/>
                              </wps:bodyPr>
                            </wps:wsp>
                          </wpg:grpSp>
                        </wpg:grpSp>
                      </wpg:grpSp>
                    </wpg:grpSp>
                  </wpg:wgp>
                </a:graphicData>
              </a:graphic>
            </wp:anchor>
          </w:drawing>
        </mc:Choice>
        <mc:Fallback>
          <w:pict>
            <v:group w14:anchorId="26A5695E" id="Grupa 62" o:spid="_x0000_s1028" style="position:absolute;margin-left:-90pt;margin-top:23pt;width:635.25pt;height:34.7pt;z-index:251662336" coordorigin="13121,35596" coordsize="80677,4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">
              <v:group id="Grupa 1" o:spid="_x0000_s1029" style="position:absolute;left:13121;top:35596;width:80677;height:4407" coordorigin="13121,35596" coordsize="80677,4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Prostokąt 2" o:spid="_x0000_s1030" style="position:absolute;left:13121;top:35596;width:80677;height:44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17A58978" w14:textId="77777777" w:rsidR="00963396" w:rsidRDefault="00963396">
                        <w:pPr>
                          <w:textDirection w:val="btLr"/>
                        </w:pPr>
                      </w:p>
                    </w:txbxContent>
                  </v:textbox>
                </v:rect>
                <v:group id="Grupa 3" o:spid="_x0000_s1031" style="position:absolute;left:13121;top:35596;width:80677;height:4407" coordorigin="13121,35596" coordsize="80677,4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Prostokąt 4" o:spid="_x0000_s1032" style="position:absolute;left:13121;top:35596;width:80677;height:44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0097905D" w14:textId="77777777" w:rsidR="00963396" w:rsidRDefault="00963396">
                          <w:pPr>
                            <w:textDirection w:val="btLr"/>
                          </w:pPr>
                        </w:p>
                      </w:txbxContent>
                    </v:textbox>
                  </v:rect>
                  <v:group id="Grupa 5" o:spid="_x0000_s1033" style="position:absolute;left:13121;top:35596;width:80677;height:4407" coordorigin="13121,35596" coordsize="80677,4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Prostokąt 6" o:spid="_x0000_s1034" style="position:absolute;left:13121;top:35596;width:80677;height:44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32DED32E" w14:textId="77777777" w:rsidR="00963396" w:rsidRDefault="00963396">
                            <w:pPr>
                              <w:textDirection w:val="btLr"/>
                            </w:pPr>
                          </w:p>
                        </w:txbxContent>
                      </v:textbox>
                    </v:rect>
                    <v:group id="Grupa 7" o:spid="_x0000_s1035" style="position:absolute;left:13121;top:35596;width:80677;height:4407" coordsize="80679,4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Prostokąt 8" o:spid="_x0000_s1036" style="position:absolute;width:80679;height:44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3D98F6C7" w14:textId="77777777" w:rsidR="00963396" w:rsidRDefault="00963396">
                              <w:pPr>
                                <w:textDirection w:val="btLr"/>
                              </w:pPr>
                            </w:p>
                          </w:txbxContent>
                        </v:textbox>
                      </v:rect>
                      <v:rect id="Prostokąt 9" o:spid="_x0000_s1037" style="position:absolute;left:2043;width:78636;height:4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" fillcolor="white [3201]" stroked="f">
                        <v:textbox inset="32mm,1.2694mm,2.53958mm,1.2694mm">
                          <w:txbxContent>
                            <w:p w14:paraId="21EEA1C1" w14:textId="77777777" w:rsidR="00963396" w:rsidRDefault="00963396">
                              <w:pPr>
                                <w:textDirection w:val="btLr"/>
                              </w:pPr>
                            </w:p>
                          </w:txbxContent>
                        </v:textbox>
                      </v:rect>
                      <v:rect id="Prostokąt 10" o:spid="_x0000_s1038" style="position:absolute;top:645;width:9897;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" fillcolor="#868788" stroked="f">
                        <v:textbox inset="2.53958mm,2.53958mm,2.53958mm,2.53958mm">
                          <w:txbxContent>
                            <w:p w14:paraId="17495C34" w14:textId="77777777" w:rsidR="00963396" w:rsidRDefault="00963396">
                              <w:pPr>
                                <w:textDirection w:val="btLr"/>
                              </w:pPr>
                            </w:p>
                          </w:txbxContent>
                        </v:textbox>
                      </v:rect>
                    </v:group>
                  </v:group>
                </v:group>
              </v:group>
            </v:group>
          </w:pict>
        </mc:Fallback>
      </mc:AlternateContent>
    </w:r>
  </w:p>
  <w:p w14:paraId="072664E6" w14:textId="77777777" w:rsidR="00963396" w:rsidRDefault="00963396">
    <w:pPr>
      <w:pBdr>
        <w:top w:val="nil"/>
        <w:left w:val="nil"/>
        <w:bottom w:val="nil"/>
        <w:right w:val="nil"/>
        <w:between w:val="nil"/>
      </w:pBdr>
      <w:tabs>
        <w:tab w:val="center" w:pos="4536"/>
        <w:tab w:val="right" w:pos="9072"/>
      </w:tabs>
      <w:rPr>
        <w:color w:val="000000"/>
      </w:rPr>
    </w:pPr>
  </w:p>
  <w:p w14:paraId="66F978F6" w14:textId="77777777" w:rsidR="00963396" w:rsidRDefault="00963396">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41A21"/>
    <w:multiLevelType w:val="hybridMultilevel"/>
    <w:tmpl w:val="1580249C"/>
    <w:lvl w:ilvl="0" w:tplc="3EDAB6C2">
      <w:start w:val="1"/>
      <w:numFmt w:val="decimal"/>
      <w:lvlText w:val="%1)"/>
      <w:lvlJc w:val="left"/>
      <w:pPr>
        <w:ind w:left="720" w:hanging="360"/>
      </w:pPr>
      <w:rPr>
        <w:rFonts w:cs="Aria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0D15552"/>
    <w:multiLevelType w:val="multilevel"/>
    <w:tmpl w:val="27925DAC"/>
    <w:lvl w:ilvl="0">
      <w:start w:val="2"/>
      <w:numFmt w:val="upperRoman"/>
      <w:lvlText w:val="%1."/>
      <w:lvlJc w:val="left"/>
      <w:pPr>
        <w:ind w:left="1080" w:hanging="72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2"/>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C1869B6"/>
    <w:multiLevelType w:val="hybridMultilevel"/>
    <w:tmpl w:val="51A6C81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22A3102A"/>
    <w:multiLevelType w:val="multilevel"/>
    <w:tmpl w:val="4FA4CCF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Times New Roman" w:eastAsia="Calibri" w:hAnsi="Times New Roman"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BED63CB"/>
    <w:multiLevelType w:val="multilevel"/>
    <w:tmpl w:val="52BED7E6"/>
    <w:lvl w:ilvl="0">
      <w:start w:val="11"/>
      <w:numFmt w:val="decimal"/>
      <w:lvlText w:val="%1."/>
      <w:lvlJc w:val="left"/>
      <w:pPr>
        <w:ind w:left="720" w:hanging="360"/>
      </w:pPr>
    </w:lvl>
    <w:lvl w:ilvl="1">
      <w:start w:val="1"/>
      <w:numFmt w:val="lowerLetter"/>
      <w:lvlText w:val="%2)"/>
      <w:lvlJc w:val="left"/>
      <w:pPr>
        <w:ind w:left="1440" w:hanging="360"/>
      </w:pPr>
      <w:rPr>
        <w:rFonts w:ascii="Times New Roman" w:eastAsia="Times New Roman" w:hAnsi="Times New Roman" w:cs="Times New Roman"/>
        <w:sz w:val="24"/>
        <w:szCs w:val="24"/>
      </w:rPr>
    </w:lvl>
    <w:lvl w:ilvl="2">
      <w:start w:val="1"/>
      <w:numFmt w:val="lowerRoman"/>
      <w:pStyle w:val="3new"/>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2EC3A5E"/>
    <w:multiLevelType w:val="hybridMultilevel"/>
    <w:tmpl w:val="C97ADB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6936B08"/>
    <w:multiLevelType w:val="multilevel"/>
    <w:tmpl w:val="C0BC6B5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5D49CF"/>
    <w:multiLevelType w:val="hybridMultilevel"/>
    <w:tmpl w:val="90744F02"/>
    <w:lvl w:ilvl="0" w:tplc="9370AA08">
      <w:start w:val="1"/>
      <w:numFmt w:val="decimal"/>
      <w:lvlText w:val="%1)"/>
      <w:lvlJc w:val="left"/>
      <w:pPr>
        <w:ind w:left="644" w:hanging="360"/>
      </w:pPr>
      <w:rPr>
        <w:rFonts w:ascii="Times New Roman" w:hAnsi="Times New Roman" w:cs="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40303900"/>
    <w:multiLevelType w:val="multilevel"/>
    <w:tmpl w:val="A5DA3BB4"/>
    <w:lvl w:ilvl="0">
      <w:start w:val="3"/>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5395943"/>
    <w:multiLevelType w:val="multilevel"/>
    <w:tmpl w:val="8676C340"/>
    <w:lvl w:ilvl="0">
      <w:start w:val="1"/>
      <w:numFmt w:val="decimal"/>
      <w:lvlText w:val="%1."/>
      <w:lvlJc w:val="left"/>
      <w:pPr>
        <w:ind w:left="720" w:hanging="360"/>
      </w:pPr>
      <w:rPr>
        <w:rFonts w:ascii="Times New Roman" w:eastAsia="Arial" w:hAnsi="Times New Roman" w:cs="Times New Roman" w:hint="default"/>
        <w:b w:val="0"/>
        <w:i w:val="0"/>
        <w:strike w:val="0"/>
        <w:color w:val="000000"/>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E2D64AA"/>
    <w:multiLevelType w:val="hybridMultilevel"/>
    <w:tmpl w:val="4EB4C8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2A60072"/>
    <w:multiLevelType w:val="hybridMultilevel"/>
    <w:tmpl w:val="7B0606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5A67DC0"/>
    <w:multiLevelType w:val="hybridMultilevel"/>
    <w:tmpl w:val="8272B420"/>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A37345F"/>
    <w:multiLevelType w:val="hybridMultilevel"/>
    <w:tmpl w:val="BB80BC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25D669C"/>
    <w:multiLevelType w:val="hybridMultilevel"/>
    <w:tmpl w:val="F31640B6"/>
    <w:lvl w:ilvl="0" w:tplc="1EC276B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35A331B"/>
    <w:multiLevelType w:val="hybridMultilevel"/>
    <w:tmpl w:val="BABE7D6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65095981"/>
    <w:multiLevelType w:val="hybridMultilevel"/>
    <w:tmpl w:val="DDB8662A"/>
    <w:lvl w:ilvl="0" w:tplc="D3C6F02C">
      <w:start w:val="1"/>
      <w:numFmt w:val="decimal"/>
      <w:lvlText w:val="%1)"/>
      <w:lvlJc w:val="left"/>
      <w:pPr>
        <w:ind w:left="1080" w:hanging="360"/>
      </w:pPr>
      <w:rPr>
        <w:rFonts w:ascii="Times New Roman" w:hAnsi="Times New Roman" w:cs="Times New Roman" w:hint="default"/>
        <w:b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69FC2FE0"/>
    <w:multiLevelType w:val="hybridMultilevel"/>
    <w:tmpl w:val="B6EE808C"/>
    <w:lvl w:ilvl="0" w:tplc="9B72D696">
      <w:start w:val="1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E9062F6"/>
    <w:multiLevelType w:val="hybridMultilevel"/>
    <w:tmpl w:val="624A2AE6"/>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3"/>
  </w:num>
  <w:num w:numId="4">
    <w:abstractNumId w:val="6"/>
  </w:num>
  <w:num w:numId="5">
    <w:abstractNumId w:val="8"/>
  </w:num>
  <w:num w:numId="6">
    <w:abstractNumId w:val="12"/>
  </w:num>
  <w:num w:numId="7">
    <w:abstractNumId w:val="11"/>
  </w:num>
  <w:num w:numId="8">
    <w:abstractNumId w:val="7"/>
  </w:num>
  <w:num w:numId="9">
    <w:abstractNumId w:val="5"/>
  </w:num>
  <w:num w:numId="10">
    <w:abstractNumId w:val="17"/>
  </w:num>
  <w:num w:numId="11">
    <w:abstractNumId w:val="13"/>
  </w:num>
  <w:num w:numId="12">
    <w:abstractNumId w:val="15"/>
  </w:num>
  <w:num w:numId="13">
    <w:abstractNumId w:val="2"/>
  </w:num>
  <w:num w:numId="14">
    <w:abstractNumId w:val="1"/>
  </w:num>
  <w:num w:numId="15">
    <w:abstractNumId w:val="16"/>
  </w:num>
  <w:num w:numId="16">
    <w:abstractNumId w:val="10"/>
  </w:num>
  <w:num w:numId="17">
    <w:abstractNumId w:val="14"/>
  </w:num>
  <w:num w:numId="18">
    <w:abstractNumId w:val="0"/>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CB9"/>
    <w:rsid w:val="00001304"/>
    <w:rsid w:val="00006AFE"/>
    <w:rsid w:val="0001685D"/>
    <w:rsid w:val="00022512"/>
    <w:rsid w:val="00035767"/>
    <w:rsid w:val="0004189A"/>
    <w:rsid w:val="00041F26"/>
    <w:rsid w:val="00052C28"/>
    <w:rsid w:val="00060015"/>
    <w:rsid w:val="000618FA"/>
    <w:rsid w:val="000642A9"/>
    <w:rsid w:val="00073B51"/>
    <w:rsid w:val="000879E8"/>
    <w:rsid w:val="000B51D0"/>
    <w:rsid w:val="000C27FF"/>
    <w:rsid w:val="000D2F44"/>
    <w:rsid w:val="000D5758"/>
    <w:rsid w:val="000D5D13"/>
    <w:rsid w:val="000E7B38"/>
    <w:rsid w:val="00107A88"/>
    <w:rsid w:val="00111267"/>
    <w:rsid w:val="00113B58"/>
    <w:rsid w:val="00114482"/>
    <w:rsid w:val="001206BB"/>
    <w:rsid w:val="00124C3E"/>
    <w:rsid w:val="001253C5"/>
    <w:rsid w:val="00126D81"/>
    <w:rsid w:val="00137B08"/>
    <w:rsid w:val="001441B8"/>
    <w:rsid w:val="00160331"/>
    <w:rsid w:val="00160E99"/>
    <w:rsid w:val="00162BE1"/>
    <w:rsid w:val="00162D15"/>
    <w:rsid w:val="00165943"/>
    <w:rsid w:val="001817FA"/>
    <w:rsid w:val="001837F9"/>
    <w:rsid w:val="001945CF"/>
    <w:rsid w:val="001957A4"/>
    <w:rsid w:val="001972BD"/>
    <w:rsid w:val="001A07E9"/>
    <w:rsid w:val="001A6C39"/>
    <w:rsid w:val="001C2741"/>
    <w:rsid w:val="001C7C20"/>
    <w:rsid w:val="001D4BE8"/>
    <w:rsid w:val="001E0C99"/>
    <w:rsid w:val="001F2D65"/>
    <w:rsid w:val="002002CA"/>
    <w:rsid w:val="00200DD5"/>
    <w:rsid w:val="00204E37"/>
    <w:rsid w:val="002257DC"/>
    <w:rsid w:val="00236A31"/>
    <w:rsid w:val="0024424A"/>
    <w:rsid w:val="002502CE"/>
    <w:rsid w:val="0025090A"/>
    <w:rsid w:val="002527DB"/>
    <w:rsid w:val="00253BD5"/>
    <w:rsid w:val="00260AF2"/>
    <w:rsid w:val="002641D6"/>
    <w:rsid w:val="00277EFA"/>
    <w:rsid w:val="002829A2"/>
    <w:rsid w:val="00286CA4"/>
    <w:rsid w:val="002B009B"/>
    <w:rsid w:val="002B2B98"/>
    <w:rsid w:val="002B4E93"/>
    <w:rsid w:val="002B7A2E"/>
    <w:rsid w:val="002D31A2"/>
    <w:rsid w:val="002D42E4"/>
    <w:rsid w:val="002E435D"/>
    <w:rsid w:val="00300B42"/>
    <w:rsid w:val="00306D96"/>
    <w:rsid w:val="00317ECC"/>
    <w:rsid w:val="00326456"/>
    <w:rsid w:val="003265A2"/>
    <w:rsid w:val="00331F4B"/>
    <w:rsid w:val="0034346F"/>
    <w:rsid w:val="00347453"/>
    <w:rsid w:val="00351D2C"/>
    <w:rsid w:val="00356CF8"/>
    <w:rsid w:val="00357948"/>
    <w:rsid w:val="00363020"/>
    <w:rsid w:val="003754E4"/>
    <w:rsid w:val="00381FCE"/>
    <w:rsid w:val="00383DC5"/>
    <w:rsid w:val="003B1283"/>
    <w:rsid w:val="003C6B5F"/>
    <w:rsid w:val="003D31EF"/>
    <w:rsid w:val="003E0FA2"/>
    <w:rsid w:val="003E4D4A"/>
    <w:rsid w:val="003F2204"/>
    <w:rsid w:val="003F3DAE"/>
    <w:rsid w:val="003F6D24"/>
    <w:rsid w:val="0041365B"/>
    <w:rsid w:val="00413A00"/>
    <w:rsid w:val="00423027"/>
    <w:rsid w:val="00423CB6"/>
    <w:rsid w:val="00436FC7"/>
    <w:rsid w:val="00450C5D"/>
    <w:rsid w:val="00451A3D"/>
    <w:rsid w:val="00457BB1"/>
    <w:rsid w:val="00463A00"/>
    <w:rsid w:val="0046704F"/>
    <w:rsid w:val="00467181"/>
    <w:rsid w:val="0047445D"/>
    <w:rsid w:val="004838D4"/>
    <w:rsid w:val="00496E22"/>
    <w:rsid w:val="0049740E"/>
    <w:rsid w:val="004A2A17"/>
    <w:rsid w:val="004A2CF8"/>
    <w:rsid w:val="004A6CB9"/>
    <w:rsid w:val="004B44B8"/>
    <w:rsid w:val="004C1624"/>
    <w:rsid w:val="00501F6D"/>
    <w:rsid w:val="00505382"/>
    <w:rsid w:val="00522327"/>
    <w:rsid w:val="00523304"/>
    <w:rsid w:val="005276B8"/>
    <w:rsid w:val="00531C48"/>
    <w:rsid w:val="005341CE"/>
    <w:rsid w:val="0053578E"/>
    <w:rsid w:val="005448C4"/>
    <w:rsid w:val="005460D4"/>
    <w:rsid w:val="00554131"/>
    <w:rsid w:val="00567738"/>
    <w:rsid w:val="00572228"/>
    <w:rsid w:val="00585E7C"/>
    <w:rsid w:val="00592C9A"/>
    <w:rsid w:val="0059340F"/>
    <w:rsid w:val="005A709A"/>
    <w:rsid w:val="005B0D3A"/>
    <w:rsid w:val="005B3B17"/>
    <w:rsid w:val="005B6958"/>
    <w:rsid w:val="005D350E"/>
    <w:rsid w:val="005D3B53"/>
    <w:rsid w:val="005D467B"/>
    <w:rsid w:val="005E220E"/>
    <w:rsid w:val="005E5FBC"/>
    <w:rsid w:val="005F2736"/>
    <w:rsid w:val="005F770E"/>
    <w:rsid w:val="00610569"/>
    <w:rsid w:val="00613137"/>
    <w:rsid w:val="00621F7F"/>
    <w:rsid w:val="00624246"/>
    <w:rsid w:val="00624B75"/>
    <w:rsid w:val="006261B7"/>
    <w:rsid w:val="00631A8D"/>
    <w:rsid w:val="00633679"/>
    <w:rsid w:val="00635EFD"/>
    <w:rsid w:val="006428B8"/>
    <w:rsid w:val="00646261"/>
    <w:rsid w:val="00664FFF"/>
    <w:rsid w:val="00665485"/>
    <w:rsid w:val="00671070"/>
    <w:rsid w:val="006A33DB"/>
    <w:rsid w:val="006D2C73"/>
    <w:rsid w:val="006F2208"/>
    <w:rsid w:val="00700873"/>
    <w:rsid w:val="00707374"/>
    <w:rsid w:val="007118CE"/>
    <w:rsid w:val="00711D75"/>
    <w:rsid w:val="00712FA2"/>
    <w:rsid w:val="00715C52"/>
    <w:rsid w:val="00717E87"/>
    <w:rsid w:val="00725924"/>
    <w:rsid w:val="00734866"/>
    <w:rsid w:val="0073676E"/>
    <w:rsid w:val="00742289"/>
    <w:rsid w:val="007467FC"/>
    <w:rsid w:val="0075780B"/>
    <w:rsid w:val="00764CE0"/>
    <w:rsid w:val="00767039"/>
    <w:rsid w:val="00773E56"/>
    <w:rsid w:val="007825E9"/>
    <w:rsid w:val="00782B12"/>
    <w:rsid w:val="0078301A"/>
    <w:rsid w:val="00784165"/>
    <w:rsid w:val="00784D34"/>
    <w:rsid w:val="007957F4"/>
    <w:rsid w:val="007A79C9"/>
    <w:rsid w:val="007C1EFA"/>
    <w:rsid w:val="007C5241"/>
    <w:rsid w:val="007D38B9"/>
    <w:rsid w:val="007E166F"/>
    <w:rsid w:val="007E22B0"/>
    <w:rsid w:val="007E53A6"/>
    <w:rsid w:val="007F5F07"/>
    <w:rsid w:val="00802595"/>
    <w:rsid w:val="00810F23"/>
    <w:rsid w:val="00811E0C"/>
    <w:rsid w:val="0081282E"/>
    <w:rsid w:val="0082169A"/>
    <w:rsid w:val="00821971"/>
    <w:rsid w:val="008233C3"/>
    <w:rsid w:val="00830B81"/>
    <w:rsid w:val="00833652"/>
    <w:rsid w:val="00835CCF"/>
    <w:rsid w:val="00840727"/>
    <w:rsid w:val="00853CAE"/>
    <w:rsid w:val="00857520"/>
    <w:rsid w:val="00857AAE"/>
    <w:rsid w:val="0087449A"/>
    <w:rsid w:val="00875F1B"/>
    <w:rsid w:val="00880A54"/>
    <w:rsid w:val="00880AE0"/>
    <w:rsid w:val="00880D3D"/>
    <w:rsid w:val="008856C5"/>
    <w:rsid w:val="008858ED"/>
    <w:rsid w:val="00891DA9"/>
    <w:rsid w:val="008A7D17"/>
    <w:rsid w:val="008C6522"/>
    <w:rsid w:val="008D1B00"/>
    <w:rsid w:val="008D21A9"/>
    <w:rsid w:val="008E3AE8"/>
    <w:rsid w:val="008F312D"/>
    <w:rsid w:val="008F477F"/>
    <w:rsid w:val="00900EB0"/>
    <w:rsid w:val="009077BF"/>
    <w:rsid w:val="00915931"/>
    <w:rsid w:val="009168FD"/>
    <w:rsid w:val="00920DF1"/>
    <w:rsid w:val="00932E8B"/>
    <w:rsid w:val="00942956"/>
    <w:rsid w:val="00942FCB"/>
    <w:rsid w:val="009466FA"/>
    <w:rsid w:val="009547FF"/>
    <w:rsid w:val="00961FB1"/>
    <w:rsid w:val="00963396"/>
    <w:rsid w:val="009657B1"/>
    <w:rsid w:val="009661DA"/>
    <w:rsid w:val="00970082"/>
    <w:rsid w:val="0097427C"/>
    <w:rsid w:val="009822D4"/>
    <w:rsid w:val="00984DFC"/>
    <w:rsid w:val="00990C6A"/>
    <w:rsid w:val="00996DBE"/>
    <w:rsid w:val="009C3AB0"/>
    <w:rsid w:val="009C641B"/>
    <w:rsid w:val="009E70FB"/>
    <w:rsid w:val="009F2690"/>
    <w:rsid w:val="009F316A"/>
    <w:rsid w:val="00A07CEB"/>
    <w:rsid w:val="00A16D2A"/>
    <w:rsid w:val="00A212D4"/>
    <w:rsid w:val="00A226E4"/>
    <w:rsid w:val="00A33007"/>
    <w:rsid w:val="00A34275"/>
    <w:rsid w:val="00A40228"/>
    <w:rsid w:val="00A44240"/>
    <w:rsid w:val="00A524C0"/>
    <w:rsid w:val="00A555B2"/>
    <w:rsid w:val="00A61527"/>
    <w:rsid w:val="00A628BD"/>
    <w:rsid w:val="00A6571C"/>
    <w:rsid w:val="00A757B9"/>
    <w:rsid w:val="00A808AE"/>
    <w:rsid w:val="00A8513E"/>
    <w:rsid w:val="00A91F43"/>
    <w:rsid w:val="00A9686C"/>
    <w:rsid w:val="00AA556A"/>
    <w:rsid w:val="00AA6EB1"/>
    <w:rsid w:val="00AB3E26"/>
    <w:rsid w:val="00AC276E"/>
    <w:rsid w:val="00AD0C2B"/>
    <w:rsid w:val="00AD6F6E"/>
    <w:rsid w:val="00AE62A4"/>
    <w:rsid w:val="00AF43DB"/>
    <w:rsid w:val="00AF6358"/>
    <w:rsid w:val="00AF738F"/>
    <w:rsid w:val="00B20899"/>
    <w:rsid w:val="00B22300"/>
    <w:rsid w:val="00B22D2B"/>
    <w:rsid w:val="00B27CD3"/>
    <w:rsid w:val="00B37E8C"/>
    <w:rsid w:val="00B46153"/>
    <w:rsid w:val="00B52B43"/>
    <w:rsid w:val="00B57E89"/>
    <w:rsid w:val="00B6320D"/>
    <w:rsid w:val="00B67C9A"/>
    <w:rsid w:val="00B75255"/>
    <w:rsid w:val="00B75B00"/>
    <w:rsid w:val="00B84D61"/>
    <w:rsid w:val="00BB1995"/>
    <w:rsid w:val="00BB39C8"/>
    <w:rsid w:val="00BD05E2"/>
    <w:rsid w:val="00BD0BE3"/>
    <w:rsid w:val="00BE7C90"/>
    <w:rsid w:val="00C0090D"/>
    <w:rsid w:val="00C07112"/>
    <w:rsid w:val="00C15D5D"/>
    <w:rsid w:val="00C17F7C"/>
    <w:rsid w:val="00C201DA"/>
    <w:rsid w:val="00C4138A"/>
    <w:rsid w:val="00C52A83"/>
    <w:rsid w:val="00C6301C"/>
    <w:rsid w:val="00C85317"/>
    <w:rsid w:val="00C860BA"/>
    <w:rsid w:val="00C945EC"/>
    <w:rsid w:val="00C94E7B"/>
    <w:rsid w:val="00C96E3A"/>
    <w:rsid w:val="00CA34E8"/>
    <w:rsid w:val="00CA43FC"/>
    <w:rsid w:val="00CC27AD"/>
    <w:rsid w:val="00CC5207"/>
    <w:rsid w:val="00CC5997"/>
    <w:rsid w:val="00CC64D2"/>
    <w:rsid w:val="00CD30B9"/>
    <w:rsid w:val="00CE5F21"/>
    <w:rsid w:val="00CE7DE7"/>
    <w:rsid w:val="00CF4718"/>
    <w:rsid w:val="00D01775"/>
    <w:rsid w:val="00D14C0A"/>
    <w:rsid w:val="00D31C1F"/>
    <w:rsid w:val="00D33D45"/>
    <w:rsid w:val="00D64239"/>
    <w:rsid w:val="00D668D2"/>
    <w:rsid w:val="00D7149F"/>
    <w:rsid w:val="00D74C3C"/>
    <w:rsid w:val="00D75E7A"/>
    <w:rsid w:val="00D76E66"/>
    <w:rsid w:val="00D82BC1"/>
    <w:rsid w:val="00D8467C"/>
    <w:rsid w:val="00D8588B"/>
    <w:rsid w:val="00D94347"/>
    <w:rsid w:val="00DA0B80"/>
    <w:rsid w:val="00DA1BEA"/>
    <w:rsid w:val="00DA7939"/>
    <w:rsid w:val="00DB23A5"/>
    <w:rsid w:val="00DB3364"/>
    <w:rsid w:val="00DB4B2D"/>
    <w:rsid w:val="00DC3320"/>
    <w:rsid w:val="00DD659D"/>
    <w:rsid w:val="00DE0C8A"/>
    <w:rsid w:val="00DF4491"/>
    <w:rsid w:val="00E05E19"/>
    <w:rsid w:val="00E11EB7"/>
    <w:rsid w:val="00E15F11"/>
    <w:rsid w:val="00E24DB9"/>
    <w:rsid w:val="00E32F00"/>
    <w:rsid w:val="00E352B3"/>
    <w:rsid w:val="00E3673B"/>
    <w:rsid w:val="00E632EE"/>
    <w:rsid w:val="00E638D3"/>
    <w:rsid w:val="00E675D5"/>
    <w:rsid w:val="00E7221C"/>
    <w:rsid w:val="00E73CD9"/>
    <w:rsid w:val="00E7429A"/>
    <w:rsid w:val="00E7557C"/>
    <w:rsid w:val="00E90965"/>
    <w:rsid w:val="00E92804"/>
    <w:rsid w:val="00E952DC"/>
    <w:rsid w:val="00EB7B91"/>
    <w:rsid w:val="00EC3E22"/>
    <w:rsid w:val="00EC4374"/>
    <w:rsid w:val="00ED25D2"/>
    <w:rsid w:val="00ED2C8B"/>
    <w:rsid w:val="00ED752F"/>
    <w:rsid w:val="00EE012E"/>
    <w:rsid w:val="00EE40D5"/>
    <w:rsid w:val="00EF2A32"/>
    <w:rsid w:val="00EF6BEE"/>
    <w:rsid w:val="00F001FD"/>
    <w:rsid w:val="00F10027"/>
    <w:rsid w:val="00F14C50"/>
    <w:rsid w:val="00F20002"/>
    <w:rsid w:val="00F2072A"/>
    <w:rsid w:val="00F224B9"/>
    <w:rsid w:val="00F246CD"/>
    <w:rsid w:val="00F51196"/>
    <w:rsid w:val="00F5634F"/>
    <w:rsid w:val="00F629C0"/>
    <w:rsid w:val="00F925B9"/>
    <w:rsid w:val="00F932FD"/>
    <w:rsid w:val="00FC02DA"/>
    <w:rsid w:val="00FC4833"/>
    <w:rsid w:val="00FC65DC"/>
    <w:rsid w:val="00FE018A"/>
    <w:rsid w:val="00FE12B0"/>
    <w:rsid w:val="00FF59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7F633"/>
  <w15:docId w15:val="{3F709370-ECE6-467C-84D6-1B873A561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link w:val="Nagwek3Znak"/>
    <w:uiPriority w:val="9"/>
    <w:semiHidden/>
    <w:unhideWhenUsed/>
    <w:qFormat/>
    <w:rsid w:val="00C6121B"/>
    <w:pPr>
      <w:keepNext/>
      <w:keepLines/>
      <w:spacing w:before="40"/>
      <w:outlineLvl w:val="2"/>
    </w:pPr>
    <w:rPr>
      <w:rFonts w:asciiTheme="majorHAnsi" w:eastAsiaTheme="majorEastAsia" w:hAnsiTheme="majorHAnsi" w:cstheme="majorBidi"/>
      <w:color w:val="1F3763" w:themeColor="accent1" w:themeShade="7F"/>
    </w:rPr>
  </w:style>
  <w:style w:type="paragraph" w:styleId="Nagwek4">
    <w:name w:val="heading 4"/>
    <w:basedOn w:val="Normalny"/>
    <w:next w:val="Normalny"/>
    <w:uiPriority w:val="9"/>
    <w:semiHidden/>
    <w:unhideWhenUsed/>
    <w:qFormat/>
    <w:pPr>
      <w:keepNext/>
      <w:keepLines/>
      <w:spacing w:before="240" w:after="40"/>
      <w:outlineLvl w:val="3"/>
    </w:pPr>
    <w:rPr>
      <w:b/>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customStyle="1" w:styleId="3new">
    <w:name w:val="3_new"/>
    <w:basedOn w:val="Nagwek3"/>
    <w:autoRedefine/>
    <w:qFormat/>
    <w:rsid w:val="00C6121B"/>
    <w:pPr>
      <w:numPr>
        <w:ilvl w:val="2"/>
        <w:numId w:val="1"/>
      </w:numPr>
      <w:spacing w:line="312" w:lineRule="auto"/>
    </w:pPr>
    <w:rPr>
      <w:rFonts w:asciiTheme="minorHAnsi" w:eastAsiaTheme="minorEastAsia" w:hAnsiTheme="minorHAnsi"/>
      <w:b/>
      <w:color w:val="auto"/>
      <w:szCs w:val="20"/>
    </w:rPr>
  </w:style>
  <w:style w:type="character" w:customStyle="1" w:styleId="Nagwek3Znak">
    <w:name w:val="Nagłówek 3 Znak"/>
    <w:basedOn w:val="Domylnaczcionkaakapitu"/>
    <w:link w:val="Nagwek3"/>
    <w:uiPriority w:val="9"/>
    <w:semiHidden/>
    <w:rsid w:val="00C6121B"/>
    <w:rPr>
      <w:rFonts w:asciiTheme="majorHAnsi" w:eastAsiaTheme="majorEastAsia" w:hAnsiTheme="majorHAnsi" w:cstheme="majorBidi"/>
      <w:color w:val="1F3763" w:themeColor="accent1" w:themeShade="7F"/>
    </w:rPr>
  </w:style>
  <w:style w:type="paragraph" w:styleId="Nagwek">
    <w:name w:val="header"/>
    <w:basedOn w:val="Normalny"/>
    <w:link w:val="NagwekZnak"/>
    <w:uiPriority w:val="99"/>
    <w:unhideWhenUsed/>
    <w:rsid w:val="002779D4"/>
    <w:pPr>
      <w:tabs>
        <w:tab w:val="center" w:pos="4536"/>
        <w:tab w:val="right" w:pos="9072"/>
      </w:tabs>
    </w:pPr>
  </w:style>
  <w:style w:type="character" w:customStyle="1" w:styleId="NagwekZnak">
    <w:name w:val="Nagłówek Znak"/>
    <w:basedOn w:val="Domylnaczcionkaakapitu"/>
    <w:link w:val="Nagwek"/>
    <w:uiPriority w:val="99"/>
    <w:rsid w:val="002779D4"/>
  </w:style>
  <w:style w:type="paragraph" w:styleId="Stopka">
    <w:name w:val="footer"/>
    <w:basedOn w:val="Normalny"/>
    <w:link w:val="StopkaZnak"/>
    <w:uiPriority w:val="99"/>
    <w:unhideWhenUsed/>
    <w:rsid w:val="002779D4"/>
    <w:pPr>
      <w:tabs>
        <w:tab w:val="center" w:pos="4536"/>
        <w:tab w:val="right" w:pos="9072"/>
      </w:tabs>
    </w:pPr>
  </w:style>
  <w:style w:type="character" w:customStyle="1" w:styleId="StopkaZnak">
    <w:name w:val="Stopka Znak"/>
    <w:basedOn w:val="Domylnaczcionkaakapitu"/>
    <w:link w:val="Stopka"/>
    <w:uiPriority w:val="99"/>
    <w:rsid w:val="002779D4"/>
  </w:style>
  <w:style w:type="character" w:styleId="Numerstrony">
    <w:name w:val="page number"/>
    <w:basedOn w:val="Domylnaczcionkaakapitu"/>
    <w:uiPriority w:val="99"/>
    <w:semiHidden/>
    <w:unhideWhenUsed/>
    <w:rsid w:val="004208E9"/>
  </w:style>
  <w:style w:type="character" w:styleId="Pogrubienie">
    <w:name w:val="Strong"/>
    <w:uiPriority w:val="22"/>
    <w:qFormat/>
    <w:rsid w:val="002F78FC"/>
    <w:rPr>
      <w:b/>
      <w:bCs/>
    </w:rPr>
  </w:style>
  <w:style w:type="paragraph" w:styleId="Akapitzlist">
    <w:name w:val="List Paragraph"/>
    <w:aliases w:val="List Paragraph,List Paragraph1,L1,Numerowanie,Akapit z listą5"/>
    <w:basedOn w:val="Normalny"/>
    <w:link w:val="AkapitzlistZnak"/>
    <w:uiPriority w:val="34"/>
    <w:qFormat/>
    <w:rsid w:val="00B13370"/>
    <w:pPr>
      <w:ind w:left="720"/>
      <w:contextualSpacing/>
    </w:pPr>
  </w:style>
  <w:style w:type="character" w:customStyle="1" w:styleId="AkapitzlistZnak">
    <w:name w:val="Akapit z listą Znak"/>
    <w:aliases w:val="List Paragraph Znak,List Paragraph1 Znak,L1 Znak,Numerowanie Znak,Akapit z listą5 Znak"/>
    <w:link w:val="Akapitzlist"/>
    <w:uiPriority w:val="34"/>
    <w:qFormat/>
    <w:locked/>
    <w:rsid w:val="00B13370"/>
  </w:style>
  <w:style w:type="character" w:customStyle="1" w:styleId="apple-converted-space">
    <w:name w:val="apple-converted-space"/>
    <w:rsid w:val="00B13370"/>
  </w:style>
  <w:style w:type="paragraph" w:styleId="Tekstdymka">
    <w:name w:val="Balloon Text"/>
    <w:basedOn w:val="Normalny"/>
    <w:link w:val="TekstdymkaZnak"/>
    <w:uiPriority w:val="99"/>
    <w:semiHidden/>
    <w:unhideWhenUsed/>
    <w:rsid w:val="00F67E48"/>
    <w:rPr>
      <w:rFonts w:ascii="Segoe UI" w:hAnsi="Segoe UI" w:cs="Segoe UI"/>
      <w:sz w:val="18"/>
      <w:szCs w:val="18"/>
    </w:rPr>
  </w:style>
  <w:style w:type="character" w:customStyle="1" w:styleId="TekstdymkaZnak">
    <w:name w:val="Tekst dymka Znak"/>
    <w:basedOn w:val="Domylnaczcionkaakapitu"/>
    <w:link w:val="Tekstdymka"/>
    <w:uiPriority w:val="99"/>
    <w:semiHidden/>
    <w:rsid w:val="00F67E48"/>
    <w:rPr>
      <w:rFonts w:ascii="Segoe UI" w:hAnsi="Segoe UI" w:cs="Segoe UI"/>
      <w:sz w:val="18"/>
      <w:szCs w:val="18"/>
    </w:rPr>
  </w:style>
  <w:style w:type="paragraph" w:styleId="Podtytu">
    <w:name w:val="Subtitle"/>
    <w:basedOn w:val="Normalny"/>
    <w:next w:val="Normalny"/>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Listapunktowana41">
    <w:name w:val="Lista punktowana 41"/>
    <w:basedOn w:val="Normalny"/>
    <w:rsid w:val="007819FE"/>
    <w:pPr>
      <w:suppressAutoHyphens/>
      <w:ind w:left="540" w:hanging="180"/>
    </w:pPr>
    <w:rPr>
      <w:rFonts w:ascii="Arial" w:eastAsia="Times New Roman" w:hAnsi="Arial" w:cs="Arial"/>
      <w:sz w:val="20"/>
      <w:szCs w:val="20"/>
      <w:lang w:eastAsia="ar-SA"/>
    </w:rPr>
  </w:style>
  <w:style w:type="paragraph" w:customStyle="1" w:styleId="arialka">
    <w:name w:val="arialka"/>
    <w:basedOn w:val="Normalny"/>
    <w:rsid w:val="009C099C"/>
    <w:pPr>
      <w:suppressAutoHyphens/>
      <w:jc w:val="both"/>
    </w:pPr>
    <w:rPr>
      <w:rFonts w:ascii="Arial" w:eastAsia="Times New Roman" w:hAnsi="Arial" w:cs="Times New Roman"/>
      <w:szCs w:val="20"/>
      <w:lang w:eastAsia="ar-SA"/>
    </w:rPr>
  </w:style>
  <w:style w:type="character" w:styleId="Odwoaniedokomentarza">
    <w:name w:val="annotation reference"/>
    <w:basedOn w:val="Domylnaczcionkaakapitu"/>
    <w:uiPriority w:val="99"/>
    <w:semiHidden/>
    <w:unhideWhenUsed/>
    <w:rsid w:val="00551502"/>
    <w:rPr>
      <w:sz w:val="16"/>
      <w:szCs w:val="16"/>
    </w:rPr>
  </w:style>
  <w:style w:type="paragraph" w:styleId="Tekstkomentarza">
    <w:name w:val="annotation text"/>
    <w:basedOn w:val="Normalny"/>
    <w:link w:val="TekstkomentarzaZnak"/>
    <w:uiPriority w:val="99"/>
    <w:semiHidden/>
    <w:unhideWhenUsed/>
    <w:rsid w:val="00551502"/>
    <w:rPr>
      <w:sz w:val="20"/>
      <w:szCs w:val="20"/>
    </w:rPr>
  </w:style>
  <w:style w:type="character" w:customStyle="1" w:styleId="TekstkomentarzaZnak">
    <w:name w:val="Tekst komentarza Znak"/>
    <w:basedOn w:val="Domylnaczcionkaakapitu"/>
    <w:link w:val="Tekstkomentarza"/>
    <w:uiPriority w:val="99"/>
    <w:semiHidden/>
    <w:rsid w:val="00551502"/>
    <w:rPr>
      <w:sz w:val="20"/>
      <w:szCs w:val="20"/>
    </w:rPr>
  </w:style>
  <w:style w:type="paragraph" w:styleId="Tematkomentarza">
    <w:name w:val="annotation subject"/>
    <w:basedOn w:val="Tekstkomentarza"/>
    <w:next w:val="Tekstkomentarza"/>
    <w:link w:val="TematkomentarzaZnak"/>
    <w:uiPriority w:val="99"/>
    <w:semiHidden/>
    <w:unhideWhenUsed/>
    <w:rsid w:val="00551502"/>
    <w:rPr>
      <w:b/>
      <w:bCs/>
    </w:rPr>
  </w:style>
  <w:style w:type="character" w:customStyle="1" w:styleId="TematkomentarzaZnak">
    <w:name w:val="Temat komentarza Znak"/>
    <w:basedOn w:val="TekstkomentarzaZnak"/>
    <w:link w:val="Tematkomentarza"/>
    <w:uiPriority w:val="99"/>
    <w:semiHidden/>
    <w:rsid w:val="00551502"/>
    <w:rPr>
      <w:b/>
      <w:bCs/>
      <w:sz w:val="20"/>
      <w:szCs w:val="20"/>
    </w:rPr>
  </w:style>
  <w:style w:type="table" w:customStyle="1" w:styleId="a">
    <w:basedOn w:val="TableNormal0"/>
    <w:tblPr>
      <w:tblStyleRowBandSize w:val="1"/>
      <w:tblStyleColBandSize w:val="1"/>
      <w:tblCellMar>
        <w:left w:w="115" w:type="dxa"/>
        <w:right w:w="115" w:type="dxa"/>
      </w:tblCellMar>
    </w:tblPr>
  </w:style>
  <w:style w:type="paragraph" w:styleId="Tekstprzypisukocowego">
    <w:name w:val="endnote text"/>
    <w:basedOn w:val="Normalny"/>
    <w:link w:val="TekstprzypisukocowegoZnak"/>
    <w:uiPriority w:val="99"/>
    <w:semiHidden/>
    <w:unhideWhenUsed/>
    <w:rsid w:val="007E53A6"/>
    <w:rPr>
      <w:sz w:val="20"/>
      <w:szCs w:val="20"/>
    </w:rPr>
  </w:style>
  <w:style w:type="character" w:customStyle="1" w:styleId="TekstprzypisukocowegoZnak">
    <w:name w:val="Tekst przypisu końcowego Znak"/>
    <w:basedOn w:val="Domylnaczcionkaakapitu"/>
    <w:link w:val="Tekstprzypisukocowego"/>
    <w:uiPriority w:val="99"/>
    <w:semiHidden/>
    <w:rsid w:val="007E53A6"/>
    <w:rPr>
      <w:sz w:val="20"/>
      <w:szCs w:val="20"/>
    </w:rPr>
  </w:style>
  <w:style w:type="character" w:styleId="Odwoanieprzypisukocowego">
    <w:name w:val="endnote reference"/>
    <w:basedOn w:val="Domylnaczcionkaakapitu"/>
    <w:uiPriority w:val="99"/>
    <w:semiHidden/>
    <w:unhideWhenUsed/>
    <w:rsid w:val="007E53A6"/>
    <w:rPr>
      <w:vertAlign w:val="superscript"/>
    </w:rPr>
  </w:style>
  <w:style w:type="character" w:styleId="Hipercze">
    <w:name w:val="Hyperlink"/>
    <w:basedOn w:val="Domylnaczcionkaakapitu"/>
    <w:uiPriority w:val="99"/>
    <w:unhideWhenUsed/>
    <w:rsid w:val="00162D15"/>
    <w:rPr>
      <w:color w:val="0000FF"/>
      <w:u w:val="single"/>
    </w:rPr>
  </w:style>
  <w:style w:type="character" w:styleId="Nierozpoznanawzmianka">
    <w:name w:val="Unresolved Mention"/>
    <w:basedOn w:val="Domylnaczcionkaakapitu"/>
    <w:uiPriority w:val="99"/>
    <w:semiHidden/>
    <w:unhideWhenUsed/>
    <w:rsid w:val="00A226E4"/>
    <w:rPr>
      <w:color w:val="605E5C"/>
      <w:shd w:val="clear" w:color="auto" w:fill="E1DFDD"/>
    </w:rPr>
  </w:style>
  <w:style w:type="paragraph" w:customStyle="1" w:styleId="normaltableau">
    <w:name w:val="normal_tableau"/>
    <w:basedOn w:val="Normalny"/>
    <w:rsid w:val="00572228"/>
    <w:pPr>
      <w:spacing w:before="120" w:after="120"/>
      <w:jc w:val="both"/>
    </w:pPr>
    <w:rPr>
      <w:rFonts w:ascii="Optima" w:eastAsia="Times New Roman" w:hAnsi="Optima" w:cs="Times New Roma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852724">
      <w:bodyDiv w:val="1"/>
      <w:marLeft w:val="0"/>
      <w:marRight w:val="0"/>
      <w:marTop w:val="0"/>
      <w:marBottom w:val="0"/>
      <w:divBdr>
        <w:top w:val="none" w:sz="0" w:space="0" w:color="auto"/>
        <w:left w:val="none" w:sz="0" w:space="0" w:color="auto"/>
        <w:bottom w:val="none" w:sz="0" w:space="0" w:color="auto"/>
        <w:right w:val="none" w:sz="0" w:space="0" w:color="auto"/>
      </w:divBdr>
    </w:div>
    <w:div w:id="747535530">
      <w:bodyDiv w:val="1"/>
      <w:marLeft w:val="0"/>
      <w:marRight w:val="0"/>
      <w:marTop w:val="0"/>
      <w:marBottom w:val="0"/>
      <w:divBdr>
        <w:top w:val="none" w:sz="0" w:space="0" w:color="auto"/>
        <w:left w:val="none" w:sz="0" w:space="0" w:color="auto"/>
        <w:bottom w:val="none" w:sz="0" w:space="0" w:color="auto"/>
        <w:right w:val="none" w:sz="0" w:space="0" w:color="auto"/>
      </w:divBdr>
      <w:divsChild>
        <w:div w:id="73473863">
          <w:marLeft w:val="0"/>
          <w:marRight w:val="0"/>
          <w:marTop w:val="0"/>
          <w:marBottom w:val="0"/>
          <w:divBdr>
            <w:top w:val="none" w:sz="0" w:space="0" w:color="auto"/>
            <w:left w:val="none" w:sz="0" w:space="0" w:color="auto"/>
            <w:bottom w:val="none" w:sz="0" w:space="0" w:color="auto"/>
            <w:right w:val="none" w:sz="0" w:space="0" w:color="auto"/>
          </w:divBdr>
        </w:div>
      </w:divsChild>
    </w:div>
    <w:div w:id="1755129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45"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platformazakupowa.pl/strona/45-instrukcj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1" Type="http://schemas.openxmlformats.org/officeDocument/2006/relationships/image" Target="media/image1.png"/><Relationship Id="rId4" Type="http://schemas.openxmlformats.org/officeDocument/2006/relationships/image" Target="media/image7.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TRkARpk6XEXhNmyfsqNY1j/8ZA==">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</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CD1E035-340B-4BCA-B5FE-135E1B7DB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10</Pages>
  <Words>3621</Words>
  <Characters>21729</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Mateusz</dc:creator>
  <cp:lastModifiedBy>Adam Tomal</cp:lastModifiedBy>
  <cp:revision>9</cp:revision>
  <cp:lastPrinted>2024-04-19T10:37:00Z</cp:lastPrinted>
  <dcterms:created xsi:type="dcterms:W3CDTF">2024-04-22T07:28:00Z</dcterms:created>
  <dcterms:modified xsi:type="dcterms:W3CDTF">2024-04-22T09:55:00Z</dcterms:modified>
</cp:coreProperties>
</file>