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723727E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03305AB2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2FEBE130" w:rsidR="0070509A" w:rsidRPr="008324AB" w:rsidRDefault="0070509A" w:rsidP="008324AB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8324AB">
        <w:rPr>
          <w:rFonts w:ascii="Verdana" w:hAnsi="Verdana"/>
          <w:b/>
          <w:sz w:val="18"/>
          <w:szCs w:val="18"/>
        </w:rPr>
        <w:t>„</w:t>
      </w:r>
      <w:bookmarkStart w:id="2" w:name="_Hlk116897006"/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bookmarkEnd w:id="2"/>
      <w:r w:rsidRPr="008324AB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2DB1CDA6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192B1566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>
        <w:rPr>
          <w:rFonts w:ascii="Verdana" w:hAnsi="Verdana" w:cs="Calibri"/>
          <w:bCs/>
          <w:sz w:val="18"/>
          <w:szCs w:val="18"/>
        </w:rPr>
        <w:t>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24E0B775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.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lastRenderedPageBreak/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50310E2" w:rsidR="0070509A" w:rsidRDefault="008324AB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Termin opracowania dokumentacji</w:t>
      </w:r>
      <w:r w:rsidR="0070509A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 xml:space="preserve">do </w:t>
      </w:r>
      <w:r w:rsidR="0070509A">
        <w:rPr>
          <w:rFonts w:ascii="Verdana" w:hAnsi="Verdana" w:cs="Calibri"/>
          <w:sz w:val="18"/>
          <w:szCs w:val="18"/>
        </w:rPr>
        <w:t>………………………</w:t>
      </w:r>
      <w:r>
        <w:rPr>
          <w:rFonts w:ascii="Verdana" w:hAnsi="Verdana" w:cs="Calibri"/>
          <w:sz w:val="18"/>
          <w:szCs w:val="18"/>
        </w:rPr>
        <w:t xml:space="preserve">  (należy wpisać jedną z dat określonych w rozdz. XVII SWZ).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A5D4D5B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5F294F">
        <w:rPr>
          <w:rFonts w:ascii="Verdana" w:hAnsi="Verdana" w:cs="Calibri"/>
          <w:sz w:val="18"/>
          <w:szCs w:val="18"/>
        </w:rPr>
        <w:t xml:space="preserve">do 28.02.2024 r. </w:t>
      </w:r>
      <w:r w:rsidR="005F294F">
        <w:rPr>
          <w:rFonts w:ascii="Verdana" w:hAnsi="Verdana" w:cs="Calibri"/>
          <w:sz w:val="18"/>
          <w:szCs w:val="18"/>
        </w:rPr>
        <w:br/>
        <w:t>(z zastrzeżeniem pkt 3a)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19893471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DE5179">
        <w:rPr>
          <w:rFonts w:ascii="Verdana" w:hAnsi="Verdana" w:cs="Calibri"/>
          <w:sz w:val="18"/>
          <w:szCs w:val="18"/>
        </w:rPr>
        <w:t xml:space="preserve">dnia </w:t>
      </w:r>
      <w:r w:rsidR="008324AB">
        <w:rPr>
          <w:rFonts w:ascii="Verdana" w:hAnsi="Verdana" w:cs="Calibri"/>
          <w:sz w:val="18"/>
          <w:szCs w:val="18"/>
        </w:rPr>
        <w:t>2</w:t>
      </w:r>
      <w:r w:rsidR="00AE42A1">
        <w:rPr>
          <w:rFonts w:ascii="Verdana" w:hAnsi="Verdana" w:cs="Calibri"/>
          <w:sz w:val="18"/>
          <w:szCs w:val="18"/>
        </w:rPr>
        <w:t>1</w:t>
      </w:r>
      <w:r w:rsidR="00DE5179">
        <w:rPr>
          <w:rFonts w:ascii="Verdana" w:hAnsi="Verdana" w:cs="Calibri"/>
          <w:sz w:val="18"/>
          <w:szCs w:val="18"/>
        </w:rPr>
        <w:t>.</w:t>
      </w:r>
      <w:r w:rsidR="00455D25">
        <w:rPr>
          <w:rFonts w:ascii="Verdana" w:hAnsi="Verdana" w:cs="Calibri"/>
          <w:sz w:val="18"/>
          <w:szCs w:val="18"/>
        </w:rPr>
        <w:t>01</w:t>
      </w:r>
      <w:r w:rsidR="00DE5179">
        <w:rPr>
          <w:rFonts w:ascii="Verdana" w:hAnsi="Verdana" w:cs="Calibri"/>
          <w:sz w:val="18"/>
          <w:szCs w:val="18"/>
        </w:rPr>
        <w:t>.202</w:t>
      </w:r>
      <w:r w:rsidR="00455D25">
        <w:rPr>
          <w:rFonts w:ascii="Verdana" w:hAnsi="Verdana" w:cs="Calibri"/>
          <w:sz w:val="18"/>
          <w:szCs w:val="18"/>
        </w:rPr>
        <w:t>3</w:t>
      </w:r>
      <w:r w:rsidR="00DE5179">
        <w:rPr>
          <w:rFonts w:ascii="Verdana" w:hAnsi="Verdana" w:cs="Calibri"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lastRenderedPageBreak/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1F12FD17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57174BA5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DE5179" w:rsidRPr="004872DB">
        <w:rPr>
          <w:rFonts w:ascii="Verdana" w:hAnsi="Verdana" w:cs="Arial"/>
          <w:i/>
          <w:sz w:val="16"/>
          <w:szCs w:val="16"/>
        </w:rPr>
        <w:t>*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5C82EBE7" w:rsidR="00794328" w:rsidRPr="008324AB" w:rsidRDefault="00BB0E85" w:rsidP="00BB0E85">
      <w:pPr>
        <w:jc w:val="both"/>
        <w:rPr>
          <w:rFonts w:ascii="Verdana" w:hAnsi="Verdana"/>
          <w:b/>
          <w:b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B03113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B03113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F1472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455D2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FA9C9E0" w14:textId="77777777" w:rsidR="00DE5179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3" w:name="_Hlk116468933"/>
      <w:r w:rsidRPr="004872DB">
        <w:rPr>
          <w:rFonts w:ascii="Verdana" w:hAnsi="Verdana" w:cs="Arial"/>
          <w:i/>
          <w:sz w:val="16"/>
          <w:szCs w:val="16"/>
        </w:rPr>
        <w:t>*</w:t>
      </w:r>
      <w:bookmarkEnd w:id="3"/>
      <w:r w:rsidRPr="004872DB">
        <w:rPr>
          <w:rFonts w:ascii="Verdana" w:hAnsi="Verdana" w:cs="Arial"/>
          <w:i/>
          <w:sz w:val="16"/>
          <w:szCs w:val="16"/>
        </w:rPr>
        <w:t xml:space="preserve"> </w:t>
      </w:r>
      <w:r w:rsidR="00DE5179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17339454" w:rsidR="005349EE" w:rsidRDefault="00DE5179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06EB085C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4D378245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4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4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4969930C" w:rsidR="00AB1676" w:rsidRPr="008324AB" w:rsidRDefault="00AB1676" w:rsidP="00890448">
      <w:pPr>
        <w:jc w:val="both"/>
        <w:rPr>
          <w:rFonts w:ascii="Verdana" w:hAnsi="Verdana"/>
          <w:b/>
          <w:bCs/>
          <w:sz w:val="18"/>
          <w:szCs w:val="18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F131BD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F131BD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3F1D798" w14:textId="4F7F8AE0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455D25">
        <w:rPr>
          <w:rFonts w:ascii="Verdana" w:hAnsi="Verdana" w:cs="Arial"/>
          <w:sz w:val="18"/>
          <w:szCs w:val="18"/>
        </w:rPr>
        <w:t>3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6C9C3D53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455D2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6BDC331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6E063EA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09ECD03" w14:textId="048635B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BC74E9A" w14:textId="51EAD7F9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396C5CAD" w14:textId="0D2C1DEF" w:rsidR="00455D25" w:rsidRDefault="00455D25" w:rsidP="00FC6282">
      <w:pPr>
        <w:jc w:val="both"/>
        <w:rPr>
          <w:b/>
          <w:bCs/>
          <w:sz w:val="22"/>
          <w:szCs w:val="22"/>
        </w:rPr>
      </w:pPr>
    </w:p>
    <w:p w14:paraId="70851F6E" w14:textId="3E13B559" w:rsidR="00455D25" w:rsidRDefault="00455D25" w:rsidP="00FC6282">
      <w:pPr>
        <w:jc w:val="both"/>
        <w:rPr>
          <w:b/>
          <w:bCs/>
          <w:sz w:val="22"/>
          <w:szCs w:val="22"/>
        </w:rPr>
      </w:pPr>
    </w:p>
    <w:p w14:paraId="1520F0E0" w14:textId="2BC5772D" w:rsidR="00455D25" w:rsidRDefault="00455D25" w:rsidP="00FC6282">
      <w:pPr>
        <w:jc w:val="both"/>
        <w:rPr>
          <w:b/>
          <w:bCs/>
          <w:sz w:val="22"/>
          <w:szCs w:val="22"/>
        </w:rPr>
      </w:pPr>
    </w:p>
    <w:p w14:paraId="5179BCDB" w14:textId="464F10A6" w:rsidR="00455D25" w:rsidRDefault="00455D25" w:rsidP="00FC6282">
      <w:pPr>
        <w:jc w:val="both"/>
        <w:rPr>
          <w:b/>
          <w:bCs/>
          <w:sz w:val="22"/>
          <w:szCs w:val="22"/>
        </w:rPr>
      </w:pPr>
    </w:p>
    <w:p w14:paraId="623E8A24" w14:textId="14467F1E" w:rsidR="00455D25" w:rsidRDefault="00455D25" w:rsidP="00FC6282">
      <w:pPr>
        <w:jc w:val="both"/>
        <w:rPr>
          <w:b/>
          <w:bCs/>
          <w:sz w:val="22"/>
          <w:szCs w:val="22"/>
        </w:rPr>
      </w:pPr>
    </w:p>
    <w:p w14:paraId="6F8754EC" w14:textId="77777777" w:rsidR="00455D25" w:rsidRDefault="00455D25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>Załącznik nr 3 do SWZ</w:t>
      </w:r>
    </w:p>
    <w:p w14:paraId="2C8BCD28" w14:textId="5CB2C98C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1C6FAB98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0C7C6D09" w:rsidR="0070509A" w:rsidRPr="008324AB" w:rsidRDefault="0070509A" w:rsidP="00890448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682E06">
        <w:rPr>
          <w:rFonts w:ascii="Verdana" w:hAnsi="Verdana"/>
          <w:sz w:val="18"/>
          <w:szCs w:val="18"/>
        </w:rPr>
        <w:t xml:space="preserve"> 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="008324AB">
        <w:rPr>
          <w:rFonts w:ascii="Verdana" w:hAnsi="Verdana"/>
          <w:sz w:val="18"/>
          <w:szCs w:val="18"/>
        </w:rPr>
        <w:t xml:space="preserve">”,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8B5EEEE" w14:textId="669BD5E2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3692C80" w14:textId="74DCE5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95C048F" w14:textId="3A27C561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2CBF581" w14:textId="0596127C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94FD07F" w14:textId="35FE93D8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FC6123" w14:textId="75274B96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F8BAB74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4E17F9E8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513D91F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ED029A">
        <w:rPr>
          <w:rFonts w:ascii="Verdana" w:hAnsi="Verdana"/>
          <w:b/>
          <w:bCs/>
          <w:sz w:val="18"/>
          <w:szCs w:val="18"/>
        </w:rPr>
        <w:t xml:space="preserve"> – zwana dalej ustawa Pzp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56B8DF50" w:rsidR="00FC6282" w:rsidRPr="008324AB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ED029A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556595DC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0FC08D8D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F131BD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F131BD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hAnsi="Verdana"/>
          <w:b/>
          <w:bCs/>
          <w:sz w:val="18"/>
          <w:szCs w:val="18"/>
        </w:rPr>
        <w:t xml:space="preserve"> ze zm.</w:t>
      </w:r>
      <w:r w:rsidR="00ED029A">
        <w:rPr>
          <w:rFonts w:ascii="Verdana" w:hAnsi="Verdana"/>
          <w:b/>
          <w:bCs/>
          <w:sz w:val="18"/>
          <w:szCs w:val="18"/>
        </w:rPr>
        <w:t xml:space="preserve"> – dalej ustawa Pzp</w:t>
      </w:r>
      <w:r>
        <w:rPr>
          <w:rFonts w:ascii="Verdana" w:hAnsi="Verdana"/>
          <w:b/>
          <w:bCs/>
          <w:sz w:val="18"/>
          <w:szCs w:val="18"/>
        </w:rPr>
        <w:t>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50121834" w:rsidR="00FC6282" w:rsidRPr="008324AB" w:rsidRDefault="00081B11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</w:t>
      </w:r>
      <w:r w:rsidR="00ED029A">
        <w:rPr>
          <w:rFonts w:ascii="Verdana" w:hAnsi="Verdana" w:cs="Arial"/>
          <w:sz w:val="18"/>
          <w:szCs w:val="18"/>
        </w:rPr>
        <w:t xml:space="preserve">i </w:t>
      </w:r>
      <w:r w:rsidR="00FC6282">
        <w:rPr>
          <w:rFonts w:ascii="Verdana" w:hAnsi="Verdana" w:cs="Arial"/>
          <w:sz w:val="18"/>
          <w:szCs w:val="18"/>
        </w:rPr>
        <w:t>art. 109 ust. 1 pkt 4 ustawy Pzp oraz art. 7 ust. 1 ustawy z dnia 13 kwietnia 2022 r. o 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7DCBDDB1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8324AB">
        <w:rPr>
          <w:rFonts w:ascii="Verdana" w:hAnsi="Verdana"/>
          <w:b/>
          <w:bCs/>
          <w:sz w:val="18"/>
          <w:szCs w:val="18"/>
        </w:rPr>
        <w:t>1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2E976B61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wykonanych </w:t>
      </w:r>
      <w:r w:rsidR="008324AB">
        <w:rPr>
          <w:rFonts w:ascii="Verdana" w:hAnsi="Verdana" w:cs="Arial"/>
          <w:b/>
          <w:bCs/>
          <w:iCs/>
          <w:sz w:val="20"/>
          <w:szCs w:val="20"/>
        </w:rPr>
        <w:t>usług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7C501AF5" w:rsidR="006D4BEC" w:rsidRPr="008324AB" w:rsidRDefault="006D4BEC" w:rsidP="008324AB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8324AB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3B764A38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5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 xml:space="preserve">WYKAZ WYKONANYCH </w:t>
      </w:r>
      <w:bookmarkEnd w:id="5"/>
      <w:r w:rsidR="008324AB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USŁUG</w:t>
      </w:r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203CBFF5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</w:t>
      </w:r>
      <w:r w:rsidR="008324AB">
        <w:rPr>
          <w:rFonts w:ascii="Calibri" w:eastAsia="Lucida Sans Unicode" w:hAnsi="Calibri"/>
          <w:color w:val="000000"/>
          <w:sz w:val="22"/>
          <w:szCs w:val="22"/>
        </w:rPr>
        <w:t>usługi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>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C83C050" w14:textId="36F06DEA" w:rsidR="007B3BCC" w:rsidRPr="0072053A" w:rsidRDefault="008324AB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>
              <w:rPr>
                <w:rFonts w:ascii="Calibri" w:eastAsia="Lucida Sans Unicode" w:hAnsi="Calibri"/>
                <w:sz w:val="22"/>
              </w:rPr>
              <w:t>Przedmiot usługi</w:t>
            </w:r>
          </w:p>
          <w:p w14:paraId="61468C79" w14:textId="6B05AB4F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0D5D17A2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podmiot na rzecz którego </w:t>
            </w:r>
            <w:r w:rsidR="00DE3A37">
              <w:rPr>
                <w:rFonts w:ascii="Calibri" w:eastAsia="Lucida Sans Unicode" w:hAnsi="Calibri"/>
                <w:color w:val="000000"/>
                <w:sz w:val="18"/>
              </w:rPr>
              <w:t>usługi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686952E4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B9DF0FC" w14:textId="6532CC8F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68DE820F" w14:textId="3B3059CF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8F2244E" w14:textId="0C679077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7C1DEDAF" w14:textId="23344537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7502586" w14:textId="77777777" w:rsidR="00DE3A37" w:rsidRDefault="00DE3A37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5641C360" w:rsidR="00DC5382" w:rsidRPr="00962679" w:rsidRDefault="00DC5382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7E631329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DE3A37"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3F588211" w:rsidR="00DC5382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4182AB41" w14:textId="4CF0B7BA" w:rsidR="00DE3A37" w:rsidRDefault="00DE3A37" w:rsidP="00DC5382">
      <w:pPr>
        <w:rPr>
          <w:rFonts w:ascii="Calibri" w:hAnsi="Calibri"/>
        </w:rPr>
      </w:pPr>
    </w:p>
    <w:p w14:paraId="49C52F9D" w14:textId="77777777" w:rsidR="00DE3A37" w:rsidRPr="00495CE8" w:rsidRDefault="00DE3A37" w:rsidP="00DC5382">
      <w:pPr>
        <w:rPr>
          <w:rFonts w:ascii="Calibri" w:hAnsi="Calibri"/>
        </w:rPr>
      </w:pPr>
    </w:p>
    <w:p w14:paraId="2D5D3D46" w14:textId="77777777" w:rsidR="001A38EC" w:rsidRPr="003122E8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3122E8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3122E8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3122E8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3122E8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3122E8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75CB3D20" w:rsidR="00CF5AAE" w:rsidRPr="00DE3A37" w:rsidRDefault="00CF5AAE" w:rsidP="00DE3A37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ED029A">
        <w:rPr>
          <w:rFonts w:ascii="Verdana" w:hAnsi="Verdana"/>
          <w:b/>
          <w:sz w:val="18"/>
          <w:szCs w:val="18"/>
        </w:rPr>
        <w:t>„</w:t>
      </w:r>
      <w:r w:rsidR="00DE3A37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ED029A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48BC57A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7C7B7090" w14:textId="77777777" w:rsidR="00DE3A37" w:rsidRDefault="00DE3A37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23703CAD" w:rsidR="000F2A1B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23D47FCF" w14:textId="269A4EC8" w:rsidR="00DE3A37" w:rsidRDefault="00DE3A37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2A37DC33" w:rsid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C076C9D" w14:textId="03DEA5F2" w:rsidR="00DE3A37" w:rsidRDefault="00DE3A37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0F90DF67" w14:textId="77777777" w:rsidR="00DE3A37" w:rsidRPr="000F2A1B" w:rsidRDefault="00DE3A37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204"/>
        <w:gridCol w:w="1134"/>
        <w:gridCol w:w="1134"/>
        <w:gridCol w:w="1843"/>
      </w:tblGrid>
      <w:tr w:rsidR="00DE3A37" w:rsidRPr="000F2A1B" w14:paraId="7F20E5A9" w14:textId="77777777" w:rsidTr="00DE3A37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114FC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EF04C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AE6" w14:textId="77777777" w:rsidR="00DE3A37" w:rsidRPr="003122E8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3122E8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2EAD9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BA0B" w14:textId="00BE9F8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  <w:p w14:paraId="4DB7D9A6" w14:textId="3869A6C8" w:rsidR="00DE3A37" w:rsidRPr="000F2A1B" w:rsidRDefault="00DE3A37" w:rsidP="00DE3A37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4B14B" w14:textId="75159950" w:rsidR="00DE3A37" w:rsidRPr="000F2A1B" w:rsidRDefault="00DE3A37" w:rsidP="00DE3A37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E4FE7" w14:textId="63E2B348" w:rsidR="00DE3A37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0519ED06" w14:textId="77777777" w:rsidR="00DE3A37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</w:p>
          <w:p w14:paraId="2125A33A" w14:textId="5C3C01B2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3AD74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0E521CA0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E3A37" w:rsidRPr="000F2A1B" w14:paraId="71CB0A13" w14:textId="77777777" w:rsidTr="00DE3A37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143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C20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7BA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885" w14:textId="5A10C27C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845" w14:textId="095A9DF6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090" w14:textId="38F02164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408" w14:textId="3122F292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8</w:t>
            </w: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.</w:t>
            </w:r>
          </w:p>
        </w:tc>
      </w:tr>
      <w:tr w:rsidR="00DE3A37" w:rsidRPr="000F2A1B" w14:paraId="486A1538" w14:textId="77777777" w:rsidTr="00DE3A37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6C92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5A4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5021C528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A955DAF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485" w14:textId="49DF055F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Projektant – branża drogowa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2D4" w14:textId="67E1A6E4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B1150B1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7251808C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3BBD78D0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6ED0AA70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6277396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28A26B8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8FC49E5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B16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B15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22F" w14:textId="34951BE4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8C7687B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4FFE685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483B77D8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C71800C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194A1963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A50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4544769D" w14:textId="169C0454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6E873FEC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49B14246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  <w:p w14:paraId="55AC273C" w14:textId="00D36AB5" w:rsidR="00DE3A37" w:rsidRPr="000F2A1B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DE3A37" w:rsidRPr="000F2A1B" w14:paraId="4F773CB9" w14:textId="77777777" w:rsidTr="00DE3A37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BD3" w14:textId="0DF5E9F1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F1A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CED" w14:textId="712B8583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Projektant – branża sanitarna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B68" w14:textId="5B85DBDC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3BAF8DCD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58DFD414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1DD7DE9B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7D83A3E4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5D01010C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51C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33D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05" w14:textId="75965E0C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217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C6E268A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08C96017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22F94275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  <w:tr w:rsidR="00DE3A37" w:rsidRPr="000F2A1B" w14:paraId="53041DE8" w14:textId="77777777" w:rsidTr="00DE3A37">
        <w:trPr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04D" w14:textId="671C85F1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665" w14:textId="77777777" w:rsidR="00DE3A37" w:rsidRPr="000F2A1B" w:rsidRDefault="00DE3A37" w:rsidP="00DE3A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43C" w14:textId="490AD349" w:rsidR="00DE3A37" w:rsidRPr="000F2A1B" w:rsidRDefault="00DE3A37" w:rsidP="00DE3A37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Projektant – branża elektryczna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9FF2" w14:textId="5E944158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>
              <w:rPr>
                <w:rFonts w:ascii="Calibri" w:hAnsi="Calibri" w:cs="Tahoma"/>
                <w:sz w:val="18"/>
                <w:szCs w:val="16"/>
              </w:rPr>
              <w:t>do 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260BAFD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13F25EF8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54320884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E7D812E" w14:textId="77777777" w:rsidR="00DE3A37" w:rsidRPr="000F2A1B" w:rsidRDefault="00DE3A37" w:rsidP="00DE3A37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4FD1714A" w14:textId="77777777" w:rsidR="00DE3A37" w:rsidRPr="000F2A1B" w:rsidRDefault="00DE3A37" w:rsidP="00DE3A37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D40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9C6" w14:textId="77777777" w:rsidR="00DE3A37" w:rsidRPr="000F2A1B" w:rsidRDefault="00DE3A37" w:rsidP="00DE3A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AFF" w14:textId="6BD09E79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BB2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362F1B4F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</w:t>
            </w:r>
          </w:p>
          <w:p w14:paraId="4837720D" w14:textId="77777777" w:rsidR="00DE3A37" w:rsidRDefault="00DE3A37" w:rsidP="00DE3A37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121F3A16" w14:textId="77777777" w:rsidR="00DE3A37" w:rsidRPr="000F2A1B" w:rsidRDefault="00DE3A37" w:rsidP="00DE3A37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C99851F" w14:textId="77777777" w:rsidR="00DE3A37" w:rsidRDefault="00DE3A37" w:rsidP="00DC5382">
      <w:pPr>
        <w:rPr>
          <w:rFonts w:ascii="Calibri" w:hAnsi="Calibri" w:cs="Tahoma"/>
          <w:bCs/>
          <w:sz w:val="22"/>
        </w:rPr>
      </w:pPr>
    </w:p>
    <w:p w14:paraId="7D096941" w14:textId="77777777" w:rsidR="00DE3A37" w:rsidRDefault="00DE3A37" w:rsidP="00DC5382">
      <w:pPr>
        <w:rPr>
          <w:rFonts w:ascii="Calibri" w:hAnsi="Calibri" w:cs="Tahoma"/>
          <w:bCs/>
          <w:sz w:val="22"/>
        </w:rPr>
      </w:pPr>
    </w:p>
    <w:p w14:paraId="0A476B20" w14:textId="7894BC51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D3A961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5A846E6E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9D29A5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53882D1B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455D25">
        <w:rPr>
          <w:rFonts w:ascii="Verdana" w:hAnsi="Verdana"/>
          <w:b/>
          <w:bCs/>
          <w:sz w:val="18"/>
          <w:szCs w:val="18"/>
        </w:rPr>
        <w:t>4</w:t>
      </w:r>
      <w:r w:rsidR="00DE3A37">
        <w:rPr>
          <w:rFonts w:ascii="Verdana" w:hAnsi="Verdana"/>
          <w:b/>
          <w:bCs/>
          <w:sz w:val="18"/>
          <w:szCs w:val="18"/>
        </w:rPr>
        <w:t>1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B017C61" w:rsidR="008F624A" w:rsidRPr="00DE3A37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DE3A37" w:rsidRPr="008324AB">
        <w:rPr>
          <w:rFonts w:ascii="Verdana" w:hAnsi="Verdana" w:cstheme="minorHAnsi"/>
          <w:b/>
          <w:sz w:val="18"/>
          <w:szCs w:val="18"/>
        </w:rPr>
        <w:t>Opracowanie koncepcji i dokumentacji projektowej dla zadania inwestycyjnego pn.: „Budowa kanalizacji deszczowej w m. Bystrzyca, gm. Oława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55D25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294F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6256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324AB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AE42A1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3A37"/>
    <w:rsid w:val="00DE5179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29A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3221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3</cp:revision>
  <cp:lastPrinted>2022-05-12T10:02:00Z</cp:lastPrinted>
  <dcterms:created xsi:type="dcterms:W3CDTF">2022-12-13T10:25:00Z</dcterms:created>
  <dcterms:modified xsi:type="dcterms:W3CDTF">2022-12-14T08:27:00Z</dcterms:modified>
</cp:coreProperties>
</file>