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939E8" w14:textId="27128190" w:rsidR="00B62CE2" w:rsidRPr="007F7342" w:rsidRDefault="00B62CE2" w:rsidP="00CA00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14:paraId="0892680A" w14:textId="77777777" w:rsidR="00FC2DFC" w:rsidRPr="007F7342" w:rsidRDefault="00FC2DFC" w:rsidP="00CA00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ADFEED" w14:textId="77777777" w:rsidR="0070354E" w:rsidRPr="007F7342" w:rsidRDefault="00562C60" w:rsidP="00CA00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55EEA" w:rsidRPr="007F7342">
        <w:rPr>
          <w:rFonts w:ascii="Arial" w:eastAsia="Times New Roman" w:hAnsi="Arial" w:cs="Arial"/>
          <w:sz w:val="24"/>
          <w:szCs w:val="24"/>
          <w:lang w:eastAsia="pl-PL"/>
        </w:rPr>
        <w:t>PROJEKT UMOWY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7519CC3F" w14:textId="7EE28E9B" w:rsidR="004C5510" w:rsidRPr="007F7342" w:rsidRDefault="00DE0FA6" w:rsidP="00CA006E">
      <w:pPr>
        <w:tabs>
          <w:tab w:val="left" w:pos="1708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271BA5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2871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ANALIZATORÓW SKŁADU CIAŁA</w:t>
      </w:r>
    </w:p>
    <w:p w14:paraId="79BD7A5B" w14:textId="77777777" w:rsidR="0070354E" w:rsidRPr="007F7342" w:rsidRDefault="0070354E" w:rsidP="00CA006E">
      <w:pPr>
        <w:keepNext/>
        <w:spacing w:after="0"/>
        <w:outlineLvl w:val="3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750BDD6E" w14:textId="77777777" w:rsidR="00E9136D" w:rsidRPr="007F7342" w:rsidRDefault="00E9136D" w:rsidP="00CA006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niniejsza umowa została zawarta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w dniu ......................  w Giżycku pomiędzy:</w:t>
      </w:r>
    </w:p>
    <w:p w14:paraId="633AC636" w14:textId="77777777" w:rsidR="00E41C46" w:rsidRPr="007F7342" w:rsidRDefault="00E41C46" w:rsidP="00CA006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0D2EC31" w14:textId="77777777" w:rsidR="00E41C46" w:rsidRPr="007F7342" w:rsidRDefault="00E9136D" w:rsidP="00CA00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>Skarbem Pańs</w:t>
      </w:r>
      <w:r w:rsidR="00A24FF0" w:rsidRPr="007F7342">
        <w:rPr>
          <w:rFonts w:ascii="Arial" w:eastAsia="Times New Roman" w:hAnsi="Arial" w:cs="Arial"/>
          <w:sz w:val="24"/>
          <w:szCs w:val="24"/>
          <w:lang w:eastAsia="pl-PL"/>
        </w:rPr>
        <w:t>twa – 24 Wojskowym Oddziałem Gospodarczym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z siedzibą w Giżycku</w:t>
      </w:r>
      <w:r w:rsidR="00A24FF0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(11-500)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ul. Nowowiejska 20, NIP 845-197-50-09, REGON 280602118, reprezentowaną przez</w:t>
      </w:r>
      <w:r w:rsidR="00A24FF0" w:rsidRPr="007F73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Komendanta</w:t>
      </w:r>
      <w:r w:rsidRPr="007F73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177BD" w:rsidRPr="007F7342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………………….</w:t>
      </w:r>
      <w:r w:rsidRPr="007F7342">
        <w:rPr>
          <w:rFonts w:ascii="Arial" w:eastAsia="Times New Roman" w:hAnsi="Arial" w:cs="Arial"/>
          <w:iCs/>
          <w:sz w:val="24"/>
          <w:szCs w:val="24"/>
          <w:lang w:eastAsia="pl-PL"/>
        </w:rPr>
        <w:t>,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zwanym w dalszej części umowy „</w:t>
      </w:r>
      <w:r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ZAMAWIAJĄCYM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16BC0731" w14:textId="77777777" w:rsidR="00E41C46" w:rsidRPr="007F7342" w:rsidRDefault="00E41C46" w:rsidP="00CA006E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</w:p>
    <w:p w14:paraId="466CB226" w14:textId="77777777" w:rsidR="00E9136D" w:rsidRPr="007F7342" w:rsidRDefault="00E41C46" w:rsidP="00CA006E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>przedsiębior</w:t>
      </w:r>
      <w:r w:rsidR="001F4FBC" w:rsidRPr="007F7342">
        <w:rPr>
          <w:rFonts w:ascii="Arial" w:eastAsia="Times New Roman" w:hAnsi="Arial" w:cs="Arial"/>
          <w:sz w:val="24"/>
          <w:szCs w:val="24"/>
          <w:lang w:eastAsia="pl-PL"/>
        </w:rPr>
        <w:t>cą</w:t>
      </w:r>
      <w:r w:rsidR="009F1250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7492" w:rsidRPr="007F734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025349" w:rsidRPr="007F7342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  <w:r w:rsidR="00E056A8" w:rsidRPr="007F7342">
        <w:rPr>
          <w:rFonts w:ascii="Arial" w:eastAsia="Times New Roman" w:hAnsi="Arial" w:cs="Arial"/>
          <w:sz w:val="24"/>
          <w:szCs w:val="24"/>
          <w:lang w:eastAsia="pl-PL"/>
        </w:rPr>
        <w:t>prowadzącym działalność pod nazwą</w:t>
      </w:r>
      <w:r w:rsidR="009F1250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5349" w:rsidRPr="007F7342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  <w:r w:rsidR="00137492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25349" w:rsidRPr="007F7342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="00137492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025349" w:rsidRPr="007F7342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="00137492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NIP </w:t>
      </w:r>
      <w:r w:rsidR="00025349" w:rsidRPr="007F7342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="00137492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, REGON </w:t>
      </w:r>
      <w:r w:rsidR="00025349" w:rsidRPr="007F7342">
        <w:rPr>
          <w:rFonts w:ascii="Arial" w:eastAsia="Times New Roman" w:hAnsi="Arial" w:cs="Arial"/>
          <w:sz w:val="24"/>
          <w:szCs w:val="24"/>
          <w:lang w:eastAsia="pl-PL"/>
        </w:rPr>
        <w:t>…………………..</w:t>
      </w:r>
      <w:r w:rsidR="00137492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1250" w:rsidRPr="007F7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zwan</w:t>
      </w:r>
      <w:r w:rsidR="0070354E" w:rsidRPr="007F7342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136D" w:rsidRPr="007F7342">
        <w:rPr>
          <w:rFonts w:ascii="Arial" w:eastAsia="Times New Roman" w:hAnsi="Arial" w:cs="Arial"/>
          <w:sz w:val="24"/>
          <w:szCs w:val="24"/>
          <w:lang w:eastAsia="pl-PL"/>
        </w:rPr>
        <w:t>w dalszej części umowy „</w:t>
      </w:r>
      <w:r w:rsidR="00E9136D"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WYKONAWCĄ</w:t>
      </w:r>
      <w:r w:rsidR="00E9136D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”.</w:t>
      </w:r>
      <w:r w:rsidR="00E9136D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2FB435B" w14:textId="77777777" w:rsidR="001F4FBC" w:rsidRPr="007F7342" w:rsidRDefault="001F4FBC" w:rsidP="00CA006E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53D4F3" w14:textId="6AAA820C" w:rsidR="008001C1" w:rsidRPr="007F7342" w:rsidRDefault="00605013" w:rsidP="00CA006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Zamówienie publiczne na </w:t>
      </w:r>
      <w:r w:rsidR="00B9726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97267"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dostawę </w:t>
      </w:r>
      <w:r w:rsidR="00072871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analizatorów składu ciała</w:t>
      </w:r>
      <w:r w:rsidR="002F2FEE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F90E28" w:rsidRPr="007F7342">
        <w:rPr>
          <w:rFonts w:ascii="Arial" w:hAnsi="Arial" w:cs="Arial"/>
          <w:bCs/>
          <w:sz w:val="24"/>
          <w:szCs w:val="24"/>
        </w:rPr>
        <w:t xml:space="preserve">na </w:t>
      </w:r>
      <w:r w:rsidR="00F90E28" w:rsidRPr="007F7342">
        <w:rPr>
          <w:rFonts w:ascii="Arial" w:hAnsi="Arial" w:cs="Arial"/>
          <w:bCs/>
          <w:sz w:val="24"/>
        </w:rPr>
        <w:t>podstawie na</w:t>
      </w:r>
      <w:r w:rsidR="008001C1" w:rsidRPr="007F7342">
        <w:rPr>
          <w:rFonts w:ascii="Arial" w:hAnsi="Arial" w:cs="Arial"/>
          <w:bCs/>
          <w:sz w:val="24"/>
          <w:szCs w:val="24"/>
        </w:rPr>
        <w:t xml:space="preserve"> art. 70</w:t>
      </w:r>
      <w:r w:rsidR="008001C1" w:rsidRPr="007F7342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8001C1" w:rsidRPr="007F7342">
        <w:rPr>
          <w:rFonts w:ascii="Arial" w:hAnsi="Arial" w:cs="Arial"/>
          <w:bCs/>
          <w:sz w:val="24"/>
          <w:szCs w:val="24"/>
        </w:rPr>
        <w:t xml:space="preserve"> ustawy   z dnia 23 kwietnia 1964r. Kodeksu cywilnego (tj. Dz. U.  z 2020r. poz. 1740 z póź. zm.), art. 44 ust. 3 ustawy  z dnia 27 sierpnia 2009r. o finansach publicznych (tekst jednolity: Dz. U. z 2019 r. poz. 869 z póź. zm.) </w:t>
      </w:r>
      <w:r w:rsidR="008001C1" w:rsidRPr="007F7342">
        <w:rPr>
          <w:rFonts w:ascii="Arial" w:hAnsi="Arial" w:cs="Arial"/>
          <w:i/>
          <w:iCs/>
          <w:sz w:val="24"/>
          <w:szCs w:val="24"/>
        </w:rPr>
        <w:t>a contrario</w:t>
      </w:r>
      <w:r w:rsidR="008001C1" w:rsidRPr="007F7342">
        <w:rPr>
          <w:rFonts w:ascii="Arial" w:hAnsi="Arial" w:cs="Arial"/>
          <w:sz w:val="24"/>
          <w:szCs w:val="24"/>
        </w:rPr>
        <w:t xml:space="preserve"> </w:t>
      </w:r>
      <w:r w:rsidR="008001C1" w:rsidRPr="007F7342">
        <w:rPr>
          <w:rFonts w:ascii="Arial" w:hAnsi="Arial" w:cs="Arial"/>
          <w:bCs/>
          <w:sz w:val="24"/>
          <w:szCs w:val="24"/>
        </w:rPr>
        <w:t>art. 2 ust. 1 pkt. 1 ustawy z dnia  11 września 2019r. prawo zamówień publicznych (tekst jednolity: Dz. U. z 2019 r. poz. 2019 z póź. zm.).</w:t>
      </w:r>
    </w:p>
    <w:p w14:paraId="071D2E6B" w14:textId="77777777" w:rsidR="000E2A0A" w:rsidRPr="007F7342" w:rsidRDefault="000E2A0A" w:rsidP="00CA006E">
      <w:p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14:paraId="058A84EF" w14:textId="77777777" w:rsidR="000F168C" w:rsidRPr="007F7342" w:rsidRDefault="000F168C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Umowy</w:t>
      </w:r>
    </w:p>
    <w:p w14:paraId="2E1A71EF" w14:textId="7C66DA5E" w:rsidR="00D43B5F" w:rsidRPr="007F7342" w:rsidRDefault="000E2A0A">
      <w:pPr>
        <w:pStyle w:val="Akapitzlist"/>
        <w:numPr>
          <w:ilvl w:val="0"/>
          <w:numId w:val="12"/>
        </w:numPr>
        <w:tabs>
          <w:tab w:val="left" w:pos="1708"/>
        </w:tabs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wynikiem postępowania prowadzonym w formie </w:t>
      </w:r>
      <w:r w:rsidR="00F90E28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rozeznania cenowego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</w:t>
      </w:r>
      <w:r w:rsidR="00DE0FA6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97267"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dostawę </w:t>
      </w:r>
      <w:r w:rsidR="00B97267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2871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analizatorów składu ciała</w:t>
      </w:r>
      <w:r w:rsidR="00C80943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F90E28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(dalej: „towar”)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wniosek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…….. z dnia ……… r. </w:t>
      </w: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zobowiązuje się przenieść na własność i wydać Zamawiającemu przedmiot umowy zgodnie z </w:t>
      </w: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załącznikiem nr </w:t>
      </w:r>
      <w:r w:rsidR="00DE0FA6"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…..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niniejszej umowy, będącym integralną częścią niniejszej umowy, a Zamawiający zobowiązuje się odebrać towar i zapłacić należną cenę.</w:t>
      </w:r>
    </w:p>
    <w:p w14:paraId="47919EA3" w14:textId="370AE172" w:rsidR="000C0807" w:rsidRPr="007F7342" w:rsidRDefault="00F90E28">
      <w:pPr>
        <w:pStyle w:val="Akapitzlist"/>
        <w:numPr>
          <w:ilvl w:val="0"/>
          <w:numId w:val="12"/>
        </w:numPr>
        <w:tabs>
          <w:tab w:val="left" w:pos="1708"/>
        </w:tabs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 xml:space="preserve">Zamawiający </w:t>
      </w:r>
      <w:r w:rsidR="00BF0246" w:rsidRPr="007F7342">
        <w:rPr>
          <w:rFonts w:ascii="Arial" w:hAnsi="Arial" w:cs="Arial"/>
          <w:sz w:val="24"/>
          <w:szCs w:val="24"/>
        </w:rPr>
        <w:t xml:space="preserve">zastrzega sobie możliwość zmniejszenia zakresu przedmiotowego umowy, a co za tym idzie, zmniejsza zobowiązanie </w:t>
      </w:r>
      <w:r w:rsidR="00A274EE" w:rsidRPr="007F7342">
        <w:rPr>
          <w:rFonts w:ascii="Arial" w:hAnsi="Arial" w:cs="Arial"/>
          <w:sz w:val="24"/>
          <w:szCs w:val="24"/>
        </w:rPr>
        <w:t>wynikającego z niniejszej umowy</w:t>
      </w:r>
      <w:r w:rsidR="00CA006E" w:rsidRPr="007F7342">
        <w:rPr>
          <w:rFonts w:ascii="Arial" w:hAnsi="Arial" w:cs="Arial"/>
          <w:sz w:val="24"/>
          <w:szCs w:val="24"/>
        </w:rPr>
        <w:t>.</w:t>
      </w:r>
    </w:p>
    <w:p w14:paraId="387FB1A0" w14:textId="77777777" w:rsidR="00BF0246" w:rsidRPr="007F7342" w:rsidRDefault="007B0A67">
      <w:pPr>
        <w:pStyle w:val="Akapitzlist"/>
        <w:numPr>
          <w:ilvl w:val="0"/>
          <w:numId w:val="12"/>
        </w:numPr>
        <w:tabs>
          <w:tab w:val="left" w:pos="1708"/>
        </w:tabs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>Wykonawca w związku z ust. 2</w:t>
      </w:r>
      <w:r w:rsidR="00BF0246" w:rsidRPr="007F7342">
        <w:rPr>
          <w:rFonts w:ascii="Arial" w:hAnsi="Arial" w:cs="Arial"/>
          <w:sz w:val="24"/>
          <w:szCs w:val="24"/>
        </w:rPr>
        <w:t xml:space="preserve"> nie może dochodzić roszczeń z tytułu nie zrealizowania w całości umowy.</w:t>
      </w:r>
    </w:p>
    <w:p w14:paraId="15CE1BDF" w14:textId="77777777" w:rsidR="00E9136D" w:rsidRPr="007F7342" w:rsidRDefault="00E9136D" w:rsidP="00CA006E">
      <w:pPr>
        <w:spacing w:after="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14:paraId="1F0FFE33" w14:textId="77777777" w:rsidR="00C74D05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Warunki </w:t>
      </w:r>
      <w:r w:rsidR="00DB1135"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realizacji</w:t>
      </w:r>
    </w:p>
    <w:p w14:paraId="4397A93E" w14:textId="72725050" w:rsidR="005E2A9C" w:rsidRPr="007F7342" w:rsidRDefault="00C17CE3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zrealizować przedmiot umowy, o którym mowa </w:t>
      </w:r>
      <w:r w:rsidR="00194EC0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9B2048" w:rsidRPr="007F73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94EC0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§ 1 niniejszej umowy poprzez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dostarczenie </w:t>
      </w:r>
      <w:r w:rsidR="00072871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analizatorów składu ciała</w:t>
      </w:r>
      <w:r w:rsidR="00C32B64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D2B2D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na własny koszt</w:t>
      </w:r>
      <w:r w:rsidR="003C261C" w:rsidRPr="007F734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903856E" w14:textId="77777777" w:rsidR="000757F9" w:rsidRPr="007F7342" w:rsidRDefault="00C52B93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Zamówiony towar należy dostarczyć Zamawiającemu </w:t>
      </w:r>
      <w:r w:rsidR="00466A1B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od poniedziałku do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czwartku</w:t>
      </w:r>
      <w:r w:rsidR="00466A1B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(tylko w dni robocze)</w:t>
      </w:r>
      <w:r w:rsidR="00E64DF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A21F7C" w:rsidRPr="007F7342">
        <w:rPr>
          <w:rFonts w:ascii="Arial" w:hAnsi="Arial" w:cs="Arial"/>
          <w:bCs/>
          <w:sz w:val="24"/>
          <w:szCs w:val="24"/>
        </w:rPr>
        <w:t xml:space="preserve"> w godz. 7.30 ÷ </w:t>
      </w:r>
      <w:r w:rsidR="00247980" w:rsidRPr="007F7342">
        <w:rPr>
          <w:rFonts w:ascii="Arial" w:hAnsi="Arial" w:cs="Arial"/>
          <w:bCs/>
          <w:sz w:val="24"/>
          <w:szCs w:val="24"/>
        </w:rPr>
        <w:t>13.00</w:t>
      </w:r>
      <w:r w:rsidR="00883BC5" w:rsidRPr="007F7342">
        <w:rPr>
          <w:rFonts w:ascii="Arial" w:hAnsi="Arial" w:cs="Arial"/>
          <w:bCs/>
          <w:sz w:val="24"/>
          <w:szCs w:val="24"/>
        </w:rPr>
        <w:t>.</w:t>
      </w:r>
      <w:r w:rsidR="00A21F7C" w:rsidRPr="007F7342">
        <w:rPr>
          <w:rFonts w:ascii="Arial" w:hAnsi="Arial" w:cs="Arial"/>
          <w:bCs/>
          <w:sz w:val="24"/>
          <w:szCs w:val="24"/>
        </w:rPr>
        <w:t xml:space="preserve"> O terminie dostawy należy</w:t>
      </w:r>
    </w:p>
    <w:p w14:paraId="2AE98FAB" w14:textId="77777777" w:rsidR="000757F9" w:rsidRPr="007F7342" w:rsidRDefault="000757F9" w:rsidP="00CA006E">
      <w:pPr>
        <w:spacing w:after="0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C448AA3" w14:textId="1722BE41" w:rsidR="00541DB1" w:rsidRPr="007F7342" w:rsidRDefault="00A21F7C" w:rsidP="00CA006E">
      <w:pPr>
        <w:spacing w:after="0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="000757F9" w:rsidRPr="007F7342">
        <w:rPr>
          <w:rFonts w:ascii="Arial" w:hAnsi="Arial" w:cs="Arial"/>
          <w:bCs/>
          <w:sz w:val="24"/>
          <w:szCs w:val="24"/>
        </w:rPr>
        <w:br/>
      </w:r>
      <w:r w:rsidRPr="007F7342">
        <w:rPr>
          <w:rFonts w:ascii="Arial" w:hAnsi="Arial" w:cs="Arial"/>
          <w:bCs/>
          <w:sz w:val="24"/>
          <w:szCs w:val="24"/>
        </w:rPr>
        <w:t>powiadomić Zamawiającego telefonicznie</w:t>
      </w:r>
      <w:r w:rsidR="00883BC5" w:rsidRPr="007F7342">
        <w:rPr>
          <w:rFonts w:ascii="Arial" w:hAnsi="Arial" w:cs="Arial"/>
          <w:bCs/>
          <w:sz w:val="24"/>
          <w:szCs w:val="24"/>
        </w:rPr>
        <w:t xml:space="preserve"> </w:t>
      </w:r>
      <w:r w:rsidRPr="007F7342">
        <w:rPr>
          <w:rFonts w:ascii="Arial" w:hAnsi="Arial" w:cs="Arial"/>
          <w:bCs/>
          <w:sz w:val="24"/>
          <w:szCs w:val="24"/>
        </w:rPr>
        <w:t>na min. 48 godz. przed dostawą towaru.</w:t>
      </w:r>
    </w:p>
    <w:p w14:paraId="4FD11249" w14:textId="5354FAD7" w:rsidR="00D87F3B" w:rsidRPr="007F7342" w:rsidRDefault="00865004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</w:rPr>
        <w:t xml:space="preserve">Wszystkie dostarczone artykuły stanowiące przedmiot zamówienia,    </w:t>
      </w:r>
      <w:r w:rsidRPr="007F7342">
        <w:rPr>
          <w:rFonts w:ascii="Arial" w:hAnsi="Arial" w:cs="Arial"/>
          <w:sz w:val="24"/>
        </w:rPr>
        <w:br/>
        <w:t xml:space="preserve">muszą być </w:t>
      </w:r>
      <w:r w:rsidRPr="007F7342">
        <w:rPr>
          <w:rFonts w:ascii="Arial" w:hAnsi="Arial" w:cs="Arial"/>
          <w:sz w:val="24"/>
          <w:u w:val="single"/>
        </w:rPr>
        <w:t>fabrycznie nowe w oryginalnych opakowaniach producenta</w:t>
      </w:r>
      <w:r w:rsidR="003B7E61" w:rsidRPr="007F7342">
        <w:rPr>
          <w:rFonts w:ascii="Arial" w:hAnsi="Arial" w:cs="Arial"/>
          <w:sz w:val="24"/>
          <w:u w:val="single"/>
        </w:rPr>
        <w:t>.</w:t>
      </w:r>
      <w:r w:rsidRPr="007F7342">
        <w:rPr>
          <w:rFonts w:ascii="Arial" w:hAnsi="Arial" w:cs="Arial"/>
          <w:sz w:val="24"/>
          <w:u w:val="single"/>
        </w:rPr>
        <w:t xml:space="preserve"> </w:t>
      </w:r>
      <w:r w:rsidRPr="007F7342">
        <w:rPr>
          <w:rFonts w:ascii="Arial" w:hAnsi="Arial" w:cs="Arial"/>
          <w:sz w:val="24"/>
          <w:u w:val="single"/>
        </w:rPr>
        <w:br/>
      </w:r>
      <w:r w:rsidR="003B7E61" w:rsidRPr="007F7342">
        <w:rPr>
          <w:rFonts w:ascii="Arial" w:hAnsi="Arial" w:cs="Arial"/>
          <w:sz w:val="24"/>
        </w:rPr>
        <w:t>O</w:t>
      </w:r>
      <w:r w:rsidRPr="007F7342">
        <w:rPr>
          <w:rFonts w:ascii="Arial" w:hAnsi="Arial" w:cs="Arial"/>
          <w:sz w:val="24"/>
        </w:rPr>
        <w:t xml:space="preserve">pakowania muszą być nienaruszone, </w:t>
      </w:r>
      <w:r w:rsidR="0084423D" w:rsidRPr="007F7342">
        <w:rPr>
          <w:rFonts w:ascii="Arial" w:hAnsi="Arial" w:cs="Arial"/>
          <w:sz w:val="24"/>
        </w:rPr>
        <w:t xml:space="preserve"> powinny zawiera</w:t>
      </w:r>
      <w:r w:rsidR="003B7E61" w:rsidRPr="007F7342">
        <w:rPr>
          <w:rFonts w:ascii="Arial" w:hAnsi="Arial" w:cs="Arial"/>
          <w:sz w:val="24"/>
        </w:rPr>
        <w:t xml:space="preserve">ć </w:t>
      </w:r>
      <w:r w:rsidRPr="007F7342">
        <w:rPr>
          <w:rFonts w:ascii="Arial" w:hAnsi="Arial" w:cs="Arial"/>
          <w:sz w:val="24"/>
        </w:rPr>
        <w:t>opi</w:t>
      </w:r>
      <w:r w:rsidR="00AD6F15" w:rsidRPr="007F7342">
        <w:rPr>
          <w:rFonts w:ascii="Arial" w:hAnsi="Arial" w:cs="Arial"/>
          <w:sz w:val="24"/>
        </w:rPr>
        <w:t xml:space="preserve">s zawartości w języku polskim, </w:t>
      </w:r>
      <w:r w:rsidR="0084423D" w:rsidRPr="007F7342">
        <w:rPr>
          <w:rFonts w:ascii="Arial" w:hAnsi="Arial" w:cs="Arial"/>
          <w:sz w:val="24"/>
        </w:rPr>
        <w:t xml:space="preserve">znaki </w:t>
      </w:r>
      <w:r w:rsidRPr="007F7342">
        <w:rPr>
          <w:rFonts w:ascii="Arial" w:hAnsi="Arial" w:cs="Arial"/>
          <w:sz w:val="24"/>
        </w:rPr>
        <w:t>identyfikacyjne produkt</w:t>
      </w:r>
      <w:r w:rsidR="0084423D" w:rsidRPr="007F7342">
        <w:rPr>
          <w:rFonts w:ascii="Arial" w:hAnsi="Arial" w:cs="Arial"/>
          <w:sz w:val="24"/>
        </w:rPr>
        <w:t>u</w:t>
      </w:r>
      <w:r w:rsidRPr="007F7342">
        <w:rPr>
          <w:rFonts w:ascii="Arial" w:hAnsi="Arial" w:cs="Arial"/>
          <w:sz w:val="24"/>
        </w:rPr>
        <w:t>, znak towarowy produkt</w:t>
      </w:r>
      <w:r w:rsidR="0079445A" w:rsidRPr="007F7342">
        <w:rPr>
          <w:rFonts w:ascii="Arial" w:hAnsi="Arial" w:cs="Arial"/>
          <w:sz w:val="24"/>
        </w:rPr>
        <w:t>u lub markę producenta artykułu.</w:t>
      </w:r>
    </w:p>
    <w:p w14:paraId="262DEE84" w14:textId="0090D892" w:rsidR="00D87F3B" w:rsidRPr="007F7342" w:rsidRDefault="00D87F3B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>Wykonawca wraz z dostawą przedmiotu umowy zobowiązany jest dostarczyć:</w:t>
      </w:r>
    </w:p>
    <w:p w14:paraId="4B23FCBE" w14:textId="40895DC0" w:rsidR="00D87F3B" w:rsidRPr="007F7342" w:rsidRDefault="00D87F3B">
      <w:pPr>
        <w:numPr>
          <w:ilvl w:val="0"/>
          <w:numId w:val="13"/>
        </w:numPr>
        <w:spacing w:after="0"/>
        <w:ind w:hanging="357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Karty gwarancyjne wyrobów wraz z informacją o warunkach udzielonej gwarancji oraz sposobie postępowania w przypadku konieczności uruchomienia procedury gwarancyjnej przed producentem. </w:t>
      </w:r>
    </w:p>
    <w:p w14:paraId="3EA3E71B" w14:textId="77777777" w:rsidR="00D87F3B" w:rsidRPr="007F7342" w:rsidRDefault="00D87F3B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Dokumentację urządzeń w języku polskim w skład której wchodzą:</w:t>
      </w:r>
    </w:p>
    <w:p w14:paraId="52753C2F" w14:textId="77777777" w:rsidR="0047451E" w:rsidRPr="007F7342" w:rsidRDefault="00D87F3B">
      <w:pPr>
        <w:pStyle w:val="Akapitzlist"/>
        <w:numPr>
          <w:ilvl w:val="0"/>
          <w:numId w:val="16"/>
        </w:numPr>
        <w:suppressAutoHyphens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instrukcja obsługi oraz konserwacji bieżącej, okresowej oraz rocznej,</w:t>
      </w:r>
    </w:p>
    <w:p w14:paraId="0C6EB439" w14:textId="01320355" w:rsidR="00D87F3B" w:rsidRPr="007F7342" w:rsidRDefault="00D87F3B">
      <w:pPr>
        <w:pStyle w:val="Akapitzlist"/>
        <w:numPr>
          <w:ilvl w:val="0"/>
          <w:numId w:val="16"/>
        </w:numPr>
        <w:suppressAutoHyphens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certyfikaty świadczące o dopuszczeniu urządzeń do użytkowania przy zapewnieniu odpowiedniego poziomu bezpieczeństwa wydane przez instytucje do tego uprawnione  lub deklaracji zgodności potwierdzającej dopuszczenie urządzenia do użytku przy zapewnieniu odpowiedniego poziomu bezpieczeństwa  </w:t>
      </w:r>
      <w:r w:rsidR="00BA3264" w:rsidRPr="007F7342">
        <w:rPr>
          <w:rFonts w:ascii="Arial" w:hAnsi="Arial" w:cs="Arial"/>
          <w:bCs/>
          <w:sz w:val="24"/>
          <w:szCs w:val="24"/>
        </w:rPr>
        <w:t xml:space="preserve">w rozumieniu ustawy z dnia </w:t>
      </w:r>
      <w:r w:rsidRPr="007F7342">
        <w:rPr>
          <w:rFonts w:ascii="Arial" w:hAnsi="Arial" w:cs="Arial"/>
          <w:bCs/>
          <w:sz w:val="24"/>
          <w:szCs w:val="24"/>
        </w:rPr>
        <w:t>30 sierpnia 2002 r. o systemie oceny zgodno</w:t>
      </w:r>
      <w:r w:rsidRPr="007F7342">
        <w:rPr>
          <w:rFonts w:ascii="Arial" w:eastAsia="TimesNewRoman,Bold" w:hAnsi="Arial" w:cs="Arial"/>
          <w:bCs/>
          <w:sz w:val="24"/>
          <w:szCs w:val="24"/>
        </w:rPr>
        <w:t>ś</w:t>
      </w:r>
      <w:r w:rsidRPr="007F7342">
        <w:rPr>
          <w:rFonts w:ascii="Arial" w:hAnsi="Arial" w:cs="Arial"/>
          <w:bCs/>
          <w:sz w:val="24"/>
          <w:szCs w:val="24"/>
        </w:rPr>
        <w:t>ci (Dz. U. z 20</w:t>
      </w:r>
      <w:r w:rsidR="001937FB" w:rsidRPr="007F7342">
        <w:rPr>
          <w:rFonts w:ascii="Arial" w:hAnsi="Arial" w:cs="Arial"/>
          <w:bCs/>
          <w:sz w:val="24"/>
          <w:szCs w:val="24"/>
        </w:rPr>
        <w:t>19r.</w:t>
      </w:r>
      <w:r w:rsidRPr="007F7342">
        <w:rPr>
          <w:rFonts w:ascii="Arial" w:hAnsi="Arial" w:cs="Arial"/>
          <w:bCs/>
          <w:sz w:val="24"/>
          <w:szCs w:val="24"/>
        </w:rPr>
        <w:t xml:space="preserve">, poz. </w:t>
      </w:r>
      <w:r w:rsidR="001937FB" w:rsidRPr="007F7342">
        <w:rPr>
          <w:rFonts w:ascii="Arial" w:hAnsi="Arial" w:cs="Arial"/>
          <w:bCs/>
          <w:sz w:val="24"/>
          <w:szCs w:val="24"/>
        </w:rPr>
        <w:t xml:space="preserve">155 </w:t>
      </w:r>
      <w:r w:rsidRPr="007F7342">
        <w:rPr>
          <w:rFonts w:ascii="Arial" w:hAnsi="Arial" w:cs="Arial"/>
          <w:bCs/>
          <w:sz w:val="24"/>
          <w:szCs w:val="24"/>
        </w:rPr>
        <w:t>ze zm.)</w:t>
      </w:r>
      <w:r w:rsidRPr="007F7342">
        <w:rPr>
          <w:rFonts w:ascii="Arial" w:hAnsi="Arial" w:cs="Arial"/>
          <w:sz w:val="24"/>
          <w:szCs w:val="24"/>
        </w:rPr>
        <w:t>.</w:t>
      </w:r>
    </w:p>
    <w:p w14:paraId="00923FD7" w14:textId="77777777" w:rsidR="00187767" w:rsidRPr="007F7342" w:rsidRDefault="00865004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Wszystkie dokumenty oraz gwarancje Wykonawca Zamawiającemu  dostarczy najpóźniej z chwilą dostarczenia towaru do</w:t>
      </w:r>
      <w:r w:rsidR="00E22DD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magazynu 24 WOG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5934FAD2" w14:textId="797109CF" w:rsidR="00865004" w:rsidRPr="007F7342" w:rsidRDefault="00865004" w:rsidP="00CA006E">
      <w:pPr>
        <w:spacing w:after="0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Dokumenty muszą być sporządzone w języku polskim.</w:t>
      </w:r>
    </w:p>
    <w:p w14:paraId="2954E2DD" w14:textId="08395897" w:rsidR="006857B6" w:rsidRPr="007F7342" w:rsidRDefault="009B0DE9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Okres gwarancji na cały przedmiot umowy wynosi </w:t>
      </w:r>
      <w:r w:rsidR="00072871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36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miesiące od da</w:t>
      </w:r>
      <w:r w:rsidR="001B50E1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ty  przyjęcia towaru do magazyn</w:t>
      </w:r>
      <w:r w:rsidR="00DD49D0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1B50E1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a </w:t>
      </w:r>
      <w:r w:rsidR="006857B6" w:rsidRPr="007F7342">
        <w:t xml:space="preserve"> </w:t>
      </w:r>
      <w:r w:rsidR="006857B6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 przypadku dłuższej gwarancji producenta na okres przewidziany w karcie gwarancyjnej.</w:t>
      </w:r>
    </w:p>
    <w:p w14:paraId="32351471" w14:textId="68AB28C4" w:rsidR="006857B6" w:rsidRPr="007F7342" w:rsidRDefault="00972352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 okresie gwarancji Wykonawca zobowiązany jest do usunięcia wad fizycznych towaru lub do  dostarczenia rzeczy wolnej od wad, na swój koszt.</w:t>
      </w:r>
    </w:p>
    <w:p w14:paraId="6A5AAF83" w14:textId="1ABD9923" w:rsidR="006857B6" w:rsidRPr="007F7342" w:rsidRDefault="006857B6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Wykonawca zobowiązany jest  również w okresie trwania gwarancji do naprawy  dostarczonego towaru na własny koszt, jeżeli usterki nie są winą użytkownika.</w:t>
      </w:r>
    </w:p>
    <w:p w14:paraId="5A5B2BE5" w14:textId="77777777" w:rsidR="001129D5" w:rsidRPr="007F7342" w:rsidRDefault="001129D5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razie stwierdzenia wad lub niekompletności towaru w trakcie odbioru Zamawiający uprawniony jest do odmowy przyjęcia przedmiotu umowy w całości lub części, co zostanie potwierdzone w formie </w:t>
      </w:r>
      <w:r w:rsidR="0043792C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isemnej.</w:t>
      </w:r>
    </w:p>
    <w:p w14:paraId="76AFDD82" w14:textId="77777777" w:rsidR="007D630A" w:rsidRPr="007F7342" w:rsidRDefault="00541DB1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Produkty powinny posiadać certyfikaty bezpieczeństwa obowiązujące w UE.</w:t>
      </w:r>
    </w:p>
    <w:p w14:paraId="53D1C4F4" w14:textId="77777777" w:rsidR="007D630A" w:rsidRPr="007F7342" w:rsidRDefault="00F90E28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>Towar</w:t>
      </w:r>
      <w:r w:rsidR="005F2D25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musi </w:t>
      </w:r>
      <w:r w:rsidR="00E9136D" w:rsidRPr="007F7342">
        <w:rPr>
          <w:rFonts w:ascii="Arial" w:eastAsia="Times New Roman" w:hAnsi="Arial" w:cs="Arial"/>
          <w:sz w:val="24"/>
          <w:szCs w:val="24"/>
          <w:lang w:eastAsia="pl-PL"/>
        </w:rPr>
        <w:t>odpowiadać normom przedmiotowym i jakościowym zawarty</w:t>
      </w:r>
      <w:r w:rsidR="0013274F" w:rsidRPr="007F7342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E9136D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w "deklaracji zgodności" lub "cert</w:t>
      </w:r>
      <w:r w:rsidR="000B1423" w:rsidRPr="007F7342">
        <w:rPr>
          <w:rFonts w:ascii="Arial" w:eastAsia="Times New Roman" w:hAnsi="Arial" w:cs="Arial"/>
          <w:sz w:val="24"/>
          <w:szCs w:val="24"/>
          <w:lang w:eastAsia="pl-PL"/>
        </w:rPr>
        <w:t>yfikacie zgodności" producenta.</w:t>
      </w:r>
      <w:r w:rsidR="00E9136D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17DA0E1" w14:textId="628E544A" w:rsidR="007D630A" w:rsidRPr="007F7342" w:rsidRDefault="00E9136D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 dostawie </w:t>
      </w:r>
      <w:r w:rsidR="00F90E28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t</w:t>
      </w:r>
      <w:r w:rsidR="00792E90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owa</w:t>
      </w:r>
      <w:r w:rsidR="00F90E28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ru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Wykonawca nie może zaoferować </w:t>
      </w:r>
      <w:r w:rsidR="009A5461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zamiennika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13274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którego parametry nie są zgodne z </w:t>
      </w:r>
      <w:r w:rsidR="00F90E28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opisem przedmiotu zamówienia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B91A238" w14:textId="0947D1FB" w:rsidR="00AA41C9" w:rsidRPr="007F7342" w:rsidRDefault="00AA41C9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dostaw </w:t>
      </w:r>
      <w:r w:rsidR="00F90E28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towaru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pośrednictwem firm spedycyjnych Zamawiający nie będzie kwitował odbioru towaru (odbioru paczek i palet) na dokumentach typu WZ przed dokładnym sprawdzeniem zawartości dostarczonych opakowań, nie będzie również zwracał palet w dniu </w:t>
      </w:r>
      <w:r w:rsidR="000132B1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dostawy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. (Wykonaw</w:t>
      </w:r>
      <w:r w:rsidR="000132B1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ca jest zobowiązany uprzedzić o powyższym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dostawcę - przewoźnika).</w:t>
      </w:r>
    </w:p>
    <w:p w14:paraId="7D2AEEF3" w14:textId="77777777" w:rsidR="00187767" w:rsidRPr="007F7342" w:rsidRDefault="00187767" w:rsidP="00CA006E">
      <w:pPr>
        <w:spacing w:after="0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A9BB76" w14:textId="77777777" w:rsidR="00187767" w:rsidRPr="007F7342" w:rsidRDefault="00187767" w:rsidP="00CA006E">
      <w:pPr>
        <w:spacing w:after="0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34F3771" w14:textId="731DE366" w:rsidR="00772BD3" w:rsidRPr="007F7342" w:rsidRDefault="00E958D7" w:rsidP="00CA006E">
      <w:pPr>
        <w:spacing w:after="0"/>
        <w:ind w:left="-142"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3</w:t>
      </w:r>
    </w:p>
    <w:p w14:paraId="6A51D168" w14:textId="5F9F4252" w:rsidR="00CA006E" w:rsidRPr="007F7342" w:rsidRDefault="00E958D7" w:rsidP="00CA006E">
      <w:pPr>
        <w:spacing w:after="0"/>
        <w:ind w:left="-142"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Gwarancja</w:t>
      </w:r>
    </w:p>
    <w:p w14:paraId="6521C403" w14:textId="77777777" w:rsidR="00CA006E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Wykonawca udzieli </w:t>
      </w:r>
      <w:r w:rsidRPr="007F7342">
        <w:rPr>
          <w:rFonts w:ascii="Arial" w:hAnsi="Arial" w:cs="Arial"/>
          <w:b/>
          <w:sz w:val="24"/>
          <w:szCs w:val="24"/>
        </w:rPr>
        <w:t>36 miesięcznej</w:t>
      </w:r>
      <w:r w:rsidRPr="007F7342">
        <w:rPr>
          <w:rFonts w:ascii="Arial" w:hAnsi="Arial" w:cs="Arial"/>
          <w:sz w:val="24"/>
          <w:szCs w:val="24"/>
        </w:rPr>
        <w:t xml:space="preserve"> gwarancji na poprawną pracę urządzeń.</w:t>
      </w:r>
    </w:p>
    <w:p w14:paraId="5B698EF0" w14:textId="77777777" w:rsidR="00CA006E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Termin gwarancji liczy się od dnia odbioru urządzeń. </w:t>
      </w:r>
    </w:p>
    <w:p w14:paraId="7B9D83F2" w14:textId="77777777" w:rsidR="00CA006E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pacing w:val="5"/>
          <w:sz w:val="24"/>
          <w:szCs w:val="24"/>
        </w:rPr>
        <w:t xml:space="preserve">Gwarancja będzie obejmować wszystkie </w:t>
      </w:r>
      <w:r w:rsidRPr="007F7342">
        <w:rPr>
          <w:rFonts w:ascii="Arial" w:hAnsi="Arial" w:cs="Arial"/>
          <w:spacing w:val="-1"/>
          <w:sz w:val="24"/>
          <w:szCs w:val="24"/>
        </w:rPr>
        <w:t>zespoły urządzenia oraz jego wyposażenie.</w:t>
      </w:r>
    </w:p>
    <w:p w14:paraId="64DBD74B" w14:textId="77777777" w:rsidR="00CA006E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pacing w:val="8"/>
          <w:sz w:val="24"/>
          <w:szCs w:val="24"/>
        </w:rPr>
        <w:t xml:space="preserve">Maksymalny czas, w jakim uszkodzone urządzenie będzie naprawione </w:t>
      </w:r>
      <w:r w:rsidRPr="007F7342">
        <w:rPr>
          <w:rFonts w:ascii="Arial" w:hAnsi="Arial" w:cs="Arial"/>
          <w:spacing w:val="-1"/>
          <w:sz w:val="24"/>
          <w:szCs w:val="24"/>
        </w:rPr>
        <w:t>w ramach gwarancji, wynosi:</w:t>
      </w:r>
      <w:r w:rsidRPr="007F7342">
        <w:rPr>
          <w:rFonts w:ascii="Arial" w:hAnsi="Arial" w:cs="Arial"/>
          <w:sz w:val="24"/>
          <w:szCs w:val="24"/>
        </w:rPr>
        <w:t xml:space="preserve"> </w:t>
      </w:r>
      <w:r w:rsidRPr="007F7342">
        <w:rPr>
          <w:rFonts w:ascii="Arial" w:hAnsi="Arial" w:cs="Arial"/>
          <w:bCs/>
          <w:sz w:val="24"/>
          <w:szCs w:val="24"/>
        </w:rPr>
        <w:t>do  21 dni roboczych, licząc od daty otrzymania protokołu reklamacji.</w:t>
      </w:r>
    </w:p>
    <w:p w14:paraId="1EA4BF83" w14:textId="77777777" w:rsidR="004328ED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Wady jakościowe dotyczące zakupionego sprzętu, Użytkownik zgłasza Wykonawcy poprzez OG w zakresie gwarancyjnym po ich wykryciu. Wykonawca zobowiązuje się do przystąpienia usunięcia usterki nie później niż w ciągu 7 dni roboczych od daty otrzymania pisemnego zgłoszenia. Jeżeli </w:t>
      </w:r>
      <w:r w:rsidRPr="007F7342">
        <w:rPr>
          <w:rFonts w:ascii="Arial" w:hAnsi="Arial" w:cs="Arial"/>
          <w:sz w:val="24"/>
          <w:szCs w:val="24"/>
        </w:rPr>
        <w:br/>
        <w:t xml:space="preserve">w powyższym terminie nie jest to możliwe, jest zobowiązany powiadomić Użytkownika, podając przyczynę opóźnienia realizacji reklamacji. </w:t>
      </w:r>
    </w:p>
    <w:p w14:paraId="447AED50" w14:textId="77777777" w:rsidR="004328ED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Okres gwarancyjny przedłuża się o czas postoju urządzenia </w:t>
      </w:r>
      <w:r w:rsidRPr="007F7342">
        <w:rPr>
          <w:rFonts w:ascii="Arial" w:hAnsi="Arial" w:cs="Arial"/>
          <w:sz w:val="24"/>
          <w:szCs w:val="24"/>
        </w:rPr>
        <w:br/>
        <w:t xml:space="preserve">z powodu uszkodzeń nie zawinionych przez Użytkownika. </w:t>
      </w:r>
    </w:p>
    <w:p w14:paraId="22E366CD" w14:textId="77777777" w:rsidR="004328ED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Z usunięcia wad i usterek Wykonawca i Użytkownik sporządzają protokół potwierdzający zgodność parametrów technicznych oraz wpisują </w:t>
      </w:r>
      <w:r w:rsidRPr="007F7342">
        <w:rPr>
          <w:rFonts w:ascii="Arial" w:hAnsi="Arial" w:cs="Arial"/>
          <w:sz w:val="24"/>
          <w:szCs w:val="24"/>
        </w:rPr>
        <w:br/>
        <w:t>w nim termin zakończenia gwarancji.</w:t>
      </w:r>
    </w:p>
    <w:p w14:paraId="4288EBF0" w14:textId="77777777" w:rsidR="004328ED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Wykonawca ponosi wszystkie koszty związane z usunięciem wady oraz przedłuży termin gwarancji o czas, w którym wskutek wadliwie wykonanej naprawy, Użytkownik nie mógł ze sprzętu skorzystać.</w:t>
      </w:r>
    </w:p>
    <w:p w14:paraId="6CF4F291" w14:textId="77777777" w:rsidR="004328ED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pacing w:val="-1"/>
          <w:sz w:val="24"/>
          <w:szCs w:val="24"/>
        </w:rPr>
        <w:t>Wszelkie koszty serwisowania, przeglądów i inne w okresie gwarancji obciążają Wykonawcę.</w:t>
      </w:r>
    </w:p>
    <w:p w14:paraId="7198DABC" w14:textId="77777777" w:rsidR="004328ED" w:rsidRPr="007F7342" w:rsidRDefault="00CA006E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Przypadku niezgodności przedmiotu z Umową, Wykonawca zobowiązany jest do bezpłatnego usunięcia usterek i wad, ewentualnej wymiany części na nowe bez żadnej dopłaty.</w:t>
      </w:r>
    </w:p>
    <w:p w14:paraId="497FF3FC" w14:textId="43DF8908" w:rsidR="009B40A4" w:rsidRPr="007F7342" w:rsidRDefault="009B40A4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Wykonawca odpowiada za wady (w tym usterki i wszystkie nieprawidłowości) prawne i fizyczne ujawnione w dostarczonym przedmiocie umowy i ponosi z tego tytułu wszelkie zobowiązania. Jest odpowiedzialny względem Zamawiającego w szczególności, jeżeli dostarczony przedmiot umowy:</w:t>
      </w:r>
    </w:p>
    <w:p w14:paraId="4CBFDF97" w14:textId="77777777" w:rsidR="009B40A4" w:rsidRPr="007F7342" w:rsidRDefault="009B40A4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stanowi własność osoby trzeciej, albo jeżeli jest obciążony prawem osoby trzeciej,</w:t>
      </w:r>
    </w:p>
    <w:p w14:paraId="2ED8598A" w14:textId="77777777" w:rsidR="004328ED" w:rsidRPr="007F7342" w:rsidRDefault="009B40A4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ma wadę zmniejszającą jego wartość lub użyteczność wynikającą z jego przeznaczenia, nie ma właściwości wymaganych przez Zamawiającego, albo jeżeli dostarczono go w stanie niezupełnym.</w:t>
      </w:r>
    </w:p>
    <w:p w14:paraId="07814E46" w14:textId="16165FBE" w:rsidR="009B2048" w:rsidRPr="007F7342" w:rsidRDefault="008D09B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Jeżeli Wykonawca dostarczył w miejsce przedmiotu wadliwego – przedmiot nowy – wolny od wad, termin gwarancji biegnie na nowo od chwili jego dostarczenia, potwierdzonego protokołem przyjęcia-przekazania. Wymiany przedmiotu umowy Wykonawca dokona bez żadnej dopłaty nawet, gdyby ceny uległy zmianie, dostarczając jednocześnie nowy dokument gwarancyjny na wymieniony przedmiot Umowy.</w:t>
      </w:r>
    </w:p>
    <w:p w14:paraId="1E14AC50" w14:textId="11131ABD" w:rsidR="00E958D7" w:rsidRPr="007F7342" w:rsidRDefault="009B2048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lastRenderedPageBreak/>
        <w:t>Gwarancja obejmuje również przedmioty nabyte u podwykonawców lub kooperantów przez Wykonawcę.</w:t>
      </w:r>
    </w:p>
    <w:p w14:paraId="5D0906F3" w14:textId="7D0E2E9F" w:rsidR="00E9136D" w:rsidRPr="007F7342" w:rsidRDefault="00E9136D" w:rsidP="00CA006E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7F7342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4C1B88" w:rsidRPr="007F7342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3E5C727E" w14:textId="77777777" w:rsidR="00677576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Prawa i obowiązki Zamawiającego </w:t>
      </w:r>
    </w:p>
    <w:p w14:paraId="7BA119EC" w14:textId="77777777" w:rsidR="00E9136D" w:rsidRPr="007F7342" w:rsidRDefault="00F90E28">
      <w:pPr>
        <w:numPr>
          <w:ilvl w:val="6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  <w:lang w:eastAsia="pl-PL"/>
        </w:rPr>
        <w:t xml:space="preserve">Zamawiający </w:t>
      </w:r>
      <w:r w:rsidR="00C7058F" w:rsidRPr="007F7342">
        <w:rPr>
          <w:rFonts w:ascii="Arial" w:hAnsi="Arial" w:cs="Arial"/>
          <w:sz w:val="24"/>
          <w:szCs w:val="24"/>
          <w:lang w:eastAsia="pl-PL"/>
        </w:rPr>
        <w:t>może odmówić odbioru</w:t>
      </w:r>
      <w:r w:rsidR="00E9136D" w:rsidRPr="007F734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towaru </w:t>
      </w:r>
      <w:r w:rsidR="00E9136D" w:rsidRPr="007F7342">
        <w:rPr>
          <w:rFonts w:ascii="Arial" w:hAnsi="Arial" w:cs="Arial"/>
          <w:sz w:val="24"/>
          <w:szCs w:val="24"/>
          <w:lang w:eastAsia="pl-PL"/>
        </w:rPr>
        <w:t>w przypadku, gdy stan techniczny zewnętrznych opakowań będzie wskazywał na ich uszkodzenie.</w:t>
      </w:r>
    </w:p>
    <w:p w14:paraId="6E6C5DE1" w14:textId="77777777" w:rsidR="00E9136D" w:rsidRPr="007F7342" w:rsidRDefault="00E9136D">
      <w:pPr>
        <w:numPr>
          <w:ilvl w:val="6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  <w:lang w:eastAsia="pl-PL"/>
        </w:rPr>
        <w:t xml:space="preserve">W przypadku dostarczenia </w:t>
      </w:r>
      <w:r w:rsidR="00F90E28" w:rsidRPr="007F7342">
        <w:rPr>
          <w:rFonts w:ascii="Arial" w:hAnsi="Arial" w:cs="Arial"/>
          <w:sz w:val="24"/>
          <w:szCs w:val="24"/>
          <w:lang w:eastAsia="pl-PL"/>
        </w:rPr>
        <w:t>towarów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 wadliw</w:t>
      </w:r>
      <w:r w:rsidR="00FA1109" w:rsidRPr="007F7342">
        <w:rPr>
          <w:rFonts w:ascii="Arial" w:hAnsi="Arial" w:cs="Arial"/>
          <w:sz w:val="24"/>
          <w:szCs w:val="24"/>
          <w:lang w:eastAsia="pl-PL"/>
        </w:rPr>
        <w:t>ych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 lub </w:t>
      </w:r>
      <w:r w:rsidR="00787A3F" w:rsidRPr="007F7342">
        <w:rPr>
          <w:rFonts w:ascii="Arial" w:hAnsi="Arial" w:cs="Arial"/>
          <w:sz w:val="24"/>
          <w:szCs w:val="24"/>
          <w:lang w:eastAsia="pl-PL"/>
        </w:rPr>
        <w:t>nieodpowiadających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 zamówieniu, Zamawiający ma prawo odmówić przyjęcia, a Wykonawca zobowiązuje się do wymiany na </w:t>
      </w:r>
      <w:r w:rsidR="00FA1109" w:rsidRPr="007F7342">
        <w:rPr>
          <w:rFonts w:ascii="Arial" w:hAnsi="Arial" w:cs="Arial"/>
          <w:sz w:val="24"/>
          <w:szCs w:val="24"/>
          <w:lang w:eastAsia="pl-PL"/>
        </w:rPr>
        <w:t>wyrób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 wolny od </w:t>
      </w:r>
      <w:r w:rsidR="00EA1116" w:rsidRPr="007F7342">
        <w:rPr>
          <w:rFonts w:ascii="Arial" w:hAnsi="Arial" w:cs="Arial"/>
          <w:sz w:val="24"/>
          <w:szCs w:val="24"/>
          <w:lang w:eastAsia="pl-PL"/>
        </w:rPr>
        <w:t xml:space="preserve">wad, na własny koszt, 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w terminie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7 dni roboczych liczon</w:t>
      </w:r>
      <w:r w:rsidR="00FA110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ego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momentu pisemnego powiadomienia przez Zamawiającego o zaistniałych wadach</w:t>
      </w:r>
      <w:r w:rsidRPr="007F7342">
        <w:rPr>
          <w:rFonts w:ascii="Arial" w:hAnsi="Arial" w:cs="Arial"/>
          <w:sz w:val="24"/>
          <w:szCs w:val="24"/>
          <w:lang w:eastAsia="pl-PL"/>
        </w:rPr>
        <w:t>.</w:t>
      </w:r>
    </w:p>
    <w:p w14:paraId="6F8C627D" w14:textId="57293527" w:rsidR="00E22DDB" w:rsidRPr="007F7342" w:rsidRDefault="00E9136D">
      <w:pPr>
        <w:numPr>
          <w:ilvl w:val="6"/>
          <w:numId w:val="8"/>
        </w:numPr>
        <w:tabs>
          <w:tab w:val="left" w:pos="426"/>
          <w:tab w:val="num" w:pos="567"/>
        </w:tabs>
        <w:spacing w:after="0"/>
        <w:ind w:left="426" w:hanging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  <w:lang w:eastAsia="pl-PL"/>
        </w:rPr>
        <w:t xml:space="preserve">W przypadku stwierdzenia ukrytych wad </w:t>
      </w:r>
      <w:r w:rsidR="00F90E28" w:rsidRPr="007F7342">
        <w:rPr>
          <w:rFonts w:ascii="Arial" w:hAnsi="Arial" w:cs="Arial"/>
          <w:sz w:val="24"/>
          <w:szCs w:val="24"/>
          <w:lang w:eastAsia="pl-PL"/>
        </w:rPr>
        <w:t>towaru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 w trakcie ich użytkowania Zamawiający ma prawo do </w:t>
      </w:r>
      <w:r w:rsidR="00FA1109" w:rsidRPr="007F7342">
        <w:rPr>
          <w:rFonts w:ascii="Arial" w:hAnsi="Arial" w:cs="Arial"/>
          <w:sz w:val="24"/>
          <w:szCs w:val="24"/>
          <w:lang w:eastAsia="pl-PL"/>
        </w:rPr>
        <w:t xml:space="preserve">żądania </w:t>
      </w:r>
      <w:r w:rsidR="009177E9" w:rsidRPr="007F7342">
        <w:rPr>
          <w:rFonts w:ascii="Arial" w:hAnsi="Arial" w:cs="Arial"/>
          <w:sz w:val="24"/>
          <w:szCs w:val="24"/>
          <w:lang w:eastAsia="pl-PL"/>
        </w:rPr>
        <w:t>wymiany towaru</w:t>
      </w:r>
      <w:r w:rsidR="00FA1109" w:rsidRPr="007F7342">
        <w:rPr>
          <w:rFonts w:ascii="Arial" w:hAnsi="Arial" w:cs="Arial"/>
          <w:sz w:val="24"/>
          <w:szCs w:val="24"/>
          <w:lang w:eastAsia="pl-PL"/>
        </w:rPr>
        <w:t xml:space="preserve"> na wolne od wad</w:t>
      </w:r>
      <w:r w:rsidRPr="007F7342">
        <w:rPr>
          <w:rFonts w:ascii="Arial" w:hAnsi="Arial" w:cs="Arial"/>
          <w:sz w:val="24"/>
          <w:szCs w:val="24"/>
          <w:lang w:eastAsia="pl-PL"/>
        </w:rPr>
        <w:t>,</w:t>
      </w:r>
      <w:r w:rsidR="00FA1109" w:rsidRPr="007F734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1792" w:rsidRPr="007F7342">
        <w:rPr>
          <w:rFonts w:ascii="Arial" w:hAnsi="Arial" w:cs="Arial"/>
          <w:sz w:val="24"/>
          <w:szCs w:val="24"/>
          <w:lang w:eastAsia="pl-PL"/>
        </w:rPr>
        <w:br/>
      </w:r>
      <w:r w:rsidR="00FA1109" w:rsidRPr="007F7342">
        <w:rPr>
          <w:rFonts w:ascii="Arial" w:hAnsi="Arial" w:cs="Arial"/>
          <w:sz w:val="24"/>
          <w:szCs w:val="24"/>
          <w:lang w:eastAsia="pl-PL"/>
        </w:rPr>
        <w:t xml:space="preserve">a Wykonawca zobowiązuje się do 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wymiany na </w:t>
      </w:r>
      <w:r w:rsidR="009177E9" w:rsidRPr="007F7342">
        <w:rPr>
          <w:rFonts w:ascii="Arial" w:hAnsi="Arial" w:cs="Arial"/>
          <w:sz w:val="24"/>
          <w:szCs w:val="24"/>
          <w:lang w:eastAsia="pl-PL"/>
        </w:rPr>
        <w:t>towar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 wolne od wad, na własny koszt, w terminie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 dni roboczych liczonego od momentu pisemnego powiadomienia przez 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Zamawiającego o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zaistniałych wadach</w:t>
      </w:r>
      <w:r w:rsidRPr="007F7342">
        <w:rPr>
          <w:rFonts w:ascii="Arial" w:hAnsi="Arial" w:cs="Arial"/>
          <w:sz w:val="24"/>
          <w:szCs w:val="24"/>
          <w:lang w:eastAsia="pl-PL"/>
        </w:rPr>
        <w:t>.</w:t>
      </w:r>
    </w:p>
    <w:p w14:paraId="38B9D301" w14:textId="05AEB70F" w:rsidR="00E9136D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C1B88"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4BE0A82D" w14:textId="77777777" w:rsidR="00AE7EEA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i obowiązki Wykonawcy</w:t>
      </w:r>
    </w:p>
    <w:p w14:paraId="04A0A5E3" w14:textId="76897DFF" w:rsidR="00C62FB7" w:rsidRPr="007F7342" w:rsidRDefault="00C62FB7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odpowiada za wady fizyczne ujawnione w dostarczonym towarze </w:t>
      </w:r>
      <w:r w:rsidR="0018776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i ponosi z tego tytułu wszelkie zobowiązania. Jest odpowiedzialny względem Zamawiającego, jeśli dostarczony towar ma wady zmniejszające jego użyteczność wynikającą z przeznaczenia, nie m</w:t>
      </w:r>
      <w:r w:rsidR="003E233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a właściwości (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parametrów technicznych) w</w:t>
      </w:r>
      <w:r w:rsidR="003E233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ymaganych przez zamawiającego </w:t>
      </w:r>
      <w:r w:rsidR="001C31B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 formularzu ofertowym</w:t>
      </w:r>
      <w:r w:rsidR="00C7401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1C31B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2089948" w14:textId="0F564E4F" w:rsidR="007369BB" w:rsidRPr="007F7342" w:rsidRDefault="007369BB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 przypadku stwierdzenia wad fizycznych w okresie terminu gwarancyjnego zgłoszonych przez Zamawiającego, Wykonawca ro</w:t>
      </w:r>
      <w:r w:rsidR="004C1B88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zpatrzy reklamację w terminie 7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 od daty otrzymania „Protokołu reklamacji”</w:t>
      </w:r>
      <w:r w:rsidR="00C4126C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9177E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7343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Brak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odpowiedzi będzie równoznaczny z jej uznaniem.</w:t>
      </w:r>
    </w:p>
    <w:p w14:paraId="3EED3241" w14:textId="77777777" w:rsidR="00C74017" w:rsidRPr="007F7342" w:rsidRDefault="007369BB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 terminie 7 dni od uznania reklamacji Wykonawca usunie wady bez prawa żądania dodatkowych opłat z tego tytułu.</w:t>
      </w:r>
    </w:p>
    <w:p w14:paraId="2CADABF3" w14:textId="77777777" w:rsidR="00C74017" w:rsidRPr="007F7342" w:rsidRDefault="00A17FB4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 xml:space="preserve">Wykonawca </w:t>
      </w:r>
      <w:r w:rsidR="00C74017" w:rsidRPr="007F7342">
        <w:rPr>
          <w:rFonts w:ascii="Arial" w:hAnsi="Arial" w:cs="Arial"/>
          <w:sz w:val="24"/>
          <w:szCs w:val="24"/>
        </w:rPr>
        <w:t xml:space="preserve">udzieli na dostarczony przedmiot zamówienia, 24 miesięcznej gwarancji, liczonej od terminu </w:t>
      </w:r>
      <w:r w:rsidR="00432F06" w:rsidRPr="007F7342">
        <w:rPr>
          <w:rFonts w:ascii="Arial" w:hAnsi="Arial" w:cs="Arial"/>
          <w:sz w:val="24"/>
          <w:szCs w:val="24"/>
        </w:rPr>
        <w:t>odbioru towaru</w:t>
      </w:r>
      <w:r w:rsidR="00C74017" w:rsidRPr="007F7342">
        <w:rPr>
          <w:rFonts w:ascii="Arial" w:hAnsi="Arial" w:cs="Arial"/>
          <w:sz w:val="24"/>
          <w:szCs w:val="24"/>
        </w:rPr>
        <w:t>.</w:t>
      </w:r>
    </w:p>
    <w:p w14:paraId="1DAA55EE" w14:textId="13B3A191" w:rsidR="00C74017" w:rsidRPr="007F7342" w:rsidRDefault="00C74017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Arial Unicode MS" w:hAnsi="Arial" w:cs="Arial"/>
          <w:sz w:val="24"/>
          <w:szCs w:val="24"/>
          <w:lang w:eastAsia="ar-SA"/>
        </w:rPr>
        <w:t xml:space="preserve">Niniejsza umowa stanowi dokument  gwarancyjny w rozumieniu art. 577, </w:t>
      </w:r>
      <w:r w:rsidR="00187767" w:rsidRPr="007F7342">
        <w:rPr>
          <w:rFonts w:ascii="Arial" w:eastAsia="Arial Unicode MS" w:hAnsi="Arial" w:cs="Arial"/>
          <w:sz w:val="24"/>
          <w:szCs w:val="24"/>
          <w:lang w:eastAsia="ar-SA"/>
        </w:rPr>
        <w:br/>
      </w:r>
      <w:r w:rsidRPr="007F7342">
        <w:rPr>
          <w:rFonts w:ascii="Arial" w:eastAsia="Arial Unicode MS" w:hAnsi="Arial" w:cs="Arial"/>
          <w:sz w:val="24"/>
          <w:szCs w:val="24"/>
          <w:lang w:eastAsia="ar-SA"/>
        </w:rPr>
        <w:t xml:space="preserve">art. 577 </w:t>
      </w:r>
      <w:r w:rsidRPr="007F7342">
        <w:rPr>
          <w:rFonts w:ascii="Arial" w:eastAsia="Arial Unicode MS" w:hAnsi="Arial" w:cs="Arial"/>
          <w:sz w:val="24"/>
          <w:szCs w:val="24"/>
          <w:vertAlign w:val="superscript"/>
          <w:lang w:eastAsia="ar-SA"/>
        </w:rPr>
        <w:t xml:space="preserve">1 </w:t>
      </w:r>
      <w:r w:rsidRPr="007F7342">
        <w:rPr>
          <w:rFonts w:ascii="Arial" w:eastAsia="Arial Unicode MS" w:hAnsi="Arial" w:cs="Arial"/>
          <w:sz w:val="24"/>
          <w:szCs w:val="24"/>
          <w:lang w:eastAsia="ar-SA"/>
        </w:rPr>
        <w:t xml:space="preserve">oraz art. 577 </w:t>
      </w:r>
      <w:r w:rsidRPr="007F7342">
        <w:rPr>
          <w:rFonts w:ascii="Arial" w:eastAsia="Arial Unicode MS" w:hAnsi="Arial" w:cs="Arial"/>
          <w:sz w:val="24"/>
          <w:szCs w:val="24"/>
          <w:vertAlign w:val="superscript"/>
          <w:lang w:eastAsia="ar-SA"/>
        </w:rPr>
        <w:t>2</w:t>
      </w:r>
      <w:r w:rsidRPr="007F7342">
        <w:rPr>
          <w:rFonts w:ascii="Arial" w:eastAsia="Arial Unicode MS" w:hAnsi="Arial" w:cs="Arial"/>
          <w:sz w:val="24"/>
          <w:szCs w:val="24"/>
          <w:lang w:eastAsia="ar-SA"/>
        </w:rPr>
        <w:t xml:space="preserve"> kodeksu cywilnego. </w:t>
      </w:r>
    </w:p>
    <w:p w14:paraId="2AAF5E55" w14:textId="73313ACD" w:rsidR="00C74017" w:rsidRPr="007F7342" w:rsidRDefault="00D37579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Arial Unicode MS" w:hAnsi="Arial" w:cs="Arial"/>
          <w:sz w:val="24"/>
          <w:szCs w:val="24"/>
        </w:rPr>
        <w:t>Wykonawca niezależnie od udzielonej gwarancji udzieli  n</w:t>
      </w:r>
      <w:r w:rsidR="00C74017" w:rsidRPr="007F7342">
        <w:rPr>
          <w:rFonts w:ascii="Arial" w:eastAsia="Arial Unicode MS" w:hAnsi="Arial" w:cs="Arial"/>
          <w:sz w:val="24"/>
          <w:szCs w:val="24"/>
        </w:rPr>
        <w:t xml:space="preserve">a cały przedmiot umowy </w:t>
      </w:r>
      <w:r w:rsidR="00A17FB4" w:rsidRPr="007F7342">
        <w:rPr>
          <w:rFonts w:ascii="Arial" w:eastAsia="Arial Unicode MS" w:hAnsi="Arial" w:cs="Arial"/>
          <w:sz w:val="24"/>
          <w:szCs w:val="24"/>
        </w:rPr>
        <w:t>Wykonawca</w:t>
      </w:r>
      <w:r w:rsidR="00C74017" w:rsidRPr="007F7342">
        <w:rPr>
          <w:rFonts w:ascii="Arial" w:eastAsia="Arial Unicode MS" w:hAnsi="Arial" w:cs="Arial"/>
          <w:sz w:val="24"/>
          <w:szCs w:val="24"/>
        </w:rPr>
        <w:t xml:space="preserve"> udziela </w:t>
      </w:r>
      <w:r w:rsidR="00A17FB4" w:rsidRPr="007F7342">
        <w:rPr>
          <w:rFonts w:ascii="Arial" w:eastAsia="Arial Unicode MS" w:hAnsi="Arial" w:cs="Arial"/>
          <w:sz w:val="24"/>
          <w:szCs w:val="24"/>
        </w:rPr>
        <w:t xml:space="preserve">Zamawiającemu </w:t>
      </w:r>
      <w:r w:rsidR="00C74017" w:rsidRPr="007F7342">
        <w:rPr>
          <w:rFonts w:ascii="Arial" w:eastAsia="Arial Unicode MS" w:hAnsi="Arial" w:cs="Arial"/>
          <w:sz w:val="24"/>
          <w:szCs w:val="24"/>
        </w:rPr>
        <w:t xml:space="preserve">24 miesięcznej rękojmi, według przepisów art. 559 – 576 </w:t>
      </w:r>
      <w:r w:rsidR="00C74017" w:rsidRPr="007F7342">
        <w:rPr>
          <w:rFonts w:ascii="Arial" w:eastAsia="Arial Unicode MS" w:hAnsi="Arial" w:cs="Arial"/>
          <w:sz w:val="24"/>
          <w:szCs w:val="24"/>
          <w:vertAlign w:val="superscript"/>
        </w:rPr>
        <w:t>4</w:t>
      </w:r>
      <w:r w:rsidR="00C74017" w:rsidRPr="007F7342">
        <w:rPr>
          <w:rFonts w:ascii="Arial" w:eastAsia="Arial Unicode MS" w:hAnsi="Arial" w:cs="Arial"/>
          <w:sz w:val="24"/>
          <w:szCs w:val="24"/>
        </w:rPr>
        <w:t xml:space="preserve"> kodeksu cywilnego.</w:t>
      </w:r>
    </w:p>
    <w:p w14:paraId="24C2B8AC" w14:textId="77777777" w:rsidR="003E233B" w:rsidRPr="007F7342" w:rsidRDefault="00E9136D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Wykonawca zobowiązuje się wykonać zobowiązania umowy z należytą starannością.</w:t>
      </w:r>
    </w:p>
    <w:p w14:paraId="5D33777F" w14:textId="77777777" w:rsidR="004F7F65" w:rsidRPr="007F7342" w:rsidRDefault="00E9136D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odpowiedzialny 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jest, za jakość</w:t>
      </w:r>
      <w:r w:rsidR="0003683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zgodność </w:t>
      </w:r>
      <w:r w:rsidR="0003683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towarów z obowiązującymi 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normami</w:t>
      </w:r>
      <w:r w:rsidR="00541DB1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A7C3B40" w14:textId="77777777" w:rsidR="004F7F65" w:rsidRPr="007F7342" w:rsidRDefault="00E9136D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przy wykonywaniu umowy ponosi pełną odpowiedzialność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za rzetelne i terminowe wykonanie zobowiązań umowy oraz za wszelkie szkody wyrządzone podczas wykonywania umowy 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przez osoby</w:t>
      </w:r>
      <w:r w:rsidR="006C011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skierowane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do</w:t>
      </w:r>
      <w:r w:rsidR="006C011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realizacji </w:t>
      </w:r>
      <w:r w:rsidR="00957653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przedmiotu umowy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AF9C03F" w14:textId="1C5AAB6B" w:rsidR="004F7F65" w:rsidRPr="007F7342" w:rsidRDefault="00E9136D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bCs/>
          <w:sz w:val="24"/>
          <w:szCs w:val="24"/>
        </w:rPr>
        <w:lastRenderedPageBreak/>
        <w:t xml:space="preserve">Wykonawca zobowiązuje się przenieść na własność towar i wydać go Zamawiającemu w terminie określonym w § </w:t>
      </w:r>
      <w:r w:rsidR="00CA006E" w:rsidRPr="007F7342">
        <w:rPr>
          <w:rFonts w:ascii="Arial" w:hAnsi="Arial" w:cs="Arial"/>
          <w:bCs/>
          <w:sz w:val="24"/>
          <w:szCs w:val="24"/>
        </w:rPr>
        <w:t>6</w:t>
      </w:r>
    </w:p>
    <w:p w14:paraId="4A50FAFE" w14:textId="77777777" w:rsidR="004F7F65" w:rsidRPr="007F7342" w:rsidRDefault="000E2A0A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pacing w:val="-4"/>
          <w:sz w:val="24"/>
          <w:szCs w:val="24"/>
        </w:rPr>
        <w:t>Wykonawca zapewnia, że korzysta z praw własności przemysłowej i intelektualnej</w:t>
      </w:r>
      <w:r w:rsidRPr="007F7342">
        <w:rPr>
          <w:rFonts w:ascii="Arial" w:hAnsi="Arial" w:cs="Arial"/>
          <w:sz w:val="24"/>
          <w:szCs w:val="24"/>
        </w:rPr>
        <w:t xml:space="preserve"> </w:t>
      </w:r>
      <w:r w:rsidRPr="007F7342">
        <w:rPr>
          <w:rFonts w:ascii="Arial" w:hAnsi="Arial" w:cs="Arial"/>
          <w:spacing w:val="-2"/>
          <w:sz w:val="24"/>
          <w:szCs w:val="24"/>
        </w:rPr>
        <w:t xml:space="preserve">do przedmiotów, związanych z przedmiotem niniejszej umowy w sposób zgodny                </w:t>
      </w:r>
      <w:r w:rsidRPr="007F7342">
        <w:rPr>
          <w:rFonts w:ascii="Arial" w:hAnsi="Arial" w:cs="Arial"/>
          <w:sz w:val="24"/>
          <w:szCs w:val="24"/>
        </w:rPr>
        <w:t xml:space="preserve"> z normami ustalonymi w ustawie z dnia 30 czerwca 2000 r. - Prawo własności przemysłowej </w:t>
      </w:r>
      <w:r w:rsidRPr="007F7342">
        <w:rPr>
          <w:rStyle w:val="FontStyle152"/>
          <w:sz w:val="24"/>
          <w:szCs w:val="24"/>
        </w:rPr>
        <w:t xml:space="preserve">(tekst jedn. - </w:t>
      </w:r>
      <w:r w:rsidR="00704122" w:rsidRPr="007F7342">
        <w:rPr>
          <w:rFonts w:ascii="Arial" w:hAnsi="Arial" w:cs="Arial"/>
          <w:bCs/>
          <w:sz w:val="24"/>
          <w:szCs w:val="24"/>
        </w:rPr>
        <w:t>Dz.U.2020r., poz. 286 z poź. zm.</w:t>
      </w:r>
      <w:r w:rsidRPr="007F7342">
        <w:rPr>
          <w:rStyle w:val="FontStyle152"/>
          <w:spacing w:val="-4"/>
          <w:sz w:val="24"/>
          <w:szCs w:val="24"/>
        </w:rPr>
        <w:t>.</w:t>
      </w:r>
      <w:r w:rsidRPr="007F7342">
        <w:rPr>
          <w:rStyle w:val="FontStyle152"/>
          <w:sz w:val="24"/>
          <w:szCs w:val="24"/>
        </w:rPr>
        <w:t>)</w:t>
      </w:r>
      <w:r w:rsidRPr="007F7342">
        <w:rPr>
          <w:rFonts w:ascii="Arial" w:hAnsi="Arial" w:cs="Arial"/>
          <w:sz w:val="24"/>
          <w:szCs w:val="24"/>
        </w:rPr>
        <w:t xml:space="preserve"> </w:t>
      </w:r>
      <w:r w:rsidRPr="007F7342">
        <w:rPr>
          <w:rFonts w:ascii="Arial" w:hAnsi="Arial" w:cs="Arial"/>
          <w:spacing w:val="-2"/>
          <w:sz w:val="24"/>
          <w:szCs w:val="24"/>
        </w:rPr>
        <w:t>oraz w ustawie z dnia 4 lutego 1994 r. o prawie autorskim i prawach pokrewnych</w:t>
      </w:r>
      <w:r w:rsidRPr="007F7342">
        <w:rPr>
          <w:rFonts w:ascii="Arial" w:hAnsi="Arial" w:cs="Arial"/>
          <w:sz w:val="24"/>
          <w:szCs w:val="24"/>
        </w:rPr>
        <w:t xml:space="preserve"> </w:t>
      </w:r>
      <w:r w:rsidRPr="007F7342">
        <w:rPr>
          <w:rStyle w:val="FontStyle152"/>
          <w:sz w:val="24"/>
          <w:szCs w:val="24"/>
        </w:rPr>
        <w:t>(</w:t>
      </w:r>
      <w:r w:rsidRPr="007F7342">
        <w:rPr>
          <w:rStyle w:val="FontStyle152"/>
          <w:spacing w:val="-4"/>
          <w:sz w:val="24"/>
          <w:szCs w:val="24"/>
        </w:rPr>
        <w:t xml:space="preserve">tekst jedn. - </w:t>
      </w:r>
      <w:r w:rsidR="00704122" w:rsidRPr="007F7342">
        <w:rPr>
          <w:rFonts w:ascii="Arial" w:hAnsi="Arial" w:cs="Arial"/>
          <w:bCs/>
          <w:spacing w:val="-4"/>
          <w:sz w:val="24"/>
          <w:szCs w:val="24"/>
        </w:rPr>
        <w:t xml:space="preserve">2019r., poz. 1231 </w:t>
      </w:r>
      <w:r w:rsidR="00704122" w:rsidRPr="007F7342">
        <w:rPr>
          <w:rFonts w:ascii="Arial" w:hAnsi="Arial" w:cs="Arial"/>
          <w:bCs/>
          <w:sz w:val="24"/>
          <w:szCs w:val="24"/>
        </w:rPr>
        <w:t>z poź. zm.</w:t>
      </w:r>
      <w:r w:rsidRPr="007F7342">
        <w:rPr>
          <w:rStyle w:val="FontStyle152"/>
          <w:spacing w:val="-4"/>
          <w:sz w:val="24"/>
          <w:szCs w:val="24"/>
        </w:rPr>
        <w:t>)</w:t>
      </w:r>
      <w:r w:rsidRPr="007F7342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1FB9AE67" w14:textId="77777777" w:rsidR="004F7F65" w:rsidRPr="007F7342" w:rsidRDefault="000E2A0A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pacing w:val="-4"/>
          <w:sz w:val="24"/>
          <w:szCs w:val="24"/>
        </w:rPr>
        <w:t>Wszelkie zobowiązania</w:t>
      </w:r>
      <w:r w:rsidRPr="007F7342">
        <w:rPr>
          <w:rFonts w:ascii="Arial" w:hAnsi="Arial" w:cs="Arial"/>
          <w:sz w:val="24"/>
          <w:szCs w:val="24"/>
        </w:rPr>
        <w:t xml:space="preserve"> wynikające z praw własności przemysłowej,                                 w szczególności patentów, praw </w:t>
      </w:r>
      <w:r w:rsidRPr="007F7342">
        <w:rPr>
          <w:rFonts w:ascii="Arial" w:hAnsi="Arial" w:cs="Arial"/>
          <w:spacing w:val="-4"/>
          <w:sz w:val="24"/>
          <w:szCs w:val="24"/>
        </w:rPr>
        <w:t>ochronnych, jak również praw autorskich oraz praw pokrewnych, ponosi Wykonawca</w:t>
      </w:r>
      <w:r w:rsidRPr="007F7342">
        <w:rPr>
          <w:rFonts w:ascii="Arial" w:hAnsi="Arial" w:cs="Arial"/>
          <w:sz w:val="24"/>
          <w:szCs w:val="24"/>
        </w:rPr>
        <w:t xml:space="preserve">. </w:t>
      </w:r>
      <w:r w:rsidRPr="007F7342">
        <w:rPr>
          <w:rFonts w:ascii="Arial" w:hAnsi="Arial" w:cs="Arial"/>
          <w:spacing w:val="-6"/>
          <w:sz w:val="24"/>
          <w:szCs w:val="24"/>
        </w:rPr>
        <w:t>Jeżeli siedziba Wykonawcy znajduje się poza granicami kraju, Wykonawcę obowiązują</w:t>
      </w:r>
      <w:r w:rsidRPr="007F7342">
        <w:rPr>
          <w:rFonts w:ascii="Arial" w:hAnsi="Arial" w:cs="Arial"/>
          <w:sz w:val="24"/>
          <w:szCs w:val="24"/>
        </w:rPr>
        <w:t xml:space="preserve"> uregulowania prawne właściwe dla jego siedziby. </w:t>
      </w:r>
    </w:p>
    <w:p w14:paraId="45140F30" w14:textId="4F35697B" w:rsidR="00413370" w:rsidRPr="007F7342" w:rsidRDefault="00111A2A">
      <w:pPr>
        <w:numPr>
          <w:ilvl w:val="6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 xml:space="preserve">Wykonawca wyraża zgodę na poddanie swoich pracowników </w:t>
      </w:r>
      <w:r w:rsidR="00E22DDB" w:rsidRPr="007F7342">
        <w:rPr>
          <w:rFonts w:ascii="Arial" w:hAnsi="Arial" w:cs="Arial"/>
          <w:sz w:val="24"/>
          <w:szCs w:val="24"/>
        </w:rPr>
        <w:br/>
      </w:r>
      <w:r w:rsidRPr="007F7342">
        <w:rPr>
          <w:rFonts w:ascii="Arial" w:hAnsi="Arial" w:cs="Arial"/>
          <w:sz w:val="24"/>
          <w:szCs w:val="24"/>
        </w:rPr>
        <w:t xml:space="preserve">i współpracowników oraz środków transportu, rygorom procedur bezpieczeństwa obowiązującym w Jednostce wojskowej w czasie </w:t>
      </w:r>
      <w:r w:rsidR="009E78FD" w:rsidRPr="007F7342">
        <w:rPr>
          <w:rFonts w:ascii="Arial" w:hAnsi="Arial" w:cs="Arial"/>
          <w:sz w:val="24"/>
          <w:szCs w:val="24"/>
        </w:rPr>
        <w:t>realizacji przedmiotu umowy zgodnie z wymogami ustawy z dnia 22 sierpnia</w:t>
      </w:r>
      <w:r w:rsidR="00AE339A" w:rsidRPr="007F7342">
        <w:rPr>
          <w:rFonts w:ascii="Arial" w:hAnsi="Arial" w:cs="Arial"/>
          <w:sz w:val="24"/>
          <w:szCs w:val="24"/>
        </w:rPr>
        <w:t xml:space="preserve"> 1997 r. o ochronie osób i mienia (</w:t>
      </w:r>
      <w:r w:rsidR="00242F3B" w:rsidRPr="007F7342">
        <w:rPr>
          <w:rFonts w:ascii="Arial" w:hAnsi="Arial" w:cs="Arial"/>
          <w:bCs/>
          <w:sz w:val="24"/>
          <w:szCs w:val="24"/>
        </w:rPr>
        <w:t>Dz.U.2020r. poz. 838 z poź. zm.</w:t>
      </w:r>
      <w:r w:rsidR="00AE339A" w:rsidRPr="007F7342">
        <w:rPr>
          <w:rFonts w:ascii="Arial" w:hAnsi="Arial" w:cs="Arial"/>
          <w:sz w:val="24"/>
          <w:szCs w:val="24"/>
        </w:rPr>
        <w:t xml:space="preserve">) w zakresie działania „Wewnętrznych Służb Dyżurnych” oraz procedur związanych z ustawą z dnia 5 sierpnia 2010 r. o ochronie informacji niejawnych </w:t>
      </w:r>
      <w:r w:rsidR="0091257A" w:rsidRPr="007F7342">
        <w:rPr>
          <w:rFonts w:ascii="Arial" w:hAnsi="Arial" w:cs="Arial"/>
          <w:sz w:val="24"/>
          <w:szCs w:val="24"/>
        </w:rPr>
        <w:t>(</w:t>
      </w:r>
      <w:r w:rsidR="0091257A" w:rsidRPr="007F7342">
        <w:rPr>
          <w:rFonts w:ascii="Arial" w:hAnsi="Arial" w:cs="Arial"/>
          <w:bCs/>
          <w:sz w:val="24"/>
          <w:szCs w:val="24"/>
        </w:rPr>
        <w:t>Dz. U. 2024 poz. 632</w:t>
      </w:r>
      <w:r w:rsidR="0091257A" w:rsidRPr="007F7342">
        <w:rPr>
          <w:rFonts w:ascii="Arial" w:hAnsi="Arial" w:cs="Arial"/>
          <w:sz w:val="24"/>
          <w:szCs w:val="24"/>
        </w:rPr>
        <w:t xml:space="preserve">), </w:t>
      </w:r>
      <w:r w:rsidR="00AE339A" w:rsidRPr="007F7342">
        <w:rPr>
          <w:rFonts w:ascii="Arial" w:hAnsi="Arial" w:cs="Arial"/>
          <w:sz w:val="24"/>
          <w:szCs w:val="24"/>
        </w:rPr>
        <w:t xml:space="preserve">to jest </w:t>
      </w:r>
      <w:r w:rsidR="003C06A2" w:rsidRPr="007F7342">
        <w:rPr>
          <w:rFonts w:ascii="Arial" w:hAnsi="Arial" w:cs="Arial"/>
          <w:sz w:val="24"/>
          <w:szCs w:val="24"/>
        </w:rPr>
        <w:t>o</w:t>
      </w:r>
      <w:r w:rsidR="00AE339A" w:rsidRPr="007F7342">
        <w:rPr>
          <w:rFonts w:ascii="Arial" w:hAnsi="Arial" w:cs="Arial"/>
          <w:sz w:val="24"/>
          <w:szCs w:val="24"/>
        </w:rPr>
        <w:t>bowiązek Wykonawcy wobec Pełnomocnika ds. Ochrony Informacji Niejawnych właściwej jednostki wojskowej lub instytucji wojskowej</w:t>
      </w:r>
      <w:r w:rsidR="002407D7" w:rsidRPr="007F7342">
        <w:rPr>
          <w:rFonts w:ascii="Arial" w:hAnsi="Arial" w:cs="Arial"/>
          <w:sz w:val="24"/>
          <w:szCs w:val="24"/>
        </w:rPr>
        <w:t xml:space="preserve"> na terenie, której przewidziano </w:t>
      </w:r>
    </w:p>
    <w:p w14:paraId="6FBA8075" w14:textId="77777777" w:rsidR="00CA006E" w:rsidRPr="007F7342" w:rsidRDefault="002407D7" w:rsidP="00CA006E">
      <w:pPr>
        <w:tabs>
          <w:tab w:val="left" w:pos="426"/>
        </w:tabs>
        <w:spacing w:after="0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 xml:space="preserve">realizację postanowień niniejszej umowy po podpisaniu umowy, dostarczenie wniosku (załącznik nr </w:t>
      </w:r>
      <w:r w:rsidR="00FC143F" w:rsidRPr="007F7342">
        <w:rPr>
          <w:rFonts w:ascii="Arial" w:hAnsi="Arial" w:cs="Arial"/>
          <w:sz w:val="24"/>
          <w:szCs w:val="24"/>
        </w:rPr>
        <w:t>……..</w:t>
      </w:r>
      <w:r w:rsidRPr="007F7342">
        <w:rPr>
          <w:rFonts w:ascii="Arial" w:hAnsi="Arial" w:cs="Arial"/>
          <w:sz w:val="24"/>
          <w:szCs w:val="24"/>
        </w:rPr>
        <w:t>) wraz z wymaganymi przez właściwą jednostkę organizacyjną załącznikami.</w:t>
      </w:r>
      <w:bookmarkStart w:id="1" w:name="_Hlk180088064"/>
      <w:bookmarkStart w:id="2" w:name="_Hlk174377586"/>
    </w:p>
    <w:p w14:paraId="40EEEBCA" w14:textId="77777777" w:rsidR="00CA006E" w:rsidRPr="007F7342" w:rsidRDefault="00CA006E">
      <w:pPr>
        <w:pStyle w:val="Akapitzlist"/>
        <w:numPr>
          <w:ilvl w:val="6"/>
          <w:numId w:val="4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 xml:space="preserve">Wykonawca (podwykonawca).  jeżeli przy realizacji zamówienia na terenie chronionej jednostki lub instytucji wojskowej będzie planował skierować cudzoziemców, winien jest dostarczyć do Zamawiającego, wykaz cudzoziemców wraz z wymaganymi danymi (załącznik nr ……….) celem uzyskania niezbędnej opinii w sprawie wstępu cudzoziemców na teren chronionej jednostki lub instytucji od właściwego terenowo Ekspozytora Służby Kontrwywiadu Wojskowego. Czas oczekiwania na opinię do 10 dni. </w:t>
      </w:r>
    </w:p>
    <w:p w14:paraId="653E4E2D" w14:textId="50CF086B" w:rsidR="00187767" w:rsidRPr="007F7342" w:rsidRDefault="00CA006E">
      <w:pPr>
        <w:pStyle w:val="Akapitzlist"/>
        <w:numPr>
          <w:ilvl w:val="6"/>
          <w:numId w:val="4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>Warunkiem uzyskania zgody na wejście na teren chronionej jednostki lub instytucji wojskowej cudzoziemców zatrudnionych u Wykonawcy (podwykonawcy) jest uzyskanie pozywanej opinii SKW w sprawie wstępu cudzoziemców na teren chronionej jednostki lub instytucji wojskowej oraz zgoda właściwego Dowódcy/Komendanta/Szefa jednostki wojskowej/instytucji na terenie której realizowana będzie zamówienie.</w:t>
      </w:r>
      <w:bookmarkEnd w:id="1"/>
      <w:bookmarkEnd w:id="2"/>
    </w:p>
    <w:p w14:paraId="477294A0" w14:textId="11E6FB2B" w:rsidR="00187767" w:rsidRPr="007F7342" w:rsidRDefault="00187767">
      <w:pPr>
        <w:pStyle w:val="Akapitzlist"/>
        <w:numPr>
          <w:ilvl w:val="6"/>
          <w:numId w:val="4"/>
        </w:numPr>
        <w:tabs>
          <w:tab w:val="clear" w:pos="5040"/>
          <w:tab w:val="left" w:pos="426"/>
          <w:tab w:val="num" w:pos="4680"/>
        </w:tabs>
        <w:spacing w:after="0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 xml:space="preserve">Wykonawca zatrudniający cudzoziemców oświadcza, iż będzie przestrzegał obowiązujących w tym zakresie przepisów prawa, a w szczególności: </w:t>
      </w:r>
    </w:p>
    <w:p w14:paraId="11BC9605" w14:textId="77777777" w:rsidR="00187767" w:rsidRPr="007F7342" w:rsidRDefault="00187767">
      <w:pPr>
        <w:pStyle w:val="Akapitzlist"/>
        <w:numPr>
          <w:ilvl w:val="0"/>
          <w:numId w:val="17"/>
        </w:numPr>
        <w:tabs>
          <w:tab w:val="num" w:pos="993"/>
        </w:tabs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Ustawy z dnia 12 grudzień 2013 r. o cudzoziemcach (tj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. Dz.U.</w:t>
      </w:r>
      <w:r w:rsidRPr="007F734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Dz.U.2023.519 </w:t>
      </w:r>
      <w:r w:rsidRPr="007F7342">
        <w:rPr>
          <w:rFonts w:ascii="Arial" w:hAnsi="Arial" w:cs="Arial"/>
          <w:sz w:val="24"/>
          <w:szCs w:val="24"/>
        </w:rPr>
        <w:t>z późn. zm.),</w:t>
      </w:r>
    </w:p>
    <w:p w14:paraId="0AD3F3C5" w14:textId="77777777" w:rsidR="00187767" w:rsidRPr="007F7342" w:rsidRDefault="00187767">
      <w:pPr>
        <w:pStyle w:val="Akapitzlist"/>
        <w:numPr>
          <w:ilvl w:val="0"/>
          <w:numId w:val="17"/>
        </w:numPr>
        <w:tabs>
          <w:tab w:val="num" w:pos="993"/>
        </w:tabs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Ustawy z dnia 20 kwietnia 2004 r. o promocji zatrudnienia i instytucjach rynku pracy (tj.</w:t>
      </w:r>
      <w:r w:rsidRPr="007F734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Dz.U.2023.735 </w:t>
      </w:r>
      <w:r w:rsidRPr="007F7342">
        <w:rPr>
          <w:rFonts w:ascii="Arial" w:hAnsi="Arial" w:cs="Arial"/>
          <w:sz w:val="24"/>
          <w:szCs w:val="24"/>
        </w:rPr>
        <w:t>z poź. zm.),</w:t>
      </w:r>
    </w:p>
    <w:p w14:paraId="003B77A8" w14:textId="77777777" w:rsidR="00187767" w:rsidRPr="007F7342" w:rsidRDefault="00187767">
      <w:pPr>
        <w:pStyle w:val="Akapitzlist"/>
        <w:numPr>
          <w:ilvl w:val="0"/>
          <w:numId w:val="17"/>
        </w:numPr>
        <w:tabs>
          <w:tab w:val="num" w:pos="993"/>
        </w:tabs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lastRenderedPageBreak/>
        <w:t>Ustawy z dnia 16 grudnia 2010 r. o zmianie ustawy o promocji zatrudnienia                 i instytucjach rynku pracy oraz niektórych innych ustaw (Dz.U.z 2017r., poz. 1543),</w:t>
      </w:r>
    </w:p>
    <w:p w14:paraId="046A0628" w14:textId="77777777" w:rsidR="00187767" w:rsidRPr="007F7342" w:rsidRDefault="00187767">
      <w:pPr>
        <w:pStyle w:val="Akapitzlist"/>
        <w:numPr>
          <w:ilvl w:val="0"/>
          <w:numId w:val="17"/>
        </w:numPr>
        <w:tabs>
          <w:tab w:val="num" w:pos="993"/>
        </w:tabs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Ustawy z dnia 14 lipca 2006 r. o wjeździe na terytorium Rzeczypospolitej Polskiej, pobycie oraz wyjeździe (tj. Dz.U.2021.1697z późn. zm.).</w:t>
      </w:r>
    </w:p>
    <w:p w14:paraId="1CBD1D15" w14:textId="77777777" w:rsidR="002A209A" w:rsidRPr="007F7342" w:rsidRDefault="002A209A" w:rsidP="00CA006E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39CC3E7C" w14:textId="19E2AF1F" w:rsidR="00E9136D" w:rsidRPr="007F7342" w:rsidRDefault="004C1B88" w:rsidP="00CA006E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F7342">
        <w:rPr>
          <w:rFonts w:ascii="Arial" w:hAnsi="Arial" w:cs="Arial"/>
          <w:b/>
          <w:bCs/>
          <w:sz w:val="24"/>
          <w:szCs w:val="24"/>
        </w:rPr>
        <w:t>§ 6</w:t>
      </w:r>
    </w:p>
    <w:p w14:paraId="6B85ED8A" w14:textId="77777777" w:rsidR="00214AA8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realizacji</w:t>
      </w:r>
    </w:p>
    <w:p w14:paraId="0BF6C6D0" w14:textId="029E7E2F" w:rsidR="00383C20" w:rsidRPr="007F7342" w:rsidRDefault="00E9136D" w:rsidP="00CA006E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zawarta na czas określony </w:t>
      </w:r>
      <w:r w:rsidR="00FB539C" w:rsidRPr="007F7342">
        <w:rPr>
          <w:rFonts w:ascii="Arial" w:eastAsia="Times New Roman" w:hAnsi="Arial" w:cs="Arial"/>
          <w:sz w:val="24"/>
          <w:szCs w:val="24"/>
          <w:lang w:eastAsia="pl-PL"/>
        </w:rPr>
        <w:t>od dnia podpisania umowy</w:t>
      </w:r>
      <w:r w:rsidR="00FC7BD4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2DDB" w:rsidRPr="007F73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C7BD4" w:rsidRPr="007F7342">
        <w:rPr>
          <w:rFonts w:ascii="Arial" w:eastAsia="Times New Roman" w:hAnsi="Arial" w:cs="Arial"/>
          <w:sz w:val="24"/>
          <w:szCs w:val="24"/>
          <w:lang w:eastAsia="pl-PL"/>
        </w:rPr>
        <w:t>tj. ………………………</w:t>
      </w:r>
      <w:r w:rsidR="00FB539C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 w:rsidR="006644B3" w:rsidRPr="007F7342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137492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20738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0BC75C25" w14:textId="77777777" w:rsidR="00187767" w:rsidRPr="007F7342" w:rsidRDefault="00187767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35E0D2" w14:textId="2249FEF9" w:rsidR="00E9136D" w:rsidRPr="007F7342" w:rsidRDefault="004C1B88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7</w:t>
      </w:r>
    </w:p>
    <w:p w14:paraId="4EFEA829" w14:textId="77777777" w:rsidR="00677576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Wartość umowy</w:t>
      </w:r>
    </w:p>
    <w:p w14:paraId="1A861EDD" w14:textId="008CC9A3" w:rsidR="00E9136D" w:rsidRPr="007F7342" w:rsidRDefault="00E9136D">
      <w:pPr>
        <w:numPr>
          <w:ilvl w:val="6"/>
          <w:numId w:val="7"/>
        </w:numPr>
        <w:tabs>
          <w:tab w:val="clear" w:pos="5040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>Za wykonanie przedmiotu umowy Zamawiający zapłaci Wykonawcy cenę</w:t>
      </w:r>
      <w:r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ustaloną na podstawie złożonej przez Wykonawcę oferty</w:t>
      </w:r>
      <w:r w:rsidR="003B2F41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na kwotę brutto: </w:t>
      </w:r>
      <w:r w:rsidR="006644B3" w:rsidRPr="007F7342">
        <w:rPr>
          <w:rFonts w:ascii="Arial" w:eastAsia="Times New Roman" w:hAnsi="Arial" w:cs="Arial"/>
          <w:b/>
          <w:sz w:val="24"/>
          <w:szCs w:val="20"/>
          <w:lang w:eastAsia="pl-PL"/>
        </w:rPr>
        <w:t>…………</w:t>
      </w:r>
      <w:r w:rsidR="00FC143F" w:rsidRPr="007F7342">
        <w:rPr>
          <w:rFonts w:ascii="Arial" w:eastAsia="Times New Roman" w:hAnsi="Arial" w:cs="Arial"/>
          <w:b/>
          <w:sz w:val="24"/>
          <w:szCs w:val="20"/>
          <w:lang w:eastAsia="pl-PL"/>
        </w:rPr>
        <w:t>……</w:t>
      </w:r>
      <w:r w:rsidR="00137492" w:rsidRPr="007F7342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DB2538" w:rsidRPr="007F7342">
        <w:rPr>
          <w:rFonts w:ascii="Arial" w:eastAsia="Times New Roman" w:hAnsi="Arial" w:cs="Arial"/>
          <w:b/>
          <w:sz w:val="24"/>
          <w:szCs w:val="20"/>
          <w:lang w:eastAsia="pl-PL"/>
        </w:rPr>
        <w:t>zł</w:t>
      </w:r>
      <w:r w:rsidR="00DB2538" w:rsidRPr="007F7342">
        <w:rPr>
          <w:rFonts w:ascii="Arial" w:eastAsia="Times New Roman" w:hAnsi="Arial" w:cs="Arial"/>
          <w:sz w:val="32"/>
          <w:szCs w:val="24"/>
          <w:lang w:eastAsia="pl-PL"/>
        </w:rPr>
        <w:t xml:space="preserve">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(słownie:</w:t>
      </w:r>
      <w:r w:rsidR="004358FA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44B3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…………..</w:t>
      </w:r>
      <w:r w:rsidR="00787A3F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zł)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w tym netto </w:t>
      </w:r>
      <w:r w:rsidR="006644B3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………….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zł (słownie: </w:t>
      </w:r>
      <w:r w:rsidR="006644B3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</w:t>
      </w:r>
      <w:r w:rsidR="005463E7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B2F41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  <w:r w:rsidR="004358FA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z zastrzeżeniem </w:t>
      </w:r>
      <w:r w:rsidR="00BF0246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 ust. </w:t>
      </w:r>
      <w:r w:rsidR="009177E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BF0246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§ </w:t>
      </w:r>
      <w:r w:rsidR="00CA006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 </w:t>
      </w:r>
      <w:r w:rsidR="00BF0246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ust. </w:t>
      </w:r>
      <w:r w:rsidR="00DA3A0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BF0246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§ </w:t>
      </w:r>
      <w:r w:rsidR="00CA006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ust.</w:t>
      </w:r>
      <w:r w:rsidR="00E22DD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1-2 lub § 11</w:t>
      </w:r>
      <w:r w:rsidR="00DA3A0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ust. </w:t>
      </w:r>
      <w:r w:rsidR="00CA006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niniejszej umowy.</w:t>
      </w:r>
    </w:p>
    <w:p w14:paraId="265AC254" w14:textId="77777777" w:rsidR="00E9136D" w:rsidRPr="007F7342" w:rsidRDefault="00E9136D">
      <w:pPr>
        <w:numPr>
          <w:ilvl w:val="6"/>
          <w:numId w:val="7"/>
        </w:numPr>
        <w:tabs>
          <w:tab w:val="clear" w:pos="5040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>Ustalona cena brutto obejmuje podatek VAT naliczony wg obowiązujących w tym zakresie przepisów na dzień składania ofert.</w:t>
      </w:r>
    </w:p>
    <w:p w14:paraId="285E3542" w14:textId="2E705335" w:rsidR="00413370" w:rsidRPr="007F7342" w:rsidRDefault="00E9136D">
      <w:pPr>
        <w:numPr>
          <w:ilvl w:val="6"/>
          <w:numId w:val="7"/>
        </w:numPr>
        <w:tabs>
          <w:tab w:val="clear" w:pos="5040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  <w:lang w:eastAsia="pl-PL"/>
        </w:rPr>
        <w:t xml:space="preserve">Ceny w ust. 1 i załączniku nr </w:t>
      </w:r>
      <w:r w:rsidR="00FC143F" w:rsidRPr="007F7342">
        <w:rPr>
          <w:rFonts w:ascii="Arial" w:hAnsi="Arial" w:cs="Arial"/>
          <w:sz w:val="24"/>
          <w:szCs w:val="24"/>
          <w:lang w:eastAsia="pl-PL"/>
        </w:rPr>
        <w:t>…..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 są niezmienne przez okres wykonywania umowy</w:t>
      </w:r>
      <w:r w:rsidR="00AB4615" w:rsidRPr="007F7342">
        <w:rPr>
          <w:rFonts w:ascii="Arial" w:hAnsi="Arial" w:cs="Arial"/>
          <w:sz w:val="24"/>
          <w:szCs w:val="24"/>
          <w:lang w:eastAsia="pl-PL"/>
        </w:rPr>
        <w:t xml:space="preserve"> i </w:t>
      </w:r>
      <w:r w:rsidRPr="007F7342">
        <w:rPr>
          <w:rFonts w:ascii="Arial" w:hAnsi="Arial" w:cs="Arial"/>
          <w:sz w:val="24"/>
          <w:szCs w:val="24"/>
          <w:lang w:eastAsia="pl-PL"/>
        </w:rPr>
        <w:t xml:space="preserve">nie podlegają waloryzacji,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z zastrzeżeniem </w:t>
      </w:r>
      <w:r w:rsidR="00CA006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§ 1 ust. 2, § 9 ust. 3, § 10 ust.1-2 lub § 11 ust. 3niniejszej umowy</w:t>
      </w:r>
    </w:p>
    <w:p w14:paraId="380A8FF5" w14:textId="77777777" w:rsidR="00187767" w:rsidRPr="007F7342" w:rsidRDefault="00187767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FF1E91" w14:textId="7A26A811" w:rsidR="00E9136D" w:rsidRPr="007F7342" w:rsidRDefault="004C1B88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8</w:t>
      </w:r>
    </w:p>
    <w:p w14:paraId="60445700" w14:textId="77777777" w:rsidR="00677576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Sposób płatności</w:t>
      </w:r>
    </w:p>
    <w:p w14:paraId="6F42FAD8" w14:textId="7038D61E" w:rsidR="00C80943" w:rsidRPr="007F7342" w:rsidRDefault="00E9136D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Strony postanawiają, że rozliczenie za wykonanie przedmiotu umowy nastąpi </w:t>
      </w:r>
      <w:r w:rsidR="00453CC1" w:rsidRPr="007F7342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187767" w:rsidRPr="007F734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7630A9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2871" w:rsidRPr="007F7342">
        <w:rPr>
          <w:rFonts w:ascii="Arial" w:eastAsia="Times New Roman" w:hAnsi="Arial" w:cs="Arial"/>
          <w:sz w:val="24"/>
          <w:szCs w:val="24"/>
          <w:lang w:eastAsia="pl-PL"/>
        </w:rPr>
        <w:t>całościową</w:t>
      </w:r>
      <w:r w:rsidR="00EF20A0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po </w:t>
      </w:r>
      <w:r w:rsidR="00BE5FE4" w:rsidRPr="007F7342">
        <w:rPr>
          <w:rFonts w:ascii="Arial" w:eastAsia="Times New Roman" w:hAnsi="Arial" w:cs="Arial"/>
          <w:sz w:val="24"/>
          <w:szCs w:val="24"/>
          <w:lang w:eastAsia="pl-PL"/>
        </w:rPr>
        <w:t>zrealizowaniu przez Wykonawcę przedmiotu umowy</w:t>
      </w:r>
      <w:r w:rsidR="00072871" w:rsidRPr="007F73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2B3C81" w14:textId="7DB3C2BA" w:rsidR="00E9136D" w:rsidRPr="007F7342" w:rsidRDefault="00E9136D">
      <w:pPr>
        <w:numPr>
          <w:ilvl w:val="0"/>
          <w:numId w:val="9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>Podstawą wystawienia faktur</w:t>
      </w:r>
      <w:r w:rsidR="00B1793D" w:rsidRPr="007F7342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VAT będzie po</w:t>
      </w:r>
      <w:r w:rsidR="007E4DAB" w:rsidRPr="007F7342">
        <w:rPr>
          <w:rFonts w:ascii="Arial" w:eastAsia="Times New Roman" w:hAnsi="Arial" w:cs="Arial"/>
          <w:sz w:val="24"/>
          <w:szCs w:val="24"/>
          <w:lang w:eastAsia="pl-PL"/>
        </w:rPr>
        <w:t>twierdzenie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odbioru </w:t>
      </w:r>
      <w:r w:rsidR="00FC143F" w:rsidRPr="007F7342">
        <w:rPr>
          <w:rFonts w:ascii="Arial" w:eastAsia="Times New Roman" w:hAnsi="Arial" w:cs="Arial"/>
          <w:sz w:val="24"/>
          <w:szCs w:val="24"/>
          <w:lang w:eastAsia="pl-PL"/>
        </w:rPr>
        <w:t>towaru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przez Zamawiającego (upowa</w:t>
      </w:r>
      <w:r w:rsidR="005243AE" w:rsidRPr="007F7342">
        <w:rPr>
          <w:rFonts w:ascii="Arial" w:eastAsia="Times New Roman" w:hAnsi="Arial" w:cs="Arial"/>
          <w:sz w:val="24"/>
          <w:szCs w:val="24"/>
          <w:lang w:eastAsia="pl-PL"/>
        </w:rPr>
        <w:t>żnionego przedstawiciela 24 WOG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) na </w:t>
      </w:r>
      <w:r w:rsidR="00E74CB8" w:rsidRPr="007F7342">
        <w:rPr>
          <w:rFonts w:ascii="Arial" w:eastAsia="Times New Roman" w:hAnsi="Arial" w:cs="Arial"/>
          <w:sz w:val="24"/>
          <w:szCs w:val="24"/>
          <w:lang w:eastAsia="pl-PL"/>
        </w:rPr>
        <w:t>dokumencie WZ</w:t>
      </w:r>
      <w:r w:rsidR="00FC143F" w:rsidRPr="007F73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BCD9CF" w14:textId="4F7B2353" w:rsidR="00CD4CB7" w:rsidRPr="007F7342" w:rsidRDefault="00E9136D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Zamawiający zobowiązuje się regulować należność</w:t>
      </w:r>
      <w:r w:rsidR="007E1FD0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przelewem na konto Wykonawcy, </w:t>
      </w:r>
      <w:r w:rsidR="00BD1D3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</w:t>
      </w:r>
      <w:r w:rsidR="00FC7BD4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30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 od dnia otrzymania prawidłowo wystawionej faktury VAT</w:t>
      </w:r>
      <w:r w:rsidR="0018776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2C47E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D4CB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Za datę płatności uznaje się datę obciążenia rachunku bankowego Zamawiającego.</w:t>
      </w:r>
    </w:p>
    <w:p w14:paraId="75FCB5D5" w14:textId="77777777" w:rsidR="0023391F" w:rsidRPr="007F7342" w:rsidRDefault="00CD4CB7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Prawidłowo wystawiona </w:t>
      </w:r>
      <w:r w:rsidR="002C47E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faktura powinna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między innymi </w:t>
      </w:r>
      <w:r w:rsidR="002C47E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wyszczególni</w:t>
      </w:r>
      <w:r w:rsidR="00921AD4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2C47E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cenę jednostkową</w:t>
      </w:r>
      <w:r w:rsidR="003E6D6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kompletne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go </w:t>
      </w:r>
      <w:r w:rsidR="0023391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towaru.</w:t>
      </w:r>
    </w:p>
    <w:p w14:paraId="374C225E" w14:textId="77777777" w:rsidR="00AE21D0" w:rsidRPr="007F7342" w:rsidRDefault="00E9136D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ponosi odpowiedzialności za skutki zwrotu faktur VAT wystawionych niezgodnie z zasadami wynikającymi z obowiązujących przepisów lub niezgodnie z wykonanym przedmiotem umowy.</w:t>
      </w:r>
    </w:p>
    <w:p w14:paraId="674AE02D" w14:textId="259A9B7F" w:rsidR="00AE21D0" w:rsidRPr="007F7342" w:rsidRDefault="00AE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 xml:space="preserve">Zamawiający oświadcza, że Wykonawca może przesyłać ustrukturyzowane  faktury elektroniczne, o których mowa wart. 2 pkt. 4 ustawy z dnia 9 listopada 2018r. o elektronicznym fakturowaniu w zamówieniach publicznych </w:t>
      </w:r>
      <w:r w:rsidRPr="007F7342">
        <w:rPr>
          <w:rFonts w:ascii="Arial" w:hAnsi="Arial" w:cs="Arial"/>
          <w:sz w:val="24"/>
          <w:szCs w:val="24"/>
        </w:rPr>
        <w:br/>
        <w:t xml:space="preserve">(Dz.U.2020.1666 t.j.), tj. faktury spełniające wymagania umożliwiające przesyłanie  za pośrednictwem platformy faktur elektronicznych, o których mowa w art. 2 pkt. 32 ustawy z dnia 11 marca 2004 r. o podatku od towarów i usług </w:t>
      </w:r>
      <w:r w:rsidRPr="007F7342">
        <w:rPr>
          <w:rFonts w:ascii="Arial" w:hAnsi="Arial" w:cs="Arial"/>
          <w:sz w:val="24"/>
          <w:szCs w:val="24"/>
        </w:rPr>
        <w:br/>
      </w:r>
      <w:r w:rsidRPr="007F7342">
        <w:rPr>
          <w:rFonts w:ascii="Arial" w:hAnsi="Arial" w:cs="Arial"/>
          <w:sz w:val="24"/>
          <w:szCs w:val="24"/>
        </w:rPr>
        <w:lastRenderedPageBreak/>
        <w:t xml:space="preserve">(tj. Dz. U. z 2020r. poz. 1740). Zamawiający informuje, iż posiada konto na platformie elektronicznego fakturowania (w skrócie: PEF), umożliwiające odbiór i przesyłanie ustrukturyzowanych faktur elektronicznych oraz innych ustrukturyzowanych dokumentów elektronicznych za swoim pośrednictwem, </w:t>
      </w:r>
      <w:r w:rsidRPr="007F7342">
        <w:rPr>
          <w:rFonts w:ascii="Arial" w:hAnsi="Arial" w:cs="Arial"/>
          <w:sz w:val="24"/>
          <w:szCs w:val="24"/>
        </w:rPr>
        <w:br/>
        <w:t xml:space="preserve">a także przy wykorzystaniu systemu teleinformatycznego obsługiwanego przez </w:t>
      </w:r>
      <w:r w:rsidRPr="007F7342">
        <w:rPr>
          <w:rFonts w:ascii="Arial" w:hAnsi="Arial" w:cs="Arial"/>
          <w:bCs/>
          <w:sz w:val="24"/>
          <w:szCs w:val="24"/>
        </w:rPr>
        <w:t>BROKERPEFEXPERT</w:t>
      </w:r>
      <w:r w:rsidRPr="007F7342">
        <w:rPr>
          <w:rFonts w:ascii="Arial" w:hAnsi="Arial" w:cs="Arial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9" w:history="1">
        <w:r w:rsidRPr="007F7342">
          <w:rPr>
            <w:rStyle w:val="Hipercze"/>
            <w:rFonts w:ascii="Arial" w:hAnsi="Arial" w:cs="Arial"/>
            <w:color w:val="auto"/>
            <w:sz w:val="24"/>
            <w:szCs w:val="24"/>
          </w:rPr>
          <w:t>https://brokerpefexpert.efaktura.gov.pl</w:t>
        </w:r>
      </w:hyperlink>
      <w:r w:rsidRPr="007F7342">
        <w:rPr>
          <w:rFonts w:ascii="Arial" w:hAnsi="Arial" w:cs="Arial"/>
          <w:sz w:val="24"/>
          <w:szCs w:val="24"/>
        </w:rPr>
        <w:t>.</w:t>
      </w:r>
    </w:p>
    <w:p w14:paraId="40680F98" w14:textId="77777777" w:rsidR="0069595C" w:rsidRPr="007F7342" w:rsidRDefault="00E37E46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zamierzający wysyłać ustrukturyzowane faktury elektroniczne </w:t>
      </w:r>
      <w:r w:rsidR="009177E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pośrednictwem PEF zobowiązany jest do uwzględnienia czasu pracy Zamawiającego, umożliwiającego Zamawiającemu terminowe wywiązanie się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z zapłaty wynagrodzenia Wykonawcy. W szczególności zamawiający informuje, że przesyłanie ustrukturyzowanych faktur elektronicznych winno nastąpić </w:t>
      </w:r>
      <w:r w:rsidR="009177E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godzinach: poniedziałek-czwartek 7:00-15:30, zaś piątek 7:00-13:00. </w:t>
      </w:r>
      <w:r w:rsidR="009177E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 przypadku przesłania ustrukturyzowanej faktury elektronicznej poza godzinami pracy, w dni wolne od pracy lub święta, a także po godzinie poniedziałek-czwartek 15:30, zaś piątek 13:00 uznaje się, że została ona doręczona w następnym dniu roboczym.</w:t>
      </w:r>
    </w:p>
    <w:p w14:paraId="66765584" w14:textId="317DC129" w:rsidR="0069595C" w:rsidRPr="007F7342" w:rsidRDefault="0069595C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 xml:space="preserve">Wykonawca oświadcza, że numer rachunku rozliczeniowego wskazany </w:t>
      </w:r>
      <w:r w:rsidRPr="007F7342">
        <w:rPr>
          <w:rFonts w:ascii="Arial" w:hAnsi="Arial" w:cs="Arial"/>
          <w:sz w:val="24"/>
          <w:szCs w:val="24"/>
        </w:rPr>
        <w:br/>
        <w:t>we wszystkich fakturach, które będą wystawione w jego imieniu, jest rachunkiem dla którego zgodnie z Rozdziałem 3a ustawy z dnia 29 sierpnia 1997 r. - Prawo Bankowe (Dz.U.2021.2439 t.j.) prowadzony jest rachunek VAT.</w:t>
      </w:r>
    </w:p>
    <w:p w14:paraId="53C74A50" w14:textId="77777777" w:rsidR="00E37E46" w:rsidRPr="007F7342" w:rsidRDefault="00E37E46">
      <w:pPr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Zamawiający oświadcza, że będzie realizować płatności za faktury </w:t>
      </w:r>
      <w:r w:rsidR="009177E9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z zastosowaniem mechanizmu podzielonej płatności tzw. split payment. Zapłatę w tym systemie uznaje się za dokonanie płatności w terminie ustalonym w ust. </w:t>
      </w:r>
      <w:r w:rsidR="005E0AEB" w:rsidRPr="007F734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7ABFDF" w14:textId="77777777" w:rsidR="00E37E46" w:rsidRPr="007F7342" w:rsidRDefault="00E37E46">
      <w:pPr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Podzieloną płatność tzw. split payment stosuje się wyłącznie przy płatnościach bezgotówkowych, realizowanych za pośrednictwem polecenia przelewu lub polecenia zapłaty dla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czynnych podatników VAT</w:t>
      </w: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>Mechanizm podzielonej płatności nie będzie  wykorzystywany do zapłaty za czynności lub zdarzenia pozostające poza zakresem VAT (np. zapłata odszkodowania), a także za świadczenia zwolnione z VAT</w:t>
      </w:r>
      <w:r w:rsidR="005E0AEB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opodatkowane stawką 0%.</w:t>
      </w:r>
    </w:p>
    <w:p w14:paraId="431F9B90" w14:textId="77777777" w:rsidR="00E37E46" w:rsidRPr="007F7342" w:rsidRDefault="00E37E46">
      <w:pPr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>Wykonawca oświadcza, że wyraża zgodę na dokonywanie przez Zamawiającego płatności w systemie podzielonej płatności tzw. split payment.</w:t>
      </w:r>
    </w:p>
    <w:p w14:paraId="2E9FBD14" w14:textId="77777777" w:rsidR="00E37E46" w:rsidRPr="007F7342" w:rsidRDefault="00E37E46">
      <w:pPr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wpływać wynagrodzenie, dla którego prowadzony jest rachunek VAT.</w:t>
      </w:r>
    </w:p>
    <w:p w14:paraId="412572F8" w14:textId="62D41730" w:rsidR="00E9136D" w:rsidRPr="007F7342" w:rsidRDefault="004C1B88" w:rsidP="00CA006E">
      <w:pPr>
        <w:spacing w:after="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9</w:t>
      </w:r>
    </w:p>
    <w:p w14:paraId="54B8719A" w14:textId="77777777" w:rsidR="00677576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Kary umowne</w:t>
      </w:r>
    </w:p>
    <w:p w14:paraId="42EB1529" w14:textId="77777777" w:rsidR="00E9136D" w:rsidRPr="007F7342" w:rsidRDefault="00E9136D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 razie niewykonania lub nienależytego wykonania umowy Zamawiającemu przysługują kary umowne w wysokości:</w:t>
      </w:r>
    </w:p>
    <w:p w14:paraId="4F97952B" w14:textId="1FAAF382" w:rsidR="00E9136D" w:rsidRPr="007F7342" w:rsidRDefault="00E9136D">
      <w:pPr>
        <w:numPr>
          <w:ilvl w:val="1"/>
          <w:numId w:val="3"/>
        </w:numPr>
        <w:spacing w:after="0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10% wartości umowy brutto (§ </w:t>
      </w:r>
      <w:r w:rsidR="00E22DD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ust. 1 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umowy), gdy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Wykonawca odstąpi od umowy </w:t>
      </w:r>
      <w:r w:rsidR="00CA006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lub odmowa wykonania umowy w części lub całości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 powodu okoliczności, za które nie odpowiada Zamawiający.</w:t>
      </w:r>
    </w:p>
    <w:p w14:paraId="05427335" w14:textId="01E10E09" w:rsidR="00E9136D" w:rsidRPr="007F7342" w:rsidRDefault="00E9136D">
      <w:pPr>
        <w:numPr>
          <w:ilvl w:val="1"/>
          <w:numId w:val="3"/>
        </w:numPr>
        <w:spacing w:after="0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10% wartości umowy brutto (§ </w:t>
      </w:r>
      <w:r w:rsidR="00E22DD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ust. 1 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umowy), gdy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Zamawiający odstąpi od umowy z powodu okoliczności, za które odpowiada Wykonawca.</w:t>
      </w:r>
    </w:p>
    <w:p w14:paraId="614A70E6" w14:textId="73721A35" w:rsidR="00140DEC" w:rsidRPr="007F7342" w:rsidRDefault="00E9136D">
      <w:pPr>
        <w:numPr>
          <w:ilvl w:val="1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0,</w:t>
      </w:r>
      <w:r w:rsidR="00FC7BD4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0 % wartości umowy brutto (§ </w:t>
      </w:r>
      <w:r w:rsidR="00E22DD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ust. 1 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umowy) za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każdy rozpoczęty dzień opóźnienia w wykonaniu przedmiotu umowy</w:t>
      </w:r>
      <w:r w:rsidR="00DD212A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E0AE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określonego w § </w:t>
      </w:r>
      <w:r w:rsidR="00E22DD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5E0AE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40DEC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oraz niedotrzymania terminu  (opóźnienia), o którym mowa §</w:t>
      </w:r>
      <w:r w:rsidR="00E22DD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28ED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140DEC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ust.</w:t>
      </w:r>
      <w:r w:rsidR="004328ED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D3757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§ 4 ust.2 -3. </w:t>
      </w:r>
    </w:p>
    <w:p w14:paraId="7FDA0DAE" w14:textId="02C8A4EC" w:rsidR="00E9136D" w:rsidRPr="007F7342" w:rsidRDefault="002131C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Łączna wartość kar wskazanych w ust. 1 nie może przekroczyć </w:t>
      </w:r>
      <w:r w:rsidR="00FC3952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5E0AE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% wartości umowy brutto (§ </w:t>
      </w:r>
      <w:r w:rsidR="00E22DD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5E0AEB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ust. 1 umowy).</w:t>
      </w:r>
    </w:p>
    <w:p w14:paraId="6B4BBC27" w14:textId="1D117592" w:rsidR="00FC7BD4" w:rsidRPr="007F7342" w:rsidRDefault="00FC7BD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Zamawiający zastrzega sobie prawo potrącenia kar, o których mowa </w:t>
      </w:r>
      <w:r w:rsidR="00826E75" w:rsidRPr="007F7342">
        <w:rPr>
          <w:rFonts w:ascii="Arial" w:hAnsi="Arial" w:cs="Arial"/>
          <w:sz w:val="24"/>
          <w:szCs w:val="24"/>
        </w:rPr>
        <w:br/>
      </w:r>
      <w:r w:rsidRPr="007F7342">
        <w:rPr>
          <w:rFonts w:ascii="Arial" w:hAnsi="Arial" w:cs="Arial"/>
          <w:sz w:val="24"/>
          <w:szCs w:val="24"/>
        </w:rPr>
        <w:t xml:space="preserve">w ust. 1 </w:t>
      </w:r>
      <w:r w:rsidR="00E41792" w:rsidRPr="007F7342">
        <w:rPr>
          <w:rFonts w:ascii="Arial" w:hAnsi="Arial" w:cs="Arial"/>
          <w:sz w:val="24"/>
          <w:szCs w:val="24"/>
        </w:rPr>
        <w:t xml:space="preserve">z </w:t>
      </w:r>
      <w:r w:rsidRPr="007F7342">
        <w:rPr>
          <w:rFonts w:ascii="Arial" w:hAnsi="Arial" w:cs="Arial"/>
          <w:sz w:val="24"/>
          <w:szCs w:val="24"/>
        </w:rPr>
        <w:t>należności za wykonanie usługi objętej niniejszą umową bez wezwania do zapłaty na podstawie noty obciążeniowej. W przypadku braku możliwości potrącenia całości lub części niniejszych kar, Wykonawca zapłaci pozostałą kwotę na wskazany przez Zamawiającego rachunek bankowy w terminie 14 dni kalendarzowych od dnia doręczenia żądania Zamawiającego - noty obciążeniowej.</w:t>
      </w:r>
    </w:p>
    <w:p w14:paraId="537E0C64" w14:textId="77777777" w:rsidR="00E9136D" w:rsidRPr="007F7342" w:rsidRDefault="00E9136D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F7342">
        <w:rPr>
          <w:rFonts w:ascii="Arial" w:hAnsi="Arial" w:cs="Arial"/>
          <w:bCs/>
          <w:sz w:val="24"/>
          <w:szCs w:val="24"/>
        </w:rPr>
        <w:t>Jeżeli na skutek niewykonania przedmiotu umowy powstanie szkoda przewyższająca zastrzeżoną karę umowną bądź szkoda powstanie z innych przyczyn niż te, dla których zastrzeżono karę, Zamawiającemu przysługuje prawo do dochodzenia odszkodowań na zasadach ogólnych.</w:t>
      </w:r>
    </w:p>
    <w:p w14:paraId="25AE4BA5" w14:textId="5C6DF699" w:rsidR="00E9136D" w:rsidRPr="007F7342" w:rsidRDefault="004C1B88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10</w:t>
      </w:r>
    </w:p>
    <w:p w14:paraId="3FF33096" w14:textId="76B69164" w:rsidR="00413370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Zmiany umowy</w:t>
      </w:r>
    </w:p>
    <w:p w14:paraId="413D5276" w14:textId="77777777" w:rsidR="00FC7BD4" w:rsidRPr="007F7342" w:rsidRDefault="00E9136D">
      <w:pPr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Niedopuszczalna jest pod rygorem nieważności zmiana postanowień niniejszej umowy w stosunku do treści oferty, na </w:t>
      </w:r>
      <w:r w:rsidR="00787A3F" w:rsidRPr="007F7342">
        <w:rPr>
          <w:rFonts w:ascii="Arial" w:eastAsia="Times New Roman" w:hAnsi="Arial" w:cs="Arial"/>
          <w:sz w:val="24"/>
          <w:szCs w:val="24"/>
          <w:lang w:eastAsia="pl-PL"/>
        </w:rPr>
        <w:t>postawie, której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dokonano wyboru Wykonawcy, </w:t>
      </w:r>
      <w:r w:rsidR="00787A3F" w:rsidRPr="007F7342">
        <w:rPr>
          <w:rFonts w:ascii="Arial" w:eastAsia="Times New Roman" w:hAnsi="Arial" w:cs="Arial"/>
          <w:sz w:val="24"/>
          <w:szCs w:val="24"/>
          <w:lang w:eastAsia="pl-PL"/>
        </w:rPr>
        <w:t>chyba, że</w:t>
      </w:r>
      <w:r w:rsidR="00FC7BD4"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są one korzystne dla Zamawiającego. </w:t>
      </w:r>
    </w:p>
    <w:p w14:paraId="68915361" w14:textId="72352444" w:rsidR="00E9136D" w:rsidRPr="007F7342" w:rsidRDefault="00E9136D">
      <w:pPr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sz w:val="24"/>
          <w:szCs w:val="24"/>
          <w:lang w:eastAsia="pl-PL"/>
        </w:rPr>
        <w:t>Zamawiający zastrzega możliwość zmiany wysokości zobowiązania w przypadku zmiany stawki p</w:t>
      </w:r>
      <w:r w:rsidR="00FB539C" w:rsidRPr="007F7342">
        <w:rPr>
          <w:rFonts w:ascii="Arial" w:eastAsia="Times New Roman" w:hAnsi="Arial" w:cs="Arial"/>
          <w:sz w:val="24"/>
          <w:szCs w:val="24"/>
          <w:lang w:eastAsia="pl-PL"/>
        </w:rPr>
        <w:t>odatku od towarów i usług w 20</w:t>
      </w:r>
      <w:r w:rsidR="00E840E0" w:rsidRPr="007F734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31D85" w:rsidRPr="007F734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F734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A389A43" w14:textId="4904BF14" w:rsidR="00E9136D" w:rsidRPr="007F7342" w:rsidRDefault="00E9136D">
      <w:pPr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Wszelkie zmiany w umowie, muszą być dokonywane pod rygorem nieważności w formie pisemnej. </w:t>
      </w:r>
    </w:p>
    <w:p w14:paraId="5C0739C9" w14:textId="77777777" w:rsidR="00C74017" w:rsidRPr="007F7342" w:rsidRDefault="00C74017" w:rsidP="00CA006E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40CCBB" w14:textId="2F6E8C57" w:rsidR="00E9136D" w:rsidRPr="007F7342" w:rsidRDefault="004C1B88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11</w:t>
      </w:r>
    </w:p>
    <w:p w14:paraId="7CFAED4F" w14:textId="77777777" w:rsidR="00677576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odstąpienia od umowy</w:t>
      </w:r>
    </w:p>
    <w:p w14:paraId="416EE590" w14:textId="77777777" w:rsidR="00E9136D" w:rsidRPr="007F7342" w:rsidRDefault="00FC7BD4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hAnsi="Arial" w:cs="Arial"/>
          <w:sz w:val="24"/>
          <w:szCs w:val="24"/>
        </w:rPr>
        <w:t>Zamawiający może odstąpić od umowy oprócz przypadków wymienionych w Kodeksie cywilnym także, jeżeli</w:t>
      </w:r>
      <w:r w:rsidR="00E9136D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56699483" w14:textId="77777777" w:rsidR="00E9136D" w:rsidRPr="007F7342" w:rsidRDefault="00E9136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709" w:hanging="283"/>
        <w:contextualSpacing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F7342">
        <w:rPr>
          <w:rFonts w:ascii="Arial" w:hAnsi="Arial" w:cs="Arial"/>
          <w:bCs/>
          <w:sz w:val="24"/>
          <w:szCs w:val="24"/>
        </w:rPr>
        <w:t>Zostanie ogłoszona upadłość Wykonawcy lub rozwiązanie firmy;</w:t>
      </w:r>
    </w:p>
    <w:p w14:paraId="2B733F35" w14:textId="77777777" w:rsidR="0033485D" w:rsidRPr="007F7342" w:rsidRDefault="00E9136D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Wykonawca z własnej winy przerwał świadczyć dostaw i nie rozpoczął świadczenia pomimo pisemnego wezwania przez Zamawiającego.</w:t>
      </w:r>
    </w:p>
    <w:p w14:paraId="7F4C9104" w14:textId="77777777" w:rsidR="00E9136D" w:rsidRPr="007F7342" w:rsidRDefault="00E9136D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Wystąpi istotna zmiana okoliczności powodująca, że wykonanie umowy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nie leży w interesie publicznym, czego nie można było przewidzieć w chwili zawarcia umowy.</w:t>
      </w:r>
    </w:p>
    <w:p w14:paraId="37645292" w14:textId="77777777" w:rsidR="0074101B" w:rsidRPr="007F7342" w:rsidRDefault="00E9136D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Zostanie wydany nakaz zajęcia majątku Wykonawcy.</w:t>
      </w:r>
    </w:p>
    <w:p w14:paraId="7FF8C785" w14:textId="77777777" w:rsidR="00E9136D" w:rsidRPr="007F7342" w:rsidRDefault="00E9136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Zamawiający może odstąpić od umowy w terminie 30 dni od powzięcia informacji</w:t>
      </w:r>
      <w:r w:rsidR="0053122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o powyższych okolicznościach.</w:t>
      </w:r>
      <w:r w:rsidR="00FC7BD4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87A3F" w:rsidRPr="007F7342">
        <w:rPr>
          <w:rFonts w:ascii="Arial" w:hAnsi="Arial" w:cs="Arial"/>
          <w:sz w:val="24"/>
          <w:szCs w:val="24"/>
        </w:rPr>
        <w:t>Do zachowania terminu wystarczy nadanie przez Zamawiającego oświadczenia o odstąpieniu w placówce operatora pocztowego.</w:t>
      </w:r>
    </w:p>
    <w:p w14:paraId="060B33AE" w14:textId="77777777" w:rsidR="00E9136D" w:rsidRPr="007F7342" w:rsidRDefault="00E9136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W powyższym wypadku Wykonawca może żądać jedynie wynagrodzenia należnego mu z tytułu wykonania części umowy.</w:t>
      </w:r>
    </w:p>
    <w:p w14:paraId="76CA3F26" w14:textId="77777777" w:rsidR="00FC7BD4" w:rsidRPr="007F7342" w:rsidRDefault="00E9136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Odstąpienie od umowy powinno nastąpić w formie pisemnej z podaniem uzasadnienia – pod rygorem nieważności.</w:t>
      </w:r>
      <w:r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7E583B3" w14:textId="77777777" w:rsidR="00853930" w:rsidRPr="007F7342" w:rsidRDefault="00853930" w:rsidP="00CA006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1D58E6" w14:textId="5ED9CB2D" w:rsidR="004C1B88" w:rsidRPr="007F7342" w:rsidRDefault="001D6D2D" w:rsidP="00CA006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7342">
        <w:rPr>
          <w:rFonts w:ascii="Arial" w:hAnsi="Arial" w:cs="Arial"/>
          <w:b/>
          <w:sz w:val="24"/>
          <w:szCs w:val="24"/>
        </w:rPr>
        <w:t>§ 1</w:t>
      </w:r>
      <w:r w:rsidR="00CA006E" w:rsidRPr="007F7342">
        <w:rPr>
          <w:rFonts w:ascii="Arial" w:hAnsi="Arial" w:cs="Arial"/>
          <w:b/>
          <w:sz w:val="24"/>
          <w:szCs w:val="24"/>
        </w:rPr>
        <w:t>2</w:t>
      </w:r>
    </w:p>
    <w:p w14:paraId="6B7B271D" w14:textId="77777777" w:rsidR="00A13387" w:rsidRPr="007F7342" w:rsidRDefault="00A13387" w:rsidP="00CA006E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7342">
        <w:rPr>
          <w:rFonts w:ascii="Arial" w:hAnsi="Arial" w:cs="Arial"/>
          <w:b/>
          <w:sz w:val="24"/>
          <w:szCs w:val="24"/>
        </w:rPr>
        <w:t>Ochrona danych osobowych</w:t>
      </w:r>
    </w:p>
    <w:p w14:paraId="6E988515" w14:textId="77777777" w:rsidR="00A13387" w:rsidRPr="007F7342" w:rsidRDefault="00A13387" w:rsidP="00CA00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W związku z realizacją niniejszej umowy strony wyrażają zgodę na przetwarzanie posiadanych danych osobowych osób fizycznych związanych z realizacją umowy, </w:t>
      </w:r>
      <w:r w:rsidRPr="007F7342">
        <w:rPr>
          <w:rFonts w:ascii="Arial" w:hAnsi="Arial" w:cs="Arial"/>
          <w:sz w:val="24"/>
          <w:szCs w:val="24"/>
        </w:rPr>
        <w:br/>
        <w:t xml:space="preserve">w rozumieniu  ustawy  z dnia 10 maja 2018 roku o ochronie danych osobowych </w:t>
      </w:r>
      <w:r w:rsidRPr="007F7342">
        <w:rPr>
          <w:rFonts w:ascii="Arial" w:hAnsi="Arial" w:cs="Arial"/>
          <w:sz w:val="24"/>
          <w:szCs w:val="24"/>
        </w:rPr>
        <w:br/>
        <w:t xml:space="preserve">(Dz.U.2019.1781 t.j.) oraz Rozporządzenia Parlamentu Europejskiego  i Rady (UE) z dnia 26 kwietnia 2016r. w sprawie ochrony osób fizycznych  w związku </w:t>
      </w:r>
      <w:r w:rsidRPr="007F7342"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 (ogólnego rozporządzenia o ochronie danych osobowych - RODO) w zakresie niezbędnym do realizacji umowy.</w:t>
      </w:r>
    </w:p>
    <w:p w14:paraId="00CFD740" w14:textId="77777777" w:rsidR="00A13387" w:rsidRPr="007F7342" w:rsidRDefault="00A13387" w:rsidP="00CA006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6CE056" w14:textId="163C5499" w:rsidR="00E9136D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CA006E"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1AE73BA8" w14:textId="77777777" w:rsidR="00677576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>Podwykonawstwo</w:t>
      </w:r>
    </w:p>
    <w:p w14:paraId="33E84B9D" w14:textId="77777777" w:rsidR="008038E7" w:rsidRPr="007F7342" w:rsidRDefault="0057145C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Zgodnie z treścią złożonej oferty, Wykonawca powierza podwykonawcy(om)…………wykonanie następującego zakresu umowy: ……………</w:t>
      </w:r>
    </w:p>
    <w:p w14:paraId="71A9869F" w14:textId="77777777" w:rsidR="0057145C" w:rsidRPr="007F7342" w:rsidRDefault="0057145C" w:rsidP="00CA006E">
      <w:pPr>
        <w:pStyle w:val="Akapitzlist"/>
        <w:spacing w:after="0"/>
        <w:ind w:left="426" w:hanging="426"/>
        <w:jc w:val="both"/>
        <w:rPr>
          <w:rFonts w:ascii="Arial" w:hAnsi="Arial" w:cs="Arial"/>
          <w:b/>
          <w:i/>
          <w:sz w:val="24"/>
          <w:szCs w:val="24"/>
        </w:rPr>
      </w:pPr>
      <w:r w:rsidRPr="007F7342">
        <w:rPr>
          <w:rFonts w:ascii="Arial" w:hAnsi="Arial" w:cs="Arial"/>
          <w:b/>
          <w:i/>
          <w:sz w:val="24"/>
          <w:szCs w:val="24"/>
        </w:rPr>
        <w:t>Opcjonalnie:</w:t>
      </w:r>
    </w:p>
    <w:p w14:paraId="0F9E71A2" w14:textId="77777777" w:rsidR="005303CD" w:rsidRPr="007F7342" w:rsidRDefault="0057145C" w:rsidP="00CA006E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Zgodnie z treścią złożonej oferty, Wykonawca wykona przedmiot umowy samodzielnie.</w:t>
      </w:r>
      <w:r w:rsidR="00E9136D" w:rsidRPr="007F7342">
        <w:rPr>
          <w:rFonts w:ascii="Arial" w:hAnsi="Arial" w:cs="Arial"/>
          <w:sz w:val="24"/>
          <w:szCs w:val="24"/>
        </w:rPr>
        <w:t>.</w:t>
      </w:r>
    </w:p>
    <w:p w14:paraId="4C7A0EAB" w14:textId="77777777" w:rsidR="005303CD" w:rsidRPr="007F7342" w:rsidRDefault="00FC7BD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Wykonawca, w trakcie realizacji umowy w sprawie zamówienia publicznego, może powierzyć realizację części zamówienia podwykonawcy (om), mimo niewskazania w ofercie takiej części zamówienia do powierzenia podwykonawcom. W takim przypadku, Wykonawca pisemnie niezwłocznie poinformuje Zamawiającego o powierzeniu części zamówienia podwykonawcy (om).</w:t>
      </w:r>
    </w:p>
    <w:p w14:paraId="0191A685" w14:textId="77777777" w:rsidR="005303CD" w:rsidRPr="007F7342" w:rsidRDefault="00FC7BD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 xml:space="preserve"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 </w:t>
      </w:r>
    </w:p>
    <w:p w14:paraId="457D05EA" w14:textId="552C3C4E" w:rsidR="00413370" w:rsidRPr="007F7342" w:rsidRDefault="00FC7BD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7342">
        <w:rPr>
          <w:rFonts w:ascii="Arial" w:hAnsi="Arial" w:cs="Arial"/>
          <w:sz w:val="24"/>
          <w:szCs w:val="24"/>
        </w:rPr>
        <w:t>Wykonawca ponosi pełną odpowiedzialnoś</w:t>
      </w:r>
      <w:r w:rsidR="00E6746B" w:rsidRPr="007F7342">
        <w:rPr>
          <w:rFonts w:ascii="Arial" w:hAnsi="Arial" w:cs="Arial"/>
          <w:sz w:val="24"/>
          <w:szCs w:val="24"/>
        </w:rPr>
        <w:t xml:space="preserve">ć odszkodowawczą za działania </w:t>
      </w:r>
      <w:r w:rsidR="00E6746B" w:rsidRPr="007F7342">
        <w:rPr>
          <w:rFonts w:ascii="Arial" w:hAnsi="Arial" w:cs="Arial"/>
          <w:sz w:val="24"/>
          <w:szCs w:val="24"/>
        </w:rPr>
        <w:br/>
        <w:t xml:space="preserve">i </w:t>
      </w:r>
      <w:r w:rsidRPr="007F7342">
        <w:rPr>
          <w:rFonts w:ascii="Arial" w:hAnsi="Arial" w:cs="Arial"/>
          <w:sz w:val="24"/>
          <w:szCs w:val="24"/>
        </w:rPr>
        <w:t>zaniechania podjęte przez podwykonawcę w związku z realizacją niniejszej umowy.</w:t>
      </w:r>
      <w:r w:rsidRPr="007F73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EDDA59B" w14:textId="77777777" w:rsidR="00A13387" w:rsidRPr="007F7342" w:rsidRDefault="00A13387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ABD6D0" w14:textId="6F3100A0" w:rsidR="00E9136D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CA006E"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0E5CD7DC" w14:textId="77777777" w:rsidR="00677576" w:rsidRPr="007F7342" w:rsidRDefault="00E9136D" w:rsidP="00CA006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14:paraId="1AD1D4C9" w14:textId="77777777" w:rsidR="00E9136D" w:rsidRPr="007F7342" w:rsidRDefault="00E9136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przypadkach 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nieuregulowanych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niniejszą umową zastosowanie będą miały przepisy Kodeksu cywilnego oraz dotyczących przedmiotu zamówienia.</w:t>
      </w:r>
    </w:p>
    <w:p w14:paraId="7EDCEFE4" w14:textId="77777777" w:rsidR="00E9136D" w:rsidRPr="007F7342" w:rsidRDefault="00E9136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Właściwym do rozstrzygania sporów wynikających z nieprzestrzegania postanowień niniejszej umowy będzie sąd właściwy miejscowo dla siedziby Zamawiającego.</w:t>
      </w:r>
    </w:p>
    <w:p w14:paraId="7CEC0BF7" w14:textId="77777777" w:rsidR="00E9136D" w:rsidRPr="007F7342" w:rsidRDefault="00E9136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Niniejszą umowę sporządzono w trzech jednobrzmiących egzemplarzach jeden dla Wykonawcy, dwa dla Zamawiającego.</w:t>
      </w:r>
    </w:p>
    <w:p w14:paraId="0693F29A" w14:textId="1E64ADC6" w:rsidR="00CD4CB7" w:rsidRPr="007F7342" w:rsidRDefault="00E9136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Umowa wchodzi w życie z dniem podpisania i ulega automatycznemu wygaśnięciu po u</w:t>
      </w:r>
      <w:r w:rsidR="0057304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pływie terminu określonego w § 6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wyczerpania kwoty,</w:t>
      </w:r>
      <w:r w:rsidR="0053122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07C2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</w:t>
      </w:r>
      <w:r w:rsidR="0057304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której mowa w § 7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ust. 1.</w:t>
      </w:r>
    </w:p>
    <w:p w14:paraId="74CEB8C3" w14:textId="416379D3" w:rsidR="0033485D" w:rsidRPr="007F7342" w:rsidRDefault="003C7940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Po stronie Zamawiającego o</w:t>
      </w:r>
      <w:r w:rsidR="00642DD2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sobą do bezpośredniego kontaktu jest Kierownik </w:t>
      </w:r>
      <w:r w:rsidR="001C31B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Sekcji Zabezpieczenia Szkolenia 24 WOG </w:t>
      </w:r>
      <w:r w:rsidR="004E7E18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tel………………..</w:t>
      </w:r>
    </w:p>
    <w:p w14:paraId="3993013C" w14:textId="77777777" w:rsidR="003C7940" w:rsidRPr="007F7342" w:rsidRDefault="003C7940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Po stronie Wykonawcy osobą uprawnioną do kontaktów z Zamawiającym w sprawie realizacji postanowień umowy jest…………………………………..</w:t>
      </w:r>
    </w:p>
    <w:p w14:paraId="57A31FF4" w14:textId="77777777" w:rsidR="00FC7BD4" w:rsidRPr="007F7342" w:rsidRDefault="00665C91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Niniejsza umowa zawiera </w:t>
      </w:r>
      <w:r w:rsidR="00E23E15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….</w:t>
      </w:r>
      <w:r w:rsidR="0053122E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załącznik</w:t>
      </w:r>
      <w:r w:rsidR="00E23E15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E9136D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</w:t>
      </w:r>
      <w:r w:rsidR="00E23E15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…………….</w:t>
      </w:r>
      <w:r w:rsidR="00E9136D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stronach stanowiących integralną część przedmiotowej umowy:</w:t>
      </w:r>
    </w:p>
    <w:p w14:paraId="280DC695" w14:textId="6858B374" w:rsidR="005D69E4" w:rsidRPr="007F7342" w:rsidRDefault="00FC7BD4">
      <w:pPr>
        <w:numPr>
          <w:ilvl w:val="1"/>
          <w:numId w:val="2"/>
        </w:numPr>
        <w:tabs>
          <w:tab w:val="left" w:pos="709"/>
        </w:tabs>
        <w:spacing w:after="0"/>
        <w:ind w:left="709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8038E7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……</w:t>
      </w:r>
      <w:r w:rsidR="00C243B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</w:t>
      </w:r>
      <w:r w:rsidR="005D69E4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str. ….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5D69E4" w:rsidRPr="007F7342">
        <w:t xml:space="preserve"> </w:t>
      </w:r>
      <w:r w:rsidR="007630A9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>zestawienie cenowe/szczegółowy opis przedmiotu zamówienia</w:t>
      </w:r>
      <w:r w:rsidR="00787A3F" w:rsidRPr="007F73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058F22D3" w14:textId="77777777" w:rsidR="00E9136D" w:rsidRPr="007F7342" w:rsidRDefault="00E9136D" w:rsidP="00CA006E">
      <w:pPr>
        <w:spacing w:after="0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F37AAED" w14:textId="77777777" w:rsidR="00E9136D" w:rsidRPr="007F7342" w:rsidRDefault="00E9136D" w:rsidP="00CA006E">
      <w:pPr>
        <w:spacing w:after="0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5A541BA" w14:textId="77777777" w:rsidR="00E9136D" w:rsidRPr="007F7342" w:rsidRDefault="00E9136D" w:rsidP="00CA006E">
      <w:pPr>
        <w:spacing w:after="0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FD77188" w14:textId="77777777" w:rsidR="00226075" w:rsidRPr="007F7342" w:rsidRDefault="00E9136D" w:rsidP="00CA006E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7F7342">
        <w:rPr>
          <w:rFonts w:ascii="Arial" w:hAnsi="Arial" w:cs="Arial"/>
          <w:b/>
          <w:bCs/>
          <w:color w:val="auto"/>
        </w:rPr>
        <w:t>WYKONAWC</w:t>
      </w:r>
      <w:r w:rsidRPr="007F7342">
        <w:rPr>
          <w:rFonts w:ascii="Arial" w:hAnsi="Arial" w:cs="Arial"/>
          <w:b/>
          <w:color w:val="auto"/>
        </w:rPr>
        <w:t>A</w:t>
      </w:r>
      <w:r w:rsidRPr="007F7342">
        <w:rPr>
          <w:rFonts w:ascii="Arial" w:hAnsi="Arial" w:cs="Arial"/>
          <w:b/>
          <w:color w:val="auto"/>
        </w:rPr>
        <w:tab/>
      </w:r>
      <w:r w:rsidRPr="007F7342">
        <w:rPr>
          <w:rFonts w:ascii="Arial" w:hAnsi="Arial" w:cs="Arial"/>
          <w:b/>
          <w:color w:val="auto"/>
        </w:rPr>
        <w:tab/>
      </w:r>
      <w:r w:rsidRPr="007F7342">
        <w:rPr>
          <w:rFonts w:ascii="Arial" w:hAnsi="Arial" w:cs="Arial"/>
          <w:b/>
          <w:color w:val="auto"/>
        </w:rPr>
        <w:tab/>
      </w:r>
      <w:r w:rsidRPr="007F7342">
        <w:rPr>
          <w:rFonts w:ascii="Arial" w:hAnsi="Arial" w:cs="Arial"/>
          <w:b/>
          <w:color w:val="auto"/>
        </w:rPr>
        <w:tab/>
      </w:r>
      <w:r w:rsidRPr="007F7342">
        <w:rPr>
          <w:rFonts w:ascii="Arial" w:hAnsi="Arial" w:cs="Arial"/>
          <w:b/>
          <w:color w:val="auto"/>
        </w:rPr>
        <w:tab/>
      </w:r>
      <w:r w:rsidRPr="007F7342">
        <w:rPr>
          <w:rFonts w:ascii="Arial" w:hAnsi="Arial" w:cs="Arial"/>
          <w:b/>
          <w:color w:val="auto"/>
        </w:rPr>
        <w:tab/>
      </w:r>
      <w:r w:rsidRPr="007F7342">
        <w:rPr>
          <w:rFonts w:ascii="Arial" w:hAnsi="Arial" w:cs="Arial"/>
          <w:b/>
          <w:color w:val="auto"/>
        </w:rPr>
        <w:tab/>
      </w:r>
      <w:r w:rsidRPr="007F7342">
        <w:rPr>
          <w:rFonts w:ascii="Arial" w:hAnsi="Arial" w:cs="Arial"/>
          <w:b/>
          <w:color w:val="auto"/>
        </w:rPr>
        <w:tab/>
      </w:r>
      <w:r w:rsidR="00F21C70" w:rsidRPr="007F7342">
        <w:rPr>
          <w:rFonts w:ascii="Arial" w:hAnsi="Arial" w:cs="Arial"/>
          <w:b/>
          <w:color w:val="auto"/>
        </w:rPr>
        <w:tab/>
      </w:r>
      <w:r w:rsidR="00F21C70" w:rsidRPr="007F7342">
        <w:rPr>
          <w:rFonts w:ascii="Arial" w:hAnsi="Arial" w:cs="Arial"/>
          <w:b/>
          <w:color w:val="auto"/>
        </w:rPr>
        <w:tab/>
      </w:r>
      <w:r w:rsidRPr="007F7342">
        <w:rPr>
          <w:rFonts w:ascii="Arial" w:hAnsi="Arial" w:cs="Arial"/>
          <w:b/>
          <w:bCs/>
          <w:color w:val="auto"/>
        </w:rPr>
        <w:t>ZAMAWIAJĄCY</w:t>
      </w:r>
      <w:bookmarkEnd w:id="0"/>
    </w:p>
    <w:sectPr w:rsidR="00226075" w:rsidRPr="007F7342" w:rsidSect="003B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906FE3" w16cex:dateUtc="2024-12-03T09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8139C" w14:textId="77777777" w:rsidR="00A53315" w:rsidRDefault="00A53315" w:rsidP="00706205">
      <w:pPr>
        <w:spacing w:after="0" w:line="240" w:lineRule="auto"/>
      </w:pPr>
      <w:r>
        <w:separator/>
      </w:r>
    </w:p>
  </w:endnote>
  <w:endnote w:type="continuationSeparator" w:id="0">
    <w:p w14:paraId="15FE5429" w14:textId="77777777" w:rsidR="00A53315" w:rsidRDefault="00A53315" w:rsidP="0070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B44BF" w14:textId="77777777" w:rsidR="00A53315" w:rsidRDefault="00A53315" w:rsidP="00706205">
      <w:pPr>
        <w:spacing w:after="0" w:line="240" w:lineRule="auto"/>
      </w:pPr>
      <w:r>
        <w:separator/>
      </w:r>
    </w:p>
  </w:footnote>
  <w:footnote w:type="continuationSeparator" w:id="0">
    <w:p w14:paraId="3E6589F8" w14:textId="77777777" w:rsidR="00A53315" w:rsidRDefault="00A53315" w:rsidP="0070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7D3"/>
    <w:multiLevelType w:val="hybridMultilevel"/>
    <w:tmpl w:val="0000458F"/>
    <w:lvl w:ilvl="0" w:tplc="0000097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55204"/>
    <w:multiLevelType w:val="hybridMultilevel"/>
    <w:tmpl w:val="8D0C6C7A"/>
    <w:lvl w:ilvl="0" w:tplc="CF8012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9D4E65"/>
    <w:multiLevelType w:val="hybridMultilevel"/>
    <w:tmpl w:val="949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4DC4"/>
    <w:multiLevelType w:val="hybridMultilevel"/>
    <w:tmpl w:val="3E3E5F9E"/>
    <w:lvl w:ilvl="0" w:tplc="C6681B22">
      <w:start w:val="1"/>
      <w:numFmt w:val="decimal"/>
      <w:lvlText w:val="%1)"/>
      <w:lvlJc w:val="left"/>
      <w:pPr>
        <w:ind w:left="647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 w15:restartNumberingAfterBreak="0">
    <w:nsid w:val="0A3304E4"/>
    <w:multiLevelType w:val="multilevel"/>
    <w:tmpl w:val="2D42B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E069B7"/>
    <w:multiLevelType w:val="multilevel"/>
    <w:tmpl w:val="0FC20390"/>
    <w:lvl w:ilvl="0">
      <w:start w:val="4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2185C24"/>
    <w:multiLevelType w:val="hybridMultilevel"/>
    <w:tmpl w:val="80E67796"/>
    <w:lvl w:ilvl="0" w:tplc="6ECE33E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7F88"/>
    <w:multiLevelType w:val="hybridMultilevel"/>
    <w:tmpl w:val="6F4E8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710DA"/>
    <w:multiLevelType w:val="multilevel"/>
    <w:tmpl w:val="C61CAB0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411B2"/>
    <w:multiLevelType w:val="hybridMultilevel"/>
    <w:tmpl w:val="17E878CC"/>
    <w:lvl w:ilvl="0" w:tplc="BE183A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B0EBF"/>
    <w:multiLevelType w:val="hybridMultilevel"/>
    <w:tmpl w:val="30D02792"/>
    <w:lvl w:ilvl="0" w:tplc="66B83F28">
      <w:start w:val="1"/>
      <w:numFmt w:val="decimal"/>
      <w:lvlText w:val="%1)"/>
      <w:lvlJc w:val="left"/>
      <w:pPr>
        <w:ind w:left="720" w:hanging="363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15235"/>
    <w:multiLevelType w:val="hybridMultilevel"/>
    <w:tmpl w:val="E7AC65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D64949"/>
    <w:multiLevelType w:val="multilevel"/>
    <w:tmpl w:val="DE9A6114"/>
    <w:lvl w:ilvl="0">
      <w:start w:val="5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9AF58D0"/>
    <w:multiLevelType w:val="hybridMultilevel"/>
    <w:tmpl w:val="E6A269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8A156D"/>
    <w:multiLevelType w:val="multilevel"/>
    <w:tmpl w:val="ABDA4EE2"/>
    <w:lvl w:ilvl="0">
      <w:start w:val="1"/>
      <w:numFmt w:val="decimal"/>
      <w:lvlText w:val="%1)"/>
      <w:lvlJc w:val="left"/>
      <w:pPr>
        <w:tabs>
          <w:tab w:val="num" w:pos="3601"/>
        </w:tabs>
        <w:ind w:left="3658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AE8"/>
    <w:multiLevelType w:val="hybridMultilevel"/>
    <w:tmpl w:val="2C2ABAF4"/>
    <w:lvl w:ilvl="0" w:tplc="C10EE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6"/>
  </w:num>
  <w:num w:numId="6">
    <w:abstractNumId w:val="14"/>
  </w:num>
  <w:num w:numId="7">
    <w:abstractNumId w:val="8"/>
  </w:num>
  <w:num w:numId="8">
    <w:abstractNumId w:val="5"/>
  </w:num>
  <w:num w:numId="9">
    <w:abstractNumId w:val="0"/>
  </w:num>
  <w:num w:numId="10">
    <w:abstractNumId w:val="17"/>
  </w:num>
  <w:num w:numId="11">
    <w:abstractNumId w:val="16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2"/>
  </w:num>
  <w:num w:numId="17">
    <w:abstractNumId w:val="15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77"/>
    <w:rsid w:val="000050B9"/>
    <w:rsid w:val="0001052F"/>
    <w:rsid w:val="00012B3A"/>
    <w:rsid w:val="000132B1"/>
    <w:rsid w:val="00016ABC"/>
    <w:rsid w:val="00016BED"/>
    <w:rsid w:val="00025349"/>
    <w:rsid w:val="00027D82"/>
    <w:rsid w:val="00030B47"/>
    <w:rsid w:val="00033476"/>
    <w:rsid w:val="0003683E"/>
    <w:rsid w:val="0005219A"/>
    <w:rsid w:val="0007171E"/>
    <w:rsid w:val="00072871"/>
    <w:rsid w:val="000757F9"/>
    <w:rsid w:val="0008586C"/>
    <w:rsid w:val="00094089"/>
    <w:rsid w:val="000A0BE3"/>
    <w:rsid w:val="000A28A3"/>
    <w:rsid w:val="000A3807"/>
    <w:rsid w:val="000B1423"/>
    <w:rsid w:val="000C0807"/>
    <w:rsid w:val="000C120C"/>
    <w:rsid w:val="000C3AEB"/>
    <w:rsid w:val="000D0FA3"/>
    <w:rsid w:val="000E25C5"/>
    <w:rsid w:val="000E2A0A"/>
    <w:rsid w:val="000E5F74"/>
    <w:rsid w:val="000F14B7"/>
    <w:rsid w:val="000F168C"/>
    <w:rsid w:val="000F45BF"/>
    <w:rsid w:val="000F4BCC"/>
    <w:rsid w:val="00111A2A"/>
    <w:rsid w:val="00111AB1"/>
    <w:rsid w:val="001129D5"/>
    <w:rsid w:val="00117FCF"/>
    <w:rsid w:val="00123E7B"/>
    <w:rsid w:val="0013274F"/>
    <w:rsid w:val="00137492"/>
    <w:rsid w:val="00140DEC"/>
    <w:rsid w:val="0014318E"/>
    <w:rsid w:val="00155C1C"/>
    <w:rsid w:val="00155EEA"/>
    <w:rsid w:val="00173A97"/>
    <w:rsid w:val="00174BAD"/>
    <w:rsid w:val="001771B4"/>
    <w:rsid w:val="00187767"/>
    <w:rsid w:val="001926E0"/>
    <w:rsid w:val="001937FB"/>
    <w:rsid w:val="00194EC0"/>
    <w:rsid w:val="001A69FE"/>
    <w:rsid w:val="001B3323"/>
    <w:rsid w:val="001B3943"/>
    <w:rsid w:val="001B50E1"/>
    <w:rsid w:val="001C31B7"/>
    <w:rsid w:val="001C33EE"/>
    <w:rsid w:val="001C3ECF"/>
    <w:rsid w:val="001C752B"/>
    <w:rsid w:val="001D58EF"/>
    <w:rsid w:val="001D6D2D"/>
    <w:rsid w:val="001E271E"/>
    <w:rsid w:val="001E6C12"/>
    <w:rsid w:val="001E7B1A"/>
    <w:rsid w:val="001F2279"/>
    <w:rsid w:val="001F4FBC"/>
    <w:rsid w:val="00201743"/>
    <w:rsid w:val="00207C27"/>
    <w:rsid w:val="002131C1"/>
    <w:rsid w:val="00214AA8"/>
    <w:rsid w:val="00226075"/>
    <w:rsid w:val="00233110"/>
    <w:rsid w:val="0023391F"/>
    <w:rsid w:val="002407D7"/>
    <w:rsid w:val="00242F3B"/>
    <w:rsid w:val="00247980"/>
    <w:rsid w:val="002521A4"/>
    <w:rsid w:val="00260ACA"/>
    <w:rsid w:val="0026434C"/>
    <w:rsid w:val="00271505"/>
    <w:rsid w:val="00271BA5"/>
    <w:rsid w:val="00284FD6"/>
    <w:rsid w:val="002908FC"/>
    <w:rsid w:val="002A209A"/>
    <w:rsid w:val="002C47E9"/>
    <w:rsid w:val="002E7701"/>
    <w:rsid w:val="002F2FEE"/>
    <w:rsid w:val="00320738"/>
    <w:rsid w:val="003265C7"/>
    <w:rsid w:val="0033162E"/>
    <w:rsid w:val="0033485D"/>
    <w:rsid w:val="0036004E"/>
    <w:rsid w:val="00375991"/>
    <w:rsid w:val="00377E91"/>
    <w:rsid w:val="00383C20"/>
    <w:rsid w:val="00396283"/>
    <w:rsid w:val="003A0021"/>
    <w:rsid w:val="003A210E"/>
    <w:rsid w:val="003B2F41"/>
    <w:rsid w:val="003B2F72"/>
    <w:rsid w:val="003B7E61"/>
    <w:rsid w:val="003C06A2"/>
    <w:rsid w:val="003C261C"/>
    <w:rsid w:val="003C7940"/>
    <w:rsid w:val="003E233B"/>
    <w:rsid w:val="003E6D69"/>
    <w:rsid w:val="003F78F4"/>
    <w:rsid w:val="00413370"/>
    <w:rsid w:val="00420E25"/>
    <w:rsid w:val="00423F4A"/>
    <w:rsid w:val="004328ED"/>
    <w:rsid w:val="00432F06"/>
    <w:rsid w:val="004358FA"/>
    <w:rsid w:val="00436E0F"/>
    <w:rsid w:val="0043792C"/>
    <w:rsid w:val="00441E4B"/>
    <w:rsid w:val="00453076"/>
    <w:rsid w:val="00453CC1"/>
    <w:rsid w:val="00466A1B"/>
    <w:rsid w:val="00470649"/>
    <w:rsid w:val="0047451E"/>
    <w:rsid w:val="00483BD2"/>
    <w:rsid w:val="00484C8C"/>
    <w:rsid w:val="00490082"/>
    <w:rsid w:val="004C1B88"/>
    <w:rsid w:val="004C5510"/>
    <w:rsid w:val="004C75AB"/>
    <w:rsid w:val="004D617E"/>
    <w:rsid w:val="004E7E18"/>
    <w:rsid w:val="004F7F65"/>
    <w:rsid w:val="005071CA"/>
    <w:rsid w:val="00512288"/>
    <w:rsid w:val="005177BD"/>
    <w:rsid w:val="00520234"/>
    <w:rsid w:val="005243AE"/>
    <w:rsid w:val="00526D81"/>
    <w:rsid w:val="005303CD"/>
    <w:rsid w:val="0053122E"/>
    <w:rsid w:val="00531D85"/>
    <w:rsid w:val="0053272A"/>
    <w:rsid w:val="00533ECE"/>
    <w:rsid w:val="0053775E"/>
    <w:rsid w:val="00541DB1"/>
    <w:rsid w:val="0054210F"/>
    <w:rsid w:val="005463E7"/>
    <w:rsid w:val="00560BE1"/>
    <w:rsid w:val="00562C60"/>
    <w:rsid w:val="0057145C"/>
    <w:rsid w:val="00573049"/>
    <w:rsid w:val="0059039D"/>
    <w:rsid w:val="005912BE"/>
    <w:rsid w:val="00596348"/>
    <w:rsid w:val="005A148B"/>
    <w:rsid w:val="005B5D35"/>
    <w:rsid w:val="005B7D09"/>
    <w:rsid w:val="005C10ED"/>
    <w:rsid w:val="005C2AC5"/>
    <w:rsid w:val="005C3CF5"/>
    <w:rsid w:val="005D1167"/>
    <w:rsid w:val="005D4CD4"/>
    <w:rsid w:val="005D5654"/>
    <w:rsid w:val="005D69E4"/>
    <w:rsid w:val="005E0AEB"/>
    <w:rsid w:val="005E2A9C"/>
    <w:rsid w:val="005E32E8"/>
    <w:rsid w:val="005E5886"/>
    <w:rsid w:val="005E7440"/>
    <w:rsid w:val="005F2D25"/>
    <w:rsid w:val="005F5AB4"/>
    <w:rsid w:val="005F6C34"/>
    <w:rsid w:val="00605013"/>
    <w:rsid w:val="0061187C"/>
    <w:rsid w:val="00615B32"/>
    <w:rsid w:val="0061735D"/>
    <w:rsid w:val="0062392C"/>
    <w:rsid w:val="00636CA7"/>
    <w:rsid w:val="00642DD2"/>
    <w:rsid w:val="00646FEE"/>
    <w:rsid w:val="00656B02"/>
    <w:rsid w:val="006644B3"/>
    <w:rsid w:val="00665C91"/>
    <w:rsid w:val="00677576"/>
    <w:rsid w:val="00683713"/>
    <w:rsid w:val="00684FDD"/>
    <w:rsid w:val="006857B6"/>
    <w:rsid w:val="00690E9A"/>
    <w:rsid w:val="00692666"/>
    <w:rsid w:val="0069595C"/>
    <w:rsid w:val="006C0119"/>
    <w:rsid w:val="006D0EA2"/>
    <w:rsid w:val="00700F80"/>
    <w:rsid w:val="007019DA"/>
    <w:rsid w:val="0070354E"/>
    <w:rsid w:val="00704122"/>
    <w:rsid w:val="00706205"/>
    <w:rsid w:val="0071157E"/>
    <w:rsid w:val="007369BB"/>
    <w:rsid w:val="0074101B"/>
    <w:rsid w:val="007504BE"/>
    <w:rsid w:val="00752A05"/>
    <w:rsid w:val="00753946"/>
    <w:rsid w:val="00754E5F"/>
    <w:rsid w:val="007630A9"/>
    <w:rsid w:val="007662CB"/>
    <w:rsid w:val="00772BD3"/>
    <w:rsid w:val="00787A3F"/>
    <w:rsid w:val="00792E90"/>
    <w:rsid w:val="0079445A"/>
    <w:rsid w:val="007B0A67"/>
    <w:rsid w:val="007B67A0"/>
    <w:rsid w:val="007C0118"/>
    <w:rsid w:val="007C0E4B"/>
    <w:rsid w:val="007D6062"/>
    <w:rsid w:val="007D630A"/>
    <w:rsid w:val="007E1FD0"/>
    <w:rsid w:val="007E4DAB"/>
    <w:rsid w:val="007F25FD"/>
    <w:rsid w:val="007F7342"/>
    <w:rsid w:val="007F779F"/>
    <w:rsid w:val="008001C1"/>
    <w:rsid w:val="008038E7"/>
    <w:rsid w:val="00803E08"/>
    <w:rsid w:val="008227D2"/>
    <w:rsid w:val="00822C4C"/>
    <w:rsid w:val="008248FC"/>
    <w:rsid w:val="00826E75"/>
    <w:rsid w:val="00833995"/>
    <w:rsid w:val="008349B9"/>
    <w:rsid w:val="008379DC"/>
    <w:rsid w:val="0084130B"/>
    <w:rsid w:val="0084423D"/>
    <w:rsid w:val="00853930"/>
    <w:rsid w:val="00857174"/>
    <w:rsid w:val="00865004"/>
    <w:rsid w:val="00883BC5"/>
    <w:rsid w:val="00886D43"/>
    <w:rsid w:val="00887393"/>
    <w:rsid w:val="008B2055"/>
    <w:rsid w:val="008D09BA"/>
    <w:rsid w:val="008D2530"/>
    <w:rsid w:val="008E0FB9"/>
    <w:rsid w:val="008E48C8"/>
    <w:rsid w:val="00903BFE"/>
    <w:rsid w:val="00905F61"/>
    <w:rsid w:val="009119E6"/>
    <w:rsid w:val="0091257A"/>
    <w:rsid w:val="009177E9"/>
    <w:rsid w:val="00920B1C"/>
    <w:rsid w:val="00921AD4"/>
    <w:rsid w:val="00924E58"/>
    <w:rsid w:val="009305FE"/>
    <w:rsid w:val="00951D26"/>
    <w:rsid w:val="00953937"/>
    <w:rsid w:val="00957653"/>
    <w:rsid w:val="00964EE6"/>
    <w:rsid w:val="00965B79"/>
    <w:rsid w:val="00972352"/>
    <w:rsid w:val="00994086"/>
    <w:rsid w:val="00996EDD"/>
    <w:rsid w:val="009973F9"/>
    <w:rsid w:val="00997A3B"/>
    <w:rsid w:val="009A3577"/>
    <w:rsid w:val="009A5461"/>
    <w:rsid w:val="009B0DE9"/>
    <w:rsid w:val="009B1C7E"/>
    <w:rsid w:val="009B2048"/>
    <w:rsid w:val="009B40A4"/>
    <w:rsid w:val="009C3772"/>
    <w:rsid w:val="009D2B2D"/>
    <w:rsid w:val="009D363E"/>
    <w:rsid w:val="009E5B9A"/>
    <w:rsid w:val="009E78FD"/>
    <w:rsid w:val="009F1250"/>
    <w:rsid w:val="00A12BC0"/>
    <w:rsid w:val="00A13387"/>
    <w:rsid w:val="00A15CAD"/>
    <w:rsid w:val="00A17FB4"/>
    <w:rsid w:val="00A21F7C"/>
    <w:rsid w:val="00A24FF0"/>
    <w:rsid w:val="00A274EE"/>
    <w:rsid w:val="00A339BB"/>
    <w:rsid w:val="00A53315"/>
    <w:rsid w:val="00A66232"/>
    <w:rsid w:val="00A87CD8"/>
    <w:rsid w:val="00A95A37"/>
    <w:rsid w:val="00AA41C9"/>
    <w:rsid w:val="00AB161E"/>
    <w:rsid w:val="00AB399D"/>
    <w:rsid w:val="00AB4615"/>
    <w:rsid w:val="00AB726E"/>
    <w:rsid w:val="00AC1F0A"/>
    <w:rsid w:val="00AC43D0"/>
    <w:rsid w:val="00AC694B"/>
    <w:rsid w:val="00AD1AA5"/>
    <w:rsid w:val="00AD6F15"/>
    <w:rsid w:val="00AD7CFD"/>
    <w:rsid w:val="00AE21D0"/>
    <w:rsid w:val="00AE21F6"/>
    <w:rsid w:val="00AE2842"/>
    <w:rsid w:val="00AE339A"/>
    <w:rsid w:val="00AE7E68"/>
    <w:rsid w:val="00AE7EEA"/>
    <w:rsid w:val="00AF12F2"/>
    <w:rsid w:val="00B1293F"/>
    <w:rsid w:val="00B1361F"/>
    <w:rsid w:val="00B1793D"/>
    <w:rsid w:val="00B46455"/>
    <w:rsid w:val="00B606F7"/>
    <w:rsid w:val="00B62CE2"/>
    <w:rsid w:val="00B64DBB"/>
    <w:rsid w:val="00B7343E"/>
    <w:rsid w:val="00B75914"/>
    <w:rsid w:val="00B83612"/>
    <w:rsid w:val="00B869D7"/>
    <w:rsid w:val="00B97267"/>
    <w:rsid w:val="00BA3264"/>
    <w:rsid w:val="00BC53BD"/>
    <w:rsid w:val="00BC5BFD"/>
    <w:rsid w:val="00BD1D3B"/>
    <w:rsid w:val="00BE5999"/>
    <w:rsid w:val="00BE5FE4"/>
    <w:rsid w:val="00BF0246"/>
    <w:rsid w:val="00BF2374"/>
    <w:rsid w:val="00BF5879"/>
    <w:rsid w:val="00C0263A"/>
    <w:rsid w:val="00C17CE3"/>
    <w:rsid w:val="00C243B9"/>
    <w:rsid w:val="00C32B64"/>
    <w:rsid w:val="00C4126C"/>
    <w:rsid w:val="00C52B93"/>
    <w:rsid w:val="00C62FB7"/>
    <w:rsid w:val="00C7058F"/>
    <w:rsid w:val="00C74017"/>
    <w:rsid w:val="00C74D05"/>
    <w:rsid w:val="00C75107"/>
    <w:rsid w:val="00C77A2A"/>
    <w:rsid w:val="00C80943"/>
    <w:rsid w:val="00C84E57"/>
    <w:rsid w:val="00CA006E"/>
    <w:rsid w:val="00CA03FF"/>
    <w:rsid w:val="00CA4AFD"/>
    <w:rsid w:val="00CA525A"/>
    <w:rsid w:val="00CB62CF"/>
    <w:rsid w:val="00CD4CB7"/>
    <w:rsid w:val="00CD74C6"/>
    <w:rsid w:val="00CE45B0"/>
    <w:rsid w:val="00CE701B"/>
    <w:rsid w:val="00CE7242"/>
    <w:rsid w:val="00D00CC9"/>
    <w:rsid w:val="00D03BEA"/>
    <w:rsid w:val="00D06069"/>
    <w:rsid w:val="00D145CD"/>
    <w:rsid w:val="00D15B12"/>
    <w:rsid w:val="00D160B1"/>
    <w:rsid w:val="00D21578"/>
    <w:rsid w:val="00D37579"/>
    <w:rsid w:val="00D43B5F"/>
    <w:rsid w:val="00D5660C"/>
    <w:rsid w:val="00D76C86"/>
    <w:rsid w:val="00D87F3B"/>
    <w:rsid w:val="00D9426B"/>
    <w:rsid w:val="00DA3A09"/>
    <w:rsid w:val="00DB1135"/>
    <w:rsid w:val="00DB22F3"/>
    <w:rsid w:val="00DB2538"/>
    <w:rsid w:val="00DD212A"/>
    <w:rsid w:val="00DD49D0"/>
    <w:rsid w:val="00DD655C"/>
    <w:rsid w:val="00DE0FA6"/>
    <w:rsid w:val="00DE1469"/>
    <w:rsid w:val="00DE31B3"/>
    <w:rsid w:val="00DE718C"/>
    <w:rsid w:val="00E056A8"/>
    <w:rsid w:val="00E20113"/>
    <w:rsid w:val="00E20951"/>
    <w:rsid w:val="00E22B4F"/>
    <w:rsid w:val="00E22DDB"/>
    <w:rsid w:val="00E23E15"/>
    <w:rsid w:val="00E37E46"/>
    <w:rsid w:val="00E41792"/>
    <w:rsid w:val="00E41C46"/>
    <w:rsid w:val="00E43354"/>
    <w:rsid w:val="00E45EC1"/>
    <w:rsid w:val="00E53228"/>
    <w:rsid w:val="00E64DF9"/>
    <w:rsid w:val="00E65DFE"/>
    <w:rsid w:val="00E6746B"/>
    <w:rsid w:val="00E74CB8"/>
    <w:rsid w:val="00E810B9"/>
    <w:rsid w:val="00E840E0"/>
    <w:rsid w:val="00E842A0"/>
    <w:rsid w:val="00E9136D"/>
    <w:rsid w:val="00E958D7"/>
    <w:rsid w:val="00EA1116"/>
    <w:rsid w:val="00EA2123"/>
    <w:rsid w:val="00EA50E7"/>
    <w:rsid w:val="00EA7236"/>
    <w:rsid w:val="00EF1B88"/>
    <w:rsid w:val="00EF20A0"/>
    <w:rsid w:val="00F001F0"/>
    <w:rsid w:val="00F128D5"/>
    <w:rsid w:val="00F15747"/>
    <w:rsid w:val="00F21C70"/>
    <w:rsid w:val="00F2776E"/>
    <w:rsid w:val="00F53EF7"/>
    <w:rsid w:val="00F806C1"/>
    <w:rsid w:val="00F904A9"/>
    <w:rsid w:val="00F90E28"/>
    <w:rsid w:val="00FA1109"/>
    <w:rsid w:val="00FB008E"/>
    <w:rsid w:val="00FB539C"/>
    <w:rsid w:val="00FC143F"/>
    <w:rsid w:val="00FC250D"/>
    <w:rsid w:val="00FC2DFC"/>
    <w:rsid w:val="00FC3952"/>
    <w:rsid w:val="00FC66F0"/>
    <w:rsid w:val="00FC7BD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E869C"/>
  <w15:docId w15:val="{C550EB6A-364C-467B-BB87-C6BAC9F7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136D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0C3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357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C3A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C3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C3AEB"/>
    <w:rPr>
      <w:i/>
      <w:iCs/>
    </w:rPr>
  </w:style>
  <w:style w:type="paragraph" w:customStyle="1" w:styleId="Default">
    <w:name w:val="Default"/>
    <w:rsid w:val="00E9136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1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Akapit z listą numerowaną"/>
    <w:basedOn w:val="Normalny"/>
    <w:link w:val="AkapitzlistZnak"/>
    <w:qFormat/>
    <w:rsid w:val="00C74D05"/>
    <w:pPr>
      <w:ind w:left="720"/>
      <w:contextualSpacing/>
    </w:pPr>
  </w:style>
  <w:style w:type="table" w:styleId="Tabela-Siatka">
    <w:name w:val="Table Grid"/>
    <w:basedOn w:val="Standardowy"/>
    <w:uiPriority w:val="59"/>
    <w:rsid w:val="000F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2">
    <w:name w:val="Font Style152"/>
    <w:uiPriority w:val="99"/>
    <w:rsid w:val="000E2A0A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0AEB"/>
    <w:pPr>
      <w:spacing w:after="120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0AEB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C740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40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500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6500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6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2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6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20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B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B1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B1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rsid w:val="00187767"/>
    <w:rPr>
      <w:rFonts w:ascii="Calibri" w:eastAsia="Calibri" w:hAnsi="Calibri" w:cs="Times New Roman"/>
    </w:rPr>
  </w:style>
  <w:style w:type="character" w:customStyle="1" w:styleId="Tekstpodstawowy2Znak">
    <w:name w:val="Tekst podstawowy 2 Znak"/>
    <w:link w:val="Tekstpodstawowy2"/>
    <w:uiPriority w:val="99"/>
    <w:rsid w:val="00AE21D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E21D0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E21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E2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4427-1E0B-467D-8561-16C33FF567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6FFB74-701A-4659-B30B-2A87EAA3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3345</Words>
  <Characters>20071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</dc:creator>
  <cp:lastModifiedBy>Krasucka Małgorzata</cp:lastModifiedBy>
  <cp:revision>7</cp:revision>
  <cp:lastPrinted>2020-01-16T07:38:00Z</cp:lastPrinted>
  <dcterms:created xsi:type="dcterms:W3CDTF">2024-12-03T08:44:00Z</dcterms:created>
  <dcterms:modified xsi:type="dcterms:W3CDTF">2024-12-03T13:00:00Z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6fef45b8-25d9-44ee-8af5-9e07e03b30e4</vt:lpwstr>
  </property>
  <property fmtid="{D5CDD505-2E9C-101B-9397-08002B2CF9AE}" pid="3" name="bjSaver">
    <vt:lpwstr>XH+sI+6dudfBg2YzpmkcX7rf85xqhxwC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