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0F1C" w14:textId="7B7551FA" w:rsidR="00F41F10" w:rsidRDefault="00F41F10" w:rsidP="002F7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WZÓR</w:t>
      </w:r>
    </w:p>
    <w:p w14:paraId="4FB789F4" w14:textId="61439382" w:rsidR="009B42E0" w:rsidRPr="00246B08" w:rsidRDefault="00F52C39" w:rsidP="002F7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UMOW</w:t>
      </w:r>
      <w:r w:rsidR="00664248" w:rsidRPr="00246B08">
        <w:rPr>
          <w:rFonts w:asciiTheme="minorHAnsi" w:hAnsiTheme="minorHAnsi" w:cstheme="minorHAnsi"/>
          <w:b/>
          <w:sz w:val="22"/>
          <w:szCs w:val="22"/>
        </w:rPr>
        <w:t>A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 xml:space="preserve"> nr W</w:t>
      </w:r>
      <w:r w:rsidR="00AC3CBA">
        <w:rPr>
          <w:rFonts w:asciiTheme="minorHAnsi" w:hAnsiTheme="minorHAnsi" w:cstheme="minorHAnsi"/>
          <w:b/>
          <w:sz w:val="22"/>
          <w:szCs w:val="22"/>
        </w:rPr>
        <w:t>T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>.237</w:t>
      </w:r>
      <w:r w:rsidR="00BD1DA8">
        <w:rPr>
          <w:rFonts w:asciiTheme="minorHAnsi" w:hAnsiTheme="minorHAnsi" w:cstheme="minorHAnsi"/>
          <w:b/>
          <w:sz w:val="22"/>
          <w:szCs w:val="22"/>
        </w:rPr>
        <w:t>2</w:t>
      </w:r>
      <w:r w:rsidR="00AC3CBA">
        <w:rPr>
          <w:rFonts w:asciiTheme="minorHAnsi" w:hAnsiTheme="minorHAnsi" w:cstheme="minorHAnsi"/>
          <w:b/>
          <w:sz w:val="22"/>
          <w:szCs w:val="22"/>
        </w:rPr>
        <w:t>….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>.20</w:t>
      </w:r>
      <w:r w:rsidR="00AC3CBA">
        <w:rPr>
          <w:rFonts w:asciiTheme="minorHAnsi" w:hAnsiTheme="minorHAnsi" w:cstheme="minorHAnsi"/>
          <w:b/>
          <w:sz w:val="22"/>
          <w:szCs w:val="22"/>
        </w:rPr>
        <w:t>2</w:t>
      </w:r>
      <w:r w:rsidR="000A6BA1">
        <w:rPr>
          <w:rFonts w:asciiTheme="minorHAnsi" w:hAnsiTheme="minorHAnsi" w:cstheme="minorHAnsi"/>
          <w:b/>
          <w:sz w:val="22"/>
          <w:szCs w:val="22"/>
        </w:rPr>
        <w:t>4</w:t>
      </w:r>
    </w:p>
    <w:p w14:paraId="4F342EA8" w14:textId="77777777" w:rsidR="009B42E0" w:rsidRPr="00246B08" w:rsidRDefault="009B42E0" w:rsidP="002F7B27">
      <w:pPr>
        <w:shd w:val="clear" w:color="auto" w:fill="FFFFFF"/>
        <w:tabs>
          <w:tab w:val="left" w:leader="dot" w:pos="1373"/>
        </w:tabs>
        <w:ind w:left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1FEEB4C8" w14:textId="787ED816" w:rsidR="009B42E0" w:rsidRPr="00246B08" w:rsidRDefault="009B42E0" w:rsidP="002F7B27">
      <w:pPr>
        <w:pStyle w:val="Nagwek9"/>
        <w:spacing w:before="0" w:after="0"/>
        <w:ind w:right="-286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Zawarta we Wrocławiu,  pomiędzy:</w:t>
      </w:r>
    </w:p>
    <w:p w14:paraId="239A16A7" w14:textId="77777777" w:rsidR="009B42E0" w:rsidRPr="00246B08" w:rsidRDefault="009B42E0" w:rsidP="002F7B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F7AFD8" w14:textId="77777777" w:rsidR="00BD1DA8" w:rsidRDefault="009B42E0" w:rsidP="002F7B27">
      <w:pPr>
        <w:shd w:val="clear" w:color="auto" w:fill="FFFFFF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Skarbem Państwa - Dolnośląskim Komendantem Wojewódzkim Państwowej Straży Pożarnej</w:t>
      </w:r>
    </w:p>
    <w:p w14:paraId="6963CEC5" w14:textId="0A10BB8C" w:rsidR="009B42E0" w:rsidRPr="00246B08" w:rsidRDefault="009B42E0" w:rsidP="002F7B27">
      <w:pPr>
        <w:shd w:val="clear" w:color="auto" w:fill="FFFFFF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ul. Borowska 138, 50-552 Wrocław</w:t>
      </w:r>
    </w:p>
    <w:p w14:paraId="35004E0F" w14:textId="0C81BE65" w:rsidR="009B42E0" w:rsidRPr="00246B08" w:rsidRDefault="009B42E0" w:rsidP="002F7B27">
      <w:pPr>
        <w:tabs>
          <w:tab w:val="left" w:pos="0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reprezentowany</w:t>
      </w:r>
      <w:r w:rsidR="00C82E6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przez:</w:t>
      </w:r>
      <w:r w:rsidR="00AC3CB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  <w:r w:rsidR="00C82E6E">
        <w:rPr>
          <w:rFonts w:asciiTheme="minorHAnsi" w:hAnsiTheme="minorHAnsi" w:cstheme="minorHAnsi"/>
          <w:color w:val="000000"/>
          <w:sz w:val="22"/>
          <w:szCs w:val="22"/>
        </w:rPr>
        <w:t>– Dolnośląskiego Komendanta Wojewódzkiego Państwowej Straży Pożarnej</w:t>
      </w:r>
    </w:p>
    <w:p w14:paraId="67BF5DE7" w14:textId="77777777" w:rsidR="009B42E0" w:rsidRPr="00246B08" w:rsidRDefault="009B42E0" w:rsidP="002F7B27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zwanym dalej ZAMAWIAJĄCYM</w:t>
      </w:r>
    </w:p>
    <w:p w14:paraId="3382598F" w14:textId="77777777" w:rsidR="009B42E0" w:rsidRPr="00246B08" w:rsidRDefault="009B42E0" w:rsidP="002F7B27">
      <w:pPr>
        <w:shd w:val="clear" w:color="auto" w:fill="FFFFFF"/>
        <w:ind w:left="5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</w:p>
    <w:p w14:paraId="2AB29958" w14:textId="77777777" w:rsidR="009B42E0" w:rsidRPr="00246B08" w:rsidRDefault="009B42E0" w:rsidP="002F7B27">
      <w:pPr>
        <w:shd w:val="clear" w:color="auto" w:fill="FFFFFF"/>
        <w:ind w:left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D3828F" w14:textId="77777777" w:rsidR="00AC3CBA" w:rsidRDefault="00AC3CBA" w:rsidP="002F7B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………………………………………………………………………………………………………………………………………………………, zarejestrowanym w ………………………, NIP………………………….., REGON: ………………………………………………….</w:t>
      </w:r>
    </w:p>
    <w:p w14:paraId="50449F76" w14:textId="77777777" w:rsidR="00AC3CBA" w:rsidRDefault="00AC3CBA" w:rsidP="002F7B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 ………………………………………………….,</w:t>
      </w:r>
    </w:p>
    <w:p w14:paraId="73A640D7" w14:textId="77777777" w:rsidR="00AC3CBA" w:rsidRDefault="00AC3CBA" w:rsidP="002F7B2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zwanym dalej WYKONAWCĄ</w:t>
      </w:r>
    </w:p>
    <w:p w14:paraId="68C76E50" w14:textId="77777777" w:rsidR="009B42E0" w:rsidRPr="00246B08" w:rsidRDefault="009B42E0" w:rsidP="002F7B2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5DFF0DE" w14:textId="77777777" w:rsidR="005B5BA6" w:rsidRPr="00246B08" w:rsidRDefault="005B5BA6" w:rsidP="002F7B2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84D84" w14:textId="4B81D7D5" w:rsidR="009B42E0" w:rsidRPr="00246B08" w:rsidRDefault="009B42E0" w:rsidP="002F7B2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Umowa została zawarta w wyniku przeprowadzonego postępowania o udzielenie zamówienia publicznego w trybie 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 xml:space="preserve">podstawowym bez </w:t>
      </w:r>
      <w:r w:rsidR="00BD1DA8" w:rsidRPr="00BD1DA8">
        <w:rPr>
          <w:rFonts w:asciiTheme="minorHAnsi" w:hAnsiTheme="minorHAnsi" w:cstheme="minorHAnsi"/>
          <w:color w:val="000000"/>
          <w:sz w:val="22"/>
          <w:szCs w:val="22"/>
        </w:rPr>
        <w:t xml:space="preserve">negocjacji 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BD1DA8" w:rsidRPr="00BD1DA8">
        <w:rPr>
          <w:rFonts w:asciiTheme="minorHAnsi" w:hAnsiTheme="minorHAnsi" w:cstheme="minorHAnsi"/>
          <w:color w:val="000000"/>
          <w:sz w:val="22"/>
          <w:szCs w:val="22"/>
        </w:rPr>
        <w:t>art. 275 pkt 1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 xml:space="preserve"> uPzp)</w:t>
      </w:r>
      <w:r w:rsidRPr="00BD1DA8">
        <w:rPr>
          <w:rFonts w:asciiTheme="minorHAnsi" w:hAnsiTheme="minorHAnsi" w:cstheme="minorHAnsi"/>
          <w:color w:val="000000"/>
          <w:sz w:val="22"/>
          <w:szCs w:val="22"/>
        </w:rPr>
        <w:t>, zgodnie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z przepisami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ustawy z dnia 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>września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 xml:space="preserve">19 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F41F1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– Prawo z</w:t>
      </w:r>
      <w:r w:rsidR="0063317D" w:rsidRPr="00246B08">
        <w:rPr>
          <w:rFonts w:asciiTheme="minorHAnsi" w:hAnsiTheme="minorHAnsi" w:cstheme="minorHAnsi"/>
          <w:color w:val="000000"/>
          <w:sz w:val="22"/>
          <w:szCs w:val="22"/>
        </w:rPr>
        <w:t>amówień publicznych</w:t>
      </w:r>
      <w:r w:rsidR="001D7AC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3284C4" w14:textId="77777777" w:rsidR="009B42E0" w:rsidRPr="00246B08" w:rsidRDefault="009B42E0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1C1570" w14:textId="77777777" w:rsidR="005B5BA6" w:rsidRPr="00246B08" w:rsidRDefault="005B5BA6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D6F5967" w14:textId="77777777" w:rsidR="009B42E0" w:rsidRPr="00246B08" w:rsidRDefault="009B42E0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 Przedmiot umowy</w:t>
      </w:r>
    </w:p>
    <w:p w14:paraId="24D33D84" w14:textId="7118A316" w:rsidR="00BB7DE3" w:rsidRDefault="009B42E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42F6D">
        <w:rPr>
          <w:rFonts w:asciiTheme="minorHAnsi" w:hAnsiTheme="minorHAnsi" w:cstheme="minorHAnsi"/>
          <w:color w:val="000000"/>
          <w:sz w:val="22"/>
          <w:szCs w:val="22"/>
        </w:rPr>
        <w:t>Zamawiający zleca a Wykonawca przyjmuje do wykonania zadanie pn.:</w:t>
      </w:r>
      <w:r w:rsidR="001E63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6318" w:rsidRPr="001E6318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5574EA" w:rsidRPr="005574EA">
        <w:rPr>
          <w:rFonts w:asciiTheme="minorHAnsi" w:hAnsiTheme="minorHAnsi" w:cstheme="minorHAnsi"/>
          <w:bCs/>
          <w:iCs/>
          <w:sz w:val="22"/>
          <w:szCs w:val="22"/>
        </w:rPr>
        <w:t>Rozbudowa Centrum Zarządzania Bezpieczeństwem Województwa Dolnośląskiego</w:t>
      </w:r>
      <w:r w:rsidR="005574EA">
        <w:rPr>
          <w:rFonts w:asciiTheme="minorHAnsi" w:hAnsiTheme="minorHAnsi" w:cstheme="minorHAnsi"/>
          <w:bCs/>
          <w:iCs/>
          <w:sz w:val="22"/>
          <w:szCs w:val="22"/>
        </w:rPr>
        <w:t>”</w:t>
      </w:r>
      <w:r w:rsidR="005574EA" w:rsidRPr="005574EA">
        <w:rPr>
          <w:rFonts w:asciiTheme="minorHAnsi" w:hAnsiTheme="minorHAnsi" w:cstheme="minorHAnsi"/>
          <w:bCs/>
          <w:iCs/>
          <w:sz w:val="22"/>
          <w:szCs w:val="22"/>
        </w:rPr>
        <w:t xml:space="preserve"> - ETAP I</w:t>
      </w:r>
      <w:r w:rsidR="00EE6DD0" w:rsidRPr="00590017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EE6DD0" w:rsidRPr="00EE6DD0"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Roboty  zostaną wykonane  zgodnie z dokumentacją </w:t>
      </w:r>
      <w:r w:rsidR="00EE6DD0">
        <w:rPr>
          <w:rFonts w:asciiTheme="minorHAnsi" w:hAnsiTheme="minorHAnsi" w:cstheme="minorHAnsi"/>
          <w:bCs/>
          <w:iCs/>
          <w:sz w:val="22"/>
          <w:szCs w:val="22"/>
        </w:rPr>
        <w:t>projektową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, specyfikacją techniczną wykonania i odbioru robót budowlanych</w:t>
      </w:r>
      <w:r w:rsidR="001E631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oraz uzgodnionym harmonogramem rzeczowym wykonania robót, przepisami prawa budowlanego – </w:t>
      </w:r>
      <w:r w:rsidR="00BD1DA8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stawa</w:t>
      </w:r>
      <w:r w:rsidR="00EE6DD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z dnia 7 lipca 1994 r. - Prawo Budowlane</w:t>
      </w:r>
      <w:r w:rsidR="00434CFB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 bhp</w:t>
      </w:r>
      <w:r w:rsidR="00434CFB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 ppoż.</w:t>
      </w:r>
    </w:p>
    <w:p w14:paraId="78F82B51" w14:textId="61D0A7DE" w:rsidR="00BB7DE3" w:rsidRPr="00434CFB" w:rsidRDefault="00EE6DD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34CFB">
        <w:rPr>
          <w:rFonts w:ascii="Calibri" w:hAnsi="Calibri" w:cs="Arial"/>
          <w:bCs/>
          <w:iCs/>
          <w:sz w:val="22"/>
          <w:szCs w:val="22"/>
        </w:rPr>
        <w:t xml:space="preserve">Przedmiotem umowy </w:t>
      </w:r>
      <w:r w:rsidR="005574EA" w:rsidRPr="005574EA">
        <w:rPr>
          <w:rFonts w:ascii="Calibri" w:hAnsi="Calibri" w:cs="Arial"/>
          <w:bCs/>
          <w:iCs/>
          <w:sz w:val="22"/>
          <w:szCs w:val="22"/>
        </w:rPr>
        <w:t>są roboty budowlane dla stanu surowego otwartego, przebudowa sieci ciepłowniczych, roboty budowlane związane z przebudową sieci ciepłowniczej, roboty wykończeniowe węzłów ciepłowniczych W1, W2 i W3, zabezpieczenie węzła ciepłowniczego W1 przed wpływami atmosferycznymi, sieci elektroenergetycznych</w:t>
      </w:r>
      <w:r w:rsidR="005574EA">
        <w:rPr>
          <w:rFonts w:ascii="Calibri" w:hAnsi="Calibri" w:cs="Arial"/>
          <w:bCs/>
          <w:iCs/>
          <w:sz w:val="22"/>
          <w:szCs w:val="22"/>
        </w:rPr>
        <w:t>.</w:t>
      </w:r>
    </w:p>
    <w:p w14:paraId="620C66BC" w14:textId="015019BD" w:rsidR="00EE6DD0" w:rsidRPr="00BB7DE3" w:rsidRDefault="00EE6DD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B7DE3">
        <w:rPr>
          <w:rFonts w:ascii="Calibri" w:hAnsi="Calibri"/>
          <w:color w:val="000000"/>
          <w:sz w:val="22"/>
          <w:szCs w:val="22"/>
        </w:rPr>
        <w:t xml:space="preserve">Szczegółowe warunki realizacji przedmiotu umowy określają: </w:t>
      </w:r>
    </w:p>
    <w:p w14:paraId="10CE1DA8" w14:textId="38CFEF00" w:rsidR="00EE6DD0" w:rsidRPr="0008488C" w:rsidRDefault="00EE6DD0" w:rsidP="002F7B27">
      <w:pPr>
        <w:shd w:val="clear" w:color="auto" w:fill="FFFFFF"/>
        <w:tabs>
          <w:tab w:val="left" w:pos="0"/>
        </w:tabs>
        <w:ind w:left="426" w:firstLine="1"/>
        <w:jc w:val="both"/>
        <w:rPr>
          <w:rFonts w:ascii="Calibri" w:hAnsi="Calibri"/>
          <w:sz w:val="22"/>
          <w:szCs w:val="22"/>
        </w:rPr>
      </w:pPr>
      <w:r w:rsidRPr="0008488C">
        <w:rPr>
          <w:rFonts w:ascii="Calibri" w:hAnsi="Calibri"/>
          <w:sz w:val="22"/>
          <w:szCs w:val="22"/>
        </w:rPr>
        <w:t>1)</w:t>
      </w:r>
      <w:r w:rsidRPr="0008488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Dokumentacja projektowa,</w:t>
      </w:r>
    </w:p>
    <w:p w14:paraId="168BBB79" w14:textId="09AD4A62" w:rsidR="00EE6DD0" w:rsidRDefault="00EE6DD0" w:rsidP="00E42E18">
      <w:pPr>
        <w:shd w:val="clear" w:color="auto" w:fill="FFFFFF"/>
        <w:tabs>
          <w:tab w:val="left" w:pos="0"/>
        </w:tabs>
        <w:ind w:left="425"/>
        <w:jc w:val="both"/>
        <w:rPr>
          <w:rFonts w:ascii="Calibri" w:hAnsi="Calibri"/>
          <w:sz w:val="22"/>
          <w:szCs w:val="22"/>
        </w:rPr>
      </w:pPr>
      <w:r w:rsidRPr="0008488C">
        <w:rPr>
          <w:rFonts w:ascii="Calibri" w:hAnsi="Calibri"/>
          <w:sz w:val="22"/>
          <w:szCs w:val="22"/>
        </w:rPr>
        <w:t>2)</w:t>
      </w:r>
      <w:r w:rsidRPr="0008488C">
        <w:rPr>
          <w:rFonts w:ascii="Calibri" w:hAnsi="Calibri"/>
          <w:sz w:val="22"/>
          <w:szCs w:val="22"/>
        </w:rPr>
        <w:tab/>
        <w:t>Specyfikacja Techniczna Wykonania i Odbioru Robót Budowlanych (STWiORB)</w:t>
      </w:r>
      <w:r w:rsidR="00E42E18">
        <w:rPr>
          <w:rFonts w:ascii="Calibri" w:hAnsi="Calibri"/>
          <w:sz w:val="22"/>
          <w:szCs w:val="22"/>
        </w:rPr>
        <w:t>.</w:t>
      </w:r>
    </w:p>
    <w:p w14:paraId="580B3E8F" w14:textId="25B893C7" w:rsidR="00AF0D97" w:rsidRPr="00E42E18" w:rsidRDefault="00AF0D97" w:rsidP="00E42E18">
      <w:pPr>
        <w:shd w:val="clear" w:color="auto" w:fill="FFFFFF"/>
        <w:tabs>
          <w:tab w:val="left" w:pos="0"/>
        </w:tabs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ab/>
      </w:r>
      <w:r w:rsidRPr="00AF0D97">
        <w:rPr>
          <w:rFonts w:ascii="Calibri" w:hAnsi="Calibri"/>
          <w:sz w:val="22"/>
          <w:szCs w:val="22"/>
        </w:rPr>
        <w:t>Specyfikacja Warunków Zamówienia</w:t>
      </w:r>
      <w:r>
        <w:rPr>
          <w:rFonts w:ascii="Calibri" w:hAnsi="Calibri"/>
          <w:sz w:val="22"/>
          <w:szCs w:val="22"/>
        </w:rPr>
        <w:t>.</w:t>
      </w:r>
    </w:p>
    <w:p w14:paraId="09A3C20A" w14:textId="4162B90E" w:rsidR="00EE6DD0" w:rsidRPr="00D957F8" w:rsidRDefault="00EE6DD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W przypadku wątpliwości interpretacyjnych, co do rodzaju i zakresu robót określonych w umowie oraz zakresu praw i obowiązków Zamawiającego i Wykonawcy, będzie obowiązyw</w:t>
      </w:r>
      <w:r>
        <w:rPr>
          <w:rFonts w:ascii="Calibri" w:hAnsi="Calibri"/>
          <w:color w:val="000000"/>
          <w:sz w:val="22"/>
          <w:szCs w:val="22"/>
        </w:rPr>
        <w:t>ać następująca kolejność ważności</w:t>
      </w:r>
      <w:r w:rsidRPr="00D957F8">
        <w:rPr>
          <w:rFonts w:ascii="Calibri" w:hAnsi="Calibri"/>
          <w:color w:val="000000"/>
          <w:sz w:val="22"/>
          <w:szCs w:val="22"/>
        </w:rPr>
        <w:t xml:space="preserve"> n/w dokumentów:</w:t>
      </w:r>
    </w:p>
    <w:p w14:paraId="6A57AC22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</w:tabs>
        <w:ind w:left="709" w:hanging="283"/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Niniejsza umowa,</w:t>
      </w:r>
    </w:p>
    <w:p w14:paraId="40737E86" w14:textId="78F54C3A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bookmarkStart w:id="0" w:name="_Hlk113612947"/>
      <w:r w:rsidRPr="005251A3">
        <w:rPr>
          <w:rFonts w:ascii="Calibri" w:hAnsi="Calibri"/>
          <w:sz w:val="22"/>
          <w:szCs w:val="22"/>
        </w:rPr>
        <w:t>Specyfikacja Warunków Zamówienia,</w:t>
      </w:r>
      <w:bookmarkEnd w:id="0"/>
    </w:p>
    <w:p w14:paraId="3C556A83" w14:textId="4D579CFF" w:rsidR="00EE6DD0" w:rsidRPr="00EE6DD0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Dokumentacja projektowa</w:t>
      </w:r>
    </w:p>
    <w:p w14:paraId="33E3F6C3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Specyfikacje Techniczne Wykonania i Odbioru Robót Budowlanych,</w:t>
      </w:r>
    </w:p>
    <w:p w14:paraId="4A87EDF9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oferta Wykonawcy.</w:t>
      </w:r>
    </w:p>
    <w:p w14:paraId="64FC2602" w14:textId="1CC4D8DA" w:rsidR="00EE6DD0" w:rsidRPr="005251A3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3"/>
          <w:sz w:val="22"/>
          <w:szCs w:val="22"/>
        </w:rPr>
      </w:pPr>
      <w:r w:rsidRPr="002F7B27">
        <w:rPr>
          <w:rFonts w:ascii="Calibri" w:hAnsi="Calibri"/>
          <w:spacing w:val="1"/>
          <w:sz w:val="22"/>
          <w:szCs w:val="22"/>
        </w:rPr>
        <w:t>Zamawiający</w:t>
      </w:r>
      <w:r w:rsidRPr="002F7B27">
        <w:rPr>
          <w:rFonts w:ascii="Calibri" w:hAnsi="Calibri"/>
          <w:color w:val="FF0000"/>
          <w:spacing w:val="1"/>
          <w:sz w:val="22"/>
          <w:szCs w:val="22"/>
        </w:rPr>
        <w:t xml:space="preserve"> </w:t>
      </w:r>
      <w:r w:rsidRPr="002F7B27">
        <w:rPr>
          <w:rFonts w:ascii="Calibri" w:hAnsi="Calibri"/>
          <w:color w:val="000000"/>
          <w:spacing w:val="1"/>
          <w:sz w:val="22"/>
          <w:szCs w:val="22"/>
        </w:rPr>
        <w:t>w obecności Inspektora nadzoru</w:t>
      </w:r>
      <w:r w:rsidR="00E42E18">
        <w:rPr>
          <w:rFonts w:ascii="Calibri" w:hAnsi="Calibri"/>
          <w:color w:val="000000"/>
          <w:spacing w:val="1"/>
          <w:sz w:val="22"/>
          <w:szCs w:val="22"/>
        </w:rPr>
        <w:t xml:space="preserve"> inwestorskiego</w:t>
      </w:r>
      <w:r w:rsidRPr="002F7B27">
        <w:rPr>
          <w:rFonts w:ascii="Calibri" w:hAnsi="Calibri"/>
          <w:color w:val="000000"/>
          <w:spacing w:val="1"/>
          <w:sz w:val="22"/>
          <w:szCs w:val="22"/>
        </w:rPr>
        <w:t xml:space="preserve"> przekaże Wykonawcy protokołem zdawczo-</w:t>
      </w:r>
      <w:r w:rsidRPr="00D957F8">
        <w:rPr>
          <w:rFonts w:ascii="Calibri" w:hAnsi="Calibri"/>
          <w:color w:val="000000"/>
          <w:spacing w:val="1"/>
          <w:sz w:val="22"/>
          <w:szCs w:val="22"/>
        </w:rPr>
        <w:t>odbiorczym teren</w:t>
      </w:r>
      <w:r w:rsidR="005574EA">
        <w:rPr>
          <w:rFonts w:ascii="Calibri" w:hAnsi="Calibri"/>
          <w:color w:val="000000"/>
          <w:spacing w:val="1"/>
          <w:sz w:val="22"/>
          <w:szCs w:val="22"/>
        </w:rPr>
        <w:t>,</w:t>
      </w:r>
      <w:r w:rsidRPr="00D957F8">
        <w:rPr>
          <w:rFonts w:ascii="Calibri" w:hAnsi="Calibri"/>
          <w:color w:val="000000"/>
          <w:spacing w:val="1"/>
          <w:sz w:val="22"/>
          <w:szCs w:val="22"/>
        </w:rPr>
        <w:t xml:space="preserve"> na którym prowadzone będą roboty budowlane.</w:t>
      </w:r>
    </w:p>
    <w:p w14:paraId="384AF59E" w14:textId="0F579BEA" w:rsidR="00EE6DD0" w:rsidRPr="005251A3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3"/>
          <w:sz w:val="22"/>
          <w:szCs w:val="22"/>
        </w:rPr>
      </w:pPr>
      <w:r w:rsidRPr="005251A3">
        <w:rPr>
          <w:rFonts w:ascii="Calibri" w:hAnsi="Calibri"/>
          <w:color w:val="000000"/>
          <w:spacing w:val="1"/>
          <w:sz w:val="22"/>
          <w:szCs w:val="22"/>
        </w:rPr>
        <w:t xml:space="preserve">Materiały zastosowane przez Wykonawcę powinny odpowiadać wymogom dla wyrobów dopuszczonych do stosowania 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>w budownictwie (ustawa z dnia 16.04.2004r., o wyrobach budowlanych (j.t. Dz.U. z 20</w:t>
      </w:r>
      <w:r>
        <w:rPr>
          <w:rFonts w:ascii="Calibri" w:hAnsi="Calibri"/>
          <w:color w:val="000000"/>
          <w:spacing w:val="4"/>
          <w:sz w:val="22"/>
          <w:szCs w:val="22"/>
        </w:rPr>
        <w:t>2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1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>.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1</w:t>
      </w:r>
      <w:r>
        <w:rPr>
          <w:rFonts w:ascii="Calibri" w:hAnsi="Calibri"/>
          <w:color w:val="000000"/>
          <w:spacing w:val="4"/>
          <w:sz w:val="22"/>
          <w:szCs w:val="22"/>
        </w:rPr>
        <w:t>21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3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 xml:space="preserve"> wraz z rozporządzeniami </w:t>
      </w:r>
      <w:r w:rsidRPr="005251A3">
        <w:rPr>
          <w:rFonts w:ascii="Calibri" w:hAnsi="Calibri"/>
          <w:color w:val="000000"/>
          <w:spacing w:val="-1"/>
          <w:sz w:val="22"/>
          <w:szCs w:val="22"/>
        </w:rPr>
        <w:t>wykonawczymi).</w:t>
      </w:r>
    </w:p>
    <w:p w14:paraId="2EBD6E8A" w14:textId="77777777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1"/>
          <w:sz w:val="22"/>
          <w:szCs w:val="22"/>
        </w:rPr>
      </w:pPr>
      <w:r w:rsidRPr="00D957F8">
        <w:rPr>
          <w:rFonts w:ascii="Calibri" w:hAnsi="Calibri"/>
          <w:color w:val="000000"/>
          <w:spacing w:val="2"/>
          <w:sz w:val="22"/>
          <w:szCs w:val="22"/>
        </w:rPr>
        <w:t xml:space="preserve">Prace należy wykonywać zgodnie z obowiązującymi przepisami, w tym techniczno-budowlanymi, obowiązującymi </w:t>
      </w:r>
      <w:r w:rsidRPr="00D957F8">
        <w:rPr>
          <w:rFonts w:ascii="Calibri" w:hAnsi="Calibri"/>
          <w:color w:val="000000"/>
          <w:spacing w:val="5"/>
          <w:sz w:val="22"/>
          <w:szCs w:val="22"/>
        </w:rPr>
        <w:t xml:space="preserve">normami oraz zasadami wiedzy technicznej, w sposób nie </w:t>
      </w:r>
      <w:r w:rsidRPr="00D957F8">
        <w:rPr>
          <w:rFonts w:ascii="Calibri" w:hAnsi="Calibri"/>
          <w:color w:val="000000"/>
          <w:spacing w:val="5"/>
          <w:sz w:val="22"/>
          <w:szCs w:val="22"/>
        </w:rPr>
        <w:lastRenderedPageBreak/>
        <w:t xml:space="preserve">zagrażający bezpieczeństwu ludzi i mienia oraz zgodnie </w:t>
      </w:r>
      <w:r w:rsidRPr="00D957F8">
        <w:rPr>
          <w:rFonts w:ascii="Calibri" w:hAnsi="Calibri"/>
          <w:color w:val="000000"/>
          <w:sz w:val="22"/>
          <w:szCs w:val="22"/>
        </w:rPr>
        <w:t>z wytycznymi zawartymi w dokumentach atestacyjnych montowanych materiałów.</w:t>
      </w:r>
    </w:p>
    <w:p w14:paraId="34466A31" w14:textId="0BA98FD4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4"/>
          <w:sz w:val="22"/>
          <w:szCs w:val="22"/>
        </w:rPr>
      </w:pPr>
      <w:r w:rsidRPr="00D957F8">
        <w:rPr>
          <w:rFonts w:ascii="Calibri" w:hAnsi="Calibri"/>
          <w:color w:val="000000"/>
          <w:spacing w:val="-1"/>
          <w:sz w:val="22"/>
          <w:szCs w:val="22"/>
        </w:rPr>
        <w:t>Po zakończeniu robót Wykonawca zobowiązany jest uporządkować  teren</w:t>
      </w:r>
      <w:r w:rsidR="006D5AC6">
        <w:rPr>
          <w:rFonts w:ascii="Calibri" w:hAnsi="Calibri"/>
          <w:color w:val="000000"/>
          <w:spacing w:val="-1"/>
          <w:sz w:val="22"/>
          <w:szCs w:val="22"/>
        </w:rPr>
        <w:t>,</w:t>
      </w:r>
      <w:r w:rsidRPr="00D957F8">
        <w:rPr>
          <w:rFonts w:ascii="Calibri" w:hAnsi="Calibri"/>
          <w:color w:val="000000"/>
          <w:spacing w:val="-1"/>
          <w:sz w:val="22"/>
          <w:szCs w:val="22"/>
        </w:rPr>
        <w:t xml:space="preserve"> na którym prowadzone były roboty budowlane  i przekazać </w:t>
      </w:r>
      <w:r w:rsidR="00B05A2F">
        <w:rPr>
          <w:rFonts w:ascii="Calibri" w:hAnsi="Calibri"/>
          <w:color w:val="000000"/>
          <w:spacing w:val="-1"/>
          <w:sz w:val="22"/>
          <w:szCs w:val="22"/>
        </w:rPr>
        <w:t>go</w:t>
      </w:r>
      <w:r w:rsidRPr="00D957F8">
        <w:rPr>
          <w:rFonts w:ascii="Calibri" w:hAnsi="Calibri"/>
          <w:color w:val="000000"/>
          <w:spacing w:val="-1"/>
          <w:sz w:val="22"/>
          <w:szCs w:val="22"/>
        </w:rPr>
        <w:t xml:space="preserve"> Zamawiającemu protokołem zdawczo-odbiorczym</w:t>
      </w:r>
      <w:r w:rsidRPr="00D957F8">
        <w:rPr>
          <w:rFonts w:ascii="Calibri" w:hAnsi="Calibri"/>
          <w:color w:val="000000"/>
          <w:spacing w:val="-2"/>
          <w:sz w:val="22"/>
          <w:szCs w:val="22"/>
        </w:rPr>
        <w:t>.</w:t>
      </w:r>
    </w:p>
    <w:p w14:paraId="0C64AD46" w14:textId="77777777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Prowadzenie robót nie może naruszać interesu osób trzecich.</w:t>
      </w:r>
    </w:p>
    <w:p w14:paraId="0D58173F" w14:textId="767B3AA7" w:rsidR="00EE6DD0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957F8">
        <w:rPr>
          <w:rFonts w:ascii="Calibri" w:hAnsi="Calibri"/>
          <w:sz w:val="22"/>
          <w:szCs w:val="22"/>
        </w:rPr>
        <w:t xml:space="preserve">Wykonawca oświadcza, że upewnił, się co do prawidłowości i kompletności Specyfikacji Technicznych Wykonania i Odbioru Robót, </w:t>
      </w:r>
      <w:r w:rsidR="006338C6">
        <w:rPr>
          <w:rFonts w:ascii="Calibri" w:hAnsi="Calibri"/>
          <w:sz w:val="22"/>
          <w:szCs w:val="22"/>
        </w:rPr>
        <w:t>dokumentacji projektowej</w:t>
      </w:r>
      <w:r w:rsidRPr="00D957F8">
        <w:rPr>
          <w:rFonts w:ascii="Calibri" w:hAnsi="Calibri"/>
          <w:sz w:val="22"/>
          <w:szCs w:val="22"/>
        </w:rPr>
        <w:t xml:space="preserve"> dostarczonych mu przez Zamawiającego i nie zgłasza w tej mierze żadnych zastrzeżeń. </w:t>
      </w:r>
    </w:p>
    <w:p w14:paraId="7F917D84" w14:textId="77777777" w:rsidR="00EE6DD0" w:rsidRPr="00EE6DD0" w:rsidRDefault="00EE6DD0" w:rsidP="002F7B27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5155F95" w14:textId="5BCA1284" w:rsidR="009B42E0" w:rsidRPr="00246B08" w:rsidRDefault="009B42E0" w:rsidP="002F7B27">
      <w:pPr>
        <w:shd w:val="clear" w:color="auto" w:fill="FFFFFF"/>
        <w:tabs>
          <w:tab w:val="left" w:pos="380"/>
          <w:tab w:val="center" w:pos="4536"/>
        </w:tabs>
        <w:ind w:left="355" w:hanging="3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§2 Termin realizacji</w:t>
      </w:r>
    </w:p>
    <w:p w14:paraId="1000AB0D" w14:textId="7235324F" w:rsidR="009B42E0" w:rsidRPr="00246B08" w:rsidRDefault="009B42E0" w:rsidP="002F7B27">
      <w:pPr>
        <w:numPr>
          <w:ilvl w:val="1"/>
          <w:numId w:val="2"/>
        </w:numPr>
        <w:tabs>
          <w:tab w:val="clear" w:pos="1435"/>
          <w:tab w:val="num" w:pos="0"/>
        </w:tabs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 xml:space="preserve">Termin rozpoczęcia zadania </w:t>
      </w:r>
      <w:r w:rsidR="00FD41E0" w:rsidRPr="00246B08">
        <w:rPr>
          <w:rFonts w:asciiTheme="minorHAnsi" w:hAnsiTheme="minorHAnsi" w:cstheme="minorHAnsi"/>
          <w:sz w:val="22"/>
          <w:szCs w:val="22"/>
        </w:rPr>
        <w:t xml:space="preserve">nastąpi w </w:t>
      </w:r>
      <w:r w:rsidR="00EA1F85" w:rsidRPr="00246B08">
        <w:rPr>
          <w:rFonts w:asciiTheme="minorHAnsi" w:hAnsiTheme="minorHAnsi" w:cstheme="minorHAnsi"/>
          <w:sz w:val="22"/>
          <w:szCs w:val="22"/>
        </w:rPr>
        <w:t>ciągu 3</w:t>
      </w:r>
      <w:r w:rsidR="00FD41E0" w:rsidRPr="00246B08">
        <w:rPr>
          <w:rFonts w:asciiTheme="minorHAnsi" w:hAnsiTheme="minorHAnsi" w:cstheme="minorHAnsi"/>
          <w:sz w:val="22"/>
          <w:szCs w:val="22"/>
        </w:rPr>
        <w:t xml:space="preserve"> dni</w:t>
      </w:r>
      <w:r w:rsidRPr="00246B08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14:paraId="04AED5FC" w14:textId="632E0BB1" w:rsidR="009B42E0" w:rsidRPr="002F7B27" w:rsidRDefault="009B42E0" w:rsidP="002F7B27">
      <w:pPr>
        <w:numPr>
          <w:ilvl w:val="1"/>
          <w:numId w:val="2"/>
        </w:numPr>
        <w:tabs>
          <w:tab w:val="clear" w:pos="1435"/>
          <w:tab w:val="num" w:pos="0"/>
        </w:tabs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 xml:space="preserve">Termin zakończenia </w:t>
      </w:r>
      <w:r w:rsidR="00C026B9" w:rsidRPr="00246B08">
        <w:rPr>
          <w:rFonts w:asciiTheme="minorHAnsi" w:hAnsiTheme="minorHAnsi" w:cstheme="minorHAnsi"/>
          <w:sz w:val="22"/>
          <w:szCs w:val="22"/>
        </w:rPr>
        <w:t>zadania</w:t>
      </w:r>
      <w:r w:rsidRPr="00246B08">
        <w:rPr>
          <w:rFonts w:asciiTheme="minorHAnsi" w:hAnsiTheme="minorHAnsi" w:cstheme="minorHAnsi"/>
          <w:sz w:val="22"/>
          <w:szCs w:val="22"/>
        </w:rPr>
        <w:t xml:space="preserve"> oraz przekazania dokumentacji powykonawczej</w:t>
      </w:r>
      <w:r w:rsidR="005574EA">
        <w:rPr>
          <w:rFonts w:asciiTheme="minorHAnsi" w:hAnsiTheme="minorHAnsi" w:cstheme="minorHAnsi"/>
          <w:sz w:val="22"/>
          <w:szCs w:val="22"/>
        </w:rPr>
        <w:t>:</w:t>
      </w:r>
      <w:r w:rsidRPr="00246B08">
        <w:rPr>
          <w:rFonts w:asciiTheme="minorHAnsi" w:hAnsiTheme="minorHAnsi" w:cstheme="minorHAnsi"/>
          <w:sz w:val="22"/>
          <w:szCs w:val="22"/>
        </w:rPr>
        <w:t xml:space="preserve"> </w:t>
      </w:r>
      <w:r w:rsidR="000B59E6">
        <w:rPr>
          <w:rFonts w:asciiTheme="minorHAnsi" w:hAnsiTheme="minorHAnsi" w:cstheme="minorHAnsi"/>
          <w:sz w:val="22"/>
          <w:szCs w:val="22"/>
        </w:rPr>
        <w:t>2</w:t>
      </w:r>
      <w:r w:rsidR="005574EA">
        <w:rPr>
          <w:rFonts w:asciiTheme="minorHAnsi" w:hAnsiTheme="minorHAnsi" w:cstheme="minorHAnsi"/>
          <w:sz w:val="22"/>
          <w:szCs w:val="22"/>
        </w:rPr>
        <w:t>40</w:t>
      </w:r>
      <w:r w:rsidR="00590017">
        <w:rPr>
          <w:rFonts w:asciiTheme="minorHAnsi" w:hAnsiTheme="minorHAnsi" w:cstheme="minorHAnsi"/>
          <w:sz w:val="22"/>
          <w:szCs w:val="22"/>
        </w:rPr>
        <w:t xml:space="preserve"> dni</w:t>
      </w:r>
      <w:r w:rsidR="00AB2900">
        <w:rPr>
          <w:rFonts w:asciiTheme="minorHAnsi" w:hAnsiTheme="minorHAnsi" w:cstheme="minorHAnsi"/>
          <w:sz w:val="22"/>
          <w:szCs w:val="22"/>
        </w:rPr>
        <w:t xml:space="preserve"> od </w:t>
      </w:r>
      <w:r w:rsidR="005574EA">
        <w:rPr>
          <w:rFonts w:asciiTheme="minorHAnsi" w:hAnsiTheme="minorHAnsi" w:cstheme="minorHAnsi"/>
          <w:sz w:val="22"/>
          <w:szCs w:val="22"/>
        </w:rPr>
        <w:t>daty zawarcia umowy</w:t>
      </w:r>
      <w:r w:rsidR="00AB2900">
        <w:rPr>
          <w:rFonts w:asciiTheme="minorHAnsi" w:hAnsiTheme="minorHAnsi" w:cstheme="minorHAnsi"/>
          <w:sz w:val="22"/>
          <w:szCs w:val="22"/>
        </w:rPr>
        <w:t>.</w:t>
      </w:r>
    </w:p>
    <w:p w14:paraId="4253EA3B" w14:textId="77777777" w:rsidR="009B42E0" w:rsidRPr="00246B08" w:rsidRDefault="009B42E0" w:rsidP="002F7B27">
      <w:pPr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4DB06D" w14:textId="77777777" w:rsidR="009B42E0" w:rsidRPr="00246B08" w:rsidRDefault="009B42E0" w:rsidP="002F7B27">
      <w:pPr>
        <w:shd w:val="clear" w:color="auto" w:fill="FFFFFF"/>
        <w:tabs>
          <w:tab w:val="left" w:leader="underscore" w:pos="10206"/>
        </w:tabs>
        <w:ind w:left="355" w:hanging="3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§3 Wartość przedmiotu umowy</w:t>
      </w:r>
    </w:p>
    <w:p w14:paraId="68C0ECB0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20585">
        <w:rPr>
          <w:rFonts w:ascii="Calibri" w:hAnsi="Calibri"/>
          <w:sz w:val="22"/>
          <w:szCs w:val="22"/>
        </w:rPr>
        <w:t xml:space="preserve">Wynagrodzenie ryczałtowe Wykonawcy za kompleksową realizację przedmiotu umowy określonego w § 1,  ustala się zgodnie z ofertą Wykonawcy w kwocie brutto: </w:t>
      </w:r>
      <w:r>
        <w:rPr>
          <w:rFonts w:ascii="Calibri" w:hAnsi="Calibri"/>
          <w:sz w:val="22"/>
          <w:szCs w:val="22"/>
        </w:rPr>
        <w:t xml:space="preserve"> ………………</w:t>
      </w:r>
      <w:r w:rsidRPr="00920585">
        <w:rPr>
          <w:rFonts w:ascii="Calibri" w:hAnsi="Calibri"/>
          <w:sz w:val="22"/>
          <w:szCs w:val="22"/>
        </w:rPr>
        <w:t>zł (słownie złotych:</w:t>
      </w:r>
      <w:r>
        <w:rPr>
          <w:rFonts w:ascii="Calibri" w:hAnsi="Calibri"/>
          <w:sz w:val="22"/>
          <w:szCs w:val="22"/>
        </w:rPr>
        <w:t>………………………………………….</w:t>
      </w:r>
      <w:r w:rsidRPr="00920585">
        <w:rPr>
          <w:rFonts w:ascii="Calibri" w:hAnsi="Calibri"/>
          <w:sz w:val="22"/>
          <w:szCs w:val="22"/>
        </w:rPr>
        <w:t>).</w:t>
      </w:r>
    </w:p>
    <w:p w14:paraId="0165B1EB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Kwota w ust. 1 obejmuje wszystkie roboty budowlane, dostawy i usługi własne i cudze związane z realizacją przedmiotu umowy oraz niezbędne koszty związane z kompleksową realizacją przedmiotu umowy.</w:t>
      </w:r>
    </w:p>
    <w:p w14:paraId="01145EDB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Wszelkie roboty dodatkowe,</w:t>
      </w:r>
      <w:r w:rsidR="00EC5E12" w:rsidRPr="005574EA">
        <w:rPr>
          <w:rFonts w:ascii="Calibri" w:hAnsi="Calibri"/>
          <w:sz w:val="22"/>
          <w:szCs w:val="22"/>
        </w:rPr>
        <w:t xml:space="preserve"> </w:t>
      </w:r>
      <w:r w:rsidRPr="005574EA">
        <w:rPr>
          <w:rFonts w:ascii="Calibri" w:hAnsi="Calibri"/>
          <w:sz w:val="22"/>
          <w:szCs w:val="22"/>
        </w:rPr>
        <w:t xml:space="preserve">zamienne i </w:t>
      </w:r>
      <w:r w:rsidR="00EC5E12" w:rsidRPr="005574EA">
        <w:rPr>
          <w:rFonts w:ascii="Calibri" w:hAnsi="Calibri"/>
          <w:sz w:val="22"/>
          <w:szCs w:val="22"/>
        </w:rPr>
        <w:t>zaniechane</w:t>
      </w:r>
      <w:r w:rsidRPr="005574EA">
        <w:rPr>
          <w:rFonts w:ascii="Calibri" w:hAnsi="Calibri"/>
          <w:color w:val="FF0000"/>
          <w:sz w:val="22"/>
          <w:szCs w:val="22"/>
        </w:rPr>
        <w:t xml:space="preserve"> </w:t>
      </w:r>
      <w:r w:rsidRPr="005574EA">
        <w:rPr>
          <w:rFonts w:ascii="Calibri" w:hAnsi="Calibri"/>
          <w:sz w:val="22"/>
          <w:szCs w:val="22"/>
        </w:rPr>
        <w:t xml:space="preserve">winny być opisane w przygotowanym przez Wykonawcę protokole konieczności i </w:t>
      </w:r>
      <w:bookmarkStart w:id="1" w:name="_Hlk113278839"/>
      <w:r w:rsidRPr="005574EA">
        <w:rPr>
          <w:rFonts w:ascii="Calibri" w:hAnsi="Calibri"/>
          <w:sz w:val="22"/>
          <w:szCs w:val="22"/>
        </w:rPr>
        <w:t xml:space="preserve">niezwłocznie przedstawione wraz ze szczegółową wyceną do akceptacji </w:t>
      </w:r>
      <w:bookmarkStart w:id="2" w:name="_Hlk113278379"/>
      <w:r w:rsidR="00855371" w:rsidRPr="005574EA">
        <w:rPr>
          <w:rFonts w:ascii="Calibri" w:hAnsi="Calibri"/>
          <w:sz w:val="22"/>
          <w:szCs w:val="22"/>
        </w:rPr>
        <w:t>I</w:t>
      </w:r>
      <w:r w:rsidRPr="005574EA">
        <w:rPr>
          <w:rFonts w:ascii="Calibri" w:hAnsi="Calibri"/>
          <w:sz w:val="22"/>
          <w:szCs w:val="22"/>
        </w:rPr>
        <w:t>nspektorowi nadzoru inwestorskiego</w:t>
      </w:r>
      <w:bookmarkEnd w:id="2"/>
      <w:r w:rsidRPr="005574EA">
        <w:rPr>
          <w:rFonts w:ascii="Calibri" w:hAnsi="Calibri"/>
          <w:sz w:val="22"/>
          <w:szCs w:val="22"/>
        </w:rPr>
        <w:t xml:space="preserve">, a następnie Zamawiającemu. </w:t>
      </w:r>
      <w:bookmarkEnd w:id="1"/>
      <w:r w:rsidRPr="005574EA">
        <w:rPr>
          <w:rFonts w:ascii="Calibri" w:hAnsi="Calibri"/>
          <w:sz w:val="22"/>
          <w:szCs w:val="22"/>
        </w:rPr>
        <w:t>Obowiązkiem Wykonawcy jest przygotowanie do akceptacji protokołów, a następnie uzyskanie niezbędnych podpisów od</w:t>
      </w:r>
      <w:r w:rsidRPr="00920585">
        <w:t xml:space="preserve"> </w:t>
      </w:r>
      <w:r w:rsidR="00855371" w:rsidRPr="005574EA">
        <w:rPr>
          <w:rFonts w:ascii="Calibri" w:hAnsi="Calibri"/>
          <w:sz w:val="22"/>
          <w:szCs w:val="22"/>
        </w:rPr>
        <w:t>I</w:t>
      </w:r>
      <w:r w:rsidRPr="005574EA">
        <w:rPr>
          <w:rFonts w:ascii="Calibri" w:hAnsi="Calibri"/>
          <w:sz w:val="22"/>
          <w:szCs w:val="22"/>
        </w:rPr>
        <w:t>nspektora nadzoru inwestorskiego . Protokół</w:t>
      </w:r>
      <w:r w:rsidR="00855371" w:rsidRPr="005574E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wraz z podpisanym przez Inspektora </w:t>
      </w:r>
      <w:r w:rsidR="00855371" w:rsidRPr="005574EA">
        <w:rPr>
          <w:rFonts w:ascii="Calibri" w:hAnsi="Calibri"/>
          <w:sz w:val="22"/>
          <w:szCs w:val="22"/>
        </w:rPr>
        <w:t>n</w:t>
      </w:r>
      <w:r w:rsidRPr="005574EA">
        <w:rPr>
          <w:rFonts w:ascii="Calibri" w:hAnsi="Calibri"/>
          <w:sz w:val="22"/>
          <w:szCs w:val="22"/>
        </w:rPr>
        <w:t>adzoru</w:t>
      </w:r>
      <w:r w:rsidR="00320C7E" w:rsidRPr="005574EA">
        <w:rPr>
          <w:rFonts w:ascii="Calibri" w:hAnsi="Calibri"/>
          <w:sz w:val="22"/>
          <w:szCs w:val="22"/>
        </w:rPr>
        <w:t xml:space="preserve"> </w:t>
      </w:r>
      <w:r w:rsidR="00855371" w:rsidRPr="005574EA">
        <w:rPr>
          <w:rFonts w:ascii="Calibri" w:hAnsi="Calibri"/>
          <w:sz w:val="22"/>
          <w:szCs w:val="22"/>
        </w:rPr>
        <w:t>i</w:t>
      </w:r>
      <w:r w:rsidR="00320C7E" w:rsidRPr="005574EA">
        <w:rPr>
          <w:rFonts w:ascii="Calibri" w:hAnsi="Calibri"/>
          <w:sz w:val="22"/>
          <w:szCs w:val="22"/>
        </w:rPr>
        <w:t>nwestorskiego</w:t>
      </w:r>
      <w:r w:rsidRPr="005574EA">
        <w:rPr>
          <w:rFonts w:ascii="Calibri" w:hAnsi="Calibri"/>
          <w:sz w:val="22"/>
          <w:szCs w:val="22"/>
        </w:rPr>
        <w:t xml:space="preserve"> i Wykonawcę kosztorysem</w:t>
      </w:r>
      <w:r w:rsidR="00855371" w:rsidRPr="005574E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Wykonawca zobowiązany jest do dostarczenia do Zamawiającego.</w:t>
      </w:r>
    </w:p>
    <w:p w14:paraId="3B279F57" w14:textId="7F111D41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 xml:space="preserve">Wynagrodzenie za ewentualne </w:t>
      </w:r>
      <w:r w:rsidR="00EC5E12" w:rsidRPr="005574EA">
        <w:rPr>
          <w:rFonts w:ascii="Calibri" w:hAnsi="Calibri"/>
          <w:sz w:val="22"/>
          <w:szCs w:val="22"/>
        </w:rPr>
        <w:t xml:space="preserve">roboty budowlane </w:t>
      </w:r>
      <w:r w:rsidRPr="005574EA">
        <w:rPr>
          <w:rFonts w:ascii="Calibri" w:hAnsi="Calibri"/>
          <w:sz w:val="22"/>
          <w:szCs w:val="22"/>
        </w:rPr>
        <w:t>dodatkowe ustalone będzie na podstawie protokołu konieczności sporządzonego</w:t>
      </w:r>
      <w:r w:rsidR="00320C7E" w:rsidRPr="005574EA">
        <w:rPr>
          <w:rFonts w:ascii="Calibri" w:hAnsi="Calibri"/>
          <w:sz w:val="22"/>
          <w:szCs w:val="22"/>
        </w:rPr>
        <w:t xml:space="preserve"> przez Wykonawcę</w:t>
      </w:r>
      <w:r w:rsidR="00320C7E" w:rsidRPr="00FA565A">
        <w:t xml:space="preserve"> </w:t>
      </w:r>
      <w:r w:rsidR="00320C7E" w:rsidRPr="005574EA">
        <w:rPr>
          <w:rFonts w:ascii="Calibri" w:hAnsi="Calibri"/>
          <w:sz w:val="22"/>
          <w:szCs w:val="22"/>
        </w:rPr>
        <w:t xml:space="preserve">niezwłocznie przedstawionego wraz ze szczegółową wyceną do akceptacji </w:t>
      </w:r>
      <w:r w:rsidR="001B5A5C" w:rsidRPr="005574EA">
        <w:rPr>
          <w:rFonts w:ascii="Calibri" w:hAnsi="Calibri"/>
          <w:sz w:val="22"/>
          <w:szCs w:val="22"/>
        </w:rPr>
        <w:t>I</w:t>
      </w:r>
      <w:r w:rsidR="00320C7E" w:rsidRPr="005574EA">
        <w:rPr>
          <w:rFonts w:ascii="Calibri" w:hAnsi="Calibri"/>
          <w:sz w:val="22"/>
          <w:szCs w:val="22"/>
        </w:rPr>
        <w:t>nspektorowi nadzoru inwestorskiego, a następnie Zamawiającemu. Z</w:t>
      </w:r>
      <w:r w:rsidRPr="005574EA">
        <w:rPr>
          <w:rFonts w:ascii="Calibri" w:hAnsi="Calibri"/>
          <w:sz w:val="22"/>
          <w:szCs w:val="22"/>
        </w:rPr>
        <w:t>lecenie prac nastąpi na podstawie Aneksu do umowy. Wykonawca winien rozpocząć wykonywanie prac po zawarciu stosownego aneksu</w:t>
      </w:r>
      <w:r w:rsidR="00A0369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a po ich wykonaniu uzyskać potwierdzenie ich wykonania przez Inspektora Nadzoru</w:t>
      </w:r>
      <w:r w:rsidR="00320C7E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 xml:space="preserve"> i wpis do dziennika budowy.</w:t>
      </w:r>
    </w:p>
    <w:p w14:paraId="5C395C73" w14:textId="70FE0FCC" w:rsidR="005574EA" w:rsidRDefault="00A75ECD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</w:t>
      </w:r>
      <w:r w:rsidR="00920585" w:rsidRPr="005574EA">
        <w:rPr>
          <w:rFonts w:ascii="Calibri" w:hAnsi="Calibri"/>
          <w:sz w:val="22"/>
          <w:szCs w:val="22"/>
        </w:rPr>
        <w:t xml:space="preserve"> ustalenia ceny </w:t>
      </w:r>
      <w:r>
        <w:rPr>
          <w:rFonts w:ascii="Calibri" w:hAnsi="Calibri"/>
          <w:sz w:val="22"/>
          <w:szCs w:val="22"/>
        </w:rPr>
        <w:t>robót dodatkowych</w:t>
      </w:r>
      <w:r w:rsidR="00920585" w:rsidRPr="005574EA">
        <w:rPr>
          <w:rFonts w:ascii="Calibri" w:hAnsi="Calibri"/>
          <w:sz w:val="22"/>
          <w:szCs w:val="22"/>
        </w:rPr>
        <w:t xml:space="preserve"> Wykonawca przyjmie składniki cenotwórcze oraz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</w:t>
      </w:r>
    </w:p>
    <w:p w14:paraId="3F9054C7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W przypadku ewentualnego wystąpienia robót zaniechanych tj. takich, których zdaniem Stron umowy nie ma konieczności wykonywania, co stwierdzone zostanie pisemnie w odpowiednim protokole podpisanym przez przedstawiciela Wykonawcy oraz Inspektora Nadzoru</w:t>
      </w:r>
      <w:r w:rsidR="00EB403A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>, mimo ich zawarcia w ofercie Wykonawcy i dokumentacji przetargowej, wynagrodzenie umowne zostanie odpowiednio zmniejszone o wartość tych robót zaniechanych.</w:t>
      </w:r>
    </w:p>
    <w:p w14:paraId="2BAD2487" w14:textId="77777777" w:rsid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Kosztorys robót zaniechanych sporządzony zostanie przez Wykonawcę</w:t>
      </w:r>
      <w:r w:rsidR="00FA565A" w:rsidRPr="005574EA">
        <w:rPr>
          <w:rFonts w:ascii="Calibri" w:hAnsi="Calibri"/>
          <w:sz w:val="22"/>
          <w:szCs w:val="22"/>
        </w:rPr>
        <w:t>.</w:t>
      </w:r>
      <w:r w:rsidR="00FA565A" w:rsidRPr="00FA565A">
        <w:t xml:space="preserve"> </w:t>
      </w:r>
      <w:r w:rsidR="00FA565A" w:rsidRPr="005574EA">
        <w:rPr>
          <w:rFonts w:ascii="Calibri" w:hAnsi="Calibri"/>
          <w:sz w:val="22"/>
          <w:szCs w:val="22"/>
        </w:rPr>
        <w:t>Do ustalenia wartości robót zaniechanych Wykonawca przyjmie składniki cenotwórcze oraz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</w:t>
      </w:r>
      <w:r w:rsidRPr="005574EA">
        <w:rPr>
          <w:rFonts w:ascii="Calibri" w:hAnsi="Calibri"/>
          <w:sz w:val="22"/>
          <w:szCs w:val="22"/>
        </w:rPr>
        <w:t xml:space="preserve"> Tak sporządzony kosztorys po uprzednim jego sprawdzeniu i zatwierdzeniu przez Inspektora </w:t>
      </w:r>
      <w:r w:rsidR="00441CF5" w:rsidRPr="005574EA">
        <w:rPr>
          <w:rFonts w:ascii="Calibri" w:hAnsi="Calibri"/>
          <w:sz w:val="22"/>
          <w:szCs w:val="22"/>
        </w:rPr>
        <w:t>n</w:t>
      </w:r>
      <w:r w:rsidRPr="005574EA">
        <w:rPr>
          <w:rFonts w:ascii="Calibri" w:hAnsi="Calibri"/>
          <w:sz w:val="22"/>
          <w:szCs w:val="22"/>
        </w:rPr>
        <w:t>adzoru</w:t>
      </w:r>
      <w:r w:rsidR="00441CF5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>, będzie stanowił podstawę zmiany wynagrodzenia Wykonawcy.</w:t>
      </w:r>
    </w:p>
    <w:p w14:paraId="31880F22" w14:textId="77777777" w:rsid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A0369A">
        <w:rPr>
          <w:rFonts w:ascii="Calibri" w:hAnsi="Calibri"/>
          <w:sz w:val="22"/>
          <w:szCs w:val="22"/>
        </w:rPr>
        <w:lastRenderedPageBreak/>
        <w:t>Dopuszcza się wystąpienie robót zamiennych lub zastosowanie materiałów zamiennych, przez które rozumie się roboty, które Wykonawca wykona w zamian robót zawartych w pierwotnej dokumentacji. Roboty zamienne to roboty, które nie wykraczają poza zakres przedmiotu zamówienia, a ich wprowadzenie jest konieczne ze względu na zaistnienie sytuacji, której nie można było przewidzieć w chwili zawarcia umowy lub gdy jest ona korzystna dla Zamawiającego.</w:t>
      </w:r>
    </w:p>
    <w:p w14:paraId="3355881E" w14:textId="2F141C22" w:rsidR="00D048B6" w:rsidRP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A0369A">
        <w:rPr>
          <w:rFonts w:ascii="Calibri" w:hAnsi="Calibri"/>
          <w:sz w:val="22"/>
          <w:szCs w:val="22"/>
        </w:rPr>
        <w:t>Wykonanie robót zamiennych w trakcie realizowania zamówienia publicznego może nastąpić na podstawie aneksu do umowy o zamówienie podstawowe, w oparciu o:</w:t>
      </w:r>
    </w:p>
    <w:p w14:paraId="1AAD01A6" w14:textId="77777777" w:rsidR="00FA565A" w:rsidRDefault="00920585" w:rsidP="00A0369A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0"/>
          <w:tab w:val="left" w:pos="426"/>
        </w:tabs>
        <w:spacing w:after="0" w:line="240" w:lineRule="auto"/>
        <w:ind w:left="357" w:hanging="357"/>
        <w:jc w:val="both"/>
      </w:pPr>
      <w:r w:rsidRPr="00FA565A">
        <w:t>protokół wraz z uzasadnieniem zastosowania robót zamiennych, podpisany przez Wykonawcę, przedstawiciela Zamawiającego oraz właściwego Inspektora Nadzoru</w:t>
      </w:r>
      <w:r w:rsidR="00EB403A" w:rsidRPr="00FA565A">
        <w:t xml:space="preserve"> Inwestorskiego</w:t>
      </w:r>
      <w:r w:rsidRPr="00FA565A">
        <w:t>.</w:t>
      </w:r>
    </w:p>
    <w:p w14:paraId="41FB4BDE" w14:textId="38FB45AE" w:rsidR="00920585" w:rsidRPr="00FA565A" w:rsidRDefault="00920585" w:rsidP="00A0369A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0"/>
          <w:tab w:val="left" w:pos="426"/>
        </w:tabs>
        <w:spacing w:after="0" w:line="240" w:lineRule="auto"/>
        <w:ind w:left="357" w:hanging="357"/>
        <w:jc w:val="both"/>
      </w:pPr>
      <w:r w:rsidRPr="00FA565A">
        <w:t>kosztorys robót zamiennych</w:t>
      </w:r>
      <w:r w:rsidR="00FA565A" w:rsidRPr="00FA565A">
        <w:t xml:space="preserve"> oraz pierwotnych</w:t>
      </w:r>
      <w:r w:rsidRPr="00FA565A">
        <w:t xml:space="preserve"> - do ustalenia ceny Wykonawca przyjmie składniki cenotwórcze,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 Taki kosztorys może stanowić podstawę ewentualnej zmiany wynagrodzenia Wykonawcy.</w:t>
      </w:r>
    </w:p>
    <w:p w14:paraId="5565B705" w14:textId="77777777" w:rsidR="00A0369A" w:rsidRDefault="00A0369A" w:rsidP="002F7B27">
      <w:pPr>
        <w:shd w:val="clear" w:color="auto" w:fill="FFFFFF"/>
        <w:tabs>
          <w:tab w:val="left" w:pos="9072"/>
        </w:tabs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2378F" w14:textId="35A350F6" w:rsidR="009B42E0" w:rsidRPr="007C5DF5" w:rsidRDefault="009B42E0" w:rsidP="002F7B27">
      <w:pPr>
        <w:shd w:val="clear" w:color="auto" w:fill="FFFFFF"/>
        <w:tabs>
          <w:tab w:val="left" w:pos="9072"/>
        </w:tabs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§4 Zapłata wynagrodzenia</w:t>
      </w:r>
    </w:p>
    <w:p w14:paraId="6EFA54B2" w14:textId="3E229BEA" w:rsidR="00CE43F1" w:rsidRPr="006338C6" w:rsidRDefault="00CE43F1" w:rsidP="002F7B27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EC331E">
        <w:rPr>
          <w:rFonts w:asciiTheme="minorHAnsi" w:hAnsiTheme="minorHAnsi" w:cstheme="minorHAnsi"/>
        </w:rPr>
        <w:t xml:space="preserve"> </w:t>
      </w:r>
      <w:r w:rsidR="006338C6" w:rsidRPr="006338C6">
        <w:rPr>
          <w:rFonts w:asciiTheme="minorHAnsi" w:hAnsiTheme="minorHAnsi" w:cstheme="minorHAnsi"/>
        </w:rPr>
        <w:t xml:space="preserve">Rozliczenie należności za wykonane roboty budowlane może następować fakturami częściowymi </w:t>
      </w:r>
      <w:r w:rsidR="006338C6" w:rsidRPr="006338C6">
        <w:rPr>
          <w:rFonts w:asciiTheme="minorHAnsi" w:hAnsiTheme="minorHAnsi" w:cstheme="minorHAnsi"/>
        </w:rPr>
        <w:br/>
        <w:t xml:space="preserve">lub fakturą końcową wystawionymi/wystawioną po wykonaniu robót, na podstawie protokołów odbiorów. </w:t>
      </w:r>
    </w:p>
    <w:p w14:paraId="7ABFB3CB" w14:textId="3D75A160" w:rsid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1674D4">
        <w:t>W przypadku rozliczania należności za wykonane roboty fakturami częściowymi Zamawiający zastrzega, że faktura końcowa obejmować musi minimum 20 % wartości umowy brutto</w:t>
      </w:r>
      <w:r w:rsidR="00AB2900">
        <w:t>, ale nie może być większa niż 50% wartości umowy brutto</w:t>
      </w:r>
      <w:r w:rsidRPr="001674D4">
        <w:t xml:space="preserve">. </w:t>
      </w:r>
    </w:p>
    <w:p w14:paraId="55AB765D" w14:textId="11F59136" w:rsidR="001674D4" w:rsidRPr="002F7B27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>Wykonawca sporządzi i przekaże Inspektorowi nadzoru</w:t>
      </w:r>
      <w:r w:rsidR="005F2A87">
        <w:t xml:space="preserve"> inwestorskiego</w:t>
      </w:r>
      <w:r w:rsidRPr="002F7B27">
        <w:t xml:space="preserve"> w ciągu 2 dni od daty odbioru częściowego fakturę (za częściowy odbiór etapu robót) wraz z protokołem odbioru.</w:t>
      </w:r>
    </w:p>
    <w:p w14:paraId="2DE8AC59" w14:textId="2B59535A" w:rsidR="001674D4" w:rsidRPr="002F7B27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 xml:space="preserve">Wykonawca sporządzi i przekaże Inspektorowi nadzoru </w:t>
      </w:r>
      <w:r w:rsidR="005F2A87">
        <w:t xml:space="preserve">inwestorskiego </w:t>
      </w:r>
      <w:r w:rsidRPr="002F7B27">
        <w:t xml:space="preserve">w ciągu 2 dni od daty odbioru końcowego fakturę końcową za całość robót objętych umową, potwierdzoną odbiorem końcowym pod względem ilości i jakości. </w:t>
      </w:r>
    </w:p>
    <w:p w14:paraId="125C7C71" w14:textId="4C9A0A92" w:rsid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>Wykonawca przekaże protokoły</w:t>
      </w:r>
      <w:r w:rsidR="00ED6B6B">
        <w:t xml:space="preserve"> </w:t>
      </w:r>
      <w:r w:rsidRPr="002F7B27">
        <w:t>z fakturą Inspektorowi nadzoru</w:t>
      </w:r>
      <w:r w:rsidR="00ED6B6B">
        <w:t xml:space="preserve"> inwestorskiego</w:t>
      </w:r>
      <w:r w:rsidRPr="002F7B27">
        <w:t>, który po</w:t>
      </w:r>
      <w:r w:rsidRPr="00D957F8">
        <w:t xml:space="preserve"> sprawdzeniu pod względem merytorycznym, formalnym, rachunkowym opisze faktury i przekaże je z dokumentami odbioru Zamawiającemu</w:t>
      </w:r>
      <w:r w:rsidR="00906F4C">
        <w:t>.</w:t>
      </w:r>
    </w:p>
    <w:p w14:paraId="14901226" w14:textId="0BA809F6" w:rsidR="009B42E0" w:rsidRP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1674D4">
        <w:t>Zapłata faktur częściowych/faktury końcowej nastąpi przelewem z rachunku Zamawiającego na rachunek Wykonawcy podany na fakturze w ciągu 30 dni od jej otrzymania przez Zamawiającego.</w:t>
      </w:r>
    </w:p>
    <w:p w14:paraId="7614FB6A" w14:textId="77777777" w:rsidR="009B42E0" w:rsidRPr="00EC331E" w:rsidRDefault="009B42E0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Faktury należy</w:t>
      </w:r>
      <w:r w:rsidR="00EC331E" w:rsidRPr="00EC331E">
        <w:rPr>
          <w:rFonts w:asciiTheme="minorHAnsi" w:hAnsiTheme="minorHAnsi" w:cstheme="minorHAnsi"/>
        </w:rPr>
        <w:t xml:space="preserve"> wystawić na: Komendę Wojewódzką</w:t>
      </w:r>
      <w:r w:rsidRPr="00EC331E">
        <w:rPr>
          <w:rFonts w:asciiTheme="minorHAnsi" w:hAnsiTheme="minorHAnsi" w:cstheme="minorHAnsi"/>
        </w:rPr>
        <w:t xml:space="preserve"> Państwowej Straży Pożarnej we Wrocławiu, ul. Borowska 138, 50-552 Wrocław</w:t>
      </w:r>
      <w:r w:rsidR="006A17BC" w:rsidRPr="00EC331E">
        <w:rPr>
          <w:rFonts w:asciiTheme="minorHAnsi" w:hAnsiTheme="minorHAnsi" w:cstheme="minorHAnsi"/>
        </w:rPr>
        <w:t>, NIP: 896-000-50-64</w:t>
      </w:r>
      <w:r w:rsidRPr="00EC331E">
        <w:rPr>
          <w:rFonts w:asciiTheme="minorHAnsi" w:hAnsiTheme="minorHAnsi" w:cstheme="minorHAnsi"/>
        </w:rPr>
        <w:t>.</w:t>
      </w:r>
    </w:p>
    <w:p w14:paraId="1DFE19E1" w14:textId="77777777" w:rsidR="00CE43F1" w:rsidRPr="00EC331E" w:rsidRDefault="009B42E0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Termin płatności uważa się za zachowany jeżeli obciążenie rachunku Zamawiającego nastąpi najpóźniej w ostatnim dniu płatności.</w:t>
      </w:r>
    </w:p>
    <w:p w14:paraId="383396B1" w14:textId="46A6742C" w:rsidR="009F70F3" w:rsidRPr="00EC331E" w:rsidRDefault="00AA2089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Warunkiem zapłaty przez Zamawiającego należnego</w:t>
      </w:r>
      <w:r w:rsidR="00744CAA" w:rsidRPr="00EC331E">
        <w:rPr>
          <w:rFonts w:asciiTheme="minorHAnsi" w:hAnsiTheme="minorHAnsi" w:cstheme="minorHAnsi"/>
        </w:rPr>
        <w:t xml:space="preserve"> </w:t>
      </w:r>
      <w:r w:rsidR="00EC331E" w:rsidRPr="00EC331E">
        <w:rPr>
          <w:rFonts w:asciiTheme="minorHAnsi" w:hAnsiTheme="minorHAnsi" w:cstheme="minorHAnsi"/>
        </w:rPr>
        <w:t>Wykonawcy</w:t>
      </w:r>
      <w:r w:rsidR="00744CAA" w:rsidRPr="00EC331E">
        <w:rPr>
          <w:rFonts w:asciiTheme="minorHAnsi" w:hAnsiTheme="minorHAnsi" w:cstheme="minorHAnsi"/>
        </w:rPr>
        <w:t xml:space="preserve"> </w:t>
      </w:r>
      <w:r w:rsidRPr="00EC331E">
        <w:rPr>
          <w:rFonts w:asciiTheme="minorHAnsi" w:hAnsiTheme="minorHAnsi" w:cstheme="minorHAnsi"/>
        </w:rPr>
        <w:t>wynagrodzenia za roboty budowlane objęte przedmiotem umowy jest przedstawienie przez Wykonawcę dowodów zapłaty wymagalnego wynagrodzenia podwykonawcom i dalszym podwykonawcom</w:t>
      </w:r>
      <w:r w:rsidR="004832C5" w:rsidRPr="00EC331E">
        <w:rPr>
          <w:rFonts w:asciiTheme="minorHAnsi" w:hAnsiTheme="minorHAnsi" w:cstheme="minorHAnsi"/>
        </w:rPr>
        <w:t xml:space="preserve"> (wraz z kopią faktury VAT wystawionej wykonawcy przez podwykonawcę lub podwykonawcy przez dalszego podwykonawcę</w:t>
      </w:r>
      <w:r w:rsidR="000A2FB4" w:rsidRPr="00EC331E">
        <w:rPr>
          <w:rFonts w:asciiTheme="minorHAnsi" w:hAnsiTheme="minorHAnsi" w:cstheme="minorHAnsi"/>
        </w:rPr>
        <w:t>, potwier</w:t>
      </w:r>
      <w:r w:rsidR="00AC780B" w:rsidRPr="00EC331E">
        <w:rPr>
          <w:rFonts w:asciiTheme="minorHAnsi" w:hAnsiTheme="minorHAnsi" w:cstheme="minorHAnsi"/>
        </w:rPr>
        <w:t>dzonej za zgodność</w:t>
      </w:r>
      <w:r w:rsidR="000A2FB4" w:rsidRPr="00EC331E">
        <w:rPr>
          <w:rFonts w:asciiTheme="minorHAnsi" w:hAnsiTheme="minorHAnsi" w:cstheme="minorHAnsi"/>
        </w:rPr>
        <w:t xml:space="preserve"> z oryginałem przez podwykonawcę lub dalszego podwykonawcę</w:t>
      </w:r>
      <w:r w:rsidR="004832C5" w:rsidRPr="00EC331E">
        <w:rPr>
          <w:rFonts w:asciiTheme="minorHAnsi" w:hAnsiTheme="minorHAnsi" w:cstheme="minorHAnsi"/>
        </w:rPr>
        <w:t>)</w:t>
      </w:r>
      <w:r w:rsidRPr="00EC331E">
        <w:rPr>
          <w:rFonts w:asciiTheme="minorHAnsi" w:hAnsiTheme="minorHAnsi" w:cstheme="minorHAnsi"/>
        </w:rPr>
        <w:t>, którzy zawarli zaakceptowaną przez Zamawiającego umowę o podwykonawstwo, której przedmiotem są roboty budowlane lub który zawarł przedłożoną Zamawiającemu umowę o podwykonawstwo, której przedmiotem są dostawy lub usługi, biorącym udział w realizacji odebranych robót budowlanych.</w:t>
      </w:r>
      <w:r w:rsidR="00E92614" w:rsidRPr="00EC331E">
        <w:rPr>
          <w:rFonts w:asciiTheme="minorHAnsi" w:hAnsiTheme="minorHAnsi" w:cstheme="minorHAnsi"/>
        </w:rPr>
        <w:t xml:space="preserve"> Wykonawca jest również zobowiązany dołączyć do faktury oświadczenie podwykonawcy lub dalszego podwykonawcy, że doszło do uregulowania względem niego wszystkich należności wynikających z umowy o podwykonawstwo. </w:t>
      </w:r>
      <w:r w:rsidR="009B42E0" w:rsidRPr="00EC331E">
        <w:rPr>
          <w:rFonts w:asciiTheme="minorHAnsi" w:hAnsiTheme="minorHAnsi" w:cstheme="minorHAnsi"/>
        </w:rPr>
        <w:t>W przyp</w:t>
      </w:r>
      <w:r w:rsidRPr="00EC331E">
        <w:rPr>
          <w:rFonts w:asciiTheme="minorHAnsi" w:hAnsiTheme="minorHAnsi" w:cstheme="minorHAnsi"/>
        </w:rPr>
        <w:t xml:space="preserve">adku nieprzekazania </w:t>
      </w:r>
      <w:r w:rsidR="009B42E0" w:rsidRPr="00EC331E">
        <w:rPr>
          <w:rFonts w:asciiTheme="minorHAnsi" w:hAnsiTheme="minorHAnsi" w:cstheme="minorHAnsi"/>
        </w:rPr>
        <w:t xml:space="preserve">wymienionych dokumentów termin zapłaty faktury biegnie od momentu złożenia </w:t>
      </w:r>
      <w:r w:rsidR="009F70F3" w:rsidRPr="00EC331E">
        <w:rPr>
          <w:rFonts w:asciiTheme="minorHAnsi" w:hAnsiTheme="minorHAnsi" w:cstheme="minorHAnsi"/>
        </w:rPr>
        <w:t>kompletnej faktury. Niekompletna faktura lub błędnie wypełniona będzie zwracana</w:t>
      </w:r>
      <w:r w:rsidR="009B42E0" w:rsidRPr="00EC331E">
        <w:rPr>
          <w:rFonts w:asciiTheme="minorHAnsi" w:hAnsiTheme="minorHAnsi" w:cstheme="minorHAnsi"/>
        </w:rPr>
        <w:t>. W przypadku gdy Wykonawca nie zlecił podwykonawcy wyk</w:t>
      </w:r>
      <w:r w:rsidR="009F70F3" w:rsidRPr="00EC331E">
        <w:rPr>
          <w:rFonts w:asciiTheme="minorHAnsi" w:hAnsiTheme="minorHAnsi" w:cstheme="minorHAnsi"/>
        </w:rPr>
        <w:t xml:space="preserve">onywania prac, do </w:t>
      </w:r>
      <w:r w:rsidR="009B42E0" w:rsidRPr="00EC331E">
        <w:rPr>
          <w:rFonts w:asciiTheme="minorHAnsi" w:hAnsiTheme="minorHAnsi" w:cstheme="minorHAnsi"/>
        </w:rPr>
        <w:t>faktury Wykonawca będzie dołączał oświadczenie o niezlecaniu podwykonawcy wykonania prac.</w:t>
      </w:r>
    </w:p>
    <w:p w14:paraId="2E28E8DB" w14:textId="77777777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 xml:space="preserve">Zamawiający dokonuje bezpośredniej zapłaty wymagalnego wynagrodzenia przysługującego podwykonawcy lub dalszemu podwykonawcy, który zawarł zaakceptowaną przez zamawiającego </w:t>
      </w:r>
      <w:r w:rsidRPr="00EC331E">
        <w:rPr>
          <w:rFonts w:asciiTheme="minorHAnsi" w:hAnsiTheme="minorHAnsi" w:cstheme="minorHAnsi"/>
        </w:rPr>
        <w:lastRenderedPageBreak/>
        <w:t>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279EA41" w14:textId="27FB3EB3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 xml:space="preserve">Wynagrodzenie, o którym mowa w ust. </w:t>
      </w:r>
      <w:r w:rsidR="001674D4">
        <w:rPr>
          <w:rFonts w:asciiTheme="minorHAnsi" w:hAnsiTheme="minorHAnsi" w:cstheme="minorHAnsi"/>
        </w:rPr>
        <w:t>10</w:t>
      </w:r>
      <w:r w:rsidRPr="00EC331E">
        <w:rPr>
          <w:rFonts w:asciiTheme="minorHAnsi" w:hAnsiTheme="minorHAnsi" w:cstheme="minorHAnsi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4A1CB181" w14:textId="77777777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Bezpośrednia zapłata obejmuje wyłącznie należne wynagrodzenie, bez odsetek, należnych podwykonawcy lub dalszemu podwykonawcy.</w:t>
      </w:r>
    </w:p>
    <w:p w14:paraId="49D27F4C" w14:textId="34D0FEEE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Przed dokonaniem bezpośredniej zapłaty zamawiający jest obowiązany umożliwić wykonawcy zgłoszenie pisemn</w:t>
      </w:r>
      <w:r w:rsidR="00BF6A20">
        <w:rPr>
          <w:rFonts w:asciiTheme="minorHAnsi" w:hAnsiTheme="minorHAnsi" w:cstheme="minorHAnsi"/>
        </w:rPr>
        <w:t>i</w:t>
      </w:r>
      <w:r w:rsidRPr="00EC331E">
        <w:rPr>
          <w:rFonts w:asciiTheme="minorHAnsi" w:hAnsiTheme="minorHAnsi" w:cstheme="minorHAnsi"/>
        </w:rPr>
        <w:t xml:space="preserve">e uwag dotyczących zasadności bezpośredniej zapłaty wynagrodzenia podwykonawcy lub dalszemu podwykonawcy, o których mowa w ust. </w:t>
      </w:r>
      <w:r w:rsidR="001674D4">
        <w:rPr>
          <w:rFonts w:asciiTheme="minorHAnsi" w:hAnsiTheme="minorHAnsi" w:cstheme="minorHAnsi"/>
        </w:rPr>
        <w:t>10</w:t>
      </w:r>
      <w:r w:rsidRPr="00EC331E">
        <w:rPr>
          <w:rFonts w:asciiTheme="minorHAnsi" w:hAnsiTheme="minorHAnsi" w:cstheme="minorHAnsi"/>
        </w:rPr>
        <w:t>. Zamawiający informuje o terminie zgłaszania uwag, nie krótszym niż 7 dni od dnia doręczenia tej informacji.</w:t>
      </w:r>
      <w:r w:rsidR="00BF6A20">
        <w:rPr>
          <w:rFonts w:asciiTheme="minorHAnsi" w:hAnsiTheme="minorHAnsi" w:cstheme="minorHAnsi"/>
        </w:rPr>
        <w:t xml:space="preserve"> W uwagach nie można powoływać się na potrącenie roszczeń Wykonawcy względem podwykonawcy niezwiązanych z realizacją umowy o podwykonawstwo.</w:t>
      </w:r>
    </w:p>
    <w:p w14:paraId="2B6A73DB" w14:textId="2099A3E7" w:rsidR="009A1108" w:rsidRPr="00FF7FCF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FF7FCF">
        <w:rPr>
          <w:rFonts w:asciiTheme="minorHAnsi" w:hAnsiTheme="minorHAnsi" w:cstheme="minorHAnsi"/>
        </w:rPr>
        <w:t xml:space="preserve">W przypadku zgłoszenia uwag, o których mowa w ust. </w:t>
      </w:r>
      <w:r w:rsidR="001674D4">
        <w:rPr>
          <w:rFonts w:asciiTheme="minorHAnsi" w:hAnsiTheme="minorHAnsi" w:cstheme="minorHAnsi"/>
        </w:rPr>
        <w:t>13</w:t>
      </w:r>
      <w:r w:rsidRPr="00FF7FCF">
        <w:rPr>
          <w:rFonts w:asciiTheme="minorHAnsi" w:hAnsiTheme="minorHAnsi" w:cstheme="minorHAnsi"/>
        </w:rPr>
        <w:t>, w terminie wskazanym przez zamawiającego, zamawiający może:</w:t>
      </w:r>
    </w:p>
    <w:p w14:paraId="5563EEAD" w14:textId="77777777" w:rsidR="00A0369A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6898CBD" w14:textId="77777777" w:rsidR="00A0369A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3991A5E" w14:textId="5D69FFDC" w:rsidR="009A1108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3953628" w14:textId="191A2A78" w:rsidR="009A1108" w:rsidRPr="00FF7FCF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F7FCF">
        <w:rPr>
          <w:rFonts w:asciiTheme="minorHAnsi" w:hAnsiTheme="minorHAnsi" w:cstheme="minorHAnsi"/>
        </w:rPr>
        <w:t>W przypadku dokonania bezpośredniej zapłaty podwykonawcy lub dalszemu podwykonawcy,</w:t>
      </w:r>
      <w:r w:rsidR="002F7B27">
        <w:rPr>
          <w:rFonts w:asciiTheme="minorHAnsi" w:hAnsiTheme="minorHAnsi" w:cstheme="minorHAnsi"/>
        </w:rPr>
        <w:br/>
      </w:r>
      <w:r w:rsidRPr="00FF7FCF">
        <w:rPr>
          <w:rFonts w:asciiTheme="minorHAnsi" w:hAnsiTheme="minorHAnsi" w:cstheme="minorHAnsi"/>
        </w:rPr>
        <w:t xml:space="preserve">o których mowa w ust. </w:t>
      </w:r>
      <w:r w:rsidR="001674D4">
        <w:rPr>
          <w:rFonts w:asciiTheme="minorHAnsi" w:hAnsiTheme="minorHAnsi" w:cstheme="minorHAnsi"/>
        </w:rPr>
        <w:t>10</w:t>
      </w:r>
      <w:r w:rsidRPr="00FF7FCF">
        <w:rPr>
          <w:rFonts w:asciiTheme="minorHAnsi" w:hAnsiTheme="minorHAnsi" w:cstheme="minorHAnsi"/>
        </w:rPr>
        <w:t xml:space="preserve">, </w:t>
      </w:r>
      <w:r w:rsidR="002F7B27">
        <w:rPr>
          <w:rFonts w:asciiTheme="minorHAnsi" w:hAnsiTheme="minorHAnsi" w:cstheme="minorHAnsi"/>
        </w:rPr>
        <w:t>Z</w:t>
      </w:r>
      <w:r w:rsidRPr="00FF7FCF">
        <w:rPr>
          <w:rFonts w:asciiTheme="minorHAnsi" w:hAnsiTheme="minorHAnsi" w:cstheme="minorHAnsi"/>
        </w:rPr>
        <w:t>amawiający potrąca kwotę wypłaconego wynagrodzenia</w:t>
      </w:r>
      <w:r w:rsidR="002F7B27">
        <w:rPr>
          <w:rFonts w:asciiTheme="minorHAnsi" w:hAnsiTheme="minorHAnsi" w:cstheme="minorHAnsi"/>
        </w:rPr>
        <w:br/>
      </w:r>
      <w:r w:rsidRPr="00FF7FCF">
        <w:rPr>
          <w:rFonts w:asciiTheme="minorHAnsi" w:hAnsiTheme="minorHAnsi" w:cstheme="minorHAnsi"/>
        </w:rPr>
        <w:t>z wynagrodzenia należnego wykonawcy.</w:t>
      </w:r>
    </w:p>
    <w:p w14:paraId="2E4B643D" w14:textId="77777777" w:rsidR="00FF7FCF" w:rsidRDefault="00FF7FCF" w:rsidP="00A0369A">
      <w:pPr>
        <w:autoSpaceDE w:val="0"/>
        <w:autoSpaceDN w:val="0"/>
        <w:adjustRightInd w:val="0"/>
        <w:ind w:left="357" w:hanging="355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14B7C" w14:textId="77777777" w:rsidR="009B42E0" w:rsidRPr="00246B08" w:rsidRDefault="009B42E0" w:rsidP="002F7B27">
      <w:pPr>
        <w:autoSpaceDE w:val="0"/>
        <w:autoSpaceDN w:val="0"/>
        <w:adjustRightInd w:val="0"/>
        <w:ind w:left="357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§5 Zobowiązania stron</w:t>
      </w:r>
    </w:p>
    <w:p w14:paraId="52C986EC" w14:textId="77777777" w:rsidR="009B42E0" w:rsidRPr="00246B08" w:rsidRDefault="009B42E0" w:rsidP="002F7B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Do obowiązków Wykonawcy należy: </w:t>
      </w:r>
    </w:p>
    <w:p w14:paraId="230F5254" w14:textId="0D727A4A" w:rsidR="00921FB0" w:rsidRPr="00921FB0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6EF">
        <w:rPr>
          <w:rFonts w:asciiTheme="minorHAnsi" w:hAnsiTheme="minorHAnsi" w:cstheme="minorHAnsi"/>
          <w:bCs/>
          <w:sz w:val="22"/>
          <w:szCs w:val="22"/>
        </w:rPr>
        <w:t xml:space="preserve">przedłożenie w terminie do </w:t>
      </w:r>
      <w:r w:rsidR="009D16EF" w:rsidRPr="009D16EF">
        <w:rPr>
          <w:rFonts w:asciiTheme="minorHAnsi" w:hAnsiTheme="minorHAnsi" w:cstheme="minorHAnsi"/>
          <w:bCs/>
          <w:sz w:val="22"/>
          <w:szCs w:val="22"/>
        </w:rPr>
        <w:t>7</w:t>
      </w:r>
      <w:r w:rsidRPr="009D16EF">
        <w:rPr>
          <w:rFonts w:asciiTheme="minorHAnsi" w:hAnsiTheme="minorHAnsi" w:cstheme="minorHAnsi"/>
          <w:bCs/>
          <w:sz w:val="22"/>
          <w:szCs w:val="22"/>
        </w:rPr>
        <w:t xml:space="preserve"> dni od dnia podpisania umowy harmonogramu rzeczowo-</w:t>
      </w:r>
      <w:r w:rsidRPr="00921FB0">
        <w:rPr>
          <w:rFonts w:asciiTheme="minorHAnsi" w:hAnsiTheme="minorHAnsi" w:cstheme="minorHAnsi"/>
          <w:bCs/>
          <w:sz w:val="22"/>
          <w:szCs w:val="22"/>
        </w:rPr>
        <w:t>finansowego wykonania robót będących przedmiotem zamówienia,</w:t>
      </w:r>
    </w:p>
    <w:p w14:paraId="1DD636E9" w14:textId="38024BFB" w:rsidR="00921FB0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t>wykonanie przedmiotu umowy przy użyciu własnych materiałów, zgodnie z umową, specyfikacją warunków zamówienia i złożon</w:t>
      </w:r>
      <w:r w:rsidR="00906F4C">
        <w:rPr>
          <w:rFonts w:asciiTheme="minorHAnsi" w:hAnsiTheme="minorHAnsi" w:cstheme="minorHAnsi"/>
          <w:bCs/>
          <w:sz w:val="22"/>
          <w:szCs w:val="22"/>
        </w:rPr>
        <w:t>ą</w:t>
      </w:r>
      <w:r w:rsidRPr="00921FB0">
        <w:rPr>
          <w:rFonts w:asciiTheme="minorHAnsi" w:hAnsiTheme="minorHAnsi" w:cstheme="minorHAnsi"/>
          <w:bCs/>
          <w:sz w:val="22"/>
          <w:szCs w:val="22"/>
        </w:rPr>
        <w:t xml:space="preserve"> ofertą oraz zasadami wiedzy technicznej i przepisami prawa,</w:t>
      </w:r>
    </w:p>
    <w:p w14:paraId="1640FFB9" w14:textId="41AC522C" w:rsidR="00A56EE5" w:rsidRPr="00906F4C" w:rsidRDefault="00A56EE5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4C">
        <w:rPr>
          <w:rFonts w:asciiTheme="minorHAnsi" w:hAnsiTheme="minorHAnsi" w:cstheme="minorHAnsi"/>
          <w:bCs/>
          <w:sz w:val="22"/>
          <w:szCs w:val="22"/>
        </w:rPr>
        <w:t>realizacja niezbędnych czynności i poniesie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nie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wszelki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ch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koszt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ów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związan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ych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z organizacją i utrzymaniem placu budowy, a w tym m. in. wykonanie w uzgodnieniu z Zamawiającym niezbędnych dróg dojazdowych, organizacji ruchu, doprowadzenia mediów na czas budowy, zajęcia pasa dróg publicznych lub wewnętrznych, usunięcia kolizji, oznakowania, ogrodzenia i zabezpieczenia budowy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,</w:t>
      </w:r>
    </w:p>
    <w:p w14:paraId="470D0F98" w14:textId="1E1ECBED" w:rsidR="004F23E6" w:rsidRPr="00246B08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t>prowadzenie dziennika budowy,</w:t>
      </w:r>
    </w:p>
    <w:p w14:paraId="5B1C2225" w14:textId="4CCE00E6" w:rsidR="004F23E6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przeprowadzenie robót budowlanych zgodnie z wymogami rozporządzenia Ministra Infrastruktury z dnia 6 lutego 2003 r. w sprawie bezpieczeństwa i higieny pracy podczas wykonywania robót budowlanych (Dz.</w:t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>U. z 2003 r. nr 47, poz. 401),</w:t>
      </w:r>
    </w:p>
    <w:p w14:paraId="6156BCCE" w14:textId="14B94A72" w:rsidR="004F23E6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postępowanie z odpadami powstałymi w trakcie realizacji przedmiotu umowy zgodnie z zapisami ustawy </w:t>
      </w:r>
      <w:r w:rsidR="00AD68BF" w:rsidRPr="00246B08">
        <w:rPr>
          <w:rFonts w:asciiTheme="minorHAnsi" w:hAnsiTheme="minorHAnsi" w:cstheme="minorHAnsi"/>
          <w:bCs/>
          <w:sz w:val="22"/>
          <w:szCs w:val="22"/>
        </w:rPr>
        <w:t xml:space="preserve">z dnia 14 grudnia 2012 r. 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o odpadach </w:t>
      </w:r>
      <w:r w:rsidR="0059607D">
        <w:rPr>
          <w:rFonts w:asciiTheme="minorHAnsi" w:hAnsiTheme="minorHAnsi" w:cstheme="minorHAnsi"/>
          <w:bCs/>
          <w:sz w:val="22"/>
          <w:szCs w:val="22"/>
        </w:rPr>
        <w:t>(t.j. Dz.U.</w:t>
      </w:r>
      <w:r w:rsidR="006B3FD7" w:rsidRPr="006B3FD7">
        <w:t xml:space="preserve"> </w:t>
      </w:r>
      <w:r w:rsidR="006B3FD7" w:rsidRPr="006B3FD7">
        <w:rPr>
          <w:rFonts w:asciiTheme="minorHAnsi" w:hAnsiTheme="minorHAnsi" w:cstheme="minorHAnsi"/>
          <w:bCs/>
          <w:sz w:val="22"/>
          <w:szCs w:val="22"/>
        </w:rPr>
        <w:t>2023.1587</w:t>
      </w:r>
      <w:r w:rsidRPr="00246B08">
        <w:rPr>
          <w:rFonts w:asciiTheme="minorHAnsi" w:hAnsiTheme="minorHAnsi" w:cstheme="minorHAnsi"/>
          <w:bCs/>
          <w:sz w:val="22"/>
          <w:szCs w:val="22"/>
        </w:rPr>
        <w:t>) i ustawy z 27 kwietnia 2001 r. Prawo ochrony środowiska (</w:t>
      </w:r>
      <w:r w:rsidR="00541169" w:rsidRPr="00246B08">
        <w:rPr>
          <w:rFonts w:asciiTheme="minorHAnsi" w:hAnsiTheme="minorHAnsi" w:cstheme="minorHAnsi"/>
          <w:bCs/>
          <w:sz w:val="22"/>
          <w:szCs w:val="22"/>
        </w:rPr>
        <w:t>tj.</w:t>
      </w:r>
      <w:r w:rsidR="00C8206D" w:rsidRPr="00246B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69A" w:rsidRPr="00A0369A">
        <w:rPr>
          <w:rFonts w:asciiTheme="minorHAnsi" w:hAnsiTheme="minorHAnsi" w:cstheme="minorHAnsi"/>
          <w:bCs/>
          <w:sz w:val="22"/>
          <w:szCs w:val="22"/>
        </w:rPr>
        <w:t xml:space="preserve">Dz.U.2024.54 </w:t>
      </w:r>
      <w:r w:rsidRPr="00246B08">
        <w:rPr>
          <w:rFonts w:asciiTheme="minorHAnsi" w:hAnsiTheme="minorHAnsi" w:cstheme="minorHAnsi"/>
          <w:bCs/>
          <w:sz w:val="22"/>
          <w:szCs w:val="22"/>
        </w:rPr>
        <w:t>ze zm.),</w:t>
      </w:r>
    </w:p>
    <w:p w14:paraId="57962318" w14:textId="77777777" w:rsidR="009B42E0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zastosowanie materiałów budowlanych oraz urządzeń posiadających: </w:t>
      </w:r>
    </w:p>
    <w:p w14:paraId="35CD3E04" w14:textId="77777777" w:rsidR="004F23E6" w:rsidRPr="00246B08" w:rsidRDefault="009B42E0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a)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>deklaracje właściwości użytkowych,</w:t>
      </w:r>
    </w:p>
    <w:p w14:paraId="1DD0E151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b)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 xml:space="preserve">certyfikaty na znak bezpieczeństwa, </w:t>
      </w:r>
    </w:p>
    <w:p w14:paraId="7160AD4D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c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>)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ab/>
        <w:t xml:space="preserve">aprobaty techniczne, </w:t>
      </w:r>
    </w:p>
    <w:p w14:paraId="24E54AC0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d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>)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ab/>
        <w:t xml:space="preserve">certyfikaty zgodności lub deklaracje zgodności, </w:t>
      </w:r>
    </w:p>
    <w:p w14:paraId="0B717142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e)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  <w:t>atesty;</w:t>
      </w:r>
    </w:p>
    <w:p w14:paraId="2B5E9747" w14:textId="26E4D55F" w:rsidR="00921FB0" w:rsidRPr="00921FB0" w:rsidRDefault="004F23E6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lastRenderedPageBreak/>
        <w:t>dostarczenie Zamawiającemu jednego egzemplarza Planu Bezpieczeństwa i Ochrony Zdrowia sporządzonego przez kierownika budowy</w:t>
      </w:r>
      <w:r w:rsidR="00921FB0" w:rsidRPr="00921F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1A12ABB9" w14:textId="7C9DB800" w:rsidR="004F23E6" w:rsidRPr="002F7B27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t xml:space="preserve"> </w:t>
      </w:r>
      <w:r w:rsidRPr="00921FB0">
        <w:rPr>
          <w:rFonts w:asciiTheme="minorHAnsi" w:hAnsiTheme="minorHAnsi" w:cstheme="minorHAnsi"/>
          <w:bCs/>
          <w:sz w:val="22"/>
          <w:szCs w:val="22"/>
        </w:rPr>
        <w:t xml:space="preserve">zastosowanie materiałów budowlanych po uprzednim przedstawieniu atestu/certyfikatu i </w:t>
      </w:r>
      <w:r w:rsidRPr="002F7B27">
        <w:rPr>
          <w:rFonts w:asciiTheme="minorHAnsi" w:hAnsiTheme="minorHAnsi" w:cstheme="minorHAnsi"/>
          <w:bCs/>
          <w:sz w:val="22"/>
          <w:szCs w:val="22"/>
        </w:rPr>
        <w:t>uzyskaniu zgody Inspektora nadzoru</w:t>
      </w:r>
      <w:r w:rsidR="00906F4C">
        <w:rPr>
          <w:rFonts w:asciiTheme="minorHAnsi" w:hAnsiTheme="minorHAnsi" w:cstheme="minorHAnsi"/>
          <w:bCs/>
          <w:sz w:val="22"/>
          <w:szCs w:val="22"/>
        </w:rPr>
        <w:t xml:space="preserve"> inwestorskiego</w:t>
      </w:r>
      <w:r w:rsidRPr="002F7B27">
        <w:rPr>
          <w:rFonts w:asciiTheme="minorHAnsi" w:hAnsiTheme="minorHAnsi" w:cstheme="minorHAnsi"/>
          <w:bCs/>
          <w:sz w:val="22"/>
          <w:szCs w:val="22"/>
        </w:rPr>
        <w:t>, potwierdzonej wpisem do wewnętrznego dziennika budowy,</w:t>
      </w:r>
    </w:p>
    <w:p w14:paraId="59529B44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protokolarne przejęcie terenu budowy </w:t>
      </w:r>
      <w:r w:rsidR="00EA1F85" w:rsidRPr="00246B08">
        <w:rPr>
          <w:rFonts w:asciiTheme="minorHAnsi" w:hAnsiTheme="minorHAnsi" w:cstheme="minorHAnsi"/>
          <w:bCs/>
          <w:sz w:val="22"/>
          <w:szCs w:val="22"/>
        </w:rPr>
        <w:t>w terminie do 3 dni</w:t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 xml:space="preserve"> od dnia zawarcia umowy,</w:t>
      </w:r>
    </w:p>
    <w:p w14:paraId="248B7589" w14:textId="61F9E8AE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organizacja, zagospodarowanie i zabezpieczenie terenu budowy z zachowaniem należytej staranności, w tym zachowanie porządku na terenie budowy i wykonanie prac w sposób jak najmniej uciążliwy dla Zamawiającego, przestrzegając porządku oraz zasad współżycia społecznego</w:t>
      </w:r>
      <w:r w:rsidR="00FF7FCF">
        <w:rPr>
          <w:rFonts w:asciiTheme="minorHAnsi" w:hAnsiTheme="minorHAnsi" w:cstheme="minorHAnsi"/>
          <w:sz w:val="22"/>
          <w:szCs w:val="22"/>
        </w:rPr>
        <w:t>,</w:t>
      </w:r>
    </w:p>
    <w:p w14:paraId="1528D832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ochrona mienia znajdującego się na terenie budowy, przy czym Zamawiający nie bierze odpowiedzialności za składniki majątkowe Wykonawcy zn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ajdujące się na terenie budowy,</w:t>
      </w:r>
    </w:p>
    <w:p w14:paraId="5AFABE52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wyposażenie pracowników w odzież roboczą, kaski zgodnie z wymogami przepisów o be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zpieczeństwie i higienie pracy;</w:t>
      </w:r>
    </w:p>
    <w:p w14:paraId="6064268E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natychmiastowe usunięcie wszelkich szkód i awarii spowodowanych przez Wykona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wcę w trakcie realizacji robót,</w:t>
      </w:r>
    </w:p>
    <w:p w14:paraId="7D27FC76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przerwanie robót na żądanie Zamawiającego i w związku z tym zabezpieczenie wykonani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a robót przed ich zniszczeniem,</w:t>
      </w:r>
    </w:p>
    <w:p w14:paraId="020D23C5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wykonanie przed zgłoszeniem przedmiotu umowy do odbioru, wszystkich niezbędnych prób, odbiorów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 xml:space="preserve"> i badań z wynikiem pozytywnym,</w:t>
      </w:r>
    </w:p>
    <w:p w14:paraId="4D21FB6E" w14:textId="1D883BAB" w:rsidR="00AF7128" w:rsidRPr="00F502FD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02FD">
        <w:rPr>
          <w:rFonts w:asciiTheme="minorHAnsi" w:hAnsiTheme="minorHAnsi" w:cstheme="minorHAnsi"/>
          <w:bCs/>
          <w:sz w:val="22"/>
          <w:szCs w:val="22"/>
        </w:rPr>
        <w:t>złożenie pisemnego zgłoszenia zakończenia całości robót wraz z całą dokumentacją powykonawczą. Niezłożenie kompletnej i prawidłowej dokumentacji Zamawiający uzna za zwłokę w wykonaniu przedmiotu umowy i spowoduje naliczenie kar umownych, o któr</w:t>
      </w:r>
      <w:r w:rsidR="005B5BA6" w:rsidRPr="00F502FD">
        <w:rPr>
          <w:rFonts w:asciiTheme="minorHAnsi" w:hAnsiTheme="minorHAnsi" w:cstheme="minorHAnsi"/>
          <w:bCs/>
          <w:sz w:val="22"/>
          <w:szCs w:val="22"/>
        </w:rPr>
        <w:t>ych</w:t>
      </w:r>
      <w:r w:rsidRPr="00F502FD">
        <w:rPr>
          <w:rFonts w:asciiTheme="minorHAnsi" w:hAnsiTheme="minorHAnsi" w:cstheme="minorHAnsi"/>
          <w:bCs/>
          <w:sz w:val="22"/>
          <w:szCs w:val="22"/>
        </w:rPr>
        <w:t xml:space="preserve"> mowa w </w:t>
      </w:r>
      <w:r w:rsidR="00290A58" w:rsidRPr="00F502FD">
        <w:rPr>
          <w:rFonts w:asciiTheme="minorHAnsi" w:hAnsiTheme="minorHAnsi" w:cstheme="minorHAnsi"/>
          <w:bCs/>
          <w:sz w:val="22"/>
          <w:szCs w:val="22"/>
        </w:rPr>
        <w:t>§ 10</w:t>
      </w:r>
      <w:r w:rsidR="00AF7128" w:rsidRPr="00F502FD">
        <w:rPr>
          <w:rFonts w:asciiTheme="minorHAnsi" w:hAnsiTheme="minorHAnsi" w:cstheme="minorHAnsi"/>
          <w:bCs/>
          <w:sz w:val="22"/>
          <w:szCs w:val="22"/>
        </w:rPr>
        <w:t xml:space="preserve"> ust. 2 lit. a),</w:t>
      </w:r>
    </w:p>
    <w:p w14:paraId="55B36EE1" w14:textId="0096F1CD" w:rsidR="00CA203D" w:rsidRPr="00CA203D" w:rsidRDefault="00CA203D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203D">
        <w:rPr>
          <w:rFonts w:asciiTheme="minorHAnsi" w:hAnsiTheme="minorHAnsi" w:cstheme="minorHAnsi"/>
          <w:bCs/>
          <w:sz w:val="22"/>
          <w:szCs w:val="22"/>
        </w:rPr>
        <w:t>opracowanie i przekazanie Zamawiającemu dokumentacji powykonawczej oraz protokołów odbioru, badań, pomiarów, wymaganych atestów, zaświadczeń, certyfikatów lub deklaracji zgodności dla materiałów, urządzeń i wyposażenia do realizacji przedmiotu umowy wraz ze zgłoszeniem przedmiotu umowy do odbioru końcowego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6588B7B" w14:textId="77777777" w:rsidR="00CA203D" w:rsidRDefault="00CA203D" w:rsidP="00A0369A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inorHAnsi" w:hAnsiTheme="minorHAnsi" w:cstheme="minorHAnsi"/>
          <w:bCs/>
          <w:lang w:eastAsia="pl-PL"/>
        </w:rPr>
      </w:pPr>
      <w:r w:rsidRPr="00CA203D">
        <w:rPr>
          <w:rFonts w:asciiTheme="minorHAnsi" w:hAnsiTheme="minorHAnsi" w:cstheme="minorHAnsi"/>
          <w:bCs/>
          <w:lang w:eastAsia="pl-PL"/>
        </w:rPr>
        <w:t>uporządkowanie terenu po zakończeniu robót, jak również usuwanie na bieżąco na własny koszt odpadów powstałych w trakcie realizacji prac,</w:t>
      </w:r>
    </w:p>
    <w:p w14:paraId="31329AEF" w14:textId="3FBE7E28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przekazanie terenu </w:t>
      </w:r>
      <w:r w:rsidR="00CA203D">
        <w:rPr>
          <w:rFonts w:asciiTheme="minorHAnsi" w:hAnsiTheme="minorHAnsi" w:cstheme="minorHAnsi"/>
          <w:bCs/>
          <w:sz w:val="22"/>
          <w:szCs w:val="22"/>
        </w:rPr>
        <w:t>budowy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 Zamawiającemu w terminie nie późniejszym niż 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termin odbioru końcowego robót,</w:t>
      </w:r>
    </w:p>
    <w:p w14:paraId="7D6E9132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uczestn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iczenie w czynnościach odbioru,</w:t>
      </w:r>
    </w:p>
    <w:p w14:paraId="15C52B38" w14:textId="77777777" w:rsidR="00AF7128" w:rsidRPr="00246B08" w:rsidRDefault="00AF7128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terminowe usuwanie wad ujawnionych w czasie wykonywania robót lub ujawnionych w czasie odbiorów, czy w czasie obowiązywania rękojmi i gwarancji,</w:t>
      </w:r>
    </w:p>
    <w:p w14:paraId="4817C727" w14:textId="22A67613" w:rsidR="0086126A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powiadomienie Zamawiającego o każdym opóź</w:t>
      </w:r>
      <w:r w:rsidR="005B5BA6" w:rsidRPr="00246B08">
        <w:rPr>
          <w:rFonts w:asciiTheme="minorHAnsi" w:hAnsiTheme="minorHAnsi" w:cstheme="minorHAnsi"/>
          <w:bCs/>
          <w:sz w:val="22"/>
          <w:szCs w:val="22"/>
        </w:rPr>
        <w:t xml:space="preserve">nieniu robót z podaniem powodów 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niedotrzymania terminów</w:t>
      </w:r>
      <w:r w:rsidR="00250D9A">
        <w:rPr>
          <w:rFonts w:asciiTheme="minorHAnsi" w:hAnsiTheme="minorHAnsi" w:cstheme="minorHAnsi"/>
          <w:bCs/>
          <w:sz w:val="22"/>
          <w:szCs w:val="22"/>
        </w:rPr>
        <w:t>,</w:t>
      </w:r>
    </w:p>
    <w:p w14:paraId="5934CB79" w14:textId="30783E7C" w:rsidR="00250D9A" w:rsidRPr="00250D9A" w:rsidRDefault="00250D9A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D9A">
        <w:rPr>
          <w:rFonts w:asciiTheme="minorHAnsi" w:hAnsiTheme="minorHAnsi" w:cstheme="minorHAnsi"/>
          <w:bCs/>
          <w:sz w:val="22"/>
          <w:szCs w:val="22"/>
        </w:rPr>
        <w:t>zatrudnienie przez wykonawcę lub podwykonawcę na podstawie umowy o pracę osób wykonujących wskazane poniżej czynności w zakresie realizacji zamówienia, których wykonanie polega na wykonywaniu pracy w sposób określony w art. 22 § 1 ustawy z dnia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0D9A">
        <w:rPr>
          <w:rFonts w:asciiTheme="minorHAnsi" w:hAnsiTheme="minorHAnsi" w:cstheme="minorHAnsi"/>
          <w:bCs/>
          <w:sz w:val="22"/>
          <w:szCs w:val="22"/>
        </w:rPr>
        <w:t>26 czerwca 1974 r. – Kodeks pracy</w:t>
      </w:r>
    </w:p>
    <w:p w14:paraId="596ED74D" w14:textId="72DD55DD" w:rsidR="00250D9A" w:rsidRPr="009D16EF" w:rsidRDefault="00250D9A" w:rsidP="00250D9A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6EF">
        <w:rPr>
          <w:rFonts w:asciiTheme="minorHAnsi" w:hAnsiTheme="minorHAnsi" w:cstheme="minorHAnsi"/>
          <w:bCs/>
          <w:sz w:val="22"/>
          <w:szCs w:val="22"/>
        </w:rPr>
        <w:t>- wykonywanie prac</w:t>
      </w:r>
      <w:r w:rsidR="00197F50" w:rsidRPr="009D16EF">
        <w:rPr>
          <w:rFonts w:asciiTheme="minorHAnsi" w:hAnsiTheme="minorHAnsi" w:cstheme="minorHAnsi"/>
          <w:bCs/>
          <w:sz w:val="22"/>
          <w:szCs w:val="22"/>
        </w:rPr>
        <w:t xml:space="preserve"> związanych z </w:t>
      </w:r>
      <w:r w:rsidR="006B3FD7" w:rsidRPr="009D16EF">
        <w:rPr>
          <w:rFonts w:asciiTheme="minorHAnsi" w:hAnsiTheme="minorHAnsi" w:cstheme="minorHAnsi"/>
          <w:bCs/>
          <w:sz w:val="22"/>
          <w:szCs w:val="22"/>
        </w:rPr>
        <w:t>robotami zbrojeniowymi</w:t>
      </w:r>
      <w:r w:rsidR="00197F50" w:rsidRPr="009D16EF">
        <w:rPr>
          <w:rFonts w:asciiTheme="minorHAnsi" w:hAnsiTheme="minorHAnsi" w:cstheme="minorHAnsi"/>
          <w:bCs/>
          <w:sz w:val="22"/>
          <w:szCs w:val="22"/>
        </w:rPr>
        <w:t>,</w:t>
      </w:r>
    </w:p>
    <w:p w14:paraId="0C46869C" w14:textId="1C5C86C4" w:rsidR="00250D9A" w:rsidRPr="00250D9A" w:rsidRDefault="00250D9A" w:rsidP="00250D9A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6EF">
        <w:rPr>
          <w:rFonts w:asciiTheme="minorHAnsi" w:hAnsiTheme="minorHAnsi" w:cstheme="minorHAnsi"/>
          <w:bCs/>
          <w:sz w:val="22"/>
          <w:szCs w:val="22"/>
        </w:rPr>
        <w:t>- wykonywanie pozostałych prac budowlanych niezbędnych do realizacji przedmiotu zamówienia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zgodnie z dokumentacją</w:t>
      </w:r>
    </w:p>
    <w:p w14:paraId="08A6B5CA" w14:textId="77777777" w:rsidR="00250D9A" w:rsidRPr="00250D9A" w:rsidRDefault="00250D9A" w:rsidP="00250D9A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D9A">
        <w:rPr>
          <w:rFonts w:asciiTheme="minorHAnsi" w:hAnsiTheme="minorHAnsi" w:cstheme="minorHAnsi"/>
          <w:bCs/>
          <w:sz w:val="22"/>
          <w:szCs w:val="22"/>
        </w:rPr>
        <w:t>przez cały okres wykonywania tych czynności w ramach zamówienia.</w:t>
      </w:r>
    </w:p>
    <w:p w14:paraId="670C6A14" w14:textId="221FA95D" w:rsidR="00250D9A" w:rsidRDefault="00250D9A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przedłożenie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Zamawiającemu </w:t>
      </w:r>
      <w:r>
        <w:rPr>
          <w:rFonts w:asciiTheme="minorHAnsi" w:hAnsiTheme="minorHAnsi" w:cstheme="minorHAnsi"/>
          <w:bCs/>
          <w:sz w:val="22"/>
          <w:szCs w:val="22"/>
        </w:rPr>
        <w:t xml:space="preserve">wraz z pierwszą fakturą </w:t>
      </w:r>
      <w:r w:rsidRPr="00250D9A">
        <w:rPr>
          <w:rFonts w:asciiTheme="minorHAnsi" w:hAnsiTheme="minorHAnsi" w:cstheme="minorHAnsi"/>
          <w:bCs/>
          <w:sz w:val="22"/>
          <w:szCs w:val="22"/>
        </w:rPr>
        <w:t>oświadczeni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swoje</w:t>
      </w:r>
      <w:r>
        <w:rPr>
          <w:rFonts w:asciiTheme="minorHAnsi" w:hAnsiTheme="minorHAnsi" w:cstheme="minorHAnsi"/>
          <w:bCs/>
          <w:sz w:val="22"/>
          <w:szCs w:val="22"/>
        </w:rPr>
        <w:t>go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i podwykonawców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o zatrudnieniu na podstawie umowy o pracę osób wykonujących przy realizacji przedmiotowego zamówienia czynności wskazanych przez Zamawiającego w </w:t>
      </w:r>
      <w:r w:rsidR="00696BAA">
        <w:rPr>
          <w:rFonts w:asciiTheme="minorHAnsi" w:hAnsiTheme="minorHAnsi" w:cstheme="minorHAnsi"/>
          <w:bCs/>
          <w:sz w:val="22"/>
          <w:szCs w:val="22"/>
        </w:rPr>
        <w:t>pkt. 2</w:t>
      </w:r>
      <w:r w:rsidR="00906F4C">
        <w:rPr>
          <w:rFonts w:asciiTheme="minorHAnsi" w:hAnsiTheme="minorHAnsi" w:cstheme="minorHAnsi"/>
          <w:bCs/>
          <w:sz w:val="22"/>
          <w:szCs w:val="22"/>
        </w:rPr>
        <w:t>4</w:t>
      </w:r>
      <w:r w:rsidR="00696BAA">
        <w:rPr>
          <w:rFonts w:asciiTheme="minorHAnsi" w:hAnsiTheme="minorHAnsi" w:cstheme="minorHAnsi"/>
          <w:bCs/>
          <w:sz w:val="22"/>
          <w:szCs w:val="22"/>
        </w:rPr>
        <w:t>).</w:t>
      </w:r>
    </w:p>
    <w:p w14:paraId="06ABA741" w14:textId="41B405C0" w:rsidR="00023E81" w:rsidRDefault="00023E81" w:rsidP="00A0369A">
      <w:pPr>
        <w:pStyle w:val="Akapitzlist"/>
        <w:numPr>
          <w:ilvl w:val="0"/>
          <w:numId w:val="43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przedłożenie</w:t>
      </w:r>
      <w:r w:rsidRPr="00023E81">
        <w:rPr>
          <w:rFonts w:asciiTheme="minorHAnsi" w:hAnsiTheme="minorHAnsi" w:cstheme="minorHAnsi"/>
          <w:bCs/>
          <w:lang w:eastAsia="pl-PL"/>
        </w:rPr>
        <w:t>, na żądanie Zamawiającego, w ciągu 3 dni</w:t>
      </w:r>
      <w:r>
        <w:rPr>
          <w:rFonts w:asciiTheme="minorHAnsi" w:hAnsiTheme="minorHAnsi" w:cstheme="minorHAnsi"/>
          <w:bCs/>
          <w:lang w:eastAsia="pl-PL"/>
        </w:rPr>
        <w:t>,</w:t>
      </w:r>
      <w:r w:rsidRPr="00023E81">
        <w:rPr>
          <w:rFonts w:asciiTheme="minorHAnsi" w:hAnsiTheme="minorHAnsi" w:cstheme="minorHAnsi"/>
          <w:bCs/>
          <w:lang w:eastAsia="pl-PL"/>
        </w:rPr>
        <w:t xml:space="preserve"> do wglądu dokument</w:t>
      </w:r>
      <w:r>
        <w:rPr>
          <w:rFonts w:asciiTheme="minorHAnsi" w:hAnsiTheme="minorHAnsi" w:cstheme="minorHAnsi"/>
          <w:bCs/>
          <w:lang w:eastAsia="pl-PL"/>
        </w:rPr>
        <w:t>ów</w:t>
      </w:r>
      <w:r w:rsidRPr="00023E81">
        <w:rPr>
          <w:rFonts w:asciiTheme="minorHAnsi" w:hAnsiTheme="minorHAnsi" w:cstheme="minorHAnsi"/>
          <w:bCs/>
          <w:lang w:eastAsia="pl-PL"/>
        </w:rPr>
        <w:t xml:space="preserve"> potwierdzając</w:t>
      </w:r>
      <w:r>
        <w:rPr>
          <w:rFonts w:asciiTheme="minorHAnsi" w:hAnsiTheme="minorHAnsi" w:cstheme="minorHAnsi"/>
          <w:bCs/>
          <w:lang w:eastAsia="pl-PL"/>
        </w:rPr>
        <w:t>ych</w:t>
      </w:r>
      <w:r w:rsidRPr="00023E81">
        <w:rPr>
          <w:rFonts w:asciiTheme="minorHAnsi" w:hAnsiTheme="minorHAnsi" w:cstheme="minorHAnsi"/>
          <w:bCs/>
          <w:lang w:eastAsia="pl-PL"/>
        </w:rPr>
        <w:t xml:space="preserve"> zatrudnienie przez Wykonawcę lub podwykonawców na podstawie umowy o pracę osób wykonujących przy realizacji przedmiotowego zamówienia czynności wskazanych przez Zamawiającego w </w:t>
      </w:r>
      <w:r>
        <w:rPr>
          <w:rFonts w:asciiTheme="minorHAnsi" w:hAnsiTheme="minorHAnsi" w:cstheme="minorHAnsi"/>
          <w:bCs/>
          <w:lang w:eastAsia="pl-PL"/>
        </w:rPr>
        <w:t>pkt. 2</w:t>
      </w:r>
      <w:r w:rsidR="00906F4C">
        <w:rPr>
          <w:rFonts w:asciiTheme="minorHAnsi" w:hAnsiTheme="minorHAnsi" w:cstheme="minorHAnsi"/>
          <w:bCs/>
          <w:lang w:eastAsia="pl-PL"/>
        </w:rPr>
        <w:t>4</w:t>
      </w:r>
      <w:r>
        <w:rPr>
          <w:rFonts w:asciiTheme="minorHAnsi" w:hAnsiTheme="minorHAnsi" w:cstheme="minorHAnsi"/>
          <w:bCs/>
          <w:lang w:eastAsia="pl-PL"/>
        </w:rPr>
        <w:t>)</w:t>
      </w:r>
      <w:r w:rsidRPr="00023E81">
        <w:rPr>
          <w:rFonts w:asciiTheme="minorHAnsi" w:hAnsiTheme="minorHAnsi" w:cstheme="minorHAnsi"/>
          <w:bCs/>
          <w:lang w:eastAsia="pl-PL"/>
        </w:rPr>
        <w:t xml:space="preserve">. Kopia dokumentu powinna być poświadczona za zgodność z oryginałem przez Wykonawcę oraz powinna zostać zanonimizowana w sposób zapewniający ochronę danych osobowych pracowników, zgodnie z przepisami Rozporządzenia Parlamentu Europejskiego i Rady </w:t>
      </w:r>
      <w:r w:rsidRPr="00023E81">
        <w:rPr>
          <w:rFonts w:asciiTheme="minorHAnsi" w:hAnsiTheme="minorHAnsi" w:cstheme="minorHAnsi"/>
          <w:bCs/>
          <w:lang w:eastAsia="pl-PL"/>
        </w:rPr>
        <w:lastRenderedPageBreak/>
        <w:t>(UE) 2016/679 z dnia 27 kwietnia 2016 r. w sprawie ochrony osób fizycznych w związku z przetwarzaniem danych osobowych i w sprawie swobodnego przepływu takich danych oraz uchylenia dyrektywy 95/46/WE, zwanego RODO, tj. w szczególności adresów, nr PESEL pracownika); imię i nazwisko pracownika nie podlega anonimizacji; informacje takie jak: data zawarcia umowy, rodzaj umowy o pracę i wymiar etatu powinny być możliwe do zidentyfikowania.</w:t>
      </w:r>
    </w:p>
    <w:p w14:paraId="324D7370" w14:textId="6E80788E" w:rsidR="006F1590" w:rsidRPr="00F670FB" w:rsidRDefault="006F1590" w:rsidP="00A0369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eastAsia="pl-PL"/>
        </w:rPr>
      </w:pPr>
      <w:r w:rsidRPr="006F1590">
        <w:rPr>
          <w:rFonts w:asciiTheme="minorHAnsi" w:hAnsiTheme="minorHAnsi" w:cstheme="minorHAnsi"/>
          <w:bCs/>
          <w:lang w:eastAsia="pl-PL"/>
        </w:rPr>
        <w:t>utrzymywani</w:t>
      </w:r>
      <w:r>
        <w:rPr>
          <w:rFonts w:asciiTheme="minorHAnsi" w:hAnsiTheme="minorHAnsi" w:cstheme="minorHAnsi"/>
          <w:bCs/>
          <w:lang w:eastAsia="pl-PL"/>
        </w:rPr>
        <w:t>e</w:t>
      </w:r>
      <w:r w:rsidRPr="006F1590">
        <w:rPr>
          <w:rFonts w:asciiTheme="minorHAnsi" w:hAnsiTheme="minorHAnsi" w:cstheme="minorHAnsi"/>
          <w:bCs/>
          <w:lang w:eastAsia="pl-PL"/>
        </w:rPr>
        <w:t xml:space="preserve"> przez cały okres realizacji umowy polisy ubezpieczeniowej od odpowiedzialności cywilnej w zakresie prowadzonej działalności gospodarczej związanej z przedmiotem zamówienia na sumę gwarancyjną min. </w:t>
      </w:r>
      <w:r w:rsidR="00FA565A">
        <w:rPr>
          <w:rFonts w:asciiTheme="minorHAnsi" w:hAnsiTheme="minorHAnsi" w:cstheme="minorHAnsi"/>
          <w:bCs/>
          <w:lang w:eastAsia="pl-PL"/>
        </w:rPr>
        <w:t>5</w:t>
      </w:r>
      <w:r w:rsidRPr="006F1590">
        <w:rPr>
          <w:rFonts w:asciiTheme="minorHAnsi" w:hAnsiTheme="minorHAnsi" w:cstheme="minorHAnsi"/>
          <w:bCs/>
          <w:lang w:eastAsia="pl-PL"/>
        </w:rPr>
        <w:t>.000.000,00 zł.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F1590">
        <w:rPr>
          <w:rFonts w:asciiTheme="minorHAnsi" w:hAnsiTheme="minorHAnsi" w:cstheme="minorHAnsi"/>
          <w:bCs/>
        </w:rPr>
        <w:t>Wykonawca obowiązany jest okazać Zamawiającemu na jego żądanie właściwe polisy i informować Zamawiającego o wszelkich zmianach dotyczących powyższego ubezpieczenia.</w:t>
      </w:r>
    </w:p>
    <w:p w14:paraId="53400BC4" w14:textId="77777777" w:rsidR="009B42E0" w:rsidRPr="00246B08" w:rsidRDefault="009B42E0" w:rsidP="00F670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Do obowiązków Zamawiającego należy: </w:t>
      </w:r>
    </w:p>
    <w:p w14:paraId="5B104DEB" w14:textId="74E00FBC" w:rsidR="00F25407" w:rsidRDefault="009B42E0" w:rsidP="002F7B2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przekazanie terenu budowy w terminie do </w:t>
      </w:r>
      <w:r w:rsidR="00EA1F85" w:rsidRPr="00246B08">
        <w:rPr>
          <w:rFonts w:asciiTheme="minorHAnsi" w:hAnsiTheme="minorHAnsi" w:cstheme="minorHAnsi"/>
          <w:bCs/>
          <w:sz w:val="22"/>
          <w:szCs w:val="22"/>
        </w:rPr>
        <w:t>3 dni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 od </w:t>
      </w:r>
      <w:r w:rsidR="00F25407" w:rsidRPr="00246B08">
        <w:rPr>
          <w:rFonts w:asciiTheme="minorHAnsi" w:hAnsiTheme="minorHAnsi" w:cstheme="minorHAnsi"/>
          <w:bCs/>
          <w:sz w:val="22"/>
          <w:szCs w:val="22"/>
        </w:rPr>
        <w:t>dnia zawarcia umowy,</w:t>
      </w:r>
    </w:p>
    <w:p w14:paraId="0EABD958" w14:textId="77777777" w:rsidR="00CA203D" w:rsidRPr="00CA203D" w:rsidRDefault="00CA203D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cs="TimesNewRomanPS-BoldMT"/>
          <w:bCs/>
        </w:rPr>
        <w:t xml:space="preserve">przekazanie najpóźniej w dniu przekazania terenu budowy dokumentacji technicznej, </w:t>
      </w:r>
    </w:p>
    <w:p w14:paraId="52C8904A" w14:textId="224D401A" w:rsidR="00CA203D" w:rsidRDefault="00CA203D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cs="TimesNewRomanPS-BoldMT"/>
          <w:bCs/>
        </w:rPr>
        <w:t xml:space="preserve">zapewnienie nadzoru inwestorskiego, </w:t>
      </w:r>
    </w:p>
    <w:p w14:paraId="1B8A29E8" w14:textId="77777777" w:rsidR="009B42E0" w:rsidRPr="00CA203D" w:rsidRDefault="009B42E0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asciiTheme="minorHAnsi" w:hAnsiTheme="minorHAnsi" w:cstheme="minorHAnsi"/>
          <w:bCs/>
        </w:rPr>
        <w:t>odbiór przedmiotu umowy.</w:t>
      </w:r>
    </w:p>
    <w:p w14:paraId="1E767496" w14:textId="77777777" w:rsidR="009B42E0" w:rsidRPr="00246B08" w:rsidRDefault="009B42E0" w:rsidP="002F7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08B683" w14:textId="64291E27" w:rsidR="00455425" w:rsidRPr="00497CC6" w:rsidRDefault="009B42E0" w:rsidP="002F7B27">
      <w:pPr>
        <w:autoSpaceDE w:val="0"/>
        <w:autoSpaceDN w:val="0"/>
        <w:adjustRightInd w:val="0"/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§6 Odbiory</w:t>
      </w:r>
    </w:p>
    <w:p w14:paraId="0303BD01" w14:textId="77777777" w:rsidR="00497CC6" w:rsidRPr="00D40E6A" w:rsidRDefault="00497CC6" w:rsidP="002F7B2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TimesNewRomanPS-BoldMT"/>
          <w:bCs/>
        </w:rPr>
      </w:pPr>
      <w:r w:rsidRPr="00D40E6A">
        <w:rPr>
          <w:rFonts w:cs="TimesNewRomanPS-BoldMT"/>
          <w:bCs/>
        </w:rPr>
        <w:t>Zamawiający dopuszcza możliwość częściowego / etapowego odbioru robót.</w:t>
      </w:r>
    </w:p>
    <w:p w14:paraId="417683D0" w14:textId="6EAA45CC" w:rsidR="00497CC6" w:rsidRPr="006F46FB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pacing w:val="-13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>C</w:t>
      </w:r>
      <w:r w:rsidRPr="006F46FB">
        <w:rPr>
          <w:rFonts w:ascii="Calibri" w:hAnsi="Calibri"/>
          <w:spacing w:val="1"/>
          <w:sz w:val="22"/>
          <w:szCs w:val="22"/>
        </w:rPr>
        <w:t xml:space="preserve">zęściowych </w:t>
      </w:r>
      <w:r>
        <w:rPr>
          <w:rFonts w:ascii="Calibri" w:hAnsi="Calibri"/>
          <w:spacing w:val="1"/>
          <w:sz w:val="22"/>
          <w:szCs w:val="22"/>
        </w:rPr>
        <w:t>o</w:t>
      </w:r>
      <w:r w:rsidRPr="006F46FB">
        <w:rPr>
          <w:rFonts w:ascii="Calibri" w:hAnsi="Calibri"/>
          <w:spacing w:val="1"/>
          <w:sz w:val="22"/>
          <w:szCs w:val="22"/>
        </w:rPr>
        <w:t xml:space="preserve">dbiorów robót </w:t>
      </w:r>
      <w:r w:rsidRPr="009D16EF">
        <w:rPr>
          <w:rFonts w:ascii="Calibri" w:hAnsi="Calibri"/>
          <w:spacing w:val="1"/>
          <w:sz w:val="22"/>
          <w:szCs w:val="22"/>
        </w:rPr>
        <w:t xml:space="preserve">dokonają przedstawiciele Zamawiającego i Wykonawcy przy współudziale kierownika budowy i Inspektora nadzoru </w:t>
      </w:r>
      <w:r w:rsidR="0003050F" w:rsidRPr="009D16EF">
        <w:rPr>
          <w:rFonts w:ascii="Calibri" w:hAnsi="Calibri"/>
          <w:spacing w:val="1"/>
          <w:sz w:val="22"/>
          <w:szCs w:val="22"/>
        </w:rPr>
        <w:t xml:space="preserve">inwestorskiego </w:t>
      </w:r>
      <w:r w:rsidRPr="009D16EF">
        <w:rPr>
          <w:rFonts w:ascii="Calibri" w:hAnsi="Calibri"/>
          <w:spacing w:val="1"/>
          <w:sz w:val="22"/>
          <w:szCs w:val="22"/>
        </w:rPr>
        <w:t xml:space="preserve">w formie protokołów odbioru. </w:t>
      </w:r>
      <w:r w:rsidRPr="009D16EF">
        <w:rPr>
          <w:rFonts w:ascii="Calibri" w:hAnsi="Calibri"/>
          <w:spacing w:val="1"/>
          <w:sz w:val="22"/>
          <w:szCs w:val="22"/>
        </w:rPr>
        <w:br/>
        <w:t>O gotowości  do odbioru częściowego</w:t>
      </w:r>
      <w:r w:rsidRPr="006F46FB">
        <w:rPr>
          <w:rFonts w:ascii="Calibri" w:hAnsi="Calibri"/>
          <w:spacing w:val="1"/>
          <w:sz w:val="22"/>
          <w:szCs w:val="22"/>
        </w:rPr>
        <w:t xml:space="preserve"> etapu robót Wykonawca  jest zobowiązany powiadomić pisemnie Zamawiającego, który wyznaczy te</w:t>
      </w:r>
      <w:r>
        <w:rPr>
          <w:rFonts w:ascii="Calibri" w:hAnsi="Calibri"/>
          <w:spacing w:val="1"/>
          <w:sz w:val="22"/>
          <w:szCs w:val="22"/>
        </w:rPr>
        <w:t>rmin odbioru nie później niż w 5</w:t>
      </w:r>
      <w:r w:rsidRPr="006F46FB">
        <w:rPr>
          <w:rFonts w:ascii="Calibri" w:hAnsi="Calibri"/>
          <w:spacing w:val="1"/>
          <w:sz w:val="22"/>
          <w:szCs w:val="22"/>
        </w:rPr>
        <w:t>-</w:t>
      </w:r>
      <w:r>
        <w:rPr>
          <w:rFonts w:ascii="Calibri" w:hAnsi="Calibri"/>
          <w:spacing w:val="1"/>
          <w:sz w:val="22"/>
          <w:szCs w:val="22"/>
        </w:rPr>
        <w:t>tym</w:t>
      </w:r>
      <w:r w:rsidRPr="006F46FB">
        <w:rPr>
          <w:rFonts w:ascii="Calibri" w:hAnsi="Calibri"/>
          <w:spacing w:val="1"/>
          <w:sz w:val="22"/>
          <w:szCs w:val="22"/>
        </w:rPr>
        <w:t xml:space="preserve"> dniu </w:t>
      </w:r>
      <w:r>
        <w:rPr>
          <w:rFonts w:ascii="Calibri" w:hAnsi="Calibri"/>
          <w:spacing w:val="1"/>
          <w:sz w:val="22"/>
          <w:szCs w:val="22"/>
        </w:rPr>
        <w:t>kalendarzowym</w:t>
      </w:r>
      <w:r w:rsidRPr="006F46FB">
        <w:rPr>
          <w:rFonts w:ascii="Calibri" w:hAnsi="Calibri"/>
          <w:spacing w:val="1"/>
          <w:sz w:val="22"/>
          <w:szCs w:val="22"/>
        </w:rPr>
        <w:t xml:space="preserve"> licząc od daty zgłoszenia.</w:t>
      </w:r>
    </w:p>
    <w:p w14:paraId="7AABA218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/>
          <w:color w:val="000000"/>
          <w:spacing w:val="-1"/>
          <w:sz w:val="22"/>
          <w:szCs w:val="22"/>
        </w:rPr>
        <w:t>Strony postanawiają  że przedmiotem odbioru końcowego będzie całkowity przedmiot umowy.</w:t>
      </w:r>
    </w:p>
    <w:p w14:paraId="25767A44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/>
          <w:color w:val="000000"/>
          <w:spacing w:val="-1"/>
          <w:sz w:val="22"/>
          <w:szCs w:val="22"/>
        </w:rPr>
        <w:t>Strony postanawiają, że warunkiem osiągnięcia gotowości do odbioru końcowego jest doręczeni</w:t>
      </w:r>
      <w:r>
        <w:rPr>
          <w:rFonts w:ascii="Calibri" w:hAnsi="Calibri"/>
          <w:color w:val="000000"/>
          <w:spacing w:val="-1"/>
          <w:sz w:val="22"/>
          <w:szCs w:val="22"/>
        </w:rPr>
        <w:t>e</w:t>
      </w:r>
      <w:r w:rsidRPr="006F46FB">
        <w:rPr>
          <w:rFonts w:ascii="Calibri" w:hAnsi="Calibri"/>
          <w:color w:val="000000"/>
          <w:spacing w:val="-1"/>
          <w:sz w:val="22"/>
          <w:szCs w:val="22"/>
        </w:rPr>
        <w:t xml:space="preserve"> Zamawiającemu pisemnego zgłoszenia o gotowości do końcowego odbioru robót.</w:t>
      </w:r>
    </w:p>
    <w:p w14:paraId="4D3D4CCF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 xml:space="preserve">Za datę zakończenia realizacji przedmiotu umowy przyjmuje się datę powiadomienia Zamawiającego przez Wykonawcę o gotowości do odbioru końcowego po skutecznym złożeniu przez Wykonawcę wniosku o dokonanie odbioru końcowego, z wyjątkiem wskazanym w ust. </w:t>
      </w:r>
      <w:r>
        <w:rPr>
          <w:rFonts w:ascii="Calibri" w:hAnsi="Calibri" w:cs="TimesNewRomanPSMT"/>
          <w:sz w:val="22"/>
          <w:szCs w:val="22"/>
        </w:rPr>
        <w:t>6</w:t>
      </w:r>
      <w:r w:rsidRPr="006F46FB">
        <w:rPr>
          <w:rFonts w:ascii="Calibri" w:hAnsi="Calibri" w:cs="TimesNewRomanPSMT"/>
          <w:sz w:val="22"/>
          <w:szCs w:val="22"/>
        </w:rPr>
        <w:t>.</w:t>
      </w:r>
    </w:p>
    <w:p w14:paraId="43B86D54" w14:textId="02FF721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>Zamawiający ma prawo odmówić odbioru końcowego, jeżeli Wykonawca nie wykonał przedmiotu umowy w całości, nie wykonał wymaganych prób lub nie przedstawił do</w:t>
      </w:r>
      <w:r>
        <w:rPr>
          <w:rFonts w:ascii="Calibri" w:hAnsi="Calibri" w:cs="TimesNewRomanPSMT"/>
          <w:sz w:val="22"/>
          <w:szCs w:val="22"/>
        </w:rPr>
        <w:t>kumentów</w:t>
      </w:r>
      <w:r w:rsidR="006D5AC6">
        <w:rPr>
          <w:rFonts w:ascii="Calibri" w:hAnsi="Calibri" w:cs="TimesNewRomanPSMT"/>
          <w:sz w:val="22"/>
          <w:szCs w:val="22"/>
        </w:rPr>
        <w:t>,</w:t>
      </w:r>
      <w:r>
        <w:rPr>
          <w:rFonts w:ascii="Calibri" w:hAnsi="Calibri" w:cs="TimesNewRomanPSMT"/>
          <w:sz w:val="22"/>
          <w:szCs w:val="22"/>
        </w:rPr>
        <w:t xml:space="preserve"> o których mowa w ust. 9</w:t>
      </w:r>
      <w:r w:rsidRPr="006F46FB">
        <w:rPr>
          <w:rFonts w:ascii="Calibri" w:hAnsi="Calibri" w:cs="TimesNewRomanPSMT"/>
          <w:sz w:val="22"/>
          <w:szCs w:val="22"/>
        </w:rPr>
        <w:t>.</w:t>
      </w:r>
    </w:p>
    <w:p w14:paraId="1546F7F9" w14:textId="77777777" w:rsidR="00497CC6" w:rsidRPr="00F52F3D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 xml:space="preserve">W przypadku określonym w ust. </w:t>
      </w:r>
      <w:r>
        <w:rPr>
          <w:rFonts w:ascii="Calibri" w:hAnsi="Calibri" w:cs="TimesNewRomanPSMT"/>
          <w:sz w:val="22"/>
          <w:szCs w:val="22"/>
        </w:rPr>
        <w:t xml:space="preserve">6 </w:t>
      </w:r>
      <w:r w:rsidRPr="006F46FB">
        <w:rPr>
          <w:rFonts w:ascii="Calibri" w:hAnsi="Calibri" w:cs="TimesNewRomanPSMT"/>
          <w:sz w:val="22"/>
          <w:szCs w:val="22"/>
        </w:rPr>
        <w:t xml:space="preserve">za datę zakończenia realizacji przedmiotu umowy przyjmuje się datę ponownego powiadomienia Zamawiającego przez Wykonawcę o gotowości do odbioru końcowego po skutecznym złożeniu przez Wykonawcę wniosku o dokonanie odbioru końcowego. </w:t>
      </w:r>
    </w:p>
    <w:p w14:paraId="5EA3D7BC" w14:textId="77777777" w:rsidR="00497CC6" w:rsidRPr="00F52F3D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F52F3D">
        <w:rPr>
          <w:rFonts w:ascii="Calibri" w:hAnsi="Calibri"/>
          <w:sz w:val="22"/>
          <w:szCs w:val="22"/>
        </w:rPr>
        <w:t>Zakończenie czynnośc</w:t>
      </w:r>
      <w:r>
        <w:rPr>
          <w:rFonts w:ascii="Calibri" w:hAnsi="Calibri"/>
          <w:sz w:val="22"/>
          <w:szCs w:val="22"/>
        </w:rPr>
        <w:t>i odbioru nastąpi najpóźniej w 5</w:t>
      </w:r>
      <w:r w:rsidRPr="00F52F3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ty</w:t>
      </w:r>
      <w:r w:rsidRPr="00F52F3D">
        <w:rPr>
          <w:rFonts w:ascii="Calibri" w:hAnsi="Calibri"/>
          <w:sz w:val="22"/>
          <w:szCs w:val="22"/>
        </w:rPr>
        <w:t>m dniu kalendarzowym licząc od daty rozpoczęcia odbioru końcowego. Czynności odbiorowe zostaną zakończone sporządzeniem przez strony protokołu odbioru, który stanowić będzie podstawę do wystawienia faktury.</w:t>
      </w:r>
    </w:p>
    <w:p w14:paraId="4E981DB0" w14:textId="77777777" w:rsidR="00497CC6" w:rsidRPr="00D957F8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Do</w:t>
      </w:r>
      <w:r w:rsidRPr="00D957F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D957F8">
        <w:rPr>
          <w:rFonts w:ascii="Calibri" w:hAnsi="Calibri"/>
          <w:color w:val="000000"/>
          <w:sz w:val="22"/>
          <w:szCs w:val="22"/>
        </w:rPr>
        <w:t>odbioru końcowego Wykonawca winien dołączy</w:t>
      </w:r>
      <w:r>
        <w:rPr>
          <w:rFonts w:ascii="Calibri" w:hAnsi="Calibri"/>
          <w:color w:val="000000"/>
          <w:sz w:val="22"/>
          <w:szCs w:val="22"/>
        </w:rPr>
        <w:t xml:space="preserve">ć niezbędne dokumenty związane </w:t>
      </w:r>
      <w:r w:rsidRPr="00D957F8">
        <w:rPr>
          <w:rFonts w:ascii="Calibri" w:hAnsi="Calibri"/>
          <w:color w:val="000000"/>
          <w:sz w:val="22"/>
          <w:szCs w:val="22"/>
        </w:rPr>
        <w:t>z wykonywanymi robotami  tj. w szczególności:</w:t>
      </w:r>
    </w:p>
    <w:p w14:paraId="3CB7D356" w14:textId="281C01B0" w:rsidR="00497CC6" w:rsidRPr="002F7B27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trike/>
          <w:color w:val="000000"/>
          <w:sz w:val="22"/>
          <w:szCs w:val="22"/>
        </w:rPr>
      </w:pPr>
      <w:r w:rsidRPr="002F7B27">
        <w:rPr>
          <w:rFonts w:ascii="Calibri" w:hAnsi="Calibri"/>
          <w:color w:val="000000"/>
          <w:sz w:val="22"/>
          <w:szCs w:val="22"/>
        </w:rPr>
        <w:t>dokumentację powykonawczą z naniesionymi zmianami dokonanymi w trakcie budowy</w:t>
      </w:r>
      <w:r w:rsidR="002F7B27" w:rsidRPr="002F7B27">
        <w:rPr>
          <w:rFonts w:ascii="Calibri" w:hAnsi="Calibri"/>
          <w:color w:val="000000"/>
          <w:sz w:val="22"/>
          <w:szCs w:val="22"/>
        </w:rPr>
        <w:t>,</w:t>
      </w:r>
    </w:p>
    <w:p w14:paraId="73336162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dziennik budowy,</w:t>
      </w:r>
    </w:p>
    <w:p w14:paraId="33DF55E0" w14:textId="0388DC45" w:rsidR="002F7B27" w:rsidRPr="00D957F8" w:rsidRDefault="002F7B27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dziennik gospodarowania odpadami,</w:t>
      </w:r>
    </w:p>
    <w:p w14:paraId="4CD5BE73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oświadczenie kierownika budowy  o zakończeniu budowy,</w:t>
      </w:r>
    </w:p>
    <w:p w14:paraId="3EF81074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oświadczenie o właściwym zagospodarowaniu i uporządkowaniu placu budowy,</w:t>
      </w:r>
    </w:p>
    <w:p w14:paraId="4D9C0157" w14:textId="43B1A765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dokumenty/atesty, certyfikaty, deklaracje zgodności itp. potwierdzające zastosowanie wyrobów i urządzeń dopuszczonych do stosowania w Polsce tj. spełnianie wymogów określonych w Polskich Normach</w:t>
      </w:r>
      <w:r>
        <w:rPr>
          <w:rFonts w:ascii="Calibri" w:hAnsi="Calibri"/>
          <w:color w:val="000000"/>
          <w:sz w:val="22"/>
          <w:szCs w:val="22"/>
        </w:rPr>
        <w:t xml:space="preserve"> oraz potwierdzające spełnianie parametrów technicznych określonych w SWZ. </w:t>
      </w:r>
    </w:p>
    <w:p w14:paraId="356D4AC7" w14:textId="64860CD1" w:rsidR="009B42E0" w:rsidRPr="00246B08" w:rsidRDefault="009B42E0" w:rsidP="002F7B27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3CDA860A" w14:textId="77777777" w:rsidR="009B42E0" w:rsidRPr="00B938E7" w:rsidRDefault="009B42E0" w:rsidP="002F7B27">
      <w:pPr>
        <w:shd w:val="clear" w:color="auto" w:fill="FFFFFF"/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</w:t>
      </w:r>
      <w:r w:rsidRPr="00B938E7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Pr="00B938E7">
        <w:rPr>
          <w:rFonts w:asciiTheme="minorHAnsi" w:hAnsiTheme="minorHAnsi" w:cstheme="minorHAnsi"/>
          <w:b/>
          <w:bCs/>
          <w:sz w:val="22"/>
          <w:szCs w:val="22"/>
        </w:rPr>
        <w:t>Nadzór nad wykonawstwem</w:t>
      </w:r>
    </w:p>
    <w:p w14:paraId="7170B931" w14:textId="77777777" w:rsidR="009D16EF" w:rsidRDefault="00497CC6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 w:rsidRPr="00B938E7">
        <w:rPr>
          <w:rFonts w:ascii="Calibri" w:hAnsi="Calibri"/>
          <w:spacing w:val="-2"/>
          <w:sz w:val="22"/>
          <w:szCs w:val="22"/>
        </w:rPr>
        <w:t>Z</w:t>
      </w:r>
      <w:r w:rsidRPr="00B938E7">
        <w:rPr>
          <w:rFonts w:ascii="Calibri" w:hAnsi="Calibri"/>
          <w:spacing w:val="-1"/>
          <w:sz w:val="22"/>
          <w:szCs w:val="22"/>
        </w:rPr>
        <w:t>e strony Wykonawcy kierownikiem budowy jest:……………………………, nr up. …………………………….</w:t>
      </w:r>
    </w:p>
    <w:p w14:paraId="34A39A3F" w14:textId="1C407FBA" w:rsidR="00497CC6" w:rsidRDefault="00497CC6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 w:rsidRPr="009D16EF">
        <w:rPr>
          <w:rFonts w:ascii="Calibri" w:hAnsi="Calibri"/>
          <w:spacing w:val="-1"/>
          <w:sz w:val="22"/>
          <w:szCs w:val="22"/>
        </w:rPr>
        <w:t>Ze strony Zamawiającego do koordynacji prac wyznaczony jest: ………………………………………………..</w:t>
      </w:r>
    </w:p>
    <w:p w14:paraId="443BB7B4" w14:textId="30393E5E" w:rsidR="009D16EF" w:rsidRDefault="009D16EF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lastRenderedPageBreak/>
        <w:t>Zamawiający ma prawo żądania zmiany kierownika budowy. Zmiana potwierdzana jest w formie pisemnej przez Wykonawcę i nie wymaga aneksu do umowy.</w:t>
      </w:r>
    </w:p>
    <w:p w14:paraId="51E8C237" w14:textId="77777777" w:rsidR="009D16EF" w:rsidRPr="009D16EF" w:rsidRDefault="009D16EF" w:rsidP="009D16EF">
      <w:p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</w:p>
    <w:p w14:paraId="338F7909" w14:textId="77777777" w:rsidR="009B42E0" w:rsidRPr="00745644" w:rsidRDefault="009B42E0" w:rsidP="00745644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5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§8 Gwarancja, rękojmia</w:t>
      </w:r>
    </w:p>
    <w:p w14:paraId="2223203E" w14:textId="323C8ED3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497CC6" w:rsidRPr="00745644">
        <w:rPr>
          <w:rFonts w:asciiTheme="minorHAnsi" w:hAnsiTheme="minorHAnsi" w:cstheme="minorHAnsi"/>
          <w:sz w:val="22"/>
          <w:szCs w:val="22"/>
        </w:rPr>
        <w:t>…………………</w:t>
      </w:r>
      <w:r w:rsidR="00F51E8E" w:rsidRPr="00745644">
        <w:rPr>
          <w:rFonts w:asciiTheme="minorHAnsi" w:hAnsiTheme="minorHAnsi" w:cstheme="minorHAnsi"/>
          <w:sz w:val="22"/>
          <w:szCs w:val="22"/>
        </w:rPr>
        <w:t xml:space="preserve"> miesięcy </w:t>
      </w:r>
      <w:r w:rsidRPr="00745644">
        <w:rPr>
          <w:rFonts w:asciiTheme="minorHAnsi" w:hAnsiTheme="minorHAnsi" w:cstheme="minorHAnsi"/>
          <w:sz w:val="22"/>
          <w:szCs w:val="22"/>
        </w:rPr>
        <w:t>gwarancji na cały przedmiot zamówienia</w:t>
      </w:r>
      <w:r w:rsidR="00F51E8E" w:rsidRPr="00745644">
        <w:rPr>
          <w:rFonts w:asciiTheme="minorHAnsi" w:hAnsiTheme="minorHAnsi" w:cstheme="minorHAnsi"/>
          <w:sz w:val="22"/>
          <w:szCs w:val="22"/>
        </w:rPr>
        <w:t>.</w:t>
      </w:r>
    </w:p>
    <w:p w14:paraId="3898B96C" w14:textId="77777777" w:rsidR="00944122" w:rsidRPr="00745644" w:rsidRDefault="00944122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Niniejsza umowa stanowi dokument gwarancyjny.</w:t>
      </w:r>
    </w:p>
    <w:p w14:paraId="560E4856" w14:textId="77777777" w:rsidR="00C8206D" w:rsidRPr="00745644" w:rsidRDefault="00C8206D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Okres rękojmi wynosi 5 lat. </w:t>
      </w:r>
    </w:p>
    <w:p w14:paraId="7CF9FEDA" w14:textId="116FAC07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Termin gwarancji</w:t>
      </w:r>
      <w:r w:rsidR="00C8206D" w:rsidRPr="00745644">
        <w:rPr>
          <w:rFonts w:asciiTheme="minorHAnsi" w:hAnsiTheme="minorHAnsi" w:cstheme="minorHAnsi"/>
          <w:sz w:val="22"/>
          <w:szCs w:val="22"/>
        </w:rPr>
        <w:t xml:space="preserve"> oraz rękojmi</w:t>
      </w:r>
      <w:r w:rsidRPr="00745644">
        <w:rPr>
          <w:rFonts w:asciiTheme="minorHAnsi" w:hAnsiTheme="minorHAnsi" w:cstheme="minorHAnsi"/>
          <w:sz w:val="22"/>
          <w:szCs w:val="22"/>
        </w:rPr>
        <w:t xml:space="preserve"> rozpoczyna się od dnia odbioru końcowego robót.</w:t>
      </w:r>
    </w:p>
    <w:p w14:paraId="1DB2FBD1" w14:textId="2E6BEB40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="007764C5">
        <w:rPr>
          <w:rFonts w:asciiTheme="minorHAnsi" w:hAnsiTheme="minorHAnsi" w:cstheme="minorHAnsi"/>
          <w:sz w:val="22"/>
          <w:szCs w:val="22"/>
        </w:rPr>
        <w:t xml:space="preserve">w okresie udzielonej gwarancji i rękojmi </w:t>
      </w:r>
      <w:r w:rsidRPr="00745644">
        <w:rPr>
          <w:rFonts w:asciiTheme="minorHAnsi" w:hAnsiTheme="minorHAnsi" w:cstheme="minorHAnsi"/>
          <w:sz w:val="22"/>
          <w:szCs w:val="22"/>
        </w:rPr>
        <w:t>do bezpłatnego usunięcia wad fizycznych przedmiotu umowy w terminie do 14 dni od dnia otrzymania zgłoszenia o wadzie, a w uzasadnionym przypadku, w innym uzgodnionym przez strony terminie.</w:t>
      </w:r>
      <w:r w:rsidR="008E30BA" w:rsidRPr="00745644">
        <w:rPr>
          <w:rFonts w:asciiTheme="minorHAnsi" w:hAnsiTheme="minorHAnsi" w:cstheme="minorHAnsi"/>
          <w:sz w:val="22"/>
          <w:szCs w:val="22"/>
        </w:rPr>
        <w:t xml:space="preserve"> </w:t>
      </w:r>
      <w:r w:rsidRPr="00745644">
        <w:rPr>
          <w:rFonts w:asciiTheme="minorHAnsi" w:hAnsiTheme="minorHAnsi" w:cstheme="minorHAnsi"/>
          <w:sz w:val="22"/>
          <w:szCs w:val="22"/>
        </w:rPr>
        <w:t xml:space="preserve">Strony dopuszczają zawiadomienie w formie </w:t>
      </w:r>
      <w:r w:rsidR="00497CC6" w:rsidRPr="00745644">
        <w:rPr>
          <w:rFonts w:asciiTheme="minorHAnsi" w:hAnsiTheme="minorHAnsi" w:cstheme="minorHAnsi"/>
          <w:sz w:val="22"/>
          <w:szCs w:val="22"/>
        </w:rPr>
        <w:t>e-mail na adres: ……………………………………………………..</w:t>
      </w:r>
      <w:r w:rsidRPr="007456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7335E6" w14:textId="5F299C4C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winien na własny koszt naprawić wszelkie </w:t>
      </w:r>
      <w:r w:rsidR="0059727F" w:rsidRPr="00745644">
        <w:rPr>
          <w:rFonts w:asciiTheme="minorHAnsi" w:hAnsiTheme="minorHAnsi" w:cstheme="minorHAnsi"/>
          <w:sz w:val="22"/>
          <w:szCs w:val="22"/>
        </w:rPr>
        <w:t>wady</w:t>
      </w:r>
      <w:r w:rsidRPr="00745644">
        <w:rPr>
          <w:rFonts w:asciiTheme="minorHAnsi" w:hAnsiTheme="minorHAnsi" w:cstheme="minorHAnsi"/>
          <w:sz w:val="22"/>
          <w:szCs w:val="22"/>
        </w:rPr>
        <w:t>. Okres gwarancji</w:t>
      </w:r>
      <w:r w:rsidR="00284896" w:rsidRPr="00745644">
        <w:rPr>
          <w:rFonts w:asciiTheme="minorHAnsi" w:hAnsiTheme="minorHAnsi" w:cstheme="minorHAnsi"/>
          <w:sz w:val="22"/>
          <w:szCs w:val="22"/>
        </w:rPr>
        <w:t xml:space="preserve"> danej części robót</w:t>
      </w:r>
      <w:r w:rsidRPr="00745644">
        <w:rPr>
          <w:rFonts w:asciiTheme="minorHAnsi" w:hAnsiTheme="minorHAnsi" w:cstheme="minorHAnsi"/>
          <w:sz w:val="22"/>
          <w:szCs w:val="22"/>
        </w:rPr>
        <w:t xml:space="preserve"> rozpoczyna się od nowa w dacie kiedy nastąpiła wymiana lub naprawa danej części robót dotkniętych wymianą lub naprawą.</w:t>
      </w:r>
    </w:p>
    <w:p w14:paraId="3CE7A281" w14:textId="0E65C96B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bCs/>
          <w:color w:val="000000"/>
          <w:sz w:val="22"/>
          <w:szCs w:val="22"/>
        </w:rPr>
        <w:t>Strony ustalają, że gwarancja obejmuje efekt wszelkich robót</w:t>
      </w:r>
      <w:r w:rsidR="00E83FBE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74564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jak również zastosowane do realizacji przedmiotu umowy materiały i urządzenia.</w:t>
      </w:r>
    </w:p>
    <w:p w14:paraId="1D5202B6" w14:textId="404D5B4A" w:rsidR="00DE45B9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Zamawiający zastrzega sobie prawo obciążenia Wykonawcy wszystkimi kosztami usunięcia wad jeśli Wykonawca nie przystąpi do ich usunięcia w terminie określonym w ust. </w:t>
      </w:r>
      <w:r w:rsidR="00497CC6" w:rsidRPr="00745644">
        <w:rPr>
          <w:rFonts w:asciiTheme="minorHAnsi" w:hAnsiTheme="minorHAnsi" w:cstheme="minorHAnsi"/>
          <w:sz w:val="22"/>
          <w:szCs w:val="22"/>
        </w:rPr>
        <w:t>5</w:t>
      </w:r>
    </w:p>
    <w:p w14:paraId="6E3EBD68" w14:textId="60786AF2" w:rsidR="00DE45B9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color w:val="000000"/>
          <w:sz w:val="22"/>
          <w:szCs w:val="22"/>
        </w:rPr>
        <w:t>Wykonawca zobowiązany jest do wniesienia przed zawarciem umowy zabezpieczenia należyte</w:t>
      </w:r>
      <w:r w:rsidR="00A163C0" w:rsidRPr="00745644">
        <w:rPr>
          <w:rFonts w:asciiTheme="minorHAnsi" w:hAnsiTheme="minorHAnsi" w:cstheme="minorHAnsi"/>
          <w:color w:val="000000"/>
          <w:sz w:val="22"/>
          <w:szCs w:val="22"/>
        </w:rPr>
        <w:t xml:space="preserve">go wykonania </w:t>
      </w:r>
      <w:r w:rsidR="00A163C0" w:rsidRPr="00745644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="0059727F" w:rsidRPr="00745644">
        <w:rPr>
          <w:rFonts w:asciiTheme="minorHAnsi" w:hAnsiTheme="minorHAnsi" w:cstheme="minorHAnsi"/>
          <w:sz w:val="22"/>
          <w:szCs w:val="22"/>
        </w:rPr>
        <w:t>5</w:t>
      </w:r>
      <w:r w:rsidRPr="00745644">
        <w:rPr>
          <w:rFonts w:asciiTheme="minorHAnsi" w:hAnsiTheme="minorHAnsi" w:cstheme="minorHAnsi"/>
          <w:sz w:val="22"/>
          <w:szCs w:val="22"/>
        </w:rPr>
        <w:t xml:space="preserve"> % </w:t>
      </w:r>
      <w:r w:rsidRPr="00745644">
        <w:rPr>
          <w:rFonts w:asciiTheme="minorHAnsi" w:hAnsiTheme="minorHAnsi" w:cstheme="minorHAnsi"/>
          <w:color w:val="000000"/>
          <w:sz w:val="22"/>
          <w:szCs w:val="22"/>
        </w:rPr>
        <w:t>wartości umowy brutto podanej w ofercie.</w:t>
      </w:r>
    </w:p>
    <w:p w14:paraId="6680CFD0" w14:textId="77777777" w:rsidR="00745644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color w:val="000000"/>
          <w:sz w:val="22"/>
          <w:szCs w:val="22"/>
        </w:rPr>
        <w:t>Wniesione zabezpieczenie służy zaspokojeniu roszczeń Zamawiającego z tytułu niewykonania lub nienależytego wykonania zobowiązania.</w:t>
      </w:r>
    </w:p>
    <w:p w14:paraId="5E2C69AD" w14:textId="6D0C5AFE" w:rsidR="00745644" w:rsidRPr="00745644" w:rsidRDefault="00745644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Zamawiający zwraca 70% kwoty zabezpieczenia w terminie 30 dni od dnia wykonania zamówienia i uznania przez </w:t>
      </w:r>
      <w:r w:rsidR="00AC2FEE" w:rsidRPr="00745644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745644">
        <w:rPr>
          <w:rFonts w:asciiTheme="minorHAnsi" w:hAnsiTheme="minorHAnsi" w:cstheme="minorHAnsi"/>
          <w:sz w:val="22"/>
          <w:szCs w:val="22"/>
        </w:rPr>
        <w:t xml:space="preserve">za należycie wykonane. </w:t>
      </w:r>
    </w:p>
    <w:p w14:paraId="5B8C65D1" w14:textId="71ACB109" w:rsidR="00745644" w:rsidRPr="00745644" w:rsidRDefault="00745644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Strony postanawiają, iż na zabezpieczenie roszczeń z tytułu rękojmi za wady lub gwarancji przedmiotu umowy zostanie pozostawiona kwota w wysokości 30% wniesionego  zabezpieczenia. Kwota ta zostanie zwrócona </w:t>
      </w:r>
      <w:r w:rsidR="00AC2FEE" w:rsidRPr="00745644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745644">
        <w:rPr>
          <w:rFonts w:asciiTheme="minorHAnsi" w:hAnsiTheme="minorHAnsi" w:cstheme="minorHAnsi"/>
          <w:sz w:val="22"/>
          <w:szCs w:val="22"/>
        </w:rPr>
        <w:t>w terminie nie później niż w 15-tym dniu po upływie okresu rękojmi za wady lub gwarancji.</w:t>
      </w:r>
    </w:p>
    <w:p w14:paraId="56F08C05" w14:textId="524B1B4A" w:rsidR="00497CC6" w:rsidRPr="00745644" w:rsidRDefault="00497CC6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Wykonawca przy współudziale Zamawiającego i Inspektora nadzoru</w:t>
      </w:r>
      <w:r w:rsidR="0003050F">
        <w:rPr>
          <w:rFonts w:asciiTheme="minorHAnsi" w:hAnsiTheme="minorHAnsi" w:cstheme="minorHAnsi"/>
          <w:sz w:val="22"/>
          <w:szCs w:val="22"/>
        </w:rPr>
        <w:t xml:space="preserve"> inwestorskiego</w:t>
      </w:r>
      <w:r w:rsidRPr="00745644">
        <w:rPr>
          <w:rFonts w:asciiTheme="minorHAnsi" w:hAnsiTheme="minorHAnsi" w:cstheme="minorHAnsi"/>
          <w:sz w:val="22"/>
          <w:szCs w:val="22"/>
        </w:rPr>
        <w:t xml:space="preserve"> dokona nie później niż 14 dni przed upływem okresu gwarancji przeglądu gwarancyjnego potwierdzającego należyte wykonanie umowy.</w:t>
      </w:r>
    </w:p>
    <w:p w14:paraId="2D5E94E5" w14:textId="77777777" w:rsidR="00F86775" w:rsidRPr="00246B08" w:rsidRDefault="00F86775" w:rsidP="002F7B27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82CF90" w14:textId="77777777" w:rsidR="009B42E0" w:rsidRPr="00246B08" w:rsidRDefault="009B42E0" w:rsidP="002F7B27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color w:val="000000"/>
          <w:sz w:val="22"/>
          <w:szCs w:val="22"/>
        </w:rPr>
        <w:t>§9 P</w:t>
      </w: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odwykonawcy</w:t>
      </w:r>
    </w:p>
    <w:p w14:paraId="55618DE5" w14:textId="378DE532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5" w:right="-17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dopuszcza realizowanie Przedmiotu Umowy przez Podwykonawców i Dalszych Podwykonawców na zasadach określonych w SWZ, w zakresie rzeczowym określonym w Formularzu Oferty oraz niniejszej Umowie. </w:t>
      </w:r>
    </w:p>
    <w:p w14:paraId="1A8D6814" w14:textId="77777777" w:rsidR="009B42E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Zasady dotyczące Podwykonawców mają zastosowanie do Dalszych Podwykona</w:t>
      </w:r>
      <w:r w:rsidR="002B31E7">
        <w:rPr>
          <w:rFonts w:asciiTheme="minorHAnsi" w:hAnsiTheme="minorHAnsi" w:cstheme="minorHAnsi"/>
          <w:bCs/>
          <w:color w:val="000000"/>
          <w:sz w:val="22"/>
          <w:szCs w:val="22"/>
        </w:rPr>
        <w:t>wców. Postanowienia punktów 3-13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stosuje się odpowiednio. </w:t>
      </w:r>
    </w:p>
    <w:p w14:paraId="3DDE9198" w14:textId="0BD8DA60" w:rsidR="009B42E0" w:rsidRPr="003F4E92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="00C90F2E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3F4E92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podwykonawca lub dalszy podwykonawca </w:t>
      </w: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zobowiązany jest do przedłożenia Zamawiającemu projektu umowy lub projektu zmiany umowy o podwykonawstwo, której przedmiotem są roboty budowlane, nie </w:t>
      </w:r>
      <w:r w:rsidR="007826F9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EA1F85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óźniej niż </w:t>
      </w:r>
      <w:r w:rsidR="00F86775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przed jej planowanym zawarciem. </w:t>
      </w:r>
      <w:r w:rsidR="00B05A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Podwykonawca lub dalszy podwykonawca jest obowiązany dołączyć </w:t>
      </w:r>
      <w:r w:rsidR="009549D4">
        <w:rPr>
          <w:rFonts w:asciiTheme="minorHAnsi" w:hAnsiTheme="minorHAnsi" w:cstheme="minorHAnsi"/>
          <w:bCs/>
          <w:color w:val="000000"/>
          <w:sz w:val="22"/>
          <w:szCs w:val="22"/>
        </w:rPr>
        <w:t>zgodę Wykonawcy na zawarcie umowy o podwykonawstwo o treści zgodnej z projektem umowy.</w:t>
      </w:r>
    </w:p>
    <w:p w14:paraId="1E845541" w14:textId="5D47E62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Zamawiający wyrazi stanowisko w sprawie przedłożonego projektu umowy lub projektu zmian do umowy z Podwykonawcą, której przedmiotem są</w:t>
      </w:r>
      <w:r w:rsidR="00EA1F85"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roboty budowlane, w terminie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dnia przedstawienia przez Wykonawcę projektu umowy lub jej zmiany. </w:t>
      </w:r>
    </w:p>
    <w:p w14:paraId="55C75AB4" w14:textId="26A75A51" w:rsidR="009B42E0" w:rsidRPr="00246B08" w:rsidRDefault="00EA1F85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Jeżeli Zamawiający w terminie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9B42E0"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przedstawienia mu przez Wykonawcę projektu umowy o podwykonawstwo lub projektu jej zmiany wraz ze wszystkimi wymaganymi dokumentami, nie wyrazi na piśmie zastrzeżeń uważa się, że wyraził zgodę na zawarcie umowy lub jej zmianę. </w:t>
      </w:r>
    </w:p>
    <w:p w14:paraId="5BEF9F27" w14:textId="7777777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zobowiązany jest do zawarcia z Podwykonawcą umowy, której przedmiotem są roboty budowlane, o treści zgodnej z zaakceptowanym przez Zamawiającego projektem. Ten sam obowiązek dotyczy zmian do umowy. </w:t>
      </w:r>
    </w:p>
    <w:p w14:paraId="12B98D5D" w14:textId="77777777" w:rsidR="00C05530" w:rsidRPr="00246B08" w:rsidRDefault="00C0553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Po zawarciu umowy </w:t>
      </w:r>
      <w:r w:rsidRPr="00246B08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</w:t>
      </w:r>
      <w:r w:rsidR="00DE18AF" w:rsidRPr="00246B08">
        <w:rPr>
          <w:rFonts w:asciiTheme="minorHAnsi" w:hAnsiTheme="minorHAnsi" w:cstheme="minorHAnsi"/>
          <w:sz w:val="22"/>
          <w:szCs w:val="22"/>
        </w:rPr>
        <w:t>na roboty budowlane przedkłada Z</w:t>
      </w:r>
      <w:r w:rsidRPr="00246B08">
        <w:rPr>
          <w:rFonts w:asciiTheme="minorHAnsi" w:hAnsiTheme="minorHAnsi" w:cstheme="minorHAnsi"/>
          <w:sz w:val="22"/>
          <w:szCs w:val="22"/>
        </w:rPr>
        <w:t xml:space="preserve">amawiającemu poświadczoną za zgodność z oryginałem kopię zawartej umowy o podwykonawstwo, której przedmiotem są </w:t>
      </w:r>
      <w:r w:rsidR="00ED5F09" w:rsidRPr="00246B08">
        <w:rPr>
          <w:rFonts w:asciiTheme="minorHAnsi" w:hAnsiTheme="minorHAnsi" w:cstheme="minorHAnsi"/>
          <w:sz w:val="22"/>
          <w:szCs w:val="22"/>
        </w:rPr>
        <w:t>roboty budowlane,</w:t>
      </w:r>
      <w:r w:rsidR="00DE18AF" w:rsidRPr="00246B08">
        <w:rPr>
          <w:rFonts w:asciiTheme="minorHAnsi" w:hAnsiTheme="minorHAnsi" w:cstheme="minorHAnsi"/>
          <w:sz w:val="22"/>
          <w:szCs w:val="22"/>
        </w:rPr>
        <w:t xml:space="preserve"> w terminie 7 </w:t>
      </w:r>
      <w:r w:rsidRPr="00246B08">
        <w:rPr>
          <w:rFonts w:asciiTheme="minorHAnsi" w:hAnsiTheme="minorHAnsi" w:cstheme="minorHAnsi"/>
          <w:sz w:val="22"/>
          <w:szCs w:val="22"/>
        </w:rPr>
        <w:t>dni od dnia jej zawarcia.</w:t>
      </w:r>
    </w:p>
    <w:p w14:paraId="7370D55D" w14:textId="7777777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w zawieranych umowach z Podwykonawcą, zobowiązany jest do uwzględnienia poniższych wymagań, których niespełnienie spowoduje zgłoszenie przez Zamawiającego odpowiednio zastrzeżeń lub sprzeciwu: </w:t>
      </w:r>
    </w:p>
    <w:p w14:paraId="4AB653E9" w14:textId="77777777" w:rsidR="007C5DF5" w:rsidRPr="007C5DF5" w:rsidRDefault="00715D76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C27804">
        <w:rPr>
          <w:rFonts w:asciiTheme="minorHAnsi" w:hAnsiTheme="minorHAnsi" w:cstheme="minorHAnsi"/>
        </w:rPr>
        <w:t xml:space="preserve">aby suma </w:t>
      </w:r>
      <w:r w:rsidR="004832C5" w:rsidRPr="00C27804">
        <w:rPr>
          <w:rFonts w:asciiTheme="minorHAnsi" w:hAnsiTheme="minorHAnsi" w:cstheme="minorHAnsi"/>
        </w:rPr>
        <w:t>wynagrodzeń ustalona w nich za za</w:t>
      </w:r>
      <w:r w:rsidRPr="00C27804">
        <w:rPr>
          <w:rFonts w:asciiTheme="minorHAnsi" w:hAnsiTheme="minorHAnsi" w:cstheme="minorHAnsi"/>
        </w:rPr>
        <w:t>kres robót wykonanych w podwykonawstwie nie przekroczyła wynagrodzenia przypadającego na ten za</w:t>
      </w:r>
      <w:r w:rsidR="007C5DF5" w:rsidRPr="00C27804">
        <w:rPr>
          <w:rFonts w:asciiTheme="minorHAnsi" w:hAnsiTheme="minorHAnsi" w:cstheme="minorHAnsi"/>
        </w:rPr>
        <w:t>kres robót w niniejszej umowie</w:t>
      </w:r>
      <w:r w:rsidR="007C5DF5">
        <w:rPr>
          <w:rFonts w:asciiTheme="minorHAnsi" w:hAnsiTheme="minorHAnsi" w:cstheme="minorHAnsi"/>
        </w:rPr>
        <w:t>,</w:t>
      </w:r>
    </w:p>
    <w:p w14:paraId="4FBDE6B0" w14:textId="77777777" w:rsidR="007C5DF5" w:rsidRPr="007C5DF5" w:rsidRDefault="00715D76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</w:rPr>
        <w:t>ustalenie takiego okresu odpowiedzialności za wady, który nie będzie krótszy od przewidzianego niniejszą umową okresu odpowiedzialności za wady Wykonawcy wobec Zamawiającego,</w:t>
      </w:r>
    </w:p>
    <w:p w14:paraId="4347CDFF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zastosuje się do postanowień niniejszej Umowy na tyle, na ile one odnoszą się do robót budowlanych, dostaw lub usług, jakie mają zostać wy</w:t>
      </w:r>
      <w:r w:rsidR="007C5DF5">
        <w:rPr>
          <w:rFonts w:asciiTheme="minorHAnsi" w:hAnsiTheme="minorHAnsi" w:cstheme="minorHAnsi"/>
          <w:bCs/>
          <w:color w:val="000000"/>
        </w:rPr>
        <w:t>konane przez tego Podwykonawcę,</w:t>
      </w:r>
    </w:p>
    <w:p w14:paraId="34B6843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nie ustanowi żadnego prawa zastawu, nie dokona cesji, lub w jakikolwiek inny sposób nie obciąży prawami osób trzecich żadnej części dosta</w:t>
      </w:r>
      <w:r w:rsidR="007C5DF5">
        <w:rPr>
          <w:rFonts w:asciiTheme="minorHAnsi" w:hAnsiTheme="minorHAnsi" w:cstheme="minorHAnsi"/>
          <w:bCs/>
          <w:color w:val="000000"/>
        </w:rPr>
        <w:t>w, robót budowlanych ani usług,</w:t>
      </w:r>
    </w:p>
    <w:p w14:paraId="58FBA80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prawa i zobowiązania Podwykonawcy, wynikające z zawartej z nim przez Wykonawcę umowy, nie mogą zostać przeniesione na inny podmiot bez, uprzedniej, pisemnej z</w:t>
      </w:r>
      <w:r w:rsidR="007C5DF5">
        <w:rPr>
          <w:rFonts w:asciiTheme="minorHAnsi" w:hAnsiTheme="minorHAnsi" w:cstheme="minorHAnsi"/>
          <w:bCs/>
          <w:color w:val="000000"/>
        </w:rPr>
        <w:t>gody Zamawiającego i Wykonawcy,</w:t>
      </w:r>
    </w:p>
    <w:p w14:paraId="496A9B51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zobowiązany jest do przedkładania Zamawiającemu do zaakceptowania projektów umów, projektów zmian umów oraz poświadczonych za zgodność z oryginałem kopii zawartych umów o podwykonawstwo i ich zmian, których przedmiotem są roboty budowlane, pod rygorem naliczenia kar umownych z tego tytułu.</w:t>
      </w:r>
    </w:p>
    <w:p w14:paraId="19D54CC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zobowiązany jest do przedkładania Zamawiającemu, poświadczonych za zgodność z oryginałem kopii zawartych umów o podwykonawstwo i ich zmian, których przedmiotem są dostawy lub usługi których wartość przekracza 50.000 zł, pod rygorem nalicze</w:t>
      </w:r>
      <w:r w:rsidR="007C5DF5">
        <w:rPr>
          <w:rFonts w:asciiTheme="minorHAnsi" w:hAnsiTheme="minorHAnsi" w:cstheme="minorHAnsi"/>
          <w:bCs/>
          <w:color w:val="000000"/>
        </w:rPr>
        <w:t>nia kar umownych z tego tytułu,</w:t>
      </w:r>
    </w:p>
    <w:p w14:paraId="26EFBD79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termin zapłaty wynagrodzenia dla Podwykonawcy wynosić będzie nie więcej niż 30 dni od dnia doręczenia Wykonawcy faktury lub rachunku, potwierdzających wykonanie zleconej Podwykonawcy dostawy</w:t>
      </w:r>
      <w:r w:rsidR="007C5DF5">
        <w:rPr>
          <w:rFonts w:asciiTheme="minorHAnsi" w:hAnsiTheme="minorHAnsi" w:cstheme="minorHAnsi"/>
          <w:bCs/>
          <w:color w:val="000000"/>
        </w:rPr>
        <w:t>, usługi lub robót budowlanych,</w:t>
      </w:r>
    </w:p>
    <w:p w14:paraId="56448780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zapłata wynagrodzenia Podwykonawcy uwarunkowana będzie przedstawieniem przez niego dowodów potwierdzających zapłatę wymagalnego wynagrodzenia Dalszym Podwykonawcom,</w:t>
      </w:r>
    </w:p>
    <w:p w14:paraId="1E0F0A5A" w14:textId="77777777" w:rsidR="009B42E0" w:rsidRP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umowa o podwykonawstwo nie może zawierać postanowień uzależniających uzyskanie przez Podwykonawcę płatności od Wykonawcy od zapłaty przez Zamawiającego Wykonawcy wynagrodz</w:t>
      </w:r>
      <w:r w:rsidR="00DE45B9" w:rsidRPr="007C5DF5">
        <w:rPr>
          <w:rFonts w:asciiTheme="minorHAnsi" w:hAnsiTheme="minorHAnsi" w:cstheme="minorHAnsi"/>
          <w:bCs/>
          <w:color w:val="000000"/>
        </w:rPr>
        <w:t>enia obejmującego zakres umowy.</w:t>
      </w:r>
    </w:p>
    <w:p w14:paraId="420CD1CC" w14:textId="77777777" w:rsidR="003F4CD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zmian postanowień umów o podwykonawstwo stosuje się zasady mające zastosowanie przy zawieraniu umowy o podwykonawstwo. </w:t>
      </w:r>
    </w:p>
    <w:p w14:paraId="00D9544F" w14:textId="77777777" w:rsidR="009B42E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Zmiana Podwykonawcy w trakcie realizacji Umowy może nastąpić po dokonaniu czynn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ości o których mowa w ust. 2 - 8</w:t>
      </w: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2C83FBF8" w14:textId="77777777" w:rsidR="009B42E0" w:rsidRPr="003F4CD0" w:rsidRDefault="00F57B87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 zawarciu umowy </w:t>
      </w:r>
      <w:r w:rsidRPr="003F4CD0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</w:t>
      </w:r>
      <w:r w:rsidR="00DE18AF" w:rsidRPr="003F4CD0">
        <w:rPr>
          <w:rFonts w:asciiTheme="minorHAnsi" w:hAnsiTheme="minorHAnsi" w:cstheme="minorHAnsi"/>
          <w:sz w:val="22"/>
          <w:szCs w:val="22"/>
        </w:rPr>
        <w:t>na roboty budowlane przedkłada Z</w:t>
      </w:r>
      <w:r w:rsidRPr="003F4CD0">
        <w:rPr>
          <w:rFonts w:asciiTheme="minorHAnsi" w:hAnsiTheme="minorHAnsi" w:cstheme="minorHAnsi"/>
          <w:sz w:val="22"/>
          <w:szCs w:val="22"/>
        </w:rPr>
        <w:t xml:space="preserve">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Niniejszemu rygorowi podlegają umowy lub ich zmiany, których przedmiotem są dostawy lub usługi których wartość przekracza 50.000 zł.</w:t>
      </w:r>
    </w:p>
    <w:p w14:paraId="5E662572" w14:textId="069E0888" w:rsidR="009B42E0" w:rsidRPr="003F4CD0" w:rsidRDefault="00EA1F85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w terminie </w:t>
      </w:r>
      <w:r w:rsidR="009549D4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przedstawienia mu przez Wykonawcę, Podwykonawcę lub Dalszego Podwykonawcę kopii umowy lub jej 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zmiany, o których mowa w ust. 7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zgłasza </w:t>
      </w:r>
      <w:r w:rsidR="00F57B87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w formie pisemnej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sprzeciw do umowy o podwykonawst</w:t>
      </w:r>
      <w:r w:rsidR="00295B3F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wo lub jej zmiany, w przypadku niedopełnienia obowiązków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 których mowa w 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ust. 8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699EF28E" w14:textId="77777777" w:rsidR="0004282B" w:rsidRDefault="009B42E0" w:rsidP="0004282B">
      <w:pPr>
        <w:shd w:val="clear" w:color="auto" w:fill="FFFFFF"/>
        <w:tabs>
          <w:tab w:val="left" w:pos="426"/>
        </w:tabs>
        <w:ind w:left="420" w:right="-16" w:firstLine="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Jeżeli termin zapłaty wynagrodzenia Podwykonawcy /Dalszemu Podwykonawcy jest dłuższy niż 30 dni, Zamawiający poinformuje o tym Wykonawcę i wezwie go do doprowadzenia zmiany tej umowy, pod rygorem wystąpienia o zapłatę kary </w:t>
      </w:r>
      <w:r w:rsidR="00290A58" w:rsidRPr="00246B08">
        <w:rPr>
          <w:rFonts w:asciiTheme="minorHAnsi" w:hAnsiTheme="minorHAnsi" w:cstheme="minorHAnsi"/>
          <w:bCs/>
          <w:sz w:val="22"/>
          <w:szCs w:val="22"/>
        </w:rPr>
        <w:t xml:space="preserve">umownej, o której mowa w </w:t>
      </w:r>
      <w:r w:rsidR="00290A58" w:rsidRPr="00F502FD">
        <w:rPr>
          <w:rFonts w:asciiTheme="minorHAnsi" w:hAnsiTheme="minorHAnsi" w:cstheme="minorHAnsi"/>
          <w:bCs/>
          <w:sz w:val="22"/>
          <w:szCs w:val="22"/>
        </w:rPr>
        <w:t>§ 10</w:t>
      </w:r>
      <w:r w:rsidRPr="00F502FD">
        <w:rPr>
          <w:rFonts w:asciiTheme="minorHAnsi" w:hAnsiTheme="minorHAnsi" w:cstheme="minorHAnsi"/>
          <w:bCs/>
          <w:sz w:val="22"/>
          <w:szCs w:val="22"/>
        </w:rPr>
        <w:t xml:space="preserve"> ust. 2  lit. h.</w:t>
      </w:r>
    </w:p>
    <w:p w14:paraId="31EF3E1B" w14:textId="74A3FBDA" w:rsidR="0004282B" w:rsidRPr="0004282B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Termin płatności wynagrodzenia, w sytuac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>ji opisanej</w:t>
      </w:r>
      <w:r w:rsidR="000C11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</w:t>
      </w:r>
      <w:r w:rsidR="00C27804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AA06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A633B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</w:t>
      </w:r>
      <w:r w:rsidR="00AA06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10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wynosi 30 dni od daty przedłożenia ostatecznych wyjaśnień przez Wykonawcę, o których mowa w art. </w:t>
      </w:r>
      <w:r w:rsidR="00545EAC">
        <w:rPr>
          <w:rFonts w:asciiTheme="minorHAnsi" w:hAnsiTheme="minorHAnsi" w:cstheme="minorHAnsi"/>
          <w:bCs/>
          <w:color w:val="000000"/>
          <w:sz w:val="22"/>
          <w:szCs w:val="22"/>
        </w:rPr>
        <w:t>465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 4 ustawy Prawo zamówień publicznych.</w:t>
      </w:r>
    </w:p>
    <w:p w14:paraId="2D0A8E7E" w14:textId="77777777" w:rsidR="0004282B" w:rsidRPr="0004282B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4282B">
        <w:rPr>
          <w:rFonts w:asciiTheme="minorHAnsi" w:hAnsiTheme="minorHAnsi" w:cstheme="minorHAnsi"/>
          <w:bCs/>
          <w:color w:val="000000"/>
          <w:sz w:val="22"/>
          <w:szCs w:val="22"/>
        </w:rPr>
        <w:t>Niezależnie od jakichkolwiek postanowień Umowy dotyczących Podwykonawców, ani postanowień umów, zawartych przez Wykonawcę z Podwykonawcami, Wykonawca odpowiada wobec Zamawiającego za działania lub zaniechania Podwykonawców, jak za własne.</w:t>
      </w:r>
    </w:p>
    <w:p w14:paraId="67A98094" w14:textId="799BC881" w:rsidR="009B42E0" w:rsidRPr="007B5086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4282B">
        <w:rPr>
          <w:rFonts w:asciiTheme="minorHAnsi" w:hAnsiTheme="minorHAnsi" w:cstheme="minorHAnsi"/>
          <w:sz w:val="22"/>
          <w:szCs w:val="22"/>
        </w:rPr>
        <w:t>Podzlecenie dokonane przez Wykonawcę nie zwalnia go z odpowiedzialności prawnej za realizację i zakończenie prac zgodnie z postanowieniami niniejszej Umowy.</w:t>
      </w:r>
    </w:p>
    <w:p w14:paraId="6867EA1B" w14:textId="2093BAD1" w:rsidR="007B5086" w:rsidRPr="007B5086" w:rsidRDefault="007B5086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086">
        <w:rPr>
          <w:rFonts w:asciiTheme="minorHAnsi" w:hAnsiTheme="minorHAnsi" w:cstheme="minorHAnsi"/>
          <w:bCs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CB69025" w14:textId="77777777" w:rsidR="009B42E0" w:rsidRPr="00246B08" w:rsidRDefault="009B42E0" w:rsidP="002F7B27">
      <w:pPr>
        <w:shd w:val="clear" w:color="auto" w:fill="FFFFFF"/>
        <w:ind w:left="426" w:right="-1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2C4DF3E" w14:textId="77777777" w:rsidR="009B42E0" w:rsidRPr="00246B08" w:rsidRDefault="00290A58" w:rsidP="002F7B2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§10</w:t>
      </w:r>
      <w:r w:rsidR="009B42E0"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Kary umowne</w:t>
      </w:r>
    </w:p>
    <w:p w14:paraId="45B5147B" w14:textId="77777777" w:rsidR="009B42E0" w:rsidRPr="00246B08" w:rsidRDefault="009B42E0" w:rsidP="002F7B27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Strony ustalają, że obowiązującą między nimi formą odszkodowania będą kary umowne, które naliczane będą w przypadkach i wysokościach określonych w ust. 2.</w:t>
      </w:r>
    </w:p>
    <w:p w14:paraId="4EDF8D0C" w14:textId="77777777" w:rsidR="009B42E0" w:rsidRPr="00246B08" w:rsidRDefault="009B42E0" w:rsidP="002F7B27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Wykonawca zapłaci Zamawiającemu kary umowne:</w:t>
      </w:r>
    </w:p>
    <w:p w14:paraId="7132E172" w14:textId="7D2CBB8E" w:rsidR="007C5DF5" w:rsidRDefault="00295B3F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 zwłokę w wykonaniu</w:t>
      </w:r>
      <w:r w:rsidR="009B42E0" w:rsidRPr="00246B08">
        <w:rPr>
          <w:rFonts w:asciiTheme="minorHAnsi" w:hAnsiTheme="minorHAnsi" w:cstheme="minorHAnsi"/>
        </w:rPr>
        <w:t xml:space="preserve"> prac</w:t>
      </w:r>
      <w:r w:rsidR="0052738E" w:rsidRPr="00246B08">
        <w:rPr>
          <w:rFonts w:asciiTheme="minorHAnsi" w:hAnsiTheme="minorHAnsi" w:cstheme="minorHAnsi"/>
        </w:rPr>
        <w:t xml:space="preserve"> objętych umową w wysokości 0,</w:t>
      </w:r>
      <w:r w:rsidR="007B5FF7">
        <w:rPr>
          <w:rFonts w:asciiTheme="minorHAnsi" w:hAnsiTheme="minorHAnsi" w:cstheme="minorHAnsi"/>
        </w:rPr>
        <w:t>5</w:t>
      </w:r>
      <w:r w:rsidR="009B42E0" w:rsidRPr="00246B08">
        <w:rPr>
          <w:rFonts w:asciiTheme="minorHAnsi" w:hAnsiTheme="minorHAnsi" w:cstheme="minorHAnsi"/>
        </w:rPr>
        <w:t xml:space="preserve">% wynagrodzenia umownego </w:t>
      </w:r>
      <w:bookmarkStart w:id="3" w:name="_Hlk158188554"/>
      <w:r w:rsidR="009B42E0" w:rsidRPr="00246B08">
        <w:rPr>
          <w:rFonts w:asciiTheme="minorHAnsi" w:hAnsiTheme="minorHAnsi" w:cstheme="minorHAnsi"/>
        </w:rPr>
        <w:t>brutto</w:t>
      </w:r>
      <w:r w:rsidR="009549D4">
        <w:rPr>
          <w:rFonts w:asciiTheme="minorHAnsi" w:hAnsiTheme="minorHAnsi" w:cstheme="minorHAnsi"/>
        </w:rPr>
        <w:t xml:space="preserve"> określonego w </w:t>
      </w:r>
      <w:r w:rsidR="009549D4" w:rsidRPr="009549D4">
        <w:rPr>
          <w:rFonts w:asciiTheme="minorHAnsi" w:hAnsiTheme="minorHAnsi" w:cstheme="minorHAnsi"/>
        </w:rPr>
        <w:t>§</w:t>
      </w:r>
      <w:r w:rsidR="009549D4">
        <w:rPr>
          <w:rFonts w:asciiTheme="minorHAnsi" w:hAnsiTheme="minorHAnsi" w:cstheme="minorHAnsi"/>
        </w:rPr>
        <w:t xml:space="preserve"> 3 ust. 1 umowy </w:t>
      </w:r>
      <w:r w:rsidR="009B42E0" w:rsidRPr="00246B08">
        <w:rPr>
          <w:rFonts w:asciiTheme="minorHAnsi" w:hAnsiTheme="minorHAnsi" w:cstheme="minorHAnsi"/>
        </w:rPr>
        <w:t xml:space="preserve"> za każdy dzień zwłoki</w:t>
      </w:r>
      <w:bookmarkEnd w:id="3"/>
      <w:r w:rsidR="009B42E0" w:rsidRPr="00246B08">
        <w:rPr>
          <w:rFonts w:asciiTheme="minorHAnsi" w:hAnsiTheme="minorHAnsi" w:cstheme="minorHAnsi"/>
        </w:rPr>
        <w:t>,</w:t>
      </w:r>
    </w:p>
    <w:p w14:paraId="12629719" w14:textId="728AC255" w:rsidR="00A75ECD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przedłożeniu </w:t>
      </w:r>
      <w:r w:rsidRPr="00A75ECD">
        <w:rPr>
          <w:rFonts w:asciiTheme="minorHAnsi" w:hAnsiTheme="minorHAnsi" w:cstheme="minorHAnsi"/>
        </w:rPr>
        <w:t xml:space="preserve">harmonogramu rzeczowo-finansowego wykonania </w:t>
      </w:r>
      <w:r>
        <w:rPr>
          <w:rFonts w:asciiTheme="minorHAnsi" w:hAnsiTheme="minorHAnsi" w:cstheme="minorHAnsi"/>
        </w:rPr>
        <w:t>robót</w:t>
      </w:r>
      <w:r w:rsidRPr="00A75ECD">
        <w:rPr>
          <w:rFonts w:asciiTheme="minorHAnsi" w:hAnsiTheme="minorHAnsi" w:cstheme="minorHAnsi"/>
        </w:rPr>
        <w:t xml:space="preserve"> </w:t>
      </w:r>
      <w:r w:rsidRPr="00A75ECD">
        <w:rPr>
          <w:rFonts w:asciiTheme="minorHAnsi" w:hAnsiTheme="minorHAnsi" w:cstheme="minorHAnsi"/>
        </w:rPr>
        <w:t xml:space="preserve">w terminie </w:t>
      </w:r>
      <w:r>
        <w:rPr>
          <w:rFonts w:asciiTheme="minorHAnsi" w:hAnsiTheme="minorHAnsi" w:cstheme="minorHAnsi"/>
        </w:rPr>
        <w:t>wskazanym w § 5 ust 1 pkt 1)</w:t>
      </w:r>
      <w:r w:rsidRPr="00A75ECD">
        <w:rPr>
          <w:rFonts w:asciiTheme="minorHAnsi" w:hAnsiTheme="minorHAnsi" w:cstheme="minorHAnsi"/>
        </w:rPr>
        <w:t xml:space="preserve"> umowy </w:t>
      </w:r>
      <w:r>
        <w:rPr>
          <w:rFonts w:asciiTheme="minorHAnsi" w:hAnsiTheme="minorHAnsi" w:cstheme="minorHAnsi"/>
        </w:rPr>
        <w:t xml:space="preserve">- w wysokości 0,2% wynagrodzenia umownego </w:t>
      </w:r>
      <w:r w:rsidRPr="00A75ECD">
        <w:rPr>
          <w:rFonts w:asciiTheme="minorHAnsi" w:hAnsiTheme="minorHAnsi" w:cstheme="minorHAnsi"/>
        </w:rPr>
        <w:t>brutto określonego w § 3 ust. 1 umowy  za każdy dzień zwłoki</w:t>
      </w:r>
      <w:r>
        <w:rPr>
          <w:rFonts w:asciiTheme="minorHAnsi" w:hAnsiTheme="minorHAnsi" w:cstheme="minorHAnsi"/>
        </w:rPr>
        <w:t>,</w:t>
      </w:r>
    </w:p>
    <w:p w14:paraId="47FFB552" w14:textId="38243777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zwłokę w usunięciu wad stwierdzonych przy odbiorze lub w okresie rękojm</w:t>
      </w:r>
      <w:r w:rsidR="0052738E" w:rsidRPr="007C5DF5">
        <w:rPr>
          <w:rFonts w:asciiTheme="minorHAnsi" w:hAnsiTheme="minorHAnsi" w:cstheme="minorHAnsi"/>
        </w:rPr>
        <w:t>i lub gwarancji w wysokości 0,</w:t>
      </w:r>
      <w:r w:rsidR="00435247">
        <w:rPr>
          <w:rFonts w:asciiTheme="minorHAnsi" w:hAnsiTheme="minorHAnsi" w:cstheme="minorHAnsi"/>
        </w:rPr>
        <w:t>5</w:t>
      </w:r>
      <w:r w:rsidRPr="007C5DF5">
        <w:rPr>
          <w:rFonts w:asciiTheme="minorHAnsi" w:hAnsiTheme="minorHAnsi" w:cstheme="minorHAnsi"/>
        </w:rPr>
        <w:t>%</w:t>
      </w:r>
      <w:r w:rsidR="009549D4">
        <w:rPr>
          <w:rFonts w:asciiTheme="minorHAnsi" w:hAnsiTheme="minorHAnsi" w:cstheme="minorHAnsi"/>
        </w:rPr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  za każdy dzień zwłoki</w:t>
      </w:r>
      <w:r w:rsidRPr="007C5DF5">
        <w:rPr>
          <w:rFonts w:asciiTheme="minorHAnsi" w:hAnsiTheme="minorHAnsi" w:cstheme="minorHAnsi"/>
        </w:rPr>
        <w:t>,</w:t>
      </w:r>
    </w:p>
    <w:p w14:paraId="37DBDBA3" w14:textId="607093E4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odstąpienie od umowy przez Wykonawcę z przyczyn, za które odpowiedzialność ponosi  Wykonawca, w wysokości  10%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Pr="007C5DF5">
        <w:rPr>
          <w:rFonts w:asciiTheme="minorHAnsi" w:hAnsiTheme="minorHAnsi" w:cstheme="minorHAnsi"/>
        </w:rPr>
        <w:t>,</w:t>
      </w:r>
    </w:p>
    <w:p w14:paraId="0885D5AF" w14:textId="59E66C7D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odstąpienie od umowy przez Zamawiającego z przyczyn, za które odpowiedzialność ponosi Wykonawca, w wysokości 10%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Pr="007C5DF5">
        <w:rPr>
          <w:rFonts w:asciiTheme="minorHAnsi" w:hAnsiTheme="minorHAnsi" w:cstheme="minorHAnsi"/>
        </w:rPr>
        <w:t>,</w:t>
      </w:r>
    </w:p>
    <w:p w14:paraId="11634968" w14:textId="7E2A6623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 xml:space="preserve">za wprowadzenie Podwykonawcy na teren budowy przed przedstawieniem Zamawiającemu umowy z podwykonawcą lub jej projektu </w:t>
      </w:r>
      <w:r w:rsidR="0052738E" w:rsidRPr="007C5DF5">
        <w:rPr>
          <w:rFonts w:asciiTheme="minorHAnsi" w:hAnsiTheme="minorHAnsi" w:cstheme="minorHAnsi"/>
        </w:rPr>
        <w:t xml:space="preserve">- </w:t>
      </w:r>
      <w:r w:rsidRPr="007C5DF5">
        <w:rPr>
          <w:rFonts w:asciiTheme="minorHAnsi" w:hAnsiTheme="minorHAnsi" w:cstheme="minorHAnsi"/>
        </w:rPr>
        <w:t xml:space="preserve">w wysokości </w:t>
      </w:r>
      <w:r w:rsidR="001447F1">
        <w:rPr>
          <w:rFonts w:asciiTheme="minorHAnsi" w:hAnsiTheme="minorHAnsi" w:cstheme="minorHAnsi"/>
        </w:rPr>
        <w:t>10</w:t>
      </w:r>
      <w:r w:rsidRPr="007C5DF5">
        <w:rPr>
          <w:rFonts w:asciiTheme="minorHAnsi" w:hAnsiTheme="minorHAnsi" w:cstheme="minorHAnsi"/>
        </w:rPr>
        <w:t xml:space="preserve">.000,00 zł za każdy taki przypadek, </w:t>
      </w:r>
      <w:r w:rsidRPr="007C5DF5">
        <w:rPr>
          <w:rFonts w:asciiTheme="minorHAnsi" w:hAnsiTheme="minorHAnsi" w:cstheme="minorHAnsi"/>
        </w:rPr>
        <w:br/>
        <w:t>z wyjątkiem sytuacji kiedy wprowadzenie Podwykonawcy spowodowane było koniecznością natychmiastowego działania w celu zapobieżenia katastrof</w:t>
      </w:r>
      <w:r w:rsidR="00394EFB" w:rsidRPr="007C5DF5">
        <w:rPr>
          <w:rFonts w:asciiTheme="minorHAnsi" w:hAnsiTheme="minorHAnsi" w:cstheme="minorHAnsi"/>
        </w:rPr>
        <w:t>ie lub w celu uniknięcia strat,</w:t>
      </w:r>
    </w:p>
    <w:p w14:paraId="2903E26A" w14:textId="7BDF30BE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>nieprzedłożeni</w:t>
      </w:r>
      <w:r>
        <w:rPr>
          <w:rFonts w:asciiTheme="minorHAnsi" w:hAnsiTheme="minorHAnsi" w:cstheme="minorHAnsi"/>
        </w:rPr>
        <w:t>e</w:t>
      </w:r>
      <w:r w:rsidR="009B42E0" w:rsidRPr="007C5DF5">
        <w:rPr>
          <w:rFonts w:asciiTheme="minorHAnsi" w:hAnsiTheme="minorHAnsi" w:cstheme="minorHAnsi"/>
        </w:rPr>
        <w:t xml:space="preserve"> do zaakceptowania projektu umowy o podwykonawstwo</w:t>
      </w:r>
      <w:r w:rsidR="00DC1103">
        <w:rPr>
          <w:rFonts w:asciiTheme="minorHAnsi" w:hAnsiTheme="minorHAnsi" w:cstheme="minorHAnsi"/>
        </w:rPr>
        <w:t>, której przedmiotem są roboty budowlane lub projektu jej zmiany</w:t>
      </w:r>
      <w:r w:rsidR="009B42E0" w:rsidRPr="007C5DF5">
        <w:rPr>
          <w:rFonts w:asciiTheme="minorHAnsi" w:hAnsiTheme="minorHAnsi" w:cstheme="minorHAnsi"/>
        </w:rPr>
        <w:t xml:space="preserve">, </w:t>
      </w:r>
      <w:r w:rsidR="00DC1103">
        <w:rPr>
          <w:rFonts w:asciiTheme="minorHAnsi" w:hAnsiTheme="minorHAnsi" w:cstheme="minorHAnsi"/>
        </w:rPr>
        <w:t>nieprzedłożenie poświadczonej za zgodność z oryginałem kopii</w:t>
      </w:r>
      <w:r w:rsidR="009B42E0" w:rsidRPr="007C5DF5">
        <w:rPr>
          <w:rFonts w:asciiTheme="minorHAnsi" w:hAnsiTheme="minorHAnsi" w:cstheme="minorHAnsi"/>
        </w:rPr>
        <w:t xml:space="preserve"> </w:t>
      </w:r>
      <w:r w:rsidR="00DC1103">
        <w:rPr>
          <w:rFonts w:asciiTheme="minorHAnsi" w:hAnsiTheme="minorHAnsi" w:cstheme="minorHAnsi"/>
        </w:rPr>
        <w:t xml:space="preserve">umowy o podwykonawstwo lub </w:t>
      </w:r>
      <w:r w:rsidR="009A2944" w:rsidRPr="007C5DF5">
        <w:rPr>
          <w:rFonts w:asciiTheme="minorHAnsi" w:hAnsiTheme="minorHAnsi" w:cstheme="minorHAnsi"/>
        </w:rPr>
        <w:t>jej zmiany - w wysokości 0,2</w:t>
      </w:r>
      <w:r w:rsidR="00394EFB" w:rsidRPr="007C5DF5">
        <w:rPr>
          <w:rFonts w:asciiTheme="minorHAnsi" w:hAnsiTheme="minorHAnsi" w:cstheme="minorHAnsi"/>
        </w:rPr>
        <w:t>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="007C5DF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 każdy taki przypadek,</w:t>
      </w:r>
    </w:p>
    <w:p w14:paraId="1511C8DD" w14:textId="0161A1C4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>brak zapłaty lub nieterminow</w:t>
      </w:r>
      <w:r>
        <w:rPr>
          <w:rFonts w:asciiTheme="minorHAnsi" w:hAnsiTheme="minorHAnsi" w:cstheme="minorHAnsi"/>
        </w:rPr>
        <w:t>ą</w:t>
      </w:r>
      <w:r w:rsidR="009B42E0" w:rsidRPr="007C5DF5">
        <w:rPr>
          <w:rFonts w:asciiTheme="minorHAnsi" w:hAnsiTheme="minorHAnsi" w:cstheme="minorHAnsi"/>
        </w:rPr>
        <w:t xml:space="preserve"> zapłat</w:t>
      </w:r>
      <w:r>
        <w:rPr>
          <w:rFonts w:asciiTheme="minorHAnsi" w:hAnsiTheme="minorHAnsi" w:cstheme="minorHAnsi"/>
        </w:rPr>
        <w:t>ę</w:t>
      </w:r>
      <w:r w:rsidR="009B42E0" w:rsidRPr="007C5DF5">
        <w:rPr>
          <w:rFonts w:asciiTheme="minorHAnsi" w:hAnsiTheme="minorHAnsi" w:cstheme="minorHAnsi"/>
        </w:rPr>
        <w:t xml:space="preserve"> wynagrodzenia należnego podwykonawcom lub dalszym </w:t>
      </w:r>
      <w:r w:rsidR="00394EFB" w:rsidRPr="007C5DF5">
        <w:rPr>
          <w:rFonts w:asciiTheme="minorHAnsi" w:hAnsiTheme="minorHAnsi" w:cstheme="minorHAnsi"/>
        </w:rPr>
        <w:t xml:space="preserve">podwykonawcom </w:t>
      </w:r>
      <w:r w:rsidR="0052738E" w:rsidRPr="007C5DF5">
        <w:rPr>
          <w:rFonts w:asciiTheme="minorHAnsi" w:hAnsiTheme="minorHAnsi" w:cstheme="minorHAnsi"/>
        </w:rPr>
        <w:t>-</w:t>
      </w:r>
      <w:r w:rsidR="00394EFB" w:rsidRPr="007C5DF5">
        <w:rPr>
          <w:rFonts w:asciiTheme="minorHAnsi" w:hAnsiTheme="minorHAnsi" w:cstheme="minorHAnsi"/>
        </w:rPr>
        <w:t xml:space="preserve"> w wysokości </w:t>
      </w:r>
      <w:r w:rsidR="009A2944" w:rsidRPr="007C5DF5">
        <w:rPr>
          <w:rFonts w:asciiTheme="minorHAnsi" w:hAnsiTheme="minorHAnsi" w:cstheme="minorHAnsi"/>
        </w:rPr>
        <w:t>1</w:t>
      </w:r>
      <w:r w:rsidR="00394EFB" w:rsidRPr="007C5DF5">
        <w:rPr>
          <w:rFonts w:asciiTheme="minorHAnsi" w:hAnsiTheme="minorHAnsi" w:cstheme="minorHAnsi"/>
        </w:rPr>
        <w:t>,5</w:t>
      </w:r>
      <w:r w:rsidR="009B42E0" w:rsidRPr="007C5DF5">
        <w:rPr>
          <w:rFonts w:asciiTheme="minorHAnsi" w:hAnsiTheme="minorHAnsi" w:cstheme="minorHAnsi"/>
        </w:rPr>
        <w:t xml:space="preserve">% </w:t>
      </w:r>
      <w:r w:rsidR="00AC0287" w:rsidRPr="007C5DF5">
        <w:rPr>
          <w:rFonts w:asciiTheme="minorHAnsi" w:hAnsiTheme="minorHAnsi" w:cstheme="minorHAnsi"/>
        </w:rPr>
        <w:t xml:space="preserve">niezapłaconego podwykonawcy </w:t>
      </w:r>
      <w:r w:rsidR="0027068E" w:rsidRPr="007C5DF5">
        <w:rPr>
          <w:rFonts w:asciiTheme="minorHAnsi" w:hAnsiTheme="minorHAnsi" w:cstheme="minorHAnsi"/>
        </w:rPr>
        <w:t xml:space="preserve">lub dalszemu podwykonawcy </w:t>
      </w:r>
      <w:r w:rsidR="009B42E0" w:rsidRPr="007C5DF5">
        <w:rPr>
          <w:rFonts w:asciiTheme="minorHAnsi" w:hAnsiTheme="minorHAnsi" w:cstheme="minorHAnsi"/>
        </w:rPr>
        <w:t>wynagrodzenia umownego brutto za każdy dzień braku lub nieterminowej zapłaty,</w:t>
      </w:r>
    </w:p>
    <w:p w14:paraId="66537D48" w14:textId="312F33BC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 xml:space="preserve">brak zmiany umowy o podwykonawstwo w zakresie terminu zapłaty </w:t>
      </w:r>
      <w:r w:rsidR="0052738E" w:rsidRPr="007C5DF5">
        <w:rPr>
          <w:rFonts w:asciiTheme="minorHAnsi" w:hAnsiTheme="minorHAnsi" w:cstheme="minorHAnsi"/>
        </w:rPr>
        <w:t>-</w:t>
      </w:r>
      <w:r w:rsidR="009B42E0" w:rsidRPr="007C5DF5">
        <w:rPr>
          <w:rFonts w:asciiTheme="minorHAnsi" w:hAnsiTheme="minorHAnsi" w:cstheme="minorHAnsi"/>
        </w:rPr>
        <w:t xml:space="preserve"> w wysokości 0,</w:t>
      </w:r>
      <w:r w:rsidR="009A2944" w:rsidRPr="007C5DF5">
        <w:rPr>
          <w:rFonts w:asciiTheme="minorHAnsi" w:hAnsiTheme="minorHAnsi" w:cstheme="minorHAnsi"/>
        </w:rPr>
        <w:t>2</w:t>
      </w:r>
      <w:r w:rsidR="009B42E0" w:rsidRPr="007C5DF5">
        <w:rPr>
          <w:rFonts w:asciiTheme="minorHAnsi" w:hAnsiTheme="minorHAnsi" w:cstheme="minorHAnsi"/>
        </w:rPr>
        <w:t>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="009549D4">
        <w:rPr>
          <w:rFonts w:asciiTheme="minorHAnsi" w:hAnsiTheme="minorHAnsi" w:cstheme="minorHAnsi"/>
        </w:rPr>
        <w:t>,</w:t>
      </w:r>
      <w:r w:rsidR="009549D4" w:rsidRPr="009549D4">
        <w:rPr>
          <w:rFonts w:asciiTheme="minorHAnsi" w:hAnsiTheme="minorHAnsi" w:cstheme="minorHAnsi"/>
        </w:rPr>
        <w:t xml:space="preserve">  </w:t>
      </w:r>
    </w:p>
    <w:p w14:paraId="2BFA196F" w14:textId="309AD69D" w:rsidR="009D48A6" w:rsidRPr="007C5DF5" w:rsidRDefault="00394EFB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eastAsia="Arial" w:hAnsiTheme="minorHAnsi" w:cstheme="minorHAnsi"/>
        </w:rPr>
        <w:t xml:space="preserve">za każdy dzień </w:t>
      </w:r>
      <w:r w:rsidR="001447F1">
        <w:rPr>
          <w:rFonts w:asciiTheme="minorHAnsi" w:eastAsia="Arial" w:hAnsiTheme="minorHAnsi" w:cstheme="minorHAnsi"/>
        </w:rPr>
        <w:t>zwłoki</w:t>
      </w:r>
      <w:r w:rsidRPr="007C5DF5">
        <w:rPr>
          <w:rFonts w:asciiTheme="minorHAnsi" w:eastAsia="Arial" w:hAnsiTheme="minorHAnsi" w:cstheme="minorHAnsi"/>
        </w:rPr>
        <w:t xml:space="preserve"> za nieprzedstawienie Zamawiającemu w wymaganym terminie dokumentów potwierdzających zatrudnienie pracowników na podstawie umowy o pracę - kara umowna w wysokości </w:t>
      </w:r>
      <w:r w:rsidR="000721F6" w:rsidRPr="007C5DF5">
        <w:rPr>
          <w:rFonts w:asciiTheme="minorHAnsi" w:eastAsia="Arial" w:hAnsiTheme="minorHAnsi" w:cstheme="minorHAnsi"/>
        </w:rPr>
        <w:t>800,00 zł</w:t>
      </w:r>
      <w:r w:rsidRPr="007C5DF5">
        <w:rPr>
          <w:rFonts w:asciiTheme="minorHAnsi" w:eastAsia="Arial" w:hAnsiTheme="minorHAnsi" w:cstheme="minorHAnsi"/>
        </w:rPr>
        <w:t xml:space="preserve"> brutto</w:t>
      </w:r>
      <w:r w:rsidR="009B42E0" w:rsidRPr="007C5DF5">
        <w:rPr>
          <w:rFonts w:asciiTheme="minorHAnsi" w:hAnsiTheme="minorHAnsi" w:cstheme="minorHAnsi"/>
        </w:rPr>
        <w:t>.</w:t>
      </w:r>
    </w:p>
    <w:p w14:paraId="34AE8ED7" w14:textId="77777777" w:rsidR="009D48A6" w:rsidRPr="00246B08" w:rsidRDefault="00834797" w:rsidP="002F7B27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>Wykonawca upoważnia Zamawiającego do potrącenia naliczonych kar umownyc</w:t>
      </w:r>
      <w:r w:rsidR="009A2944" w:rsidRPr="00246B08">
        <w:rPr>
          <w:rFonts w:asciiTheme="minorHAnsi" w:hAnsiTheme="minorHAnsi" w:cstheme="minorHAnsi"/>
          <w:sz w:val="22"/>
          <w:szCs w:val="22"/>
        </w:rPr>
        <w:t>h z wynagrodzenia Wykonawcy.</w:t>
      </w:r>
    </w:p>
    <w:p w14:paraId="046CE417" w14:textId="0DBAEECB" w:rsidR="009423D6" w:rsidRDefault="00834797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>Nie nalicza się kar umownych w sytuacjach, gdy niewykonanie umowy spowodowane jest okolicznościami, za które Wykonawca nie ponosi odpowiedzialności.</w:t>
      </w:r>
    </w:p>
    <w:p w14:paraId="5B8C681D" w14:textId="77777777" w:rsid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sz w:val="22"/>
          <w:szCs w:val="22"/>
        </w:rPr>
        <w:t>Zamawiający zastrzega sobie prawo do odszkodowani</w:t>
      </w:r>
      <w:r w:rsidR="00E529C4" w:rsidRPr="009423D6">
        <w:rPr>
          <w:rFonts w:asciiTheme="minorHAnsi" w:hAnsiTheme="minorHAnsi" w:cstheme="minorHAnsi"/>
          <w:sz w:val="22"/>
          <w:szCs w:val="22"/>
        </w:rPr>
        <w:t xml:space="preserve">a przewyższającego kary umowne </w:t>
      </w:r>
      <w:r w:rsidRPr="009423D6">
        <w:rPr>
          <w:rFonts w:asciiTheme="minorHAnsi" w:hAnsiTheme="minorHAnsi" w:cstheme="minorHAnsi"/>
          <w:sz w:val="22"/>
          <w:szCs w:val="22"/>
        </w:rPr>
        <w:t>w wysokości rzeczywiście poniesionej szkody.</w:t>
      </w:r>
    </w:p>
    <w:p w14:paraId="0E7CC86F" w14:textId="77777777" w:rsid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bCs/>
          <w:sz w:val="22"/>
          <w:szCs w:val="22"/>
        </w:rPr>
        <w:lastRenderedPageBreak/>
        <w:t>Strony postanawiają, że kar umownych nie stosuje się w przypadku zaistnienia siły wyższej - zdarzenia o charakterze nadzwyczajnym, które nastąpiło po zawarciu umowy, a którego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nie można było przewidzieć w momencie jej zawierania i którego zaistnienie lub skutki uniemożliwiają wykonanie zobowiązań umowy zgodnie z jej treścią. </w:t>
      </w:r>
    </w:p>
    <w:p w14:paraId="3C06A38C" w14:textId="6421FAE0" w:rsidR="009D48A6" w:rsidRP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>W przypadku zaistnienia siły</w:t>
      </w:r>
      <w:r w:rsidR="0086126A"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wyższej, o której mowa w ust. 6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Strony umowy będą dążyć do dostosowania niniejszej umowy do zaistniałej sytuacji i umożliwią drugiej stronie prawidłowe wykonanie jej zobowiązań umownych. Strona powołująca się na stan siły wyższej jest zobowiązana do niezwłocznego pisemnego powiadomienia o zdarzeniu drugiej Strony, 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br/>
        <w:t>a następnie udokumentowania zaistniałego stanu. Po usunięciu przeszkód w realizacji niniejszej umowy spowodowanych zaistnieniem siły wyższej, strony umowy zobowiązują się dołożyć wszelkich starań dla nadrobienia zaległości powstałych w wyniku nieprzewidzianych zdarzeń.</w:t>
      </w:r>
    </w:p>
    <w:p w14:paraId="06A25831" w14:textId="0075141A" w:rsidR="009423D6" w:rsidRPr="009423D6" w:rsidRDefault="009423D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30% </w:t>
      </w:r>
      <w:r w:rsidR="009549D4" w:rsidRPr="009549D4">
        <w:rPr>
          <w:rFonts w:asciiTheme="minorHAnsi" w:hAnsiTheme="minorHAnsi" w:cstheme="minorHAnsi"/>
          <w:sz w:val="22"/>
          <w:szCs w:val="22"/>
        </w:rPr>
        <w:t>wynagrodzenia umownego brutto określonego w § 3 ust. 1 umowy</w:t>
      </w:r>
      <w:r w:rsidR="009549D4">
        <w:rPr>
          <w:rFonts w:asciiTheme="minorHAnsi" w:hAnsiTheme="minorHAnsi" w:cstheme="minorHAnsi"/>
          <w:sz w:val="22"/>
          <w:szCs w:val="22"/>
        </w:rPr>
        <w:t>.</w:t>
      </w:r>
    </w:p>
    <w:p w14:paraId="7D0DB8E5" w14:textId="77777777" w:rsidR="001447F1" w:rsidRPr="00246B08" w:rsidRDefault="001447F1" w:rsidP="002F7B27">
      <w:pPr>
        <w:shd w:val="clear" w:color="auto" w:fill="FFFFFF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2201090" w14:textId="77777777" w:rsidR="00834797" w:rsidRPr="00246B08" w:rsidRDefault="00290A58" w:rsidP="002F7B27">
      <w:pPr>
        <w:tabs>
          <w:tab w:val="num" w:pos="0"/>
        </w:tabs>
        <w:autoSpaceDN w:val="0"/>
        <w:ind w:left="425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§11</w:t>
      </w:r>
      <w:r w:rsidR="009D48A6" w:rsidRPr="00246B08">
        <w:rPr>
          <w:rFonts w:asciiTheme="minorHAnsi" w:hAnsiTheme="minorHAnsi" w:cstheme="minorHAnsi"/>
          <w:b/>
          <w:bCs/>
          <w:sz w:val="22"/>
          <w:szCs w:val="22"/>
        </w:rPr>
        <w:t xml:space="preserve"> Odstąpienie od umowy</w:t>
      </w:r>
    </w:p>
    <w:p w14:paraId="74A9AC1A" w14:textId="1C6248E4" w:rsidR="009D48A6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Zamawiający ma uprawnienie do odstąpienia od umowy w przypadku, gdy</w:t>
      </w:r>
      <w:r w:rsidR="009D48A6" w:rsidRPr="00246B08">
        <w:rPr>
          <w:rFonts w:asciiTheme="minorHAnsi" w:hAnsiTheme="minorHAnsi" w:cstheme="minorHAnsi"/>
        </w:rPr>
        <w:t xml:space="preserve"> </w:t>
      </w:r>
      <w:r w:rsidR="00F60D64">
        <w:rPr>
          <w:rFonts w:asciiTheme="minorHAnsi" w:hAnsiTheme="minorHAnsi" w:cstheme="minorHAnsi"/>
        </w:rPr>
        <w:t>zwłoka</w:t>
      </w:r>
      <w:r w:rsidR="009D48A6" w:rsidRPr="00246B08">
        <w:rPr>
          <w:rFonts w:asciiTheme="minorHAnsi" w:hAnsiTheme="minorHAnsi" w:cstheme="minorHAnsi"/>
        </w:rPr>
        <w:t xml:space="preserve"> </w:t>
      </w:r>
      <w:r w:rsidRPr="00246B08">
        <w:rPr>
          <w:rFonts w:asciiTheme="minorHAnsi" w:hAnsiTheme="minorHAnsi" w:cstheme="minorHAnsi"/>
        </w:rPr>
        <w:t>w wykonan</w:t>
      </w:r>
      <w:r w:rsidR="009D48A6" w:rsidRPr="00246B08">
        <w:rPr>
          <w:rFonts w:asciiTheme="minorHAnsi" w:hAnsiTheme="minorHAnsi" w:cstheme="minorHAnsi"/>
        </w:rPr>
        <w:t xml:space="preserve">iu przedmiotu umowy </w:t>
      </w:r>
      <w:r w:rsidR="001022D0" w:rsidRPr="00246B08">
        <w:rPr>
          <w:rFonts w:asciiTheme="minorHAnsi" w:hAnsiTheme="minorHAnsi" w:cstheme="minorHAnsi"/>
        </w:rPr>
        <w:t xml:space="preserve">przekroczy </w:t>
      </w:r>
      <w:r w:rsidR="00F60D64">
        <w:rPr>
          <w:rFonts w:asciiTheme="minorHAnsi" w:hAnsiTheme="minorHAnsi" w:cstheme="minorHAnsi"/>
        </w:rPr>
        <w:t>5</w:t>
      </w:r>
      <w:r w:rsidRPr="00246B08">
        <w:rPr>
          <w:rFonts w:asciiTheme="minorHAnsi" w:hAnsiTheme="minorHAnsi" w:cstheme="minorHAnsi"/>
        </w:rPr>
        <w:t xml:space="preserve"> dni</w:t>
      </w:r>
      <w:r w:rsidR="00B93697">
        <w:rPr>
          <w:rFonts w:asciiTheme="minorHAnsi" w:hAnsiTheme="minorHAnsi" w:cstheme="minorHAnsi"/>
        </w:rPr>
        <w:t>.</w:t>
      </w:r>
    </w:p>
    <w:p w14:paraId="2C3C6373" w14:textId="77777777" w:rsidR="009B42E0" w:rsidRPr="00246B08" w:rsidRDefault="009B42E0" w:rsidP="002F7B2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Zamawiający ma prawo do natychmiastowego odstąpienia od umowy w przypadku gdy:</w:t>
      </w:r>
    </w:p>
    <w:p w14:paraId="23BFEBF3" w14:textId="77777777" w:rsid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Wykonawca nie rozpoczął prac bez uzasadnionych przyczyn lub nie kontynuuje ich pomimo pisemne</w:t>
      </w:r>
      <w:r w:rsidR="0065240E" w:rsidRPr="00246B08">
        <w:rPr>
          <w:rFonts w:asciiTheme="minorHAnsi" w:hAnsiTheme="minorHAnsi" w:cstheme="minorHAnsi"/>
        </w:rPr>
        <w:t>go wezwania przez Zamawiającego,</w:t>
      </w:r>
    </w:p>
    <w:p w14:paraId="14CB9376" w14:textId="77777777" w:rsid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 xml:space="preserve">Wykonawca zaniechał realizacji prac bez 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adnej uzasadnionej przyczyny przez okres dłu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szy ni</w:t>
      </w:r>
      <w:r w:rsidR="00B93697">
        <w:rPr>
          <w:rFonts w:asciiTheme="minorHAnsi" w:eastAsia="TimesNewRoman" w:hAnsiTheme="minorHAnsi" w:cstheme="minorHAnsi"/>
        </w:rPr>
        <w:t xml:space="preserve">ż </w:t>
      </w:r>
      <w:r w:rsidRPr="007C5DF5">
        <w:rPr>
          <w:rFonts w:asciiTheme="minorHAnsi" w:hAnsiTheme="minorHAnsi" w:cstheme="minorHAnsi"/>
        </w:rPr>
        <w:t>5 dni,</w:t>
      </w:r>
    </w:p>
    <w:p w14:paraId="60E4C299" w14:textId="77777777" w:rsidR="009B42E0" w:rsidRP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pomimo uprzednich pisemnych zastrze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e</w:t>
      </w:r>
      <w:r w:rsidRPr="007C5DF5">
        <w:rPr>
          <w:rFonts w:asciiTheme="minorHAnsi" w:eastAsia="TimesNewRoman" w:hAnsiTheme="minorHAnsi" w:cstheme="minorHAnsi"/>
        </w:rPr>
        <w:t xml:space="preserve">ń </w:t>
      </w:r>
      <w:r w:rsidR="0065240E" w:rsidRPr="007C5DF5">
        <w:rPr>
          <w:rFonts w:asciiTheme="minorHAnsi" w:eastAsia="TimesNewRoman" w:hAnsiTheme="minorHAnsi" w:cstheme="minorHAnsi"/>
        </w:rPr>
        <w:t xml:space="preserve">Wykonawca </w:t>
      </w:r>
      <w:r w:rsidRPr="007C5DF5">
        <w:rPr>
          <w:rFonts w:asciiTheme="minorHAnsi" w:hAnsiTheme="minorHAnsi" w:cstheme="minorHAnsi"/>
        </w:rPr>
        <w:t>nie wykonuje robót zgodnie z warunkami umownymi lub w ra</w:t>
      </w:r>
      <w:r w:rsidRPr="007C5DF5">
        <w:rPr>
          <w:rFonts w:asciiTheme="minorHAnsi" w:eastAsia="TimesNewRoman" w:hAnsiTheme="minorHAnsi" w:cstheme="minorHAnsi"/>
        </w:rPr>
        <w:t>żą</w:t>
      </w:r>
      <w:r w:rsidRPr="007C5DF5">
        <w:rPr>
          <w:rFonts w:asciiTheme="minorHAnsi" w:hAnsiTheme="minorHAnsi" w:cstheme="minorHAnsi"/>
        </w:rPr>
        <w:t>cy sposób zaniedbuje zobowi</w:t>
      </w:r>
      <w:r w:rsidRPr="007C5DF5">
        <w:rPr>
          <w:rFonts w:asciiTheme="minorHAnsi" w:eastAsia="TimesNewRoman" w:hAnsiTheme="minorHAnsi" w:cstheme="minorHAnsi"/>
        </w:rPr>
        <w:t>ą</w:t>
      </w:r>
      <w:r w:rsidRPr="007C5DF5">
        <w:rPr>
          <w:rFonts w:asciiTheme="minorHAnsi" w:hAnsiTheme="minorHAnsi" w:cstheme="minorHAnsi"/>
        </w:rPr>
        <w:t>zania umowne.</w:t>
      </w:r>
    </w:p>
    <w:p w14:paraId="430A5248" w14:textId="72194A85" w:rsidR="009B42E0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 przypadku odst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pienia od umowy Zamawiaj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cy mo</w:t>
      </w:r>
      <w:r w:rsidRPr="00246B08">
        <w:rPr>
          <w:rFonts w:asciiTheme="minorHAnsi" w:eastAsia="TimesNewRoman" w:hAnsiTheme="minorHAnsi" w:cstheme="minorHAnsi"/>
        </w:rPr>
        <w:t>ż</w:t>
      </w:r>
      <w:r w:rsidRPr="00246B08">
        <w:rPr>
          <w:rFonts w:asciiTheme="minorHAnsi" w:hAnsiTheme="minorHAnsi" w:cstheme="minorHAnsi"/>
        </w:rPr>
        <w:t>e dokona</w:t>
      </w:r>
      <w:r w:rsidRPr="00246B08">
        <w:rPr>
          <w:rFonts w:asciiTheme="minorHAnsi" w:eastAsia="TimesNewRoman" w:hAnsiTheme="minorHAnsi" w:cstheme="minorHAnsi"/>
        </w:rPr>
        <w:t xml:space="preserve">ć </w:t>
      </w:r>
      <w:r w:rsidRPr="00246B08">
        <w:rPr>
          <w:rFonts w:asciiTheme="minorHAnsi" w:hAnsiTheme="minorHAnsi" w:cstheme="minorHAnsi"/>
        </w:rPr>
        <w:t>odbioru wykonanej przez Wykonawc</w:t>
      </w:r>
      <w:r w:rsidRPr="00246B08">
        <w:rPr>
          <w:rFonts w:asciiTheme="minorHAnsi" w:eastAsia="TimesNewRoman" w:hAnsiTheme="minorHAnsi" w:cstheme="minorHAnsi"/>
        </w:rPr>
        <w:t xml:space="preserve">ę </w:t>
      </w:r>
      <w:r w:rsidRPr="00246B08">
        <w:rPr>
          <w:rFonts w:asciiTheme="minorHAnsi" w:hAnsiTheme="minorHAnsi" w:cstheme="minorHAnsi"/>
        </w:rPr>
        <w:t>cz</w:t>
      </w:r>
      <w:r w:rsidRPr="00246B08">
        <w:rPr>
          <w:rFonts w:asciiTheme="minorHAnsi" w:eastAsia="TimesNewRoman" w:hAnsiTheme="minorHAnsi" w:cstheme="minorHAnsi"/>
        </w:rPr>
        <w:t>ęś</w:t>
      </w:r>
      <w:r w:rsidRPr="00246B08">
        <w:rPr>
          <w:rFonts w:asciiTheme="minorHAnsi" w:hAnsiTheme="minorHAnsi" w:cstheme="minorHAnsi"/>
        </w:rPr>
        <w:t>ci przedmiotu umowy. Oceny stopnia zaawansowania robót dokonają przedstawiciele Zamawiaj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cego i Wykonawcy. Zamawiający na podstawie ustalonego stopnia zaawansowania prac okre</w:t>
      </w:r>
      <w:r w:rsidRPr="00246B08">
        <w:rPr>
          <w:rFonts w:asciiTheme="minorHAnsi" w:eastAsia="TimesNewRoman" w:hAnsiTheme="minorHAnsi" w:cstheme="minorHAnsi"/>
        </w:rPr>
        <w:t>ś</w:t>
      </w:r>
      <w:r w:rsidRPr="00246B08">
        <w:rPr>
          <w:rFonts w:asciiTheme="minorHAnsi" w:hAnsiTheme="minorHAnsi" w:cstheme="minorHAnsi"/>
        </w:rPr>
        <w:t>li wysoko</w:t>
      </w:r>
      <w:r w:rsidRPr="00246B08">
        <w:rPr>
          <w:rFonts w:asciiTheme="minorHAnsi" w:eastAsia="TimesNewRoman" w:hAnsiTheme="minorHAnsi" w:cstheme="minorHAnsi"/>
        </w:rPr>
        <w:t xml:space="preserve">ść </w:t>
      </w:r>
      <w:r w:rsidRPr="00246B08">
        <w:rPr>
          <w:rFonts w:asciiTheme="minorHAnsi" w:hAnsiTheme="minorHAnsi" w:cstheme="minorHAnsi"/>
        </w:rPr>
        <w:t>wynagrodzenia nale</w:t>
      </w:r>
      <w:r w:rsidRPr="00246B08">
        <w:rPr>
          <w:rFonts w:asciiTheme="minorHAnsi" w:eastAsia="TimesNewRoman" w:hAnsiTheme="minorHAnsi" w:cstheme="minorHAnsi"/>
        </w:rPr>
        <w:t>ż</w:t>
      </w:r>
      <w:r w:rsidRPr="00246B08">
        <w:rPr>
          <w:rFonts w:asciiTheme="minorHAnsi" w:hAnsiTheme="minorHAnsi" w:cstheme="minorHAnsi"/>
        </w:rPr>
        <w:t>nego Wykonawcy za wykonan</w:t>
      </w:r>
      <w:r w:rsidRPr="00246B08">
        <w:rPr>
          <w:rFonts w:asciiTheme="minorHAnsi" w:eastAsia="TimesNewRoman" w:hAnsiTheme="minorHAnsi" w:cstheme="minorHAnsi"/>
        </w:rPr>
        <w:t xml:space="preserve">ą </w:t>
      </w:r>
      <w:r w:rsidRPr="00246B08">
        <w:rPr>
          <w:rFonts w:asciiTheme="minorHAnsi" w:hAnsiTheme="minorHAnsi" w:cstheme="minorHAnsi"/>
        </w:rPr>
        <w:t>cz</w:t>
      </w:r>
      <w:r w:rsidRPr="00246B08">
        <w:rPr>
          <w:rFonts w:asciiTheme="minorHAnsi" w:eastAsia="TimesNewRoman" w:hAnsiTheme="minorHAnsi" w:cstheme="minorHAnsi"/>
        </w:rPr>
        <w:t xml:space="preserve">ęść </w:t>
      </w:r>
      <w:r w:rsidR="0065240E" w:rsidRPr="00246B08">
        <w:rPr>
          <w:rFonts w:asciiTheme="minorHAnsi" w:hAnsiTheme="minorHAnsi" w:cstheme="minorHAnsi"/>
        </w:rPr>
        <w:t>przedmiotu umowy.</w:t>
      </w:r>
      <w:r w:rsidR="006F552C">
        <w:rPr>
          <w:rFonts w:asciiTheme="minorHAnsi" w:hAnsiTheme="minorHAnsi" w:cstheme="minorHAnsi"/>
        </w:rPr>
        <w:t xml:space="preserve"> Z czynności odbioru zostanie sporządzony protokół w terminie 14 dni od dnia odstąpienia od umowy i podpisany przez strony umowy.</w:t>
      </w:r>
    </w:p>
    <w:p w14:paraId="7E0360CE" w14:textId="58B8172B" w:rsidR="009B42E0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Odstąpienie od umowy winno nastąpić w formie pisemnej</w:t>
      </w:r>
      <w:r w:rsidR="007764C5">
        <w:rPr>
          <w:rFonts w:asciiTheme="minorHAnsi" w:hAnsiTheme="minorHAnsi" w:cstheme="minorHAnsi"/>
        </w:rPr>
        <w:t xml:space="preserve"> lub elektronicznej</w:t>
      </w:r>
      <w:r w:rsidRPr="00246B08">
        <w:rPr>
          <w:rFonts w:asciiTheme="minorHAnsi" w:hAnsiTheme="minorHAnsi" w:cstheme="minorHAnsi"/>
        </w:rPr>
        <w:t xml:space="preserve"> pod rygorem nieważności takiego oświadczenia i powinno zawierać uzasadnienie. </w:t>
      </w:r>
    </w:p>
    <w:p w14:paraId="62A5B811" w14:textId="77777777" w:rsidR="009D48A6" w:rsidRPr="00246B08" w:rsidRDefault="009D48A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 xml:space="preserve">Zamawiający może odstąpić od umowy, jeżeli wystąpi konieczność wielokrotnego dokonywania bezpośredniej zapłaty podwykonawcy lub dalszemu podwykonawcy przez Zamawiającego lub konieczność dokonania bezpośrednich zapłat na sumę większą niż 5 % wartości umowy. </w:t>
      </w:r>
    </w:p>
    <w:p w14:paraId="0A93607C" w14:textId="77777777" w:rsidR="009D48A6" w:rsidRDefault="009D48A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Zamawiającemu przysługuje prawo odstąpienia od umowy w przypadkach określonych w ustawie Pzp.</w:t>
      </w:r>
    </w:p>
    <w:p w14:paraId="52E935A2" w14:textId="597908C6" w:rsidR="00D057E6" w:rsidRDefault="00D057E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odstąpienia, o którym mowa w ust. </w:t>
      </w:r>
      <w:r w:rsidR="0079735C">
        <w:rPr>
          <w:rFonts w:asciiTheme="minorHAnsi" w:hAnsiTheme="minorHAnsi" w:cstheme="minorHAnsi"/>
        </w:rPr>
        <w:t>1</w:t>
      </w:r>
      <w:r w:rsidR="00B93697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</w:t>
      </w:r>
      <w:r w:rsidR="0079735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Zamawiający mo</w:t>
      </w:r>
      <w:r w:rsidR="00B93697">
        <w:rPr>
          <w:rFonts w:asciiTheme="minorHAnsi" w:hAnsiTheme="minorHAnsi" w:cstheme="minorHAnsi"/>
        </w:rPr>
        <w:t xml:space="preserve">że wykonać do dnia </w:t>
      </w:r>
      <w:r w:rsidR="00F502FD">
        <w:rPr>
          <w:rFonts w:asciiTheme="minorHAnsi" w:hAnsiTheme="minorHAnsi" w:cstheme="minorHAnsi"/>
        </w:rPr>
        <w:t>3</w:t>
      </w:r>
      <w:r w:rsidR="00F60D64">
        <w:rPr>
          <w:rFonts w:asciiTheme="minorHAnsi" w:hAnsiTheme="minorHAnsi" w:cstheme="minorHAnsi"/>
        </w:rPr>
        <w:t>1</w:t>
      </w:r>
      <w:r w:rsidR="00B93697">
        <w:rPr>
          <w:rFonts w:asciiTheme="minorHAnsi" w:hAnsiTheme="minorHAnsi" w:cstheme="minorHAnsi"/>
        </w:rPr>
        <w:t>.1</w:t>
      </w:r>
      <w:r w:rsidR="00F60D64">
        <w:rPr>
          <w:rFonts w:asciiTheme="minorHAnsi" w:hAnsiTheme="minorHAnsi" w:cstheme="minorHAnsi"/>
        </w:rPr>
        <w:t>2</w:t>
      </w:r>
      <w:r w:rsidR="00B93697">
        <w:rPr>
          <w:rFonts w:asciiTheme="minorHAnsi" w:hAnsiTheme="minorHAnsi" w:cstheme="minorHAnsi"/>
        </w:rPr>
        <w:t>.20</w:t>
      </w:r>
      <w:r w:rsidR="00F502FD">
        <w:rPr>
          <w:rFonts w:asciiTheme="minorHAnsi" w:hAnsiTheme="minorHAnsi" w:cstheme="minorHAnsi"/>
        </w:rPr>
        <w:t>2</w:t>
      </w:r>
      <w:r w:rsidR="00551AFE">
        <w:rPr>
          <w:rFonts w:asciiTheme="minorHAnsi" w:hAnsiTheme="minorHAnsi" w:cstheme="minorHAnsi"/>
        </w:rPr>
        <w:t>4</w:t>
      </w:r>
      <w:r w:rsidR="00B93697">
        <w:rPr>
          <w:rFonts w:asciiTheme="minorHAnsi" w:hAnsiTheme="minorHAnsi" w:cstheme="minorHAnsi"/>
        </w:rPr>
        <w:t>r.</w:t>
      </w:r>
    </w:p>
    <w:p w14:paraId="57BB77B8" w14:textId="77777777" w:rsidR="009B6CE4" w:rsidRDefault="009B6CE4" w:rsidP="002F7B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349973D" w14:textId="43CCA812" w:rsidR="009B42E0" w:rsidRPr="00F60D64" w:rsidRDefault="0065240E" w:rsidP="002F7B27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60D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§12</w:t>
      </w:r>
      <w:r w:rsidR="00F502FD" w:rsidRPr="00F60D64">
        <w:rPr>
          <w:rFonts w:asciiTheme="minorHAnsi" w:hAnsiTheme="minorHAnsi" w:cstheme="minorHAnsi"/>
          <w:sz w:val="22"/>
          <w:szCs w:val="22"/>
        </w:rPr>
        <w:t xml:space="preserve"> </w:t>
      </w:r>
      <w:r w:rsidR="009B42E0" w:rsidRPr="00F60D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Zmiany w umowie</w:t>
      </w:r>
    </w:p>
    <w:p w14:paraId="5FBCA05D" w14:textId="77777777" w:rsid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>Zakazuje się zmian postanowień zawartej umowy w stosunku do treści oferty, na podstawie której dokonano wyboru Wykonawcy z zastrzeżeniem wynikającym z art. 454 i 455 uPzp.</w:t>
      </w:r>
    </w:p>
    <w:p w14:paraId="7758C4FC" w14:textId="77777777" w:rsid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>Zmiana postanowień zawartej umowy może nastąpić wyłącznie za zgodą obu stron wyrażoną w formie pisemnego aneksu – pod rygorem nieważności.</w:t>
      </w:r>
    </w:p>
    <w:p w14:paraId="0DAEC443" w14:textId="75026139" w:rsidR="0007585D" w:rsidRP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>Zamawiający działając w oparciu o art. 455 ust. 1 pkt 1 uPzp określa następujące okoliczności, które mogą powodować konieczność wprowadzenia zmian w treści zawartej umowy</w:t>
      </w:r>
      <w:r w:rsidR="0007585D" w:rsidRPr="009216CA">
        <w:rPr>
          <w:rFonts w:asciiTheme="minorHAnsi" w:hAnsiTheme="minorHAnsi" w:cstheme="minorHAnsi"/>
        </w:rPr>
        <w:t>:</w:t>
      </w:r>
    </w:p>
    <w:p w14:paraId="18FBAD2D" w14:textId="52B5913E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 xml:space="preserve">dopuszcza się możliwość zmiany terminu zapłaty za wykonany przedmiot umowy </w:t>
      </w:r>
      <w:r w:rsidR="00847DA2">
        <w:rPr>
          <w:rFonts w:ascii="Calibri" w:hAnsi="Calibri" w:cs="Tahoma"/>
          <w:color w:val="000000"/>
          <w:sz w:val="22"/>
          <w:szCs w:val="22"/>
        </w:rPr>
        <w:t xml:space="preserve">do 30 dni </w:t>
      </w:r>
      <w:r w:rsidRPr="0007585D">
        <w:rPr>
          <w:rFonts w:ascii="Calibri" w:hAnsi="Calibri" w:cs="Tahoma"/>
          <w:color w:val="000000"/>
          <w:sz w:val="22"/>
          <w:szCs w:val="22"/>
        </w:rPr>
        <w:t xml:space="preserve">– w przypadku, gdy nie może on być dochowany z przyczyn niezależnych od Zamawiającego, czego nie można było przewidzieć w chwili zawarcia umowy, </w:t>
      </w:r>
    </w:p>
    <w:p w14:paraId="0A2F59E3" w14:textId="74A6E1D0" w:rsidR="0007585D" w:rsidRPr="002F7B27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236AA0">
        <w:rPr>
          <w:rFonts w:ascii="Calibri" w:hAnsi="Calibri" w:cs="Tahoma"/>
          <w:color w:val="000000"/>
          <w:sz w:val="22"/>
          <w:szCs w:val="22"/>
        </w:rPr>
        <w:t xml:space="preserve">dopuszcza się możliwość zmiany terminu realizacji </w:t>
      </w:r>
      <w:r w:rsidR="00847DA2" w:rsidRPr="00236AA0">
        <w:rPr>
          <w:rFonts w:ascii="Calibri" w:hAnsi="Calibri" w:cs="Tahoma"/>
          <w:color w:val="000000"/>
          <w:sz w:val="22"/>
          <w:szCs w:val="22"/>
        </w:rPr>
        <w:t xml:space="preserve">przedmiotu umowy do </w:t>
      </w:r>
      <w:r w:rsidR="0029430A" w:rsidRPr="00236AA0">
        <w:rPr>
          <w:rFonts w:ascii="Calibri" w:hAnsi="Calibri" w:cs="Tahoma"/>
          <w:color w:val="000000"/>
          <w:sz w:val="22"/>
          <w:szCs w:val="22"/>
        </w:rPr>
        <w:t>15</w:t>
      </w:r>
      <w:r w:rsidR="00847DA2" w:rsidRPr="00236AA0">
        <w:rPr>
          <w:rFonts w:ascii="Calibri" w:hAnsi="Calibri" w:cs="Tahoma"/>
          <w:color w:val="000000"/>
          <w:sz w:val="22"/>
          <w:szCs w:val="22"/>
        </w:rPr>
        <w:t xml:space="preserve"> dni </w:t>
      </w:r>
      <w:r w:rsidRPr="00236AA0">
        <w:rPr>
          <w:rFonts w:ascii="Calibri" w:hAnsi="Calibri" w:cs="Tahoma"/>
          <w:color w:val="000000"/>
          <w:sz w:val="22"/>
          <w:szCs w:val="22"/>
        </w:rPr>
        <w:t>– w sytuacji, gdy</w:t>
      </w:r>
      <w:r w:rsidRPr="002F7B27">
        <w:rPr>
          <w:rFonts w:ascii="Calibri" w:hAnsi="Calibri" w:cs="Tahoma"/>
          <w:color w:val="000000"/>
          <w:sz w:val="22"/>
          <w:szCs w:val="22"/>
        </w:rPr>
        <w:t xml:space="preserve"> zmiana taka</w:t>
      </w:r>
      <w:r w:rsidR="002F7B27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2F7B27">
        <w:rPr>
          <w:rFonts w:ascii="Calibri" w:hAnsi="Calibri" w:cs="Tahoma"/>
          <w:color w:val="000000"/>
          <w:sz w:val="22"/>
          <w:szCs w:val="22"/>
        </w:rPr>
        <w:t>wynika z przyczyn niezależnych od Wykonawcy,</w:t>
      </w:r>
    </w:p>
    <w:p w14:paraId="2D64B1A2" w14:textId="0165693A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t>zmiana dokonana na podstawie art. 23 pkt 1 ustawy Prawo budowlane</w:t>
      </w:r>
      <w:r>
        <w:rPr>
          <w:rFonts w:ascii="Calibri" w:hAnsi="Calibri" w:cs="Tahoma"/>
          <w:color w:val="000000"/>
          <w:sz w:val="22"/>
          <w:szCs w:val="22"/>
        </w:rPr>
        <w:t>, tj.</w:t>
      </w:r>
      <w:r w:rsidRPr="00427632">
        <w:rPr>
          <w:rFonts w:ascii="Calibri" w:hAnsi="Calibri" w:cs="Tahoma"/>
          <w:color w:val="000000"/>
          <w:sz w:val="22"/>
          <w:szCs w:val="22"/>
        </w:rPr>
        <w:t xml:space="preserve"> zmiana w rozwiązaniach projektowych, jeżeli są one uzasadnione koniecznością zwiększenia bezpieczeństwa realizacji robót budowlanych lub usprawnienia procesu budowy;</w:t>
      </w:r>
    </w:p>
    <w:p w14:paraId="0031DE3E" w14:textId="1B86D2D9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lastRenderedPageBreak/>
        <w:t>zmiana dokonana na podstawie art. 20 ust. 1 pkt 4 lit. b) ustawy Prawo budowlane</w:t>
      </w:r>
      <w:r>
        <w:rPr>
          <w:rFonts w:ascii="Calibri" w:hAnsi="Calibri" w:cs="Tahoma"/>
          <w:color w:val="000000"/>
          <w:sz w:val="22"/>
          <w:szCs w:val="22"/>
        </w:rPr>
        <w:t>, tj.</w:t>
      </w:r>
      <w:r w:rsidRPr="00427632">
        <w:rPr>
          <w:rFonts w:ascii="Calibri" w:hAnsi="Calibri" w:cs="Tahoma"/>
          <w:color w:val="000000"/>
          <w:sz w:val="22"/>
          <w:szCs w:val="22"/>
        </w:rPr>
        <w:t xml:space="preserve"> uzgodniona możliwość wprowadzenia rozwiązań zamiennych w stosunku do przewidzianych w projekcie, zgłoszonych przez kierownika budowy lub inspektora nadzoru inwestorskiego;</w:t>
      </w:r>
    </w:p>
    <w:p w14:paraId="0F791562" w14:textId="27194E84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t>zmiany dokonane zostały podczas wykonywania robót i nie odstępują w sposób istotny od zatwierdzonego projektu lub warunków pozwolenia na budowę w ramach art. 36a ust. 5 ustawy Prawo budowlane i dokonane zostały zgodnie z zapisami art. 36a ust. 6 ustawy Prawo budowlane</w:t>
      </w:r>
    </w:p>
    <w:p w14:paraId="55981854" w14:textId="6A02FB8C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 xml:space="preserve">zmiany dotyczące sposobu spełnienia świadczenia, ze względu na: </w:t>
      </w:r>
    </w:p>
    <w:p w14:paraId="46EA3791" w14:textId="77777777" w:rsidR="0007585D" w:rsidRPr="0007585D" w:rsidRDefault="0007585D" w:rsidP="002F7B27">
      <w:pPr>
        <w:tabs>
          <w:tab w:val="num" w:pos="0"/>
        </w:tabs>
        <w:ind w:left="425" w:hanging="425"/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>-</w:t>
      </w:r>
      <w:r w:rsidRPr="0007585D">
        <w:rPr>
          <w:rFonts w:ascii="Calibri" w:hAnsi="Calibri" w:cs="Tahoma"/>
          <w:color w:val="000000"/>
          <w:sz w:val="22"/>
          <w:szCs w:val="22"/>
        </w:rPr>
        <w:tab/>
        <w:t xml:space="preserve">konieczność zrealizowania robót przy zastosowaniu innych rozwiązań technicznych niż wskazane w dokumentacji projektowej lub specyfikacji technicznej, w sytuacji gdyby zastosowanie przewidzianych rozwiązań groziłoby niewykonaniem lub wadliwym wykonaniem przedmiotu zamówienia, </w:t>
      </w:r>
    </w:p>
    <w:p w14:paraId="2262827B" w14:textId="77777777" w:rsidR="0007585D" w:rsidRPr="0007585D" w:rsidRDefault="0007585D" w:rsidP="002F7B27">
      <w:pPr>
        <w:tabs>
          <w:tab w:val="num" w:pos="0"/>
        </w:tabs>
        <w:ind w:left="426" w:hanging="426"/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>-</w:t>
      </w:r>
      <w:r w:rsidRPr="0007585D">
        <w:rPr>
          <w:rFonts w:ascii="Calibri" w:hAnsi="Calibri" w:cs="Tahoma"/>
          <w:color w:val="000000"/>
          <w:sz w:val="22"/>
          <w:szCs w:val="22"/>
        </w:rPr>
        <w:tab/>
        <w:t>konieczność zrealizowania robót przy zastosowaniu innych rozwiązań technicznych lub materiałowych ze względu na zmiany obowiązującego prawa</w:t>
      </w:r>
    </w:p>
    <w:p w14:paraId="184B3C1C" w14:textId="35252FC7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427632">
        <w:rPr>
          <w:rFonts w:ascii="Calibri" w:hAnsi="Calibri" w:cs="Arial"/>
          <w:sz w:val="22"/>
          <w:szCs w:val="22"/>
        </w:rPr>
        <w:t>wprowadzenie robót zamiennych</w:t>
      </w:r>
      <w:r>
        <w:rPr>
          <w:rFonts w:ascii="Calibri" w:hAnsi="Calibri" w:cs="Arial"/>
          <w:sz w:val="22"/>
          <w:szCs w:val="22"/>
        </w:rPr>
        <w:t>,</w:t>
      </w:r>
      <w:r w:rsidRPr="00427632">
        <w:rPr>
          <w:rFonts w:ascii="Calibri" w:hAnsi="Calibri" w:cs="Arial"/>
          <w:sz w:val="22"/>
          <w:szCs w:val="22"/>
        </w:rPr>
        <w:t xml:space="preserve"> które są konieczne ze względu na zaistnienie sytuacji, której nie można było przewidzieć w chwili zawarcia umowy lub gdy jest ona korzystna dla Zamawiającego; </w:t>
      </w:r>
    </w:p>
    <w:p w14:paraId="6015674A" w14:textId="7DDA3A54" w:rsidR="00427632" w:rsidRPr="00900F49" w:rsidRDefault="00427632" w:rsidP="00427632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900F49">
        <w:rPr>
          <w:rFonts w:ascii="Calibri" w:hAnsi="Calibri" w:cs="Arial"/>
          <w:sz w:val="22"/>
          <w:szCs w:val="22"/>
        </w:rPr>
        <w:t>odpowiednia zmiana wysokości wynagrodzenia (zwiększenie/zmniejszenie) w przypadku wystąpienia robót zamiennych, na zasadach określonych w umowie, z tym, że ewentualna zmiana zakresu robót budowlanych nie może przekroczyć 20% ich wartości zawartych w § 3 ust. 1.</w:t>
      </w:r>
    </w:p>
    <w:p w14:paraId="38346321" w14:textId="3DE94FE2" w:rsidR="0007585D" w:rsidRPr="00900F49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900F49">
        <w:rPr>
          <w:rFonts w:ascii="Calibri" w:hAnsi="Calibri" w:cs="Arial"/>
          <w:sz w:val="22"/>
          <w:szCs w:val="22"/>
        </w:rPr>
        <w:t xml:space="preserve">potrzeby rezygnacji z wykonania części umowy w przypadku zaistnienia okoliczności, w których zbędne będzie wykonanie danej części </w:t>
      </w:r>
      <w:r w:rsidR="00847DA2" w:rsidRPr="00900F49">
        <w:rPr>
          <w:rFonts w:ascii="Calibri" w:hAnsi="Calibri" w:cs="Arial"/>
          <w:sz w:val="22"/>
          <w:szCs w:val="22"/>
        </w:rPr>
        <w:t>umowy</w:t>
      </w:r>
      <w:r w:rsidRPr="00900F49">
        <w:rPr>
          <w:rFonts w:ascii="Calibri" w:hAnsi="Calibri" w:cs="Arial"/>
          <w:sz w:val="22"/>
          <w:szCs w:val="22"/>
        </w:rPr>
        <w:t>, wraz ze związanym z tym obniżeniem wynagrodzenia</w:t>
      </w:r>
      <w:r w:rsidR="00847DA2" w:rsidRPr="00900F49">
        <w:rPr>
          <w:rFonts w:ascii="Calibri" w:hAnsi="Calibri" w:cs="Arial"/>
          <w:sz w:val="22"/>
          <w:szCs w:val="22"/>
        </w:rPr>
        <w:t xml:space="preserve">. </w:t>
      </w:r>
      <w:bookmarkStart w:id="4" w:name="_Hlk111114494"/>
      <w:r w:rsidR="00847DA2" w:rsidRPr="00900F49">
        <w:rPr>
          <w:rFonts w:ascii="Calibri" w:hAnsi="Calibri" w:cs="Arial"/>
          <w:sz w:val="22"/>
          <w:szCs w:val="22"/>
        </w:rPr>
        <w:t xml:space="preserve">Minimalny zakres przedmiotu zamówienia nie będzie mniejszy niż </w:t>
      </w:r>
      <w:r w:rsidR="00900F49" w:rsidRPr="00900F49">
        <w:rPr>
          <w:rFonts w:ascii="Calibri" w:hAnsi="Calibri" w:cs="Arial"/>
          <w:sz w:val="22"/>
          <w:szCs w:val="22"/>
        </w:rPr>
        <w:t>8</w:t>
      </w:r>
      <w:r w:rsidR="00847DA2" w:rsidRPr="00900F49">
        <w:rPr>
          <w:rFonts w:ascii="Calibri" w:hAnsi="Calibri" w:cs="Arial"/>
          <w:sz w:val="22"/>
          <w:szCs w:val="22"/>
        </w:rPr>
        <w:t>0%</w:t>
      </w:r>
      <w:r w:rsidR="00F66C1A" w:rsidRPr="00900F49">
        <w:rPr>
          <w:rFonts w:ascii="Calibri" w:hAnsi="Calibri" w:cs="Arial"/>
          <w:sz w:val="22"/>
          <w:szCs w:val="22"/>
        </w:rPr>
        <w:t>.</w:t>
      </w:r>
      <w:bookmarkEnd w:id="4"/>
    </w:p>
    <w:p w14:paraId="47287A44" w14:textId="5FC66EEE" w:rsidR="00902F1C" w:rsidRPr="00902F1C" w:rsidRDefault="00902F1C" w:rsidP="00902F1C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902F1C">
        <w:rPr>
          <w:rFonts w:ascii="Calibri" w:hAnsi="Calibri" w:cs="Calibri"/>
          <w:sz w:val="22"/>
          <w:szCs w:val="22"/>
        </w:rPr>
        <w:t>gdy na skutek okoliczności niezależnych od Zamawiającego lub okoliczności nie dających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przewidzieć w chwili zawierania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 xml:space="preserve">mowy, konieczna stanie się zmiana sposobu wykonywania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(w tym co do zakresu lub rodzaju świadczeń Wykonawcy) lub zmiana terminu wykonania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jej części, o ile zmiany te nie spowodują modyfikacji ogólnego charakteru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>.</w:t>
      </w:r>
      <w:r w:rsidRPr="00902F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902F1C">
        <w:rPr>
          <w:rFonts w:ascii="Calibri" w:hAnsi="Calibri" w:cs="Calibri"/>
          <w:sz w:val="22"/>
          <w:szCs w:val="22"/>
        </w:rPr>
        <w:t>a okoliczności, o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>których mowa w zdaniu poprzedzającym Strony uznają w szczególności wystąpienie konieczności wykonania robót zamiennych lub dodatkowych</w:t>
      </w:r>
      <w:r w:rsidR="006F552C">
        <w:rPr>
          <w:rFonts w:ascii="Calibri" w:hAnsi="Calibri" w:cs="Calibri"/>
          <w:sz w:val="22"/>
          <w:szCs w:val="22"/>
        </w:rPr>
        <w:t xml:space="preserve">, </w:t>
      </w:r>
      <w:r w:rsidRPr="00902F1C">
        <w:rPr>
          <w:rFonts w:ascii="Calibri" w:hAnsi="Calibri" w:cs="Calibri"/>
          <w:sz w:val="22"/>
          <w:szCs w:val="22"/>
        </w:rPr>
        <w:t>która to konieczność nie jest powodowana błędami,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>zaniechaniami lub niedopatrzeniami Wykonawcy</w:t>
      </w:r>
      <w:r>
        <w:rPr>
          <w:rFonts w:ascii="Calibri" w:hAnsi="Calibri" w:cs="Calibri"/>
          <w:sz w:val="22"/>
          <w:szCs w:val="22"/>
        </w:rPr>
        <w:t>,</w:t>
      </w:r>
    </w:p>
    <w:p w14:paraId="4CCBB68A" w14:textId="0F97A1D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7585D">
        <w:rPr>
          <w:rFonts w:ascii="Calibri" w:hAnsi="Calibri" w:cs="TimesNewRomanPSMT"/>
          <w:sz w:val="22"/>
          <w:szCs w:val="22"/>
        </w:rPr>
        <w:t xml:space="preserve">zmiany osób odpowiedzialnych za kontakty i nadzór nad realizacją przedmiotu umowy. Zmiana którejkolwiek z osób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</w:t>
      </w:r>
      <w:r w:rsidRPr="0007585D">
        <w:rPr>
          <w:rFonts w:ascii="Calibri" w:hAnsi="Calibri" w:cs="Calibri"/>
          <w:sz w:val="22"/>
          <w:szCs w:val="22"/>
        </w:rPr>
        <w:t>od kwalifikacji i doświadczenia osób wymaganego postanowieniami specyfikacji istotnych warunków zamówienia,</w:t>
      </w:r>
    </w:p>
    <w:p w14:paraId="3E26A5E6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7585D">
        <w:rPr>
          <w:rFonts w:ascii="Calibri" w:hAnsi="Calibri" w:cs="Calibri"/>
          <w:sz w:val="22"/>
          <w:szCs w:val="22"/>
        </w:rPr>
        <w:t>udziału  podwykonawcy na etapie realizacji umowy w sytuacji, gdy Wykonawca nie przewidział jego udziału w treści oferty,</w:t>
      </w:r>
    </w:p>
    <w:p w14:paraId="6BB73341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Calibri"/>
          <w:sz w:val="22"/>
          <w:szCs w:val="22"/>
        </w:rPr>
        <w:t>zmiany podwykonawców, pod warunkiem, że nowy podwykonawca wykaże spełnianie warunków w zakresie nie mniejszym niż wskazany na etapie postępowania o zamówienie publiczne</w:t>
      </w:r>
      <w:r w:rsidRPr="0007585D">
        <w:rPr>
          <w:rFonts w:ascii="Calibri" w:hAnsi="Calibri" w:cs="TimesNewRomanPSMT"/>
          <w:sz w:val="22"/>
          <w:szCs w:val="22"/>
        </w:rPr>
        <w:t xml:space="preserve"> dotychczasowy podwykonawca,</w:t>
      </w:r>
    </w:p>
    <w:p w14:paraId="6E36487C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Arial"/>
          <w:sz w:val="22"/>
          <w:szCs w:val="22"/>
        </w:rPr>
        <w:t>zmiany zakresu podwykonawstwa,</w:t>
      </w:r>
    </w:p>
    <w:p w14:paraId="3387B143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 xml:space="preserve">zmiany na skutek wydanych decyzji, uzgodnień, faktycznych uwarunkowań terenowych </w:t>
      </w:r>
      <w:r w:rsidRPr="0007585D">
        <w:rPr>
          <w:rFonts w:ascii="Calibri" w:hAnsi="Calibri" w:cs="Tahoma"/>
          <w:sz w:val="22"/>
          <w:szCs w:val="22"/>
        </w:rPr>
        <w:br/>
        <w:t>i gruntowych, powodujących konieczność modyfikacji rozwiązań, z zastrzeżeniem, że zmiany te nie mogą powodować  zwiększenia wynagrodzenia Wykonawcy,</w:t>
      </w:r>
    </w:p>
    <w:p w14:paraId="77A826B0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/>
          <w:sz w:val="22"/>
          <w:szCs w:val="22"/>
        </w:rPr>
        <w:t>zmiany spowodowane nieprzewidzianymi warunkami archeologicznymi lub terenowymi,</w:t>
      </w:r>
    </w:p>
    <w:p w14:paraId="08E1157E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>zmiany ustawowej wysokości podatku VAT: jeżeli w trakcie realizacji przedmiotu umowy nastąpi zmiana stawki podatku VAT dla usług objętych przedmiotem zamówienia, Zamawiający może dokonać odpowiedniej zmiany wynagrodzenia umownego – dotyczy to części wynagrodzenia za prace, których w dniu zmiany stawki podatku VAT jeszcze nie wykonano,</w:t>
      </w:r>
    </w:p>
    <w:p w14:paraId="3E023773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color w:val="000000"/>
          <w:spacing w:val="-1"/>
          <w:sz w:val="22"/>
          <w:szCs w:val="22"/>
        </w:rPr>
        <w:t>w przypadku gdy nastąpi zmiana powszechnie obowiązujących przepisów prawa w zakresie mającym wpływ na realizację zamówienia,</w:t>
      </w:r>
    </w:p>
    <w:p w14:paraId="761604DA" w14:textId="38062384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>rezygnacji przez Zamawiającego z realizacji części przedmiotu umowy; w takim przypadku wynagrodzenie Wykonawcy zostanie odpowiednio pomniejszone</w:t>
      </w:r>
      <w:r w:rsidR="00F66C1A">
        <w:rPr>
          <w:rFonts w:ascii="Calibri" w:hAnsi="Calibri" w:cs="Tahoma"/>
          <w:sz w:val="22"/>
          <w:szCs w:val="22"/>
        </w:rPr>
        <w:t>.</w:t>
      </w:r>
      <w:r w:rsidR="00F66C1A" w:rsidRPr="00F66C1A">
        <w:t xml:space="preserve"> </w:t>
      </w:r>
      <w:r w:rsidR="00F66C1A" w:rsidRPr="00F66C1A">
        <w:rPr>
          <w:rFonts w:ascii="Calibri" w:hAnsi="Calibri" w:cs="Tahoma"/>
          <w:sz w:val="22"/>
          <w:szCs w:val="22"/>
        </w:rPr>
        <w:t xml:space="preserve">Minimalny zakres przedmiotu zamówienia nie będzie mniejszy </w:t>
      </w:r>
      <w:r w:rsidR="00F66C1A" w:rsidRPr="006F1590">
        <w:rPr>
          <w:rFonts w:ascii="Calibri" w:hAnsi="Calibri" w:cs="Tahoma"/>
          <w:sz w:val="22"/>
          <w:szCs w:val="22"/>
        </w:rPr>
        <w:t xml:space="preserve">niż </w:t>
      </w:r>
      <w:r w:rsidR="00900F49">
        <w:rPr>
          <w:rFonts w:ascii="Calibri" w:hAnsi="Calibri" w:cs="Tahoma"/>
          <w:sz w:val="22"/>
          <w:szCs w:val="22"/>
        </w:rPr>
        <w:t>8</w:t>
      </w:r>
      <w:r w:rsidR="00F66C1A" w:rsidRPr="006F1590">
        <w:rPr>
          <w:rFonts w:ascii="Calibri" w:hAnsi="Calibri" w:cs="Tahoma"/>
          <w:sz w:val="22"/>
          <w:szCs w:val="22"/>
        </w:rPr>
        <w:t>0%.</w:t>
      </w:r>
    </w:p>
    <w:p w14:paraId="45C50360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lastRenderedPageBreak/>
        <w:t>innych sytuacji, których nie można było przewidzieć w chwili zawarcia umowy i mających charakter zmian nieistotnych.</w:t>
      </w:r>
    </w:p>
    <w:p w14:paraId="1FE5947E" w14:textId="77777777" w:rsidR="0086126A" w:rsidRPr="0007585D" w:rsidRDefault="009B42E0" w:rsidP="00F66C1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585D">
        <w:rPr>
          <w:rFonts w:asciiTheme="minorHAnsi" w:hAnsiTheme="minorHAnsi" w:cstheme="minorHAnsi"/>
        </w:rPr>
        <w:t>Okoliczności przewidziane powyżej stanowiące podstawę zmiany Umowy stanowią uprawnienia Zamawiającego, a nie jego obowiązek.</w:t>
      </w:r>
    </w:p>
    <w:p w14:paraId="457E56B4" w14:textId="77777777" w:rsidR="0086126A" w:rsidRDefault="0086126A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6F9EF" w14:textId="175740E8" w:rsidR="000A6BA1" w:rsidRDefault="000A6BA1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§14 Waloryzacja wynagrodzenia</w:t>
      </w:r>
    </w:p>
    <w:p w14:paraId="19B5E4C2" w14:textId="1E6ECCE2" w:rsidR="000A6BA1" w:rsidRPr="000A6BA1" w:rsidRDefault="000A6BA1" w:rsidP="000A6BA1">
      <w:pPr>
        <w:pStyle w:val="Akapitzlist"/>
        <w:numPr>
          <w:ilvl w:val="0"/>
          <w:numId w:val="39"/>
        </w:numPr>
        <w:tabs>
          <w:tab w:val="num" w:pos="0"/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>Zamawiający dopuszcza waloryzację wynagrodzenia należnego wykonawcy, w przypadku zmiany ceny materiałów lub kosztów związanych z realizacją umowy na następujących zasadach:</w:t>
      </w:r>
    </w:p>
    <w:p w14:paraId="45D001FB" w14:textId="1A1EC014" w:rsidR="000A6BA1" w:rsidRDefault="000A6BA1" w:rsidP="000A6BA1">
      <w:pPr>
        <w:numPr>
          <w:ilvl w:val="0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BA1">
        <w:rPr>
          <w:rFonts w:asciiTheme="minorHAnsi" w:hAnsiTheme="minorHAnsi" w:cstheme="minorHAnsi"/>
          <w:bCs/>
          <w:sz w:val="22"/>
          <w:szCs w:val="22"/>
        </w:rPr>
        <w:t xml:space="preserve">Poziom zmiany ceny materiałów lub kosztów, o których mowa w </w:t>
      </w:r>
      <w:r w:rsidR="00551AFE">
        <w:rPr>
          <w:rFonts w:asciiTheme="minorHAnsi" w:hAnsiTheme="minorHAnsi" w:cstheme="minorHAnsi"/>
          <w:bCs/>
          <w:sz w:val="22"/>
          <w:szCs w:val="22"/>
        </w:rPr>
        <w:t>niniejszym paragrafie</w:t>
      </w:r>
      <w:r w:rsidRPr="000A6BA1">
        <w:rPr>
          <w:rFonts w:asciiTheme="minorHAnsi" w:hAnsiTheme="minorHAnsi" w:cstheme="minorHAnsi"/>
          <w:bCs/>
          <w:sz w:val="22"/>
          <w:szCs w:val="22"/>
        </w:rPr>
        <w:t>, uprawniający strony umowy do żądania zmiany wynagrodzenia wynosi 15% i mierzony jest wskaźnikiem cen produkcji budowlano montażowej ogółem ogłaszanym co miesiąc w komunikacie Prezesa Głównego Urzędu Statystycznego w porównaniu z poziomem z miesiąca, w którym nastąpiło otwarcie ofert (wzrost cen w miesiącu, w którym nastąpiło otwarcie ofert nie jest uwzględniany).</w:t>
      </w:r>
    </w:p>
    <w:p w14:paraId="3C72C781" w14:textId="1F1470A8" w:rsidR="000A6BA1" w:rsidRDefault="000A6BA1" w:rsidP="000A6BA1">
      <w:pPr>
        <w:numPr>
          <w:ilvl w:val="0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BA1">
        <w:rPr>
          <w:rFonts w:asciiTheme="minorHAnsi" w:hAnsiTheme="minorHAnsi" w:cstheme="minorHAnsi"/>
          <w:bCs/>
          <w:sz w:val="22"/>
          <w:szCs w:val="22"/>
        </w:rPr>
        <w:t xml:space="preserve">Pierwsza waloryzacja może być procedowana na wniosek Strony złożony najwcześniej w </w:t>
      </w:r>
      <w:r w:rsidR="00551AFE">
        <w:rPr>
          <w:rFonts w:asciiTheme="minorHAnsi" w:hAnsiTheme="minorHAnsi" w:cstheme="minorHAnsi"/>
          <w:bCs/>
          <w:sz w:val="22"/>
          <w:szCs w:val="22"/>
        </w:rPr>
        <w:t>6</w:t>
      </w:r>
      <w:r w:rsidRPr="000A6BA1">
        <w:rPr>
          <w:rFonts w:asciiTheme="minorHAnsi" w:hAnsiTheme="minorHAnsi" w:cstheme="minorHAnsi"/>
          <w:bCs/>
          <w:sz w:val="22"/>
          <w:szCs w:val="22"/>
        </w:rPr>
        <w:t xml:space="preserve"> (s</w:t>
      </w:r>
      <w:r w:rsidR="00551AFE">
        <w:rPr>
          <w:rFonts w:asciiTheme="minorHAnsi" w:hAnsiTheme="minorHAnsi" w:cstheme="minorHAnsi"/>
          <w:bCs/>
          <w:sz w:val="22"/>
          <w:szCs w:val="22"/>
        </w:rPr>
        <w:t>zóstym</w:t>
      </w:r>
      <w:r w:rsidRPr="000A6BA1">
        <w:rPr>
          <w:rFonts w:asciiTheme="minorHAnsi" w:hAnsiTheme="minorHAnsi" w:cstheme="minorHAnsi"/>
          <w:bCs/>
          <w:sz w:val="22"/>
          <w:szCs w:val="22"/>
        </w:rPr>
        <w:t xml:space="preserve">) miesiącu od dnia otwarcia ofert, a jeżeli w terminie tym nie wystąpi przekroczenie poziomu zmiany ceny (15%), to waloryzacja może być dokonana w pierwszym miesiącu, w którym ogłoszony zostanie wskaźnik zmiany poziomu ceny wykazujący przekroczenie lub zmniejszenie poziomu 15%. Kolejna zmiana wynagrodzenia może nastąpić w każdym miesiącu, w którym ogłoszony zostanie wskaźnik zmiany poziomu ceny wykazujący przekroczenie lub zmniejszenie poziomu ceny wykazujący krotność 15% w stosunku do poziomu z daty otwarcia ofert. </w:t>
      </w:r>
    </w:p>
    <w:p w14:paraId="52BC2795" w14:textId="186381AF" w:rsidR="000A6BA1" w:rsidRPr="000A6BA1" w:rsidRDefault="000A6BA1" w:rsidP="000A6BA1">
      <w:pPr>
        <w:numPr>
          <w:ilvl w:val="0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BA1">
        <w:rPr>
          <w:rFonts w:asciiTheme="minorHAnsi" w:hAnsiTheme="minorHAnsi" w:cstheme="minorHAnsi"/>
          <w:bCs/>
          <w:sz w:val="22"/>
          <w:szCs w:val="22"/>
        </w:rPr>
        <w:t xml:space="preserve">Zmiana ceny następować będzie poprzez przemnożenie wartości brutto robót pozostałych do wykonania określonej w ofercie wykonawcy przez wskaźnik cen produkcji budowlano montażowej ogółem ogłoszony w komunikacie Prezesa Głównego Urzędu Statystycznego w porównaniu z poziomem z miesiąca, w którym nastąpiło otwarcie ofert. Za roboty pozostałe do wykonania uznaje się roboty pozostałe do wykonania od pierwszego dnia miesiąca, w którym zgłoszono zasadnie wniosek o waloryzację. Wartość robót pozostałych do wykonania ustala się w oparciu o dane Harmonogramu Rzeczowo Finansowego opisującego stan zaawansowania robót. </w:t>
      </w:r>
    </w:p>
    <w:p w14:paraId="174759A5" w14:textId="52D3421F" w:rsidR="000A6BA1" w:rsidRPr="000A6BA1" w:rsidRDefault="000A6BA1" w:rsidP="000A6BA1">
      <w:pPr>
        <w:pStyle w:val="Akapitzlist"/>
        <w:numPr>
          <w:ilvl w:val="0"/>
          <w:numId w:val="39"/>
        </w:numPr>
        <w:tabs>
          <w:tab w:val="num" w:pos="0"/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>Maksymalną wartość zmiany wynagrodzenia, jaką dopuszcza Zamawiający w efekcie zastosowania postanowień o zasadach wprowadzania zmian wysokości wynagrodzenia w przypadku zmiany ceny materiałów lub kosztów związanych z realizacją zamówienia ustala się na 1</w:t>
      </w:r>
      <w:r w:rsidR="001615ED">
        <w:rPr>
          <w:rFonts w:asciiTheme="minorHAnsi" w:hAnsiTheme="minorHAnsi" w:cstheme="minorHAnsi"/>
          <w:bCs/>
        </w:rPr>
        <w:t>0</w:t>
      </w:r>
      <w:r w:rsidRPr="000A6BA1">
        <w:rPr>
          <w:rFonts w:asciiTheme="minorHAnsi" w:hAnsiTheme="minorHAnsi" w:cstheme="minorHAnsi"/>
          <w:bCs/>
        </w:rPr>
        <w:t xml:space="preserve"> % wartości brutto wynagrodzenia wykonawcy określonego w ofercie wykonawcy za wykonanie umowy. </w:t>
      </w:r>
    </w:p>
    <w:p w14:paraId="2746D29A" w14:textId="21D42653" w:rsidR="000A6BA1" w:rsidRPr="000A6BA1" w:rsidRDefault="000A6BA1" w:rsidP="001615ED">
      <w:pPr>
        <w:pStyle w:val="Akapitzlist"/>
        <w:numPr>
          <w:ilvl w:val="0"/>
          <w:numId w:val="39"/>
        </w:numPr>
        <w:tabs>
          <w:tab w:val="num" w:pos="0"/>
          <w:tab w:val="num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 xml:space="preserve">Wykonawca, którego wynagrodzenie zostało zmienione w trybie określonym w niniejszym paragrafie zobowiązany jest w terminie do 14 dni od zmiany wynagrodzenia </w:t>
      </w:r>
      <w:r w:rsidR="001615ED">
        <w:rPr>
          <w:rFonts w:asciiTheme="minorHAnsi" w:hAnsiTheme="minorHAnsi" w:cstheme="minorHAnsi"/>
          <w:bCs/>
        </w:rPr>
        <w:t xml:space="preserve">w związku z waloryzacją </w:t>
      </w:r>
      <w:r w:rsidRPr="000A6BA1">
        <w:rPr>
          <w:rFonts w:asciiTheme="minorHAnsi" w:hAnsiTheme="minorHAnsi" w:cstheme="minorHAnsi"/>
          <w:bCs/>
        </w:rPr>
        <w:t>do dokonania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DC6D0FF" w14:textId="77777777" w:rsidR="000A6BA1" w:rsidRDefault="000A6BA1" w:rsidP="001615ED">
      <w:pPr>
        <w:pStyle w:val="Akapitzlist"/>
        <w:numPr>
          <w:ilvl w:val="0"/>
          <w:numId w:val="41"/>
        </w:numPr>
        <w:tabs>
          <w:tab w:val="num" w:pos="0"/>
          <w:tab w:val="num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>przedmiotem umowy są roboty budowlane lub usługi;</w:t>
      </w:r>
    </w:p>
    <w:p w14:paraId="1A2A8A45" w14:textId="1410A641" w:rsidR="000A6BA1" w:rsidRPr="000A6BA1" w:rsidRDefault="000A6BA1" w:rsidP="001615ED">
      <w:pPr>
        <w:pStyle w:val="Akapitzlist"/>
        <w:numPr>
          <w:ilvl w:val="0"/>
          <w:numId w:val="41"/>
        </w:numPr>
        <w:tabs>
          <w:tab w:val="num" w:pos="0"/>
          <w:tab w:val="num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 xml:space="preserve">okres obowiązywania umowy przekracza 6 miesięcy. </w:t>
      </w:r>
    </w:p>
    <w:p w14:paraId="1EAB1D75" w14:textId="7E3D1175" w:rsidR="000A6BA1" w:rsidRPr="000A6BA1" w:rsidRDefault="000A6BA1" w:rsidP="001615ED">
      <w:pPr>
        <w:pStyle w:val="Akapitzlist"/>
        <w:numPr>
          <w:ilvl w:val="0"/>
          <w:numId w:val="39"/>
        </w:numPr>
        <w:tabs>
          <w:tab w:val="num" w:pos="0"/>
          <w:tab w:val="num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>W przypadku wzrostu wartości wynagrodzenia Wykonawcy w wyniku opisanej postanowieniami niniejszej Umowy waloryzacji, kwota o jaką wzrosło wynagrodzenie Wykonawcy w stosunku do wynagrodzenia wskazanego w §3 ust 1, zostanie rozliczona odrębną fakturą sporządzaną i przedstawianą na zasadach wskazanych w §4 z zastrzeżeniem, iż faktura taka może zostać wystawiona nie wcześniej niż po zakończeniu realizacji Inwestycji.</w:t>
      </w:r>
    </w:p>
    <w:p w14:paraId="7DFA7F9E" w14:textId="77777777" w:rsidR="000A6BA1" w:rsidRPr="00246B08" w:rsidRDefault="000A6BA1" w:rsidP="000A6BA1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D10252" w14:textId="2ADA6CCD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§1</w:t>
      </w:r>
      <w:r w:rsidR="000A6BA1">
        <w:rPr>
          <w:rFonts w:asciiTheme="minorHAnsi" w:hAnsiTheme="minorHAnsi" w:cstheme="minorHAnsi"/>
          <w:b/>
          <w:sz w:val="22"/>
          <w:szCs w:val="22"/>
        </w:rPr>
        <w:t>5</w:t>
      </w:r>
      <w:r w:rsidRPr="00246B08">
        <w:rPr>
          <w:rFonts w:asciiTheme="minorHAnsi" w:hAnsiTheme="minorHAnsi" w:cstheme="minorHAnsi"/>
          <w:b/>
          <w:sz w:val="22"/>
          <w:szCs w:val="22"/>
        </w:rPr>
        <w:t xml:space="preserve"> Rozstrzyganie sporów i obowiązujące prawo</w:t>
      </w:r>
    </w:p>
    <w:p w14:paraId="5F52CFD7" w14:textId="77777777" w:rsidR="009B42E0" w:rsidRPr="00246B08" w:rsidRDefault="009B42E0" w:rsidP="002F7B27">
      <w:pPr>
        <w:numPr>
          <w:ilvl w:val="0"/>
          <w:numId w:val="4"/>
        </w:numPr>
        <w:tabs>
          <w:tab w:val="clear" w:pos="758"/>
          <w:tab w:val="num" w:pos="0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Strony umowy zgodnie oświadczają, że w przypadku powstania sporu na tle realizacji niniejszej umowy poddają się rozstrzygnięciu sporu przez Sąd właściwy dla siedziby Zamawiającego.</w:t>
      </w:r>
    </w:p>
    <w:p w14:paraId="06FC52F6" w14:textId="77777777" w:rsidR="009B42E0" w:rsidRPr="00246B08" w:rsidRDefault="009B42E0" w:rsidP="002F7B27">
      <w:pPr>
        <w:numPr>
          <w:ilvl w:val="0"/>
          <w:numId w:val="4"/>
        </w:numPr>
        <w:tabs>
          <w:tab w:val="clear" w:pos="758"/>
          <w:tab w:val="num" w:pos="0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W sprawach nie objętych umową będą miały zastosowanie przepisy Kodeksu Cywilnego 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ustawy </w:t>
      </w:r>
      <w:r w:rsidRPr="00246B08">
        <w:rPr>
          <w:rFonts w:asciiTheme="minorHAnsi" w:hAnsiTheme="minorHAnsi" w:cstheme="minorHAnsi"/>
          <w:iCs/>
          <w:color w:val="000000"/>
          <w:sz w:val="22"/>
          <w:szCs w:val="22"/>
        </w:rPr>
        <w:t>Prawo zamówień publicznych</w:t>
      </w:r>
      <w:r w:rsidR="007773E5" w:rsidRPr="00246B08">
        <w:rPr>
          <w:rFonts w:asciiTheme="minorHAnsi" w:hAnsiTheme="minorHAnsi" w:cstheme="minorHAnsi"/>
          <w:iCs/>
          <w:sz w:val="22"/>
          <w:szCs w:val="22"/>
        </w:rPr>
        <w:t>.</w:t>
      </w:r>
    </w:p>
    <w:p w14:paraId="19075168" w14:textId="77777777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CAB26F" w14:textId="6D01A2AA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§1</w:t>
      </w:r>
      <w:r w:rsidR="000A6BA1">
        <w:rPr>
          <w:rFonts w:asciiTheme="minorHAnsi" w:hAnsiTheme="minorHAnsi" w:cstheme="minorHAnsi"/>
          <w:b/>
          <w:sz w:val="22"/>
          <w:szCs w:val="22"/>
        </w:rPr>
        <w:t>6</w:t>
      </w:r>
      <w:r w:rsidRPr="00246B08">
        <w:rPr>
          <w:rFonts w:asciiTheme="minorHAnsi" w:hAnsiTheme="minorHAnsi" w:cstheme="minorHAnsi"/>
          <w:b/>
          <w:sz w:val="22"/>
          <w:szCs w:val="22"/>
        </w:rPr>
        <w:t xml:space="preserve"> Postanowienia końcowe</w:t>
      </w:r>
    </w:p>
    <w:p w14:paraId="224C8368" w14:textId="77777777" w:rsidR="008B4684" w:rsidRPr="00236AA0" w:rsidRDefault="009B42E0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6AA0">
        <w:rPr>
          <w:rFonts w:asciiTheme="minorHAnsi" w:hAnsiTheme="minorHAnsi" w:cstheme="minorHAnsi"/>
          <w:color w:val="000000"/>
          <w:sz w:val="22"/>
          <w:szCs w:val="22"/>
        </w:rPr>
        <w:t>Umowa wchodzi w życie z dniem podpisania jej przez obie strony.</w:t>
      </w:r>
      <w:r w:rsidR="008B4684" w:rsidRPr="00236AA0">
        <w:rPr>
          <w:rFonts w:asciiTheme="minorHAnsi" w:hAnsiTheme="minorHAnsi" w:cstheme="minorHAnsi"/>
          <w:color w:val="000000"/>
          <w:sz w:val="22"/>
          <w:szCs w:val="22"/>
        </w:rPr>
        <w:t xml:space="preserve"> W przypadku niejednoczesnego podpisania umowy, umowa wchodzi w życie z chwilą złożenia drugiego podpisu.</w:t>
      </w:r>
    </w:p>
    <w:p w14:paraId="59BEBC21" w14:textId="1182F15A" w:rsidR="005D1784" w:rsidRPr="00236AA0" w:rsidRDefault="009B42E0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6AA0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bez zgody Zamawiającego</w:t>
      </w:r>
      <w:r w:rsidR="00F66C1A" w:rsidRPr="00236AA0">
        <w:rPr>
          <w:rFonts w:asciiTheme="minorHAnsi" w:hAnsiTheme="minorHAnsi" w:cstheme="minorHAnsi"/>
          <w:color w:val="000000"/>
          <w:sz w:val="22"/>
          <w:szCs w:val="22"/>
        </w:rPr>
        <w:t>, wyrażonej w formie pisemnej</w:t>
      </w:r>
      <w:r w:rsidR="00EA5541">
        <w:rPr>
          <w:rFonts w:asciiTheme="minorHAnsi" w:hAnsiTheme="minorHAnsi" w:cstheme="minorHAnsi"/>
          <w:color w:val="000000"/>
          <w:sz w:val="22"/>
          <w:szCs w:val="22"/>
        </w:rPr>
        <w:t xml:space="preserve"> pod rygorem nieważności</w:t>
      </w:r>
      <w:r w:rsidR="00F66C1A" w:rsidRPr="00236AA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36AA0">
        <w:rPr>
          <w:rFonts w:asciiTheme="minorHAnsi" w:hAnsiTheme="minorHAnsi" w:cstheme="minorHAnsi"/>
          <w:color w:val="000000"/>
          <w:sz w:val="22"/>
          <w:szCs w:val="22"/>
        </w:rPr>
        <w:t xml:space="preserve"> nie może przenieść na osobę trzecią wierzytelności z tytułu wynagrodzenia, o którym mowa w §3.</w:t>
      </w:r>
    </w:p>
    <w:p w14:paraId="64E6623F" w14:textId="27AF1B07" w:rsidR="0007585D" w:rsidRPr="0007585D" w:rsidRDefault="0007585D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85D">
        <w:rPr>
          <w:rFonts w:asciiTheme="minorHAnsi" w:hAnsiTheme="minorHAnsi" w:cstheme="minorHAnsi"/>
          <w:color w:val="000000"/>
          <w:sz w:val="22"/>
          <w:szCs w:val="22"/>
        </w:rPr>
        <w:t>Integralną część niniejszej umowy stanowi Specyfikacja Warunków Zamówienia ze zmianami wprowadzonymi w trakcie procedury przetargowej, oferta przetargowa Wykonawcy oraz uzyskane w toku badania oferty wyjaśnienia od Wykonawcy.</w:t>
      </w:r>
    </w:p>
    <w:p w14:paraId="555EB3BF" w14:textId="77777777" w:rsidR="007C5DF5" w:rsidRPr="0007585D" w:rsidRDefault="009B42E0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85D">
        <w:rPr>
          <w:rFonts w:asciiTheme="minorHAnsi" w:hAnsiTheme="minorHAnsi" w:cstheme="minorHAnsi"/>
          <w:color w:val="000000"/>
          <w:sz w:val="22"/>
          <w:szCs w:val="22"/>
        </w:rPr>
        <w:t>Umowę sporządzono w</w:t>
      </w:r>
      <w:r w:rsidRPr="00D7630C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Pr="0007585D">
        <w:rPr>
          <w:rFonts w:asciiTheme="minorHAnsi" w:hAnsiTheme="minorHAnsi" w:cstheme="minorHAnsi"/>
          <w:color w:val="000000"/>
          <w:sz w:val="22"/>
          <w:szCs w:val="22"/>
        </w:rPr>
        <w:t xml:space="preserve"> jednobrzmiących egzemplarzach w języku polskim, po jednym egzemplarzu dla każdej ze stron.</w:t>
      </w:r>
    </w:p>
    <w:p w14:paraId="2D2296B5" w14:textId="77777777" w:rsidR="00915C2B" w:rsidRDefault="00915C2B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</w:p>
    <w:p w14:paraId="22FC5BF2" w14:textId="77777777" w:rsidR="009B42E0" w:rsidRPr="007C5DF5" w:rsidRDefault="009B42E0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7C5DF5">
        <w:rPr>
          <w:rFonts w:asciiTheme="minorHAnsi" w:hAnsiTheme="minorHAnsi" w:cstheme="minorHAnsi"/>
          <w:color w:val="000000"/>
          <w:sz w:val="20"/>
          <w:szCs w:val="22"/>
        </w:rPr>
        <w:t>Załączniki do umowy:</w:t>
      </w:r>
    </w:p>
    <w:p w14:paraId="4660239D" w14:textId="59EE73B5" w:rsidR="009B42E0" w:rsidRPr="007C5DF5" w:rsidRDefault="009B42E0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7C5DF5">
        <w:rPr>
          <w:rFonts w:asciiTheme="minorHAnsi" w:hAnsiTheme="minorHAnsi" w:cstheme="minorHAnsi"/>
          <w:color w:val="000000"/>
          <w:sz w:val="20"/>
          <w:szCs w:val="22"/>
        </w:rPr>
        <w:t>Złąc</w:t>
      </w:r>
      <w:r w:rsidR="002B044B" w:rsidRPr="007C5DF5">
        <w:rPr>
          <w:rFonts w:asciiTheme="minorHAnsi" w:hAnsiTheme="minorHAnsi" w:cstheme="minorHAnsi"/>
          <w:color w:val="000000"/>
          <w:sz w:val="20"/>
          <w:szCs w:val="22"/>
        </w:rPr>
        <w:t>znik nr 1 - „Formularz ofertowy</w:t>
      </w:r>
      <w:r w:rsidRPr="007C5DF5">
        <w:rPr>
          <w:rFonts w:asciiTheme="minorHAnsi" w:hAnsiTheme="minorHAnsi" w:cstheme="minorHAnsi"/>
          <w:color w:val="000000"/>
          <w:sz w:val="20"/>
          <w:szCs w:val="22"/>
        </w:rPr>
        <w:t xml:space="preserve">” </w:t>
      </w:r>
    </w:p>
    <w:p w14:paraId="31ADBF6A" w14:textId="5C1D349F" w:rsidR="00B2275E" w:rsidRPr="007C5DF5" w:rsidRDefault="00B2275E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>
        <w:rPr>
          <w:rFonts w:asciiTheme="minorHAnsi" w:hAnsiTheme="minorHAnsi" w:cstheme="minorHAnsi"/>
          <w:color w:val="000000"/>
          <w:sz w:val="20"/>
          <w:szCs w:val="22"/>
        </w:rPr>
        <w:t xml:space="preserve">Załącznik nr </w:t>
      </w:r>
      <w:r w:rsidR="00A56EE5">
        <w:rPr>
          <w:rFonts w:asciiTheme="minorHAnsi" w:hAnsiTheme="minorHAnsi" w:cstheme="minorHAnsi"/>
          <w:color w:val="000000"/>
          <w:sz w:val="20"/>
          <w:szCs w:val="22"/>
        </w:rPr>
        <w:t>2</w:t>
      </w:r>
      <w:r>
        <w:rPr>
          <w:rFonts w:asciiTheme="minorHAnsi" w:hAnsiTheme="minorHAnsi" w:cstheme="minorHAnsi"/>
          <w:color w:val="000000"/>
          <w:sz w:val="20"/>
          <w:szCs w:val="22"/>
        </w:rPr>
        <w:t xml:space="preserve"> - SWZ</w:t>
      </w:r>
    </w:p>
    <w:p w14:paraId="35B9AAB5" w14:textId="77777777" w:rsidR="007C5DF5" w:rsidRDefault="007C5DF5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D6BC1E" w14:textId="77777777" w:rsidR="003130BE" w:rsidRPr="00246B08" w:rsidRDefault="003130BE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FBA6FB" w14:textId="28922CCA" w:rsidR="009B42E0" w:rsidRPr="00246B08" w:rsidRDefault="009B42E0" w:rsidP="002A42F5">
      <w:pPr>
        <w:shd w:val="clear" w:color="auto" w:fill="FFFFFF"/>
        <w:tabs>
          <w:tab w:val="left" w:pos="7171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</w:t>
      </w: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WYKONAWCA</w:t>
      </w:r>
    </w:p>
    <w:p w14:paraId="1741F474" w14:textId="77777777" w:rsidR="009B42E0" w:rsidRPr="00246B08" w:rsidRDefault="009B42E0" w:rsidP="002F7B27">
      <w:pPr>
        <w:shd w:val="clear" w:color="auto" w:fill="FFFFFF"/>
        <w:tabs>
          <w:tab w:val="left" w:pos="7171"/>
        </w:tabs>
        <w:ind w:left="49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4BD6FD" w14:textId="77777777" w:rsidR="009B42E0" w:rsidRPr="00246B08" w:rsidRDefault="009B42E0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B42E0" w:rsidRPr="00246B08" w:rsidSect="007C5DF5">
      <w:headerReference w:type="default" r:id="rId8"/>
      <w:footerReference w:type="default" r:id="rId9"/>
      <w:headerReference w:type="first" r:id="rId10"/>
      <w:pgSz w:w="11906" w:h="16838"/>
      <w:pgMar w:top="1134" w:right="1417" w:bottom="1134" w:left="1417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BF21" w14:textId="77777777" w:rsidR="00127112" w:rsidRDefault="00127112" w:rsidP="004D3B62">
      <w:r>
        <w:separator/>
      </w:r>
    </w:p>
  </w:endnote>
  <w:endnote w:type="continuationSeparator" w:id="0">
    <w:p w14:paraId="701F12B1" w14:textId="77777777" w:rsidR="00127112" w:rsidRDefault="00127112" w:rsidP="004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3B1E" w14:textId="77777777" w:rsidR="002840C1" w:rsidRDefault="002840C1">
    <w:pPr>
      <w:pStyle w:val="Stopka"/>
      <w:jc w:val="right"/>
    </w:pPr>
    <w:r w:rsidRPr="00FF28E6">
      <w:rPr>
        <w:rFonts w:ascii="Calibri" w:hAnsi="Calibri"/>
        <w:sz w:val="20"/>
        <w:szCs w:val="20"/>
      </w:rPr>
      <w:t xml:space="preserve">Strona </w:t>
    </w:r>
    <w:r w:rsidR="003E6B59" w:rsidRPr="00FF28E6">
      <w:rPr>
        <w:rFonts w:ascii="Calibri" w:hAnsi="Calibri"/>
        <w:b/>
        <w:sz w:val="20"/>
        <w:szCs w:val="20"/>
      </w:rPr>
      <w:fldChar w:fldCharType="begin"/>
    </w:r>
    <w:r w:rsidRPr="00FF28E6">
      <w:rPr>
        <w:rFonts w:ascii="Calibri" w:hAnsi="Calibri"/>
        <w:b/>
        <w:sz w:val="20"/>
        <w:szCs w:val="20"/>
      </w:rPr>
      <w:instrText>PAGE</w:instrText>
    </w:r>
    <w:r w:rsidR="003E6B59" w:rsidRPr="00FF28E6">
      <w:rPr>
        <w:rFonts w:ascii="Calibri" w:hAnsi="Calibri"/>
        <w:b/>
        <w:sz w:val="20"/>
        <w:szCs w:val="20"/>
      </w:rPr>
      <w:fldChar w:fldCharType="separate"/>
    </w:r>
    <w:r w:rsidR="001F4922">
      <w:rPr>
        <w:rFonts w:ascii="Calibri" w:hAnsi="Calibri"/>
        <w:b/>
        <w:noProof/>
        <w:sz w:val="20"/>
        <w:szCs w:val="20"/>
      </w:rPr>
      <w:t>8</w:t>
    </w:r>
    <w:r w:rsidR="003E6B59" w:rsidRPr="00FF28E6">
      <w:rPr>
        <w:rFonts w:ascii="Calibri" w:hAnsi="Calibri"/>
        <w:b/>
        <w:sz w:val="20"/>
        <w:szCs w:val="20"/>
      </w:rPr>
      <w:fldChar w:fldCharType="end"/>
    </w:r>
    <w:r w:rsidRPr="00FF28E6">
      <w:rPr>
        <w:rFonts w:ascii="Calibri" w:hAnsi="Calibri"/>
        <w:sz w:val="20"/>
        <w:szCs w:val="20"/>
      </w:rPr>
      <w:t xml:space="preserve"> z </w:t>
    </w:r>
    <w:r w:rsidR="003E6B59" w:rsidRPr="00FF28E6">
      <w:rPr>
        <w:rFonts w:ascii="Calibri" w:hAnsi="Calibri"/>
        <w:b/>
        <w:sz w:val="20"/>
        <w:szCs w:val="20"/>
      </w:rPr>
      <w:fldChar w:fldCharType="begin"/>
    </w:r>
    <w:r w:rsidRPr="00FF28E6">
      <w:rPr>
        <w:rFonts w:ascii="Calibri" w:hAnsi="Calibri"/>
        <w:b/>
        <w:sz w:val="20"/>
        <w:szCs w:val="20"/>
      </w:rPr>
      <w:instrText>NUMPAGES</w:instrText>
    </w:r>
    <w:r w:rsidR="003E6B59" w:rsidRPr="00FF28E6">
      <w:rPr>
        <w:rFonts w:ascii="Calibri" w:hAnsi="Calibri"/>
        <w:b/>
        <w:sz w:val="20"/>
        <w:szCs w:val="20"/>
      </w:rPr>
      <w:fldChar w:fldCharType="separate"/>
    </w:r>
    <w:r w:rsidR="001F4922">
      <w:rPr>
        <w:rFonts w:ascii="Calibri" w:hAnsi="Calibri"/>
        <w:b/>
        <w:noProof/>
        <w:sz w:val="20"/>
        <w:szCs w:val="20"/>
      </w:rPr>
      <w:t>11</w:t>
    </w:r>
    <w:r w:rsidR="003E6B59" w:rsidRPr="00FF28E6">
      <w:rPr>
        <w:rFonts w:ascii="Calibri" w:hAnsi="Calibri"/>
        <w:b/>
        <w:sz w:val="20"/>
        <w:szCs w:val="20"/>
      </w:rPr>
      <w:fldChar w:fldCharType="end"/>
    </w:r>
  </w:p>
  <w:p w14:paraId="2A0DC44B" w14:textId="77777777" w:rsidR="002840C1" w:rsidRDefault="00284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815F" w14:textId="77777777" w:rsidR="00127112" w:rsidRDefault="00127112" w:rsidP="004D3B62">
      <w:r>
        <w:separator/>
      </w:r>
    </w:p>
  </w:footnote>
  <w:footnote w:type="continuationSeparator" w:id="0">
    <w:p w14:paraId="2AC01B3F" w14:textId="77777777" w:rsidR="00127112" w:rsidRDefault="00127112" w:rsidP="004D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BEA6" w14:textId="77777777" w:rsidR="00FF3748" w:rsidRPr="00944122" w:rsidRDefault="00FF3748" w:rsidP="00FF3748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B830" w14:textId="0EB2163D" w:rsidR="00F41F10" w:rsidRPr="00434CFB" w:rsidRDefault="00F41F10" w:rsidP="00F41F10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434CFB">
      <w:rPr>
        <w:rFonts w:asciiTheme="minorHAnsi" w:hAnsiTheme="minorHAnsi" w:cstheme="minorHAnsi"/>
        <w:sz w:val="18"/>
        <w:szCs w:val="18"/>
      </w:rPr>
      <w:t xml:space="preserve">Załącznik nr </w:t>
    </w:r>
    <w:r w:rsidR="006D5AC6" w:rsidRPr="00434CFB">
      <w:rPr>
        <w:rFonts w:asciiTheme="minorHAnsi" w:hAnsiTheme="minorHAnsi" w:cstheme="minorHAnsi"/>
        <w:sz w:val="18"/>
        <w:szCs w:val="18"/>
      </w:rPr>
      <w:t>5</w:t>
    </w:r>
    <w:r w:rsidRPr="00434CFB">
      <w:rPr>
        <w:rFonts w:asciiTheme="minorHAnsi" w:hAnsiTheme="minorHAnsi" w:cstheme="minorHAnsi"/>
        <w:sz w:val="18"/>
        <w:szCs w:val="18"/>
      </w:rPr>
      <w:t xml:space="preserve"> do SWZ</w:t>
    </w:r>
  </w:p>
  <w:p w14:paraId="698AB6B1" w14:textId="0260271B" w:rsidR="00F41F10" w:rsidRDefault="00F41F10" w:rsidP="00F41F10">
    <w:pPr>
      <w:pStyle w:val="Nagwek"/>
      <w:jc w:val="right"/>
    </w:pPr>
    <w:r w:rsidRPr="00434CFB">
      <w:rPr>
        <w:rFonts w:asciiTheme="minorHAnsi" w:hAnsiTheme="minorHAnsi" w:cstheme="minorHAnsi"/>
        <w:sz w:val="18"/>
        <w:szCs w:val="18"/>
      </w:rPr>
      <w:t>WT.2370</w:t>
    </w:r>
    <w:r w:rsidR="005C4941" w:rsidRPr="00434CFB">
      <w:rPr>
        <w:rFonts w:asciiTheme="minorHAnsi" w:hAnsiTheme="minorHAnsi" w:cstheme="minorHAnsi"/>
        <w:sz w:val="18"/>
        <w:szCs w:val="18"/>
      </w:rPr>
      <w:t>.</w:t>
    </w:r>
    <w:r w:rsidR="004C2107">
      <w:rPr>
        <w:rFonts w:asciiTheme="minorHAnsi" w:hAnsiTheme="minorHAnsi" w:cstheme="minorHAnsi"/>
        <w:sz w:val="18"/>
        <w:szCs w:val="18"/>
      </w:rPr>
      <w:t>1</w:t>
    </w:r>
    <w:r w:rsidRPr="00434CFB">
      <w:rPr>
        <w:rFonts w:asciiTheme="minorHAnsi" w:hAnsiTheme="minorHAnsi" w:cstheme="minorHAnsi"/>
        <w:sz w:val="18"/>
        <w:szCs w:val="18"/>
      </w:rPr>
      <w:t>.202</w:t>
    </w:r>
    <w:r w:rsidR="000A6BA1">
      <w:rPr>
        <w:rFonts w:asciiTheme="minorHAnsi" w:hAnsiTheme="minorHAnsi" w:cstheme="minorHAnsi"/>
        <w:sz w:val="18"/>
        <w:szCs w:val="18"/>
      </w:rPr>
      <w:t>4</w:t>
    </w:r>
  </w:p>
  <w:p w14:paraId="51FE1F9B" w14:textId="77777777" w:rsidR="00F41F10" w:rsidRDefault="00F41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9BA"/>
    <w:multiLevelType w:val="hybridMultilevel"/>
    <w:tmpl w:val="A906B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A3D16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377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59A"/>
    <w:multiLevelType w:val="hybridMultilevel"/>
    <w:tmpl w:val="981C0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440F2"/>
    <w:multiLevelType w:val="multilevel"/>
    <w:tmpl w:val="A8A200D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D0950"/>
    <w:multiLevelType w:val="hybridMultilevel"/>
    <w:tmpl w:val="40184D0A"/>
    <w:lvl w:ilvl="0" w:tplc="DF5C5D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  <w:rPr>
        <w:rFonts w:cs="Times New Roman"/>
      </w:rPr>
    </w:lvl>
  </w:abstractNum>
  <w:abstractNum w:abstractNumId="7" w15:restartNumberingAfterBreak="0">
    <w:nsid w:val="0ECB4478"/>
    <w:multiLevelType w:val="hybridMultilevel"/>
    <w:tmpl w:val="5CDC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F1507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9" w15:restartNumberingAfterBreak="0">
    <w:nsid w:val="195F7788"/>
    <w:multiLevelType w:val="hybridMultilevel"/>
    <w:tmpl w:val="17B862B8"/>
    <w:lvl w:ilvl="0" w:tplc="835C00E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247270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F204DC4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  <w:i w:val="0"/>
        <w:caps w:val="0"/>
        <w:sz w:val="22"/>
        <w:szCs w:val="22"/>
      </w:rPr>
    </w:lvl>
    <w:lvl w:ilvl="3" w:tplc="F650FEE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A7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1E2"/>
    <w:multiLevelType w:val="hybridMultilevel"/>
    <w:tmpl w:val="E040A988"/>
    <w:lvl w:ilvl="0" w:tplc="2F1E19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D980E57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75608"/>
    <w:multiLevelType w:val="hybridMultilevel"/>
    <w:tmpl w:val="5AE47690"/>
    <w:lvl w:ilvl="0" w:tplc="48D21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5" w:hanging="360"/>
      </w:pPr>
    </w:lvl>
    <w:lvl w:ilvl="2" w:tplc="0415001B" w:tentative="1">
      <w:start w:val="1"/>
      <w:numFmt w:val="lowerRoman"/>
      <w:lvlText w:val="%3."/>
      <w:lvlJc w:val="right"/>
      <w:pPr>
        <w:ind w:left="1085" w:hanging="180"/>
      </w:pPr>
    </w:lvl>
    <w:lvl w:ilvl="3" w:tplc="0415000F" w:tentative="1">
      <w:start w:val="1"/>
      <w:numFmt w:val="decimal"/>
      <w:lvlText w:val="%4."/>
      <w:lvlJc w:val="left"/>
      <w:pPr>
        <w:ind w:left="1805" w:hanging="360"/>
      </w:pPr>
    </w:lvl>
    <w:lvl w:ilvl="4" w:tplc="04150019" w:tentative="1">
      <w:start w:val="1"/>
      <w:numFmt w:val="lowerLetter"/>
      <w:lvlText w:val="%5."/>
      <w:lvlJc w:val="left"/>
      <w:pPr>
        <w:ind w:left="2525" w:hanging="360"/>
      </w:pPr>
    </w:lvl>
    <w:lvl w:ilvl="5" w:tplc="0415001B" w:tentative="1">
      <w:start w:val="1"/>
      <w:numFmt w:val="lowerRoman"/>
      <w:lvlText w:val="%6."/>
      <w:lvlJc w:val="right"/>
      <w:pPr>
        <w:ind w:left="3245" w:hanging="180"/>
      </w:pPr>
    </w:lvl>
    <w:lvl w:ilvl="6" w:tplc="0415000F" w:tentative="1">
      <w:start w:val="1"/>
      <w:numFmt w:val="decimal"/>
      <w:lvlText w:val="%7."/>
      <w:lvlJc w:val="left"/>
      <w:pPr>
        <w:ind w:left="3965" w:hanging="360"/>
      </w:pPr>
    </w:lvl>
    <w:lvl w:ilvl="7" w:tplc="04150019" w:tentative="1">
      <w:start w:val="1"/>
      <w:numFmt w:val="lowerLetter"/>
      <w:lvlText w:val="%8."/>
      <w:lvlJc w:val="left"/>
      <w:pPr>
        <w:ind w:left="4685" w:hanging="360"/>
      </w:pPr>
    </w:lvl>
    <w:lvl w:ilvl="8" w:tplc="0415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13" w15:restartNumberingAfterBreak="0">
    <w:nsid w:val="21D10F6C"/>
    <w:multiLevelType w:val="hybridMultilevel"/>
    <w:tmpl w:val="E13665A8"/>
    <w:lvl w:ilvl="0" w:tplc="651EC28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C1755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5" w15:restartNumberingAfterBreak="0">
    <w:nsid w:val="2AE72046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94BC4"/>
    <w:multiLevelType w:val="hybridMultilevel"/>
    <w:tmpl w:val="9FAE62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225B62"/>
    <w:multiLevelType w:val="hybridMultilevel"/>
    <w:tmpl w:val="609CA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7A4D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07981"/>
    <w:multiLevelType w:val="hybridMultilevel"/>
    <w:tmpl w:val="8B802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  <w:rPr>
        <w:rFonts w:cs="Times New Roman"/>
      </w:rPr>
    </w:lvl>
  </w:abstractNum>
  <w:abstractNum w:abstractNumId="19" w15:restartNumberingAfterBreak="0">
    <w:nsid w:val="3A1D3D01"/>
    <w:multiLevelType w:val="hybridMultilevel"/>
    <w:tmpl w:val="BD0C2706"/>
    <w:lvl w:ilvl="0" w:tplc="DA6E2D74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cs="Times New Roman" w:hint="default"/>
      </w:rPr>
    </w:lvl>
    <w:lvl w:ilvl="1" w:tplc="48D21EE2">
      <w:start w:val="1"/>
      <w:numFmt w:val="decimal"/>
      <w:lvlText w:val="%2."/>
      <w:lvlJc w:val="left"/>
      <w:pPr>
        <w:tabs>
          <w:tab w:val="num" w:pos="1435"/>
        </w:tabs>
        <w:ind w:left="1435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BEAA0A68">
      <w:start w:val="16"/>
      <w:numFmt w:val="decimal"/>
      <w:lvlText w:val="%4.)"/>
      <w:lvlJc w:val="left"/>
      <w:pPr>
        <w:ind w:left="2875" w:hanging="360"/>
      </w:pPr>
      <w:rPr>
        <w:rFonts w:cs="Times New Roman" w:hint="default"/>
      </w:rPr>
    </w:lvl>
    <w:lvl w:ilvl="4" w:tplc="69A08EA2">
      <w:start w:val="16"/>
      <w:numFmt w:val="decimal"/>
      <w:lvlText w:val="%5)"/>
      <w:lvlJc w:val="left"/>
      <w:pPr>
        <w:ind w:left="3595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abstractNum w:abstractNumId="20" w15:restartNumberingAfterBreak="0">
    <w:nsid w:val="3E2D003B"/>
    <w:multiLevelType w:val="hybridMultilevel"/>
    <w:tmpl w:val="E040A98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D04C4D"/>
    <w:multiLevelType w:val="hybridMultilevel"/>
    <w:tmpl w:val="D0D2BE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E6C3C"/>
    <w:multiLevelType w:val="hybridMultilevel"/>
    <w:tmpl w:val="981C058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1E271C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4EF"/>
    <w:multiLevelType w:val="hybridMultilevel"/>
    <w:tmpl w:val="32DA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797B"/>
    <w:multiLevelType w:val="hybridMultilevel"/>
    <w:tmpl w:val="4ED24B0E"/>
    <w:lvl w:ilvl="0" w:tplc="B17EC0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9BC3D2C"/>
    <w:multiLevelType w:val="hybridMultilevel"/>
    <w:tmpl w:val="4EF43AC2"/>
    <w:lvl w:ilvl="0" w:tplc="FFFFFFFF">
      <w:start w:val="1"/>
      <w:numFmt w:val="decimal"/>
      <w:lvlText w:val="%1."/>
      <w:lvlJc w:val="left"/>
      <w:pPr>
        <w:ind w:left="362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FA52B6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9" w15:restartNumberingAfterBreak="0">
    <w:nsid w:val="5CAB68F6"/>
    <w:multiLevelType w:val="singleLevel"/>
    <w:tmpl w:val="FA96DFB0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b w:val="0"/>
        <w:bCs/>
        <w:color w:val="auto"/>
      </w:rPr>
    </w:lvl>
  </w:abstractNum>
  <w:abstractNum w:abstractNumId="30" w15:restartNumberingAfterBreak="0">
    <w:nsid w:val="5D196107"/>
    <w:multiLevelType w:val="hybridMultilevel"/>
    <w:tmpl w:val="C9462292"/>
    <w:lvl w:ilvl="0" w:tplc="0600749A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b w:val="0"/>
        <w:color w:val="auto"/>
      </w:rPr>
    </w:lvl>
    <w:lvl w:ilvl="1" w:tplc="A0DC8604">
      <w:start w:val="1"/>
      <w:numFmt w:val="lowerLetter"/>
      <w:lvlText w:val="%2)"/>
      <w:lvlJc w:val="left"/>
      <w:pPr>
        <w:ind w:left="11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31" w15:restartNumberingAfterBreak="0">
    <w:nsid w:val="5D4578CD"/>
    <w:multiLevelType w:val="hybridMultilevel"/>
    <w:tmpl w:val="30B4D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AF2E84"/>
    <w:multiLevelType w:val="hybridMultilevel"/>
    <w:tmpl w:val="68ECAA7A"/>
    <w:lvl w:ilvl="0" w:tplc="AC8881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151753"/>
    <w:multiLevelType w:val="hybridMultilevel"/>
    <w:tmpl w:val="DF0A34BC"/>
    <w:lvl w:ilvl="0" w:tplc="1F4C323E">
      <w:start w:val="1"/>
      <w:numFmt w:val="decimal"/>
      <w:lvlText w:val="%1)"/>
      <w:lvlJc w:val="left"/>
      <w:pPr>
        <w:ind w:left="11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63F1502B"/>
    <w:multiLevelType w:val="hybridMultilevel"/>
    <w:tmpl w:val="8B9EC840"/>
    <w:lvl w:ilvl="0" w:tplc="FA3A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817FB"/>
    <w:multiLevelType w:val="hybridMultilevel"/>
    <w:tmpl w:val="4EF43AC2"/>
    <w:lvl w:ilvl="0" w:tplc="992E1D8E">
      <w:start w:val="1"/>
      <w:numFmt w:val="decimal"/>
      <w:lvlText w:val="%1."/>
      <w:lvlJc w:val="left"/>
      <w:pPr>
        <w:ind w:left="3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56148"/>
    <w:multiLevelType w:val="hybridMultilevel"/>
    <w:tmpl w:val="AB5A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FD2688"/>
    <w:multiLevelType w:val="hybridMultilevel"/>
    <w:tmpl w:val="D9D6849C"/>
    <w:lvl w:ilvl="0" w:tplc="EBE8D6A6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B3B24"/>
    <w:multiLevelType w:val="hybridMultilevel"/>
    <w:tmpl w:val="B2B6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847984"/>
    <w:multiLevelType w:val="hybridMultilevel"/>
    <w:tmpl w:val="1C404B6E"/>
    <w:lvl w:ilvl="0" w:tplc="672EDD7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0" w15:restartNumberingAfterBreak="0">
    <w:nsid w:val="734274C2"/>
    <w:multiLevelType w:val="hybridMultilevel"/>
    <w:tmpl w:val="D9D6849C"/>
    <w:lvl w:ilvl="0" w:tplc="FFFFFFFF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22760"/>
    <w:multiLevelType w:val="hybridMultilevel"/>
    <w:tmpl w:val="C97C3430"/>
    <w:lvl w:ilvl="0" w:tplc="1F4C323E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150B1"/>
    <w:multiLevelType w:val="hybridMultilevel"/>
    <w:tmpl w:val="40184D0A"/>
    <w:lvl w:ilvl="0" w:tplc="DF5C5D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95442024">
    <w:abstractNumId w:val="4"/>
  </w:num>
  <w:num w:numId="2" w16cid:durableId="577516803">
    <w:abstractNumId w:val="19"/>
  </w:num>
  <w:num w:numId="3" w16cid:durableId="1722249584">
    <w:abstractNumId w:val="16"/>
  </w:num>
  <w:num w:numId="4" w16cid:durableId="801513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7832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021415">
    <w:abstractNumId w:val="14"/>
  </w:num>
  <w:num w:numId="7" w16cid:durableId="276252500">
    <w:abstractNumId w:val="26"/>
  </w:num>
  <w:num w:numId="8" w16cid:durableId="1852718666">
    <w:abstractNumId w:val="35"/>
  </w:num>
  <w:num w:numId="9" w16cid:durableId="1237978697">
    <w:abstractNumId w:val="36"/>
  </w:num>
  <w:num w:numId="10" w16cid:durableId="999964189">
    <w:abstractNumId w:val="7"/>
  </w:num>
  <w:num w:numId="11" w16cid:durableId="728459797">
    <w:abstractNumId w:val="2"/>
  </w:num>
  <w:num w:numId="12" w16cid:durableId="1727335997">
    <w:abstractNumId w:val="37"/>
  </w:num>
  <w:num w:numId="13" w16cid:durableId="1156336611">
    <w:abstractNumId w:val="41"/>
  </w:num>
  <w:num w:numId="14" w16cid:durableId="415445116">
    <w:abstractNumId w:val="9"/>
  </w:num>
  <w:num w:numId="15" w16cid:durableId="761800088">
    <w:abstractNumId w:val="31"/>
  </w:num>
  <w:num w:numId="16" w16cid:durableId="814755500">
    <w:abstractNumId w:val="33"/>
  </w:num>
  <w:num w:numId="17" w16cid:durableId="1606108188">
    <w:abstractNumId w:val="28"/>
  </w:num>
  <w:num w:numId="18" w16cid:durableId="289751781">
    <w:abstractNumId w:val="8"/>
  </w:num>
  <w:num w:numId="19" w16cid:durableId="622007702">
    <w:abstractNumId w:val="5"/>
  </w:num>
  <w:num w:numId="20" w16cid:durableId="1913855904">
    <w:abstractNumId w:val="13"/>
  </w:num>
  <w:num w:numId="21" w16cid:durableId="1593976384">
    <w:abstractNumId w:val="42"/>
  </w:num>
  <w:num w:numId="22" w16cid:durableId="1918131513">
    <w:abstractNumId w:val="11"/>
  </w:num>
  <w:num w:numId="23" w16cid:durableId="1586956737">
    <w:abstractNumId w:val="24"/>
  </w:num>
  <w:num w:numId="24" w16cid:durableId="1933470703">
    <w:abstractNumId w:val="1"/>
  </w:num>
  <w:num w:numId="25" w16cid:durableId="1149134539">
    <w:abstractNumId w:val="15"/>
  </w:num>
  <w:num w:numId="26" w16cid:durableId="594821534">
    <w:abstractNumId w:val="34"/>
  </w:num>
  <w:num w:numId="27" w16cid:durableId="950210550">
    <w:abstractNumId w:val="39"/>
  </w:num>
  <w:num w:numId="28" w16cid:durableId="626354757">
    <w:abstractNumId w:val="30"/>
  </w:num>
  <w:num w:numId="29" w16cid:durableId="1622877914">
    <w:abstractNumId w:val="38"/>
  </w:num>
  <w:num w:numId="30" w16cid:durableId="296842511">
    <w:abstractNumId w:val="10"/>
  </w:num>
  <w:num w:numId="31" w16cid:durableId="1342925184">
    <w:abstractNumId w:val="32"/>
  </w:num>
  <w:num w:numId="32" w16cid:durableId="874193875">
    <w:abstractNumId w:val="0"/>
  </w:num>
  <w:num w:numId="33" w16cid:durableId="435952218">
    <w:abstractNumId w:val="3"/>
  </w:num>
  <w:num w:numId="34" w16cid:durableId="1133449663">
    <w:abstractNumId w:val="29"/>
  </w:num>
  <w:num w:numId="35" w16cid:durableId="139928304">
    <w:abstractNumId w:val="27"/>
  </w:num>
  <w:num w:numId="36" w16cid:durableId="1585643561">
    <w:abstractNumId w:val="21"/>
  </w:num>
  <w:num w:numId="37" w16cid:durableId="312107461">
    <w:abstractNumId w:val="6"/>
  </w:num>
  <w:num w:numId="38" w16cid:durableId="441733370">
    <w:abstractNumId w:val="18"/>
  </w:num>
  <w:num w:numId="39" w16cid:durableId="1834371661">
    <w:abstractNumId w:val="17"/>
  </w:num>
  <w:num w:numId="40" w16cid:durableId="1986857556">
    <w:abstractNumId w:val="22"/>
  </w:num>
  <w:num w:numId="41" w16cid:durableId="493571846">
    <w:abstractNumId w:val="25"/>
  </w:num>
  <w:num w:numId="42" w16cid:durableId="1173956444">
    <w:abstractNumId w:val="12"/>
  </w:num>
  <w:num w:numId="43" w16cid:durableId="102842714">
    <w:abstractNumId w:val="40"/>
  </w:num>
  <w:num w:numId="44" w16cid:durableId="209709387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02"/>
    <w:rsid w:val="00000922"/>
    <w:rsid w:val="00003576"/>
    <w:rsid w:val="00007676"/>
    <w:rsid w:val="000117C6"/>
    <w:rsid w:val="00012585"/>
    <w:rsid w:val="0002049F"/>
    <w:rsid w:val="0002067B"/>
    <w:rsid w:val="000223C8"/>
    <w:rsid w:val="000233AF"/>
    <w:rsid w:val="00023C00"/>
    <w:rsid w:val="00023E81"/>
    <w:rsid w:val="000244C7"/>
    <w:rsid w:val="0003050F"/>
    <w:rsid w:val="00030D27"/>
    <w:rsid w:val="000310DD"/>
    <w:rsid w:val="000405CE"/>
    <w:rsid w:val="0004110A"/>
    <w:rsid w:val="0004282B"/>
    <w:rsid w:val="00043FB3"/>
    <w:rsid w:val="0005080B"/>
    <w:rsid w:val="00055F27"/>
    <w:rsid w:val="00057836"/>
    <w:rsid w:val="00057E2C"/>
    <w:rsid w:val="00067DC4"/>
    <w:rsid w:val="000721F6"/>
    <w:rsid w:val="000737E3"/>
    <w:rsid w:val="0007585D"/>
    <w:rsid w:val="00081AD2"/>
    <w:rsid w:val="00081B84"/>
    <w:rsid w:val="00082802"/>
    <w:rsid w:val="0008488C"/>
    <w:rsid w:val="00092BC2"/>
    <w:rsid w:val="00092E37"/>
    <w:rsid w:val="00096DCD"/>
    <w:rsid w:val="000A00D0"/>
    <w:rsid w:val="000A0141"/>
    <w:rsid w:val="000A1C2A"/>
    <w:rsid w:val="000A2FB4"/>
    <w:rsid w:val="000A6BA1"/>
    <w:rsid w:val="000B0097"/>
    <w:rsid w:val="000B12C5"/>
    <w:rsid w:val="000B14DF"/>
    <w:rsid w:val="000B23CE"/>
    <w:rsid w:val="000B2CDD"/>
    <w:rsid w:val="000B3724"/>
    <w:rsid w:val="000B59E6"/>
    <w:rsid w:val="000C117B"/>
    <w:rsid w:val="000D034A"/>
    <w:rsid w:val="000D09C5"/>
    <w:rsid w:val="000D5364"/>
    <w:rsid w:val="000E3F7F"/>
    <w:rsid w:val="000E4F36"/>
    <w:rsid w:val="001022D0"/>
    <w:rsid w:val="00104ABA"/>
    <w:rsid w:val="001158B5"/>
    <w:rsid w:val="0012142F"/>
    <w:rsid w:val="00123298"/>
    <w:rsid w:val="00127112"/>
    <w:rsid w:val="00131041"/>
    <w:rsid w:val="00135D98"/>
    <w:rsid w:val="00137675"/>
    <w:rsid w:val="00140904"/>
    <w:rsid w:val="00141194"/>
    <w:rsid w:val="001447F1"/>
    <w:rsid w:val="00146A7E"/>
    <w:rsid w:val="00150741"/>
    <w:rsid w:val="0015669B"/>
    <w:rsid w:val="001615ED"/>
    <w:rsid w:val="00166810"/>
    <w:rsid w:val="001674D4"/>
    <w:rsid w:val="00173A40"/>
    <w:rsid w:val="00174517"/>
    <w:rsid w:val="001750EB"/>
    <w:rsid w:val="001938AD"/>
    <w:rsid w:val="00195576"/>
    <w:rsid w:val="00197F50"/>
    <w:rsid w:val="001A2A4E"/>
    <w:rsid w:val="001A331E"/>
    <w:rsid w:val="001A52C7"/>
    <w:rsid w:val="001B278F"/>
    <w:rsid w:val="001B4B94"/>
    <w:rsid w:val="001B5A5C"/>
    <w:rsid w:val="001B6676"/>
    <w:rsid w:val="001C3099"/>
    <w:rsid w:val="001C3B2A"/>
    <w:rsid w:val="001D100D"/>
    <w:rsid w:val="001D3CB8"/>
    <w:rsid w:val="001D4804"/>
    <w:rsid w:val="001D516B"/>
    <w:rsid w:val="001D6542"/>
    <w:rsid w:val="001D7AC8"/>
    <w:rsid w:val="001E3D02"/>
    <w:rsid w:val="001E618D"/>
    <w:rsid w:val="001E6318"/>
    <w:rsid w:val="001F2989"/>
    <w:rsid w:val="001F2F57"/>
    <w:rsid w:val="001F4547"/>
    <w:rsid w:val="001F4922"/>
    <w:rsid w:val="002043DB"/>
    <w:rsid w:val="00204B15"/>
    <w:rsid w:val="00205932"/>
    <w:rsid w:val="002076CD"/>
    <w:rsid w:val="00220778"/>
    <w:rsid w:val="0022395F"/>
    <w:rsid w:val="00226E67"/>
    <w:rsid w:val="00236AA0"/>
    <w:rsid w:val="00237ED8"/>
    <w:rsid w:val="00246B08"/>
    <w:rsid w:val="00250D9A"/>
    <w:rsid w:val="002562EE"/>
    <w:rsid w:val="002569F3"/>
    <w:rsid w:val="002631ED"/>
    <w:rsid w:val="0027068E"/>
    <w:rsid w:val="00271B26"/>
    <w:rsid w:val="00280211"/>
    <w:rsid w:val="002840C1"/>
    <w:rsid w:val="00284896"/>
    <w:rsid w:val="00290A58"/>
    <w:rsid w:val="00292F14"/>
    <w:rsid w:val="0029430A"/>
    <w:rsid w:val="00295B3F"/>
    <w:rsid w:val="002A11D3"/>
    <w:rsid w:val="002A32C2"/>
    <w:rsid w:val="002A42F5"/>
    <w:rsid w:val="002A4355"/>
    <w:rsid w:val="002A5449"/>
    <w:rsid w:val="002B044B"/>
    <w:rsid w:val="002B31E7"/>
    <w:rsid w:val="002C3FCC"/>
    <w:rsid w:val="002C4474"/>
    <w:rsid w:val="002E2A20"/>
    <w:rsid w:val="002E383D"/>
    <w:rsid w:val="002E76F9"/>
    <w:rsid w:val="002F5CFC"/>
    <w:rsid w:val="002F7B27"/>
    <w:rsid w:val="003012E2"/>
    <w:rsid w:val="003063F9"/>
    <w:rsid w:val="00313031"/>
    <w:rsid w:val="003130BE"/>
    <w:rsid w:val="00317FB3"/>
    <w:rsid w:val="00320AB5"/>
    <w:rsid w:val="00320C7E"/>
    <w:rsid w:val="00321A01"/>
    <w:rsid w:val="003259B8"/>
    <w:rsid w:val="0033034E"/>
    <w:rsid w:val="00331111"/>
    <w:rsid w:val="00333357"/>
    <w:rsid w:val="00333F2C"/>
    <w:rsid w:val="003422D3"/>
    <w:rsid w:val="00342F21"/>
    <w:rsid w:val="00343F69"/>
    <w:rsid w:val="0035024A"/>
    <w:rsid w:val="00354D74"/>
    <w:rsid w:val="00363C61"/>
    <w:rsid w:val="00363CF1"/>
    <w:rsid w:val="003677E2"/>
    <w:rsid w:val="00372BC3"/>
    <w:rsid w:val="003741F8"/>
    <w:rsid w:val="003759A6"/>
    <w:rsid w:val="00390E72"/>
    <w:rsid w:val="00394EFB"/>
    <w:rsid w:val="00394F00"/>
    <w:rsid w:val="00395AD8"/>
    <w:rsid w:val="003A052B"/>
    <w:rsid w:val="003A5A28"/>
    <w:rsid w:val="003C196F"/>
    <w:rsid w:val="003C274B"/>
    <w:rsid w:val="003D5013"/>
    <w:rsid w:val="003D690C"/>
    <w:rsid w:val="003E61FD"/>
    <w:rsid w:val="003E6B59"/>
    <w:rsid w:val="003F4CD0"/>
    <w:rsid w:val="003F4E92"/>
    <w:rsid w:val="003F5552"/>
    <w:rsid w:val="003F7DFB"/>
    <w:rsid w:val="0040663C"/>
    <w:rsid w:val="00407C71"/>
    <w:rsid w:val="00413697"/>
    <w:rsid w:val="004156F1"/>
    <w:rsid w:val="0041739F"/>
    <w:rsid w:val="00420118"/>
    <w:rsid w:val="00427632"/>
    <w:rsid w:val="004321CA"/>
    <w:rsid w:val="00434CFB"/>
    <w:rsid w:val="00435247"/>
    <w:rsid w:val="00440704"/>
    <w:rsid w:val="00441CF5"/>
    <w:rsid w:val="004425BE"/>
    <w:rsid w:val="00443C6D"/>
    <w:rsid w:val="00444D5A"/>
    <w:rsid w:val="004543C6"/>
    <w:rsid w:val="00455425"/>
    <w:rsid w:val="00455F70"/>
    <w:rsid w:val="004761C2"/>
    <w:rsid w:val="004832C5"/>
    <w:rsid w:val="0049352A"/>
    <w:rsid w:val="00496C7A"/>
    <w:rsid w:val="0049701F"/>
    <w:rsid w:val="00497CC6"/>
    <w:rsid w:val="004A44AE"/>
    <w:rsid w:val="004A6BC2"/>
    <w:rsid w:val="004A70F9"/>
    <w:rsid w:val="004B0EA4"/>
    <w:rsid w:val="004C2107"/>
    <w:rsid w:val="004C2F27"/>
    <w:rsid w:val="004D3B62"/>
    <w:rsid w:val="004D3EB4"/>
    <w:rsid w:val="004D5D39"/>
    <w:rsid w:val="004D7E89"/>
    <w:rsid w:val="004E1286"/>
    <w:rsid w:val="004E5632"/>
    <w:rsid w:val="004F23E6"/>
    <w:rsid w:val="0050113E"/>
    <w:rsid w:val="0050154A"/>
    <w:rsid w:val="00502588"/>
    <w:rsid w:val="005070AD"/>
    <w:rsid w:val="00507613"/>
    <w:rsid w:val="00513F1E"/>
    <w:rsid w:val="00516449"/>
    <w:rsid w:val="00516B00"/>
    <w:rsid w:val="00517FBC"/>
    <w:rsid w:val="0052011F"/>
    <w:rsid w:val="005251A3"/>
    <w:rsid w:val="0052531E"/>
    <w:rsid w:val="005269B2"/>
    <w:rsid w:val="0052738E"/>
    <w:rsid w:val="00530D72"/>
    <w:rsid w:val="00537C7E"/>
    <w:rsid w:val="00541169"/>
    <w:rsid w:val="00545EAC"/>
    <w:rsid w:val="00550EED"/>
    <w:rsid w:val="00551AFE"/>
    <w:rsid w:val="00552B1A"/>
    <w:rsid w:val="005574EA"/>
    <w:rsid w:val="00557ECF"/>
    <w:rsid w:val="005612C1"/>
    <w:rsid w:val="00561A03"/>
    <w:rsid w:val="00564419"/>
    <w:rsid w:val="005673A1"/>
    <w:rsid w:val="00577159"/>
    <w:rsid w:val="00581640"/>
    <w:rsid w:val="00586A15"/>
    <w:rsid w:val="00590017"/>
    <w:rsid w:val="00592B59"/>
    <w:rsid w:val="0059607D"/>
    <w:rsid w:val="0059727F"/>
    <w:rsid w:val="005B0D49"/>
    <w:rsid w:val="005B5BA6"/>
    <w:rsid w:val="005B6723"/>
    <w:rsid w:val="005C4383"/>
    <w:rsid w:val="005C4941"/>
    <w:rsid w:val="005C4A92"/>
    <w:rsid w:val="005D1784"/>
    <w:rsid w:val="005D1CFB"/>
    <w:rsid w:val="005D5A81"/>
    <w:rsid w:val="005D5A8C"/>
    <w:rsid w:val="005D5FD8"/>
    <w:rsid w:val="005E2D08"/>
    <w:rsid w:val="005E42ED"/>
    <w:rsid w:val="005E6AF2"/>
    <w:rsid w:val="005E7E52"/>
    <w:rsid w:val="005E7F82"/>
    <w:rsid w:val="005F2A87"/>
    <w:rsid w:val="005F7C66"/>
    <w:rsid w:val="00603228"/>
    <w:rsid w:val="00607255"/>
    <w:rsid w:val="006131D6"/>
    <w:rsid w:val="00614951"/>
    <w:rsid w:val="0061796C"/>
    <w:rsid w:val="00617B68"/>
    <w:rsid w:val="00620DE4"/>
    <w:rsid w:val="00624306"/>
    <w:rsid w:val="00630924"/>
    <w:rsid w:val="0063317D"/>
    <w:rsid w:val="006338C6"/>
    <w:rsid w:val="00642F6D"/>
    <w:rsid w:val="00646195"/>
    <w:rsid w:val="00651ED4"/>
    <w:rsid w:val="0065240E"/>
    <w:rsid w:val="006555C1"/>
    <w:rsid w:val="00660D00"/>
    <w:rsid w:val="00660F37"/>
    <w:rsid w:val="00664248"/>
    <w:rsid w:val="0066657A"/>
    <w:rsid w:val="006728C9"/>
    <w:rsid w:val="00677DA5"/>
    <w:rsid w:val="00683C26"/>
    <w:rsid w:val="00686CB6"/>
    <w:rsid w:val="00687069"/>
    <w:rsid w:val="00690207"/>
    <w:rsid w:val="00691313"/>
    <w:rsid w:val="006940BB"/>
    <w:rsid w:val="00696BAA"/>
    <w:rsid w:val="006A0A96"/>
    <w:rsid w:val="006A17BC"/>
    <w:rsid w:val="006A33DB"/>
    <w:rsid w:val="006B3FD7"/>
    <w:rsid w:val="006B464A"/>
    <w:rsid w:val="006C2609"/>
    <w:rsid w:val="006C56FD"/>
    <w:rsid w:val="006C5A87"/>
    <w:rsid w:val="006C5BCB"/>
    <w:rsid w:val="006C6859"/>
    <w:rsid w:val="006D5AC6"/>
    <w:rsid w:val="006D7619"/>
    <w:rsid w:val="006F0498"/>
    <w:rsid w:val="006F1590"/>
    <w:rsid w:val="006F34C1"/>
    <w:rsid w:val="006F46FB"/>
    <w:rsid w:val="006F4DFA"/>
    <w:rsid w:val="006F552C"/>
    <w:rsid w:val="006F663F"/>
    <w:rsid w:val="0070080B"/>
    <w:rsid w:val="00703AA3"/>
    <w:rsid w:val="00705801"/>
    <w:rsid w:val="00712D5F"/>
    <w:rsid w:val="007130B3"/>
    <w:rsid w:val="007136B2"/>
    <w:rsid w:val="00715D76"/>
    <w:rsid w:val="00716037"/>
    <w:rsid w:val="00725AB9"/>
    <w:rsid w:val="0072666A"/>
    <w:rsid w:val="00727A8F"/>
    <w:rsid w:val="00730C12"/>
    <w:rsid w:val="0073212D"/>
    <w:rsid w:val="007334BC"/>
    <w:rsid w:val="007357CE"/>
    <w:rsid w:val="00735BA8"/>
    <w:rsid w:val="00735CAD"/>
    <w:rsid w:val="007422AD"/>
    <w:rsid w:val="00744CAA"/>
    <w:rsid w:val="00745644"/>
    <w:rsid w:val="0075611A"/>
    <w:rsid w:val="007643AE"/>
    <w:rsid w:val="00766FEC"/>
    <w:rsid w:val="00767960"/>
    <w:rsid w:val="00773FC7"/>
    <w:rsid w:val="00776461"/>
    <w:rsid w:val="007764C5"/>
    <w:rsid w:val="007773E5"/>
    <w:rsid w:val="0078242F"/>
    <w:rsid w:val="007826F9"/>
    <w:rsid w:val="00790FEC"/>
    <w:rsid w:val="00795540"/>
    <w:rsid w:val="0079735C"/>
    <w:rsid w:val="007A00C1"/>
    <w:rsid w:val="007A1437"/>
    <w:rsid w:val="007A4FF2"/>
    <w:rsid w:val="007A5660"/>
    <w:rsid w:val="007B1963"/>
    <w:rsid w:val="007B33FF"/>
    <w:rsid w:val="007B5086"/>
    <w:rsid w:val="007B5FF7"/>
    <w:rsid w:val="007C0450"/>
    <w:rsid w:val="007C2456"/>
    <w:rsid w:val="007C5DF5"/>
    <w:rsid w:val="007C72D0"/>
    <w:rsid w:val="007D1D32"/>
    <w:rsid w:val="007D2340"/>
    <w:rsid w:val="007D23AB"/>
    <w:rsid w:val="007D25C5"/>
    <w:rsid w:val="007D2D2B"/>
    <w:rsid w:val="007D7958"/>
    <w:rsid w:val="007E0844"/>
    <w:rsid w:val="007E3321"/>
    <w:rsid w:val="007E5AB8"/>
    <w:rsid w:val="007F3926"/>
    <w:rsid w:val="007F4D29"/>
    <w:rsid w:val="007F677A"/>
    <w:rsid w:val="00800659"/>
    <w:rsid w:val="00804B69"/>
    <w:rsid w:val="00805B34"/>
    <w:rsid w:val="00805D5A"/>
    <w:rsid w:val="00813450"/>
    <w:rsid w:val="00816C77"/>
    <w:rsid w:val="00832127"/>
    <w:rsid w:val="00832B7B"/>
    <w:rsid w:val="00834797"/>
    <w:rsid w:val="0084333F"/>
    <w:rsid w:val="00843957"/>
    <w:rsid w:val="00847DA2"/>
    <w:rsid w:val="00855371"/>
    <w:rsid w:val="00857584"/>
    <w:rsid w:val="0086126A"/>
    <w:rsid w:val="008622BA"/>
    <w:rsid w:val="00867BAE"/>
    <w:rsid w:val="008711EA"/>
    <w:rsid w:val="00871D1A"/>
    <w:rsid w:val="00876508"/>
    <w:rsid w:val="00880E64"/>
    <w:rsid w:val="0088593F"/>
    <w:rsid w:val="00891BA1"/>
    <w:rsid w:val="00895F65"/>
    <w:rsid w:val="00896FF0"/>
    <w:rsid w:val="008971D4"/>
    <w:rsid w:val="008A680B"/>
    <w:rsid w:val="008A783B"/>
    <w:rsid w:val="008B01B0"/>
    <w:rsid w:val="008B4684"/>
    <w:rsid w:val="008C280D"/>
    <w:rsid w:val="008C397D"/>
    <w:rsid w:val="008C6BDF"/>
    <w:rsid w:val="008E30BA"/>
    <w:rsid w:val="008F0D32"/>
    <w:rsid w:val="008F1D17"/>
    <w:rsid w:val="008F6570"/>
    <w:rsid w:val="008F7DD0"/>
    <w:rsid w:val="00900F49"/>
    <w:rsid w:val="00901EC1"/>
    <w:rsid w:val="00902F1C"/>
    <w:rsid w:val="00906F4C"/>
    <w:rsid w:val="00907611"/>
    <w:rsid w:val="00910CBC"/>
    <w:rsid w:val="00913F6D"/>
    <w:rsid w:val="00915C2B"/>
    <w:rsid w:val="00920585"/>
    <w:rsid w:val="009216CA"/>
    <w:rsid w:val="00921FB0"/>
    <w:rsid w:val="0092452C"/>
    <w:rsid w:val="00931754"/>
    <w:rsid w:val="00933F74"/>
    <w:rsid w:val="009423D6"/>
    <w:rsid w:val="00943002"/>
    <w:rsid w:val="00944122"/>
    <w:rsid w:val="00945AF7"/>
    <w:rsid w:val="00952E3A"/>
    <w:rsid w:val="009549D4"/>
    <w:rsid w:val="009608E2"/>
    <w:rsid w:val="00973075"/>
    <w:rsid w:val="00974989"/>
    <w:rsid w:val="00977421"/>
    <w:rsid w:val="0097772D"/>
    <w:rsid w:val="00982E17"/>
    <w:rsid w:val="00986911"/>
    <w:rsid w:val="009901BA"/>
    <w:rsid w:val="00991B40"/>
    <w:rsid w:val="0099399E"/>
    <w:rsid w:val="009A1108"/>
    <w:rsid w:val="009A2944"/>
    <w:rsid w:val="009A456C"/>
    <w:rsid w:val="009B42E0"/>
    <w:rsid w:val="009B51E8"/>
    <w:rsid w:val="009B6AAD"/>
    <w:rsid w:val="009B6C09"/>
    <w:rsid w:val="009B6CE4"/>
    <w:rsid w:val="009C6659"/>
    <w:rsid w:val="009C7AB6"/>
    <w:rsid w:val="009D16EF"/>
    <w:rsid w:val="009D432C"/>
    <w:rsid w:val="009D48A6"/>
    <w:rsid w:val="009D5193"/>
    <w:rsid w:val="009D52D8"/>
    <w:rsid w:val="009D6036"/>
    <w:rsid w:val="009D644A"/>
    <w:rsid w:val="009D65E6"/>
    <w:rsid w:val="009E013E"/>
    <w:rsid w:val="009E3AFA"/>
    <w:rsid w:val="009E3C99"/>
    <w:rsid w:val="009F0B87"/>
    <w:rsid w:val="009F0D12"/>
    <w:rsid w:val="009F6F26"/>
    <w:rsid w:val="009F70F3"/>
    <w:rsid w:val="009F7CD4"/>
    <w:rsid w:val="00A0369A"/>
    <w:rsid w:val="00A05443"/>
    <w:rsid w:val="00A06AF0"/>
    <w:rsid w:val="00A07290"/>
    <w:rsid w:val="00A126CD"/>
    <w:rsid w:val="00A14688"/>
    <w:rsid w:val="00A14E28"/>
    <w:rsid w:val="00A163C0"/>
    <w:rsid w:val="00A17A37"/>
    <w:rsid w:val="00A2028B"/>
    <w:rsid w:val="00A2043A"/>
    <w:rsid w:val="00A22977"/>
    <w:rsid w:val="00A231D9"/>
    <w:rsid w:val="00A33423"/>
    <w:rsid w:val="00A34A3B"/>
    <w:rsid w:val="00A361A9"/>
    <w:rsid w:val="00A4547D"/>
    <w:rsid w:val="00A4633F"/>
    <w:rsid w:val="00A51703"/>
    <w:rsid w:val="00A54BA3"/>
    <w:rsid w:val="00A56EE5"/>
    <w:rsid w:val="00A74265"/>
    <w:rsid w:val="00A75ECD"/>
    <w:rsid w:val="00A83AB5"/>
    <w:rsid w:val="00A8678F"/>
    <w:rsid w:val="00A918B2"/>
    <w:rsid w:val="00A965D5"/>
    <w:rsid w:val="00AA06AD"/>
    <w:rsid w:val="00AA2089"/>
    <w:rsid w:val="00AA7AB4"/>
    <w:rsid w:val="00AB02CF"/>
    <w:rsid w:val="00AB2900"/>
    <w:rsid w:val="00AB34B5"/>
    <w:rsid w:val="00AB51A3"/>
    <w:rsid w:val="00AC0287"/>
    <w:rsid w:val="00AC2ACB"/>
    <w:rsid w:val="00AC2FEE"/>
    <w:rsid w:val="00AC3CB8"/>
    <w:rsid w:val="00AC3CBA"/>
    <w:rsid w:val="00AC3E75"/>
    <w:rsid w:val="00AC59DF"/>
    <w:rsid w:val="00AC780B"/>
    <w:rsid w:val="00AD085D"/>
    <w:rsid w:val="00AD31B5"/>
    <w:rsid w:val="00AD374D"/>
    <w:rsid w:val="00AD68BF"/>
    <w:rsid w:val="00AD770C"/>
    <w:rsid w:val="00AE1902"/>
    <w:rsid w:val="00AF0D97"/>
    <w:rsid w:val="00AF0F07"/>
    <w:rsid w:val="00AF2F6B"/>
    <w:rsid w:val="00AF5871"/>
    <w:rsid w:val="00AF5890"/>
    <w:rsid w:val="00AF7128"/>
    <w:rsid w:val="00B03297"/>
    <w:rsid w:val="00B05A2F"/>
    <w:rsid w:val="00B072F2"/>
    <w:rsid w:val="00B07A31"/>
    <w:rsid w:val="00B1030E"/>
    <w:rsid w:val="00B14B56"/>
    <w:rsid w:val="00B2275E"/>
    <w:rsid w:val="00B23166"/>
    <w:rsid w:val="00B31A3D"/>
    <w:rsid w:val="00B33EA7"/>
    <w:rsid w:val="00B37B54"/>
    <w:rsid w:val="00B45068"/>
    <w:rsid w:val="00B509ED"/>
    <w:rsid w:val="00B50C42"/>
    <w:rsid w:val="00B517D9"/>
    <w:rsid w:val="00B536EA"/>
    <w:rsid w:val="00B61DC6"/>
    <w:rsid w:val="00B64BA1"/>
    <w:rsid w:val="00B71062"/>
    <w:rsid w:val="00B83D48"/>
    <w:rsid w:val="00B85CE7"/>
    <w:rsid w:val="00B92191"/>
    <w:rsid w:val="00B934D1"/>
    <w:rsid w:val="00B93697"/>
    <w:rsid w:val="00B938E7"/>
    <w:rsid w:val="00BA1F24"/>
    <w:rsid w:val="00BB1FAE"/>
    <w:rsid w:val="00BB263F"/>
    <w:rsid w:val="00BB6D91"/>
    <w:rsid w:val="00BB7DE3"/>
    <w:rsid w:val="00BC71F6"/>
    <w:rsid w:val="00BC796C"/>
    <w:rsid w:val="00BC7F7C"/>
    <w:rsid w:val="00BD0E02"/>
    <w:rsid w:val="00BD1DA8"/>
    <w:rsid w:val="00BE013B"/>
    <w:rsid w:val="00BF32F3"/>
    <w:rsid w:val="00BF6A20"/>
    <w:rsid w:val="00C026B9"/>
    <w:rsid w:val="00C02738"/>
    <w:rsid w:val="00C05530"/>
    <w:rsid w:val="00C1663A"/>
    <w:rsid w:val="00C16EF6"/>
    <w:rsid w:val="00C27804"/>
    <w:rsid w:val="00C30710"/>
    <w:rsid w:val="00C321A2"/>
    <w:rsid w:val="00C3257E"/>
    <w:rsid w:val="00C40AFE"/>
    <w:rsid w:val="00C42F04"/>
    <w:rsid w:val="00C43C3F"/>
    <w:rsid w:val="00C475E5"/>
    <w:rsid w:val="00C550EB"/>
    <w:rsid w:val="00C615DC"/>
    <w:rsid w:val="00C70994"/>
    <w:rsid w:val="00C754A9"/>
    <w:rsid w:val="00C76622"/>
    <w:rsid w:val="00C8206D"/>
    <w:rsid w:val="00C82E6E"/>
    <w:rsid w:val="00C835C9"/>
    <w:rsid w:val="00C8599B"/>
    <w:rsid w:val="00C868FE"/>
    <w:rsid w:val="00C873E7"/>
    <w:rsid w:val="00C90F2E"/>
    <w:rsid w:val="00C94260"/>
    <w:rsid w:val="00C95B09"/>
    <w:rsid w:val="00CA203D"/>
    <w:rsid w:val="00CA47BA"/>
    <w:rsid w:val="00CA5577"/>
    <w:rsid w:val="00CA735C"/>
    <w:rsid w:val="00CB75B4"/>
    <w:rsid w:val="00CB7DDC"/>
    <w:rsid w:val="00CB7F6C"/>
    <w:rsid w:val="00CE43F1"/>
    <w:rsid w:val="00CE70EB"/>
    <w:rsid w:val="00CE7A29"/>
    <w:rsid w:val="00CF4AB5"/>
    <w:rsid w:val="00CF66DB"/>
    <w:rsid w:val="00D03740"/>
    <w:rsid w:val="00D048B6"/>
    <w:rsid w:val="00D057E6"/>
    <w:rsid w:val="00D06CF2"/>
    <w:rsid w:val="00D21AA4"/>
    <w:rsid w:val="00D21FE6"/>
    <w:rsid w:val="00D25326"/>
    <w:rsid w:val="00D37DD9"/>
    <w:rsid w:val="00D40E6A"/>
    <w:rsid w:val="00D53147"/>
    <w:rsid w:val="00D54FB0"/>
    <w:rsid w:val="00D573A2"/>
    <w:rsid w:val="00D6077A"/>
    <w:rsid w:val="00D7630C"/>
    <w:rsid w:val="00D800C0"/>
    <w:rsid w:val="00D802D7"/>
    <w:rsid w:val="00D841DF"/>
    <w:rsid w:val="00D849F7"/>
    <w:rsid w:val="00D86937"/>
    <w:rsid w:val="00D87AAB"/>
    <w:rsid w:val="00D957F8"/>
    <w:rsid w:val="00DA25FB"/>
    <w:rsid w:val="00DA633B"/>
    <w:rsid w:val="00DA6C28"/>
    <w:rsid w:val="00DB005E"/>
    <w:rsid w:val="00DB2826"/>
    <w:rsid w:val="00DB4957"/>
    <w:rsid w:val="00DB5D41"/>
    <w:rsid w:val="00DB7FFA"/>
    <w:rsid w:val="00DC00FD"/>
    <w:rsid w:val="00DC1103"/>
    <w:rsid w:val="00DC7E3A"/>
    <w:rsid w:val="00DD147C"/>
    <w:rsid w:val="00DD4B55"/>
    <w:rsid w:val="00DD4D70"/>
    <w:rsid w:val="00DD699C"/>
    <w:rsid w:val="00DE18AF"/>
    <w:rsid w:val="00DE27B7"/>
    <w:rsid w:val="00DE45B9"/>
    <w:rsid w:val="00DE5A5E"/>
    <w:rsid w:val="00DE630A"/>
    <w:rsid w:val="00E000DE"/>
    <w:rsid w:val="00E02175"/>
    <w:rsid w:val="00E033A7"/>
    <w:rsid w:val="00E040B1"/>
    <w:rsid w:val="00E04DF3"/>
    <w:rsid w:val="00E1079D"/>
    <w:rsid w:val="00E1118F"/>
    <w:rsid w:val="00E12524"/>
    <w:rsid w:val="00E129FE"/>
    <w:rsid w:val="00E14F56"/>
    <w:rsid w:val="00E15173"/>
    <w:rsid w:val="00E1668D"/>
    <w:rsid w:val="00E2145A"/>
    <w:rsid w:val="00E30682"/>
    <w:rsid w:val="00E32E3C"/>
    <w:rsid w:val="00E36AD4"/>
    <w:rsid w:val="00E42E18"/>
    <w:rsid w:val="00E529C4"/>
    <w:rsid w:val="00E54943"/>
    <w:rsid w:val="00E55CCB"/>
    <w:rsid w:val="00E57340"/>
    <w:rsid w:val="00E65730"/>
    <w:rsid w:val="00E66078"/>
    <w:rsid w:val="00E713DD"/>
    <w:rsid w:val="00E83FBE"/>
    <w:rsid w:val="00E84E18"/>
    <w:rsid w:val="00E91744"/>
    <w:rsid w:val="00E91F42"/>
    <w:rsid w:val="00E92614"/>
    <w:rsid w:val="00E92805"/>
    <w:rsid w:val="00E94E40"/>
    <w:rsid w:val="00E9548F"/>
    <w:rsid w:val="00EA0AC7"/>
    <w:rsid w:val="00EA16FB"/>
    <w:rsid w:val="00EA1F85"/>
    <w:rsid w:val="00EA318C"/>
    <w:rsid w:val="00EA43AC"/>
    <w:rsid w:val="00EA5541"/>
    <w:rsid w:val="00EB403A"/>
    <w:rsid w:val="00EC21C5"/>
    <w:rsid w:val="00EC331E"/>
    <w:rsid w:val="00EC5E12"/>
    <w:rsid w:val="00EC658B"/>
    <w:rsid w:val="00ED360D"/>
    <w:rsid w:val="00ED5D6B"/>
    <w:rsid w:val="00ED5DEF"/>
    <w:rsid w:val="00ED5F09"/>
    <w:rsid w:val="00ED6B6B"/>
    <w:rsid w:val="00EE5E01"/>
    <w:rsid w:val="00EE6DD0"/>
    <w:rsid w:val="00EF66AA"/>
    <w:rsid w:val="00F02B13"/>
    <w:rsid w:val="00F10FE3"/>
    <w:rsid w:val="00F237C1"/>
    <w:rsid w:val="00F25407"/>
    <w:rsid w:val="00F27BBA"/>
    <w:rsid w:val="00F3199B"/>
    <w:rsid w:val="00F32BC2"/>
    <w:rsid w:val="00F41F10"/>
    <w:rsid w:val="00F476CF"/>
    <w:rsid w:val="00F502FD"/>
    <w:rsid w:val="00F50318"/>
    <w:rsid w:val="00F51A3C"/>
    <w:rsid w:val="00F51E8E"/>
    <w:rsid w:val="00F52C39"/>
    <w:rsid w:val="00F52F3D"/>
    <w:rsid w:val="00F5706F"/>
    <w:rsid w:val="00F57B87"/>
    <w:rsid w:val="00F60D64"/>
    <w:rsid w:val="00F66C1A"/>
    <w:rsid w:val="00F66EC7"/>
    <w:rsid w:val="00F670FB"/>
    <w:rsid w:val="00F67A5E"/>
    <w:rsid w:val="00F7572E"/>
    <w:rsid w:val="00F77706"/>
    <w:rsid w:val="00F854C7"/>
    <w:rsid w:val="00F85A0B"/>
    <w:rsid w:val="00F860A8"/>
    <w:rsid w:val="00F86775"/>
    <w:rsid w:val="00F86DF7"/>
    <w:rsid w:val="00F92A78"/>
    <w:rsid w:val="00F960E7"/>
    <w:rsid w:val="00FA565A"/>
    <w:rsid w:val="00FB115E"/>
    <w:rsid w:val="00FC039A"/>
    <w:rsid w:val="00FC0528"/>
    <w:rsid w:val="00FC1762"/>
    <w:rsid w:val="00FD20CB"/>
    <w:rsid w:val="00FD41E0"/>
    <w:rsid w:val="00FD5B52"/>
    <w:rsid w:val="00FE0451"/>
    <w:rsid w:val="00FE0C83"/>
    <w:rsid w:val="00FE251C"/>
    <w:rsid w:val="00FE3C92"/>
    <w:rsid w:val="00FE44E0"/>
    <w:rsid w:val="00FF28E6"/>
    <w:rsid w:val="00FF3748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5E2D97F8"/>
  <w15:docId w15:val="{8EF8A967-12A0-4F5A-8C02-FF4A96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F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77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87A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D87AAB"/>
    <w:rPr>
      <w:rFonts w:ascii="Cambria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E04DF3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62B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04DF3"/>
    <w:pPr>
      <w:shd w:val="clear" w:color="auto" w:fill="FFFFFF"/>
      <w:ind w:right="432" w:firstLine="17"/>
    </w:pPr>
    <w:rPr>
      <w:color w:val="000000"/>
      <w:spacing w:val="-3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62B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04D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2B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04D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562B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03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B4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B103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3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2B4"/>
    <w:rPr>
      <w:b/>
      <w:bCs/>
      <w:sz w:val="20"/>
      <w:szCs w:val="20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99"/>
    <w:qFormat/>
    <w:rsid w:val="00805B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Single">
    <w:name w:val="Body Single"/>
    <w:basedOn w:val="Normalny"/>
    <w:uiPriority w:val="99"/>
    <w:rsid w:val="00343F69"/>
    <w:rPr>
      <w:rFonts w:ascii="Tms Rmn" w:hAnsi="Tms Rmn"/>
      <w:noProof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D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D3B6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3B62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88593F"/>
    <w:rPr>
      <w:rFonts w:cs="Times New Roman"/>
    </w:rPr>
  </w:style>
  <w:style w:type="paragraph" w:customStyle="1" w:styleId="Default">
    <w:name w:val="Default"/>
    <w:uiPriority w:val="99"/>
    <w:rsid w:val="004D5D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D800C0"/>
    <w:pPr>
      <w:spacing w:after="120"/>
      <w:ind w:left="283"/>
    </w:pPr>
    <w:rPr>
      <w:rFonts w:ascii="Bookman Old Style" w:hAnsi="Bookman Old Style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773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lb">
    <w:name w:val="a_lb"/>
    <w:basedOn w:val="Domylnaczcionkaakapitu"/>
    <w:rsid w:val="009A1108"/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99"/>
    <w:locked/>
    <w:rsid w:val="0007585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4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4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4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EAFD-8B31-464E-9CBE-1742F624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13</Pages>
  <Words>6071</Words>
  <Characters>39513</Characters>
  <Application>Microsoft Office Word</Application>
  <DocSecurity>0</DocSecurity>
  <Lines>329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WT- 2370/ 5 / 07</vt:lpstr>
    </vt:vector>
  </TitlesOfParts>
  <Company/>
  <LinksUpToDate>false</LinksUpToDate>
  <CharactersWithSpaces>45494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WT- 2370/ 5 / 07</dc:title>
  <dc:creator>i.ciesla</dc:creator>
  <cp:lastModifiedBy>Aleksandra Figlarek (KW PSP WROCŁAW)</cp:lastModifiedBy>
  <cp:revision>53</cp:revision>
  <cp:lastPrinted>2024-02-07T08:01:00Z</cp:lastPrinted>
  <dcterms:created xsi:type="dcterms:W3CDTF">2019-10-24T09:32:00Z</dcterms:created>
  <dcterms:modified xsi:type="dcterms:W3CDTF">2024-02-07T08:38:00Z</dcterms:modified>
</cp:coreProperties>
</file>