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B0B0" w14:textId="77777777" w:rsidR="00FD383E" w:rsidRDefault="00FD383E" w:rsidP="00FD383E">
      <w:pPr>
        <w:tabs>
          <w:tab w:val="left" w:pos="0"/>
        </w:tabs>
        <w:spacing w:line="276" w:lineRule="auto"/>
        <w:ind w:right="-2"/>
        <w:jc w:val="right"/>
        <w:rPr>
          <w:rFonts w:ascii="Calibri" w:hAnsi="Calibri"/>
          <w:iCs/>
          <w:lang w:eastAsia="en-US"/>
        </w:rPr>
      </w:pPr>
      <w:r>
        <w:rPr>
          <w:rFonts w:ascii="Calibri" w:hAnsi="Calibri"/>
          <w:iCs/>
          <w:lang w:eastAsia="en-US"/>
        </w:rPr>
        <w:t xml:space="preserve">Załącznik nr 7 do SWZ </w:t>
      </w:r>
    </w:p>
    <w:p w14:paraId="24D44FC5" w14:textId="77777777" w:rsidR="00FD383E" w:rsidRDefault="00FD383E" w:rsidP="00FD383E">
      <w:pPr>
        <w:tabs>
          <w:tab w:val="left" w:pos="0"/>
        </w:tabs>
        <w:spacing w:line="276" w:lineRule="auto"/>
        <w:ind w:right="-2"/>
        <w:jc w:val="right"/>
        <w:rPr>
          <w:rFonts w:ascii="Calibri" w:hAnsi="Calibri"/>
          <w:iCs/>
          <w:lang w:eastAsia="en-US"/>
        </w:rPr>
      </w:pPr>
    </w:p>
    <w:p w14:paraId="0004FE7B" w14:textId="77777777" w:rsidR="00FD383E" w:rsidRDefault="00FD383E" w:rsidP="00FD383E">
      <w:pPr>
        <w:pStyle w:val="Legenda"/>
        <w:keepNext/>
        <w:rPr>
          <w:sz w:val="22"/>
          <w:szCs w:val="22"/>
        </w:rPr>
      </w:pPr>
      <w:r>
        <w:rPr>
          <w:sz w:val="22"/>
          <w:szCs w:val="22"/>
        </w:rPr>
        <w:t xml:space="preserve">Tab.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Tabela \* ARABIC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 Szczegółowe zestawienie planowanej liczby dowożonych uczniów w roku szkolnym 2022/2023</w:t>
      </w:r>
    </w:p>
    <w:p w14:paraId="5AA353DA" w14:textId="77777777" w:rsidR="00FD383E" w:rsidRDefault="00FD383E" w:rsidP="00FD38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1134"/>
        <w:gridCol w:w="1134"/>
        <w:gridCol w:w="993"/>
        <w:gridCol w:w="1134"/>
        <w:gridCol w:w="1275"/>
        <w:gridCol w:w="1134"/>
        <w:gridCol w:w="1306"/>
      </w:tblGrid>
      <w:tr w:rsidR="00FD383E" w14:paraId="3EE90B72" w14:textId="77777777" w:rsidTr="00FD383E">
        <w:trPr>
          <w:trHeight w:val="1068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4C19D" w14:textId="77777777" w:rsidR="00FD383E" w:rsidRDefault="00FD383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Miejscowość z której dziecko jest dowożone:</w:t>
            </w:r>
          </w:p>
          <w:p w14:paraId="6B148F8E" w14:textId="77777777" w:rsidR="00FD383E" w:rsidRDefault="00FD383E">
            <w:pPr>
              <w:spacing w:line="256" w:lineRule="auto"/>
              <w:jc w:val="both"/>
              <w:rPr>
                <w:lang w:eastAsia="en-US"/>
              </w:rPr>
            </w:pPr>
          </w:p>
          <w:p w14:paraId="0ED42D87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lang w:eastAsia="en-US"/>
              </w:rPr>
              <w:t>Wyszczególnienie: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3601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lang w:eastAsia="en-US"/>
              </w:rPr>
              <w:t>Zespół Szkolno-Przedszkolny w Rewalu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A609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lang w:eastAsia="en-US"/>
              </w:rPr>
              <w:t>Zespół Szkolno-Przedszkolny w Niechorzu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87919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lang w:eastAsia="en-US"/>
              </w:rPr>
              <w:t>Zespół Szkół Ogólnokształcących w Pobierowie</w:t>
            </w:r>
          </w:p>
        </w:tc>
      </w:tr>
      <w:tr w:rsidR="00FD383E" w14:paraId="1734F591" w14:textId="77777777" w:rsidTr="00FD383E">
        <w:trPr>
          <w:trHeight w:val="114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68FA3F" w14:textId="77777777" w:rsidR="00FD383E" w:rsidRDefault="00FD383E">
            <w:pPr>
              <w:spacing w:line="256" w:lineRule="auto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F09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lang w:eastAsia="en-US"/>
              </w:rPr>
              <w:t>Liczba uczniów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C96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Cena za jeden bilet </w:t>
            </w:r>
          </w:p>
          <w:p w14:paraId="0EA1CB5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brutto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193C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Razem cena brutto</w:t>
            </w:r>
          </w:p>
          <w:p w14:paraId="0790143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57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lang w:eastAsia="en-US"/>
              </w:rPr>
              <w:t>Liczba uczniów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9B2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Cena za jeden bilet </w:t>
            </w:r>
          </w:p>
          <w:p w14:paraId="3044E6B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brutto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4AEE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Razem cena brutto</w:t>
            </w:r>
          </w:p>
          <w:p w14:paraId="71C6063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5E5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lang w:eastAsia="en-US"/>
              </w:rPr>
              <w:t>Liczba uczniów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0D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Cena za jeden bilet </w:t>
            </w:r>
          </w:p>
          <w:p w14:paraId="472D6AB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brutto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EEC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Razem cena brutto</w:t>
            </w:r>
          </w:p>
          <w:p w14:paraId="1F29873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055BF5CC" w14:textId="77777777" w:rsidTr="00FD383E">
        <w:trPr>
          <w:trHeight w:val="2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D721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CE17CC" w14:textId="77777777" w:rsidR="00FD383E" w:rsidRDefault="00FD38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73BF3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C174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 =</w:t>
            </w:r>
          </w:p>
          <w:p w14:paraId="0A958DE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 x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672B177" w14:textId="77777777" w:rsidR="00FD383E" w:rsidRDefault="00FD38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0ED91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AAC9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 =</w:t>
            </w:r>
          </w:p>
          <w:p w14:paraId="53AC961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 x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05E943" w14:textId="77777777" w:rsidR="00FD383E" w:rsidRDefault="00FD38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D2761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087C5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10=</w:t>
            </w:r>
          </w:p>
          <w:p w14:paraId="1197BDE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 x 9</w:t>
            </w:r>
          </w:p>
        </w:tc>
      </w:tr>
      <w:tr w:rsidR="00FD383E" w14:paraId="0ADFED7E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3F14829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Śliwin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6A177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2665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60C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4A6F3E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7F2E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902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CC711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B928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0A1E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7CA7699D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BA6B4B1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Trzęsacz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56ED3C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02FB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944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58CAAA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7CC03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99C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A6500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98D4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E1AD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69CC04E5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D8B93E3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Pustkowo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EB53C0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C230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42A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2FAD0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0ED37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67B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9B69E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B03D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FDE3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1042C5C3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2E4B223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Ninikowo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A92C69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9CC4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7A7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82CE35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19B48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776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61F07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26EE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7568D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61BA256B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CA98748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Pobierowo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EB7B86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9FE3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6F2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3FACED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DED30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4AE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B2E6E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509F6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0025E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58A452C3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D3A5D4D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Pogorzelica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31A2E3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C96C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281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6CCA68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D08D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253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E8D9B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6264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27BDA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7ED8EB52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307F688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Niechorze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389844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3FBC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90F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F0BB90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C734D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EA8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CF042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F0E1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2CF5A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0F5F8412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2C898F4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Rewal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4A0C5B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D1D9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4570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9BCBF4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03D98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8AE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869ED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8F06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C80A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0C43201C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E5A6960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Cerkwica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D89629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8F99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C573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39BDE9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B7CE8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F26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B124D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F2F6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29B64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2ABF626C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63382E1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Lędzin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130A7C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0BC4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2F05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DAB200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8B85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790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C04EF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242B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E5DF9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32603456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B2F966A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Karnice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BAA176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1B64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50B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086E8D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B66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8B0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5242F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FA78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2B40C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41B6314A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FC48343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Konarzewo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0EC67C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5E6E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185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3BC6EF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A7CA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2CD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5A800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E838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38BCF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11F50322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58DAA65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Paprotno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6CE953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0605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A3E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DE8948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97076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377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D08E6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495E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28BD5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7A7D7E9C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F85F63B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Rogozina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1442F3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34B1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44E2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266183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CA43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AE5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2D6AC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6A08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29FA8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711B46E3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B6F17E4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Sadlno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FF44AF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D987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FBF5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05B39F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C047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F82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E333B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343D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8DE1C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23F3203E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E7B7883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Skalno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1CB11C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5F77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EAA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96DA84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DDEB8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B9A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5B9E6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77B8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AABBC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16611E7F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28C347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Gostyń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3D8475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5637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34BE8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47EA1D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1318D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776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CA8F3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456C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E182B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576D33D6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6DBAA9B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Włodarka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42CC63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BFD0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E6A40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D2E5F2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053C2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731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ACF10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897E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D84F7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0E675823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36A8E28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Zapolice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9DC603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3BCA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482B3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AAE450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A0C6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D1D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B0F9B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824A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526E8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355EFC48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DACEC97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Modlimowo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DFD275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AD6D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711D0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774238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831D6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BBF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DA1FF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91EC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EE55D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4FDF5228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8012954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Drozdowo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F9B46D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8AED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57818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D11370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797C6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92B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56AC9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8660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F5C2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15477BC7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5FAA76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Drozdówko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21B5A3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0D8A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64755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CF70A2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E9D0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8AA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D7021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7EDC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E9680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45A7619C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2644879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Kamień Pomorski (plac przy Netto)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3D44B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2720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5E5EC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7679E8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39D33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097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9C4F2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564D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B0FB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5CE09AC9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1586DFF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Kamień Pomorski (os. Chopina)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8809EA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4919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631F8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1BE7D9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E54FD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DAB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5A9DD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6D2A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ACCA7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6FDC3B33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F9F0383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Wrzosowo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256980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3EDE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9BC10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4499DF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3DAD7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E34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F2ED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411F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13AD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191F21BF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ED80A96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Dziwnówek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11B0E7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682F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DBC75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47B9E5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753C0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BD2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E3F28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D21C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4BFC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16327E6A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A5E630B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Łukęcin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20A81D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44E6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E0A6E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C6FAB7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1828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DC9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1FB13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E9C9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93DB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238DA84C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A287191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Strzeżewko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C997EF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8F23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221F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BEF59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DFDC3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408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E5DE7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3C65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C7B9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3C937D07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C7E22AF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Strzeżewo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E055A7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C0DE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E10C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DB5EB5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136FE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F8C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D0F08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7F78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0E94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0708D350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1303CCE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Sulikowo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299545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5A5F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BB1BA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BDE244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23A85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E48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91183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A7FF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B46D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23872E29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89F628D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Gostyń („Orlik”)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594A7CC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5F83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0AEF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985618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FA2A3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5B1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DD7CC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824E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C604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1EFEB0AC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402999D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Gostyń (kościół)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2CBD0C9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5841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839D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350F49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C4BAF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968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0AE88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86C1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8C79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003E24D9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BCC79C6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Niedysz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E6858C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1A3F3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B982F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12A4D6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E7DB2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619B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E02325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0FFE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5558D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</w:tr>
      <w:tr w:rsidR="00FD383E" w14:paraId="57C6FEA0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B184C28" w14:textId="77777777" w:rsidR="00FD383E" w:rsidRDefault="00FD383E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Trzebieradz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E2E84A2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30481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0B7E7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6CC209E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BFF14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6626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6CAF60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0BB1D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6F4B8" w14:textId="77777777" w:rsidR="00FD383E" w:rsidRDefault="00FD383E">
            <w:pPr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  <w:tr w:rsidR="00FD383E" w14:paraId="30BB16C5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8231A6B" w14:textId="77777777" w:rsidR="00FD383E" w:rsidRDefault="00FD383E">
            <w:pPr>
              <w:spacing w:line="25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ogółem: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5B929A0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7EC626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496A3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E93EEB6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39B3EE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87606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947F60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E74C62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6A2286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</w:tr>
      <w:tr w:rsidR="00FD383E" w14:paraId="71A54FEE" w14:textId="77777777" w:rsidTr="00FD383E">
        <w:trPr>
          <w:trHeight w:val="475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4653DDD" w14:textId="77777777" w:rsidR="00FD383E" w:rsidRDefault="00FD383E">
            <w:pPr>
              <w:spacing w:line="256" w:lineRule="auto"/>
              <w:jc w:val="both"/>
              <w:rPr>
                <w:b/>
                <w:kern w:val="2"/>
                <w:lang w:eastAsia="en-US"/>
              </w:rPr>
            </w:pPr>
          </w:p>
          <w:p w14:paraId="0B0306E7" w14:textId="77777777" w:rsidR="00FD383E" w:rsidRDefault="00FD383E">
            <w:pPr>
              <w:spacing w:line="25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RAZEM</w:t>
            </w:r>
          </w:p>
          <w:p w14:paraId="0E2C8790" w14:textId="77777777" w:rsidR="00FD383E" w:rsidRDefault="00FD383E">
            <w:pPr>
              <w:spacing w:line="256" w:lineRule="auto"/>
              <w:ind w:left="59"/>
              <w:jc w:val="both"/>
              <w:rPr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bCs/>
                <w:kern w:val="2"/>
                <w:sz w:val="20"/>
                <w:szCs w:val="20"/>
                <w:lang w:eastAsia="en-US"/>
              </w:rPr>
              <w:t>(Suma wszystkich cen z kolumn: 4, 7 i 10 )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6944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3A42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FC6AE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5A661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8E50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C59F2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6C50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F2E8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0D0" w14:textId="77777777" w:rsidR="00FD383E" w:rsidRDefault="00FD383E">
            <w:pPr>
              <w:spacing w:line="256" w:lineRule="auto"/>
              <w:jc w:val="center"/>
              <w:rPr>
                <w:b/>
                <w:kern w:val="2"/>
                <w:lang w:eastAsia="en-US"/>
              </w:rPr>
            </w:pPr>
          </w:p>
        </w:tc>
      </w:tr>
    </w:tbl>
    <w:p w14:paraId="6DF84B87" w14:textId="77777777" w:rsidR="00FD383E" w:rsidRDefault="00FD383E" w:rsidP="00FD383E"/>
    <w:p w14:paraId="697673CD" w14:textId="77777777" w:rsidR="00FD383E" w:rsidRDefault="00FD383E" w:rsidP="00FD383E"/>
    <w:p w14:paraId="00455FC2" w14:textId="77777777" w:rsidR="00FD383E" w:rsidRDefault="00FD383E" w:rsidP="00FD383E">
      <w:r>
        <w:t xml:space="preserve">          </w:t>
      </w:r>
    </w:p>
    <w:p w14:paraId="0077589E" w14:textId="77777777" w:rsidR="00FD383E" w:rsidRDefault="00FD383E" w:rsidP="00FD383E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CENA OFERTY: SUMA WSZYSTKICH CEN BILETÓW ( z rubryki RAZEM) = …………………………… zł brutto.</w:t>
      </w:r>
    </w:p>
    <w:p w14:paraId="7D8F4F48" w14:textId="77777777" w:rsidR="00FD383E" w:rsidRDefault="00FD383E" w:rsidP="00FD383E"/>
    <w:p w14:paraId="7DE179F8" w14:textId="77777777" w:rsidR="00FD383E" w:rsidRDefault="00FD383E" w:rsidP="00FD383E">
      <w:pPr>
        <w:tabs>
          <w:tab w:val="left" w:pos="0"/>
        </w:tabs>
        <w:spacing w:line="276" w:lineRule="auto"/>
        <w:ind w:right="-2"/>
        <w:jc w:val="right"/>
        <w:rPr>
          <w:rFonts w:ascii="Calibri" w:hAnsi="Calibri"/>
          <w:iCs/>
          <w:lang w:eastAsia="en-US"/>
        </w:rPr>
      </w:pPr>
    </w:p>
    <w:p w14:paraId="4E112B95" w14:textId="77777777" w:rsidR="00FD383E" w:rsidRDefault="00FD383E" w:rsidP="00FD383E"/>
    <w:p w14:paraId="4DA3596C" w14:textId="77777777" w:rsidR="00CE41B9" w:rsidRPr="00FD383E" w:rsidRDefault="00CE41B9" w:rsidP="00FD383E"/>
    <w:sectPr w:rsidR="00CE41B9" w:rsidRPr="00FD383E" w:rsidSect="00FD3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EAC"/>
    <w:multiLevelType w:val="hybridMultilevel"/>
    <w:tmpl w:val="9C8C2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21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C8"/>
    <w:rsid w:val="00006CAD"/>
    <w:rsid w:val="00063D9A"/>
    <w:rsid w:val="001B63F5"/>
    <w:rsid w:val="003C3751"/>
    <w:rsid w:val="00712C2C"/>
    <w:rsid w:val="00AA36C8"/>
    <w:rsid w:val="00CE41B9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7F63"/>
  <w15:chartTrackingRefBased/>
  <w15:docId w15:val="{5CD5A6EC-4FD1-4638-A687-098B2F1C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7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3C3751"/>
    <w:pPr>
      <w:widowControl w:val="0"/>
      <w:suppressAutoHyphens/>
    </w:pPr>
    <w:rPr>
      <w:rFonts w:eastAsia="Arial Unicode MS"/>
      <w:b/>
      <w:bCs/>
      <w:kern w:val="2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locked/>
    <w:rsid w:val="003C3751"/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3C37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6</cp:revision>
  <dcterms:created xsi:type="dcterms:W3CDTF">2021-07-16T08:39:00Z</dcterms:created>
  <dcterms:modified xsi:type="dcterms:W3CDTF">2022-05-10T07:59:00Z</dcterms:modified>
</cp:coreProperties>
</file>