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68BF" w14:textId="77777777" w:rsidR="00AF7257" w:rsidRPr="001064AB" w:rsidRDefault="00AF7257" w:rsidP="00AF7257">
      <w:pPr>
        <w:widowControl w:val="0"/>
        <w:jc w:val="both"/>
        <w:rPr>
          <w:b/>
          <w:bCs/>
          <w:i/>
          <w:iCs/>
          <w:sz w:val="18"/>
          <w:szCs w:val="18"/>
        </w:rPr>
      </w:pPr>
      <w:r w:rsidRPr="001064AB">
        <w:rPr>
          <w:b/>
          <w:bCs/>
          <w:sz w:val="22"/>
          <w:szCs w:val="22"/>
        </w:rPr>
        <w:t xml:space="preserve">Zał. 1A   Formularz asortymentowo-cenowy    </w:t>
      </w:r>
      <w:r w:rsidRPr="001064AB">
        <w:rPr>
          <w:b/>
          <w:bCs/>
          <w:i/>
          <w:iCs/>
          <w:color w:val="FF0000"/>
          <w:sz w:val="18"/>
          <w:szCs w:val="18"/>
        </w:rPr>
        <w:t>należy składać wraz z ofertą</w:t>
      </w:r>
    </w:p>
    <w:p w14:paraId="29D82667" w14:textId="77777777" w:rsidR="00AF7257" w:rsidRPr="001064AB" w:rsidRDefault="00AF7257" w:rsidP="00AF7257">
      <w:pPr>
        <w:widowControl w:val="0"/>
        <w:jc w:val="both"/>
        <w:rPr>
          <w:b/>
          <w:bCs/>
          <w:i/>
          <w:iCs/>
          <w:color w:val="FF0000"/>
          <w:sz w:val="18"/>
          <w:szCs w:val="18"/>
        </w:rPr>
      </w:pPr>
      <w:r w:rsidRPr="001064AB">
        <w:rPr>
          <w:b/>
          <w:bCs/>
          <w:lang w:eastAsia="pl-PL"/>
        </w:rPr>
        <w:t>Spr.1/P/MCM/2024</w:t>
      </w:r>
    </w:p>
    <w:p w14:paraId="64460E0A" w14:textId="77777777" w:rsidR="00AF7257" w:rsidRPr="00CA6B14" w:rsidRDefault="00AF7257" w:rsidP="00AF7257">
      <w:pPr>
        <w:spacing w:before="100" w:beforeAutospacing="1"/>
        <w:jc w:val="right"/>
        <w:rPr>
          <w:lang w:eastAsia="pl-PL"/>
        </w:rPr>
      </w:pPr>
    </w:p>
    <w:p w14:paraId="6E95808E" w14:textId="77777777" w:rsidR="00AF7257" w:rsidRPr="00CA6B14" w:rsidRDefault="00AF7257" w:rsidP="00AF7257">
      <w:pPr>
        <w:spacing w:before="100" w:beforeAutospacing="1" w:after="119"/>
        <w:rPr>
          <w:lang w:eastAsia="pl-PL"/>
        </w:rPr>
      </w:pPr>
      <w:r w:rsidRPr="00CA6B14">
        <w:rPr>
          <w:b/>
          <w:bCs/>
          <w:lang w:eastAsia="pl-PL"/>
        </w:rPr>
        <w:t>WYKONAWCA:</w:t>
      </w:r>
    </w:p>
    <w:p w14:paraId="7871A924" w14:textId="77777777" w:rsidR="00AF7257" w:rsidRPr="00CA6B14" w:rsidRDefault="00AF7257" w:rsidP="00AF7257">
      <w:pPr>
        <w:spacing w:before="100" w:beforeAutospacing="1" w:after="119"/>
        <w:rPr>
          <w:lang w:eastAsia="pl-PL"/>
        </w:rPr>
      </w:pPr>
      <w:r w:rsidRPr="00CA6B14">
        <w:rPr>
          <w:lang w:eastAsia="pl-PL"/>
        </w:rPr>
        <w:t>Dane Wykonawcy: …………………………</w:t>
      </w:r>
    </w:p>
    <w:p w14:paraId="3B72B719" w14:textId="77777777" w:rsidR="00AF7257" w:rsidRPr="00CA6B14" w:rsidRDefault="00AF7257" w:rsidP="00AF7257">
      <w:pPr>
        <w:spacing w:before="100" w:beforeAutospacing="1" w:after="119"/>
        <w:rPr>
          <w:lang w:eastAsia="pl-PL"/>
        </w:rPr>
      </w:pPr>
      <w:r w:rsidRPr="00CA6B14">
        <w:rPr>
          <w:lang w:eastAsia="pl-PL"/>
        </w:rPr>
        <w:t>Adres: ………………………………………</w:t>
      </w:r>
    </w:p>
    <w:p w14:paraId="3AE71F03" w14:textId="77777777" w:rsidR="00AF7257" w:rsidRPr="00CA6B14" w:rsidRDefault="00AF7257" w:rsidP="00AF7257">
      <w:pPr>
        <w:spacing w:before="100" w:beforeAutospacing="1" w:after="119"/>
        <w:rPr>
          <w:lang w:eastAsia="pl-PL"/>
        </w:rPr>
      </w:pPr>
      <w:r w:rsidRPr="00CA6B14">
        <w:rPr>
          <w:lang w:eastAsia="pl-PL"/>
        </w:rPr>
        <w:t>Tel. kontaktowy: …………………………...</w:t>
      </w:r>
    </w:p>
    <w:p w14:paraId="4F9D8344" w14:textId="77777777" w:rsidR="00AF7257" w:rsidRPr="00CA6B14" w:rsidRDefault="00AF7257" w:rsidP="00AF7257">
      <w:pPr>
        <w:spacing w:before="100" w:beforeAutospacing="1" w:after="119"/>
        <w:rPr>
          <w:lang w:eastAsia="pl-PL"/>
        </w:rPr>
      </w:pPr>
      <w:r w:rsidRPr="00CA6B14">
        <w:rPr>
          <w:lang w:eastAsia="pl-PL"/>
        </w:rPr>
        <w:t>e-mail: ………………………………………</w:t>
      </w:r>
    </w:p>
    <w:p w14:paraId="68C1A4FD" w14:textId="77777777" w:rsidR="00AF7257" w:rsidRPr="00CA6B14" w:rsidRDefault="00AF7257" w:rsidP="00AF7257">
      <w:pPr>
        <w:spacing w:before="100" w:beforeAutospacing="1"/>
        <w:jc w:val="right"/>
        <w:rPr>
          <w:lang w:eastAsia="pl-PL"/>
        </w:rPr>
      </w:pPr>
    </w:p>
    <w:p w14:paraId="67E35D38" w14:textId="77777777" w:rsidR="00AF7257" w:rsidRPr="00CA6B14" w:rsidRDefault="00AF7257" w:rsidP="00AF7257">
      <w:pPr>
        <w:spacing w:before="100" w:beforeAutospacing="1"/>
        <w:jc w:val="center"/>
        <w:rPr>
          <w:lang w:eastAsia="pl-PL"/>
        </w:rPr>
      </w:pPr>
      <w:r w:rsidRPr="00CA6B14">
        <w:rPr>
          <w:lang w:eastAsia="pl-PL"/>
        </w:rPr>
        <w:t xml:space="preserve">FORMULARZ ASORTYMENTOWO – CENOWY </w:t>
      </w:r>
    </w:p>
    <w:p w14:paraId="187C08FC" w14:textId="77777777" w:rsidR="00AF7257" w:rsidRPr="00CA6B14" w:rsidRDefault="00AF7257" w:rsidP="00AF7257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bookmarkStart w:id="0" w:name="_Hlk157603008"/>
    </w:p>
    <w:bookmarkEnd w:id="0"/>
    <w:p w14:paraId="697164A4" w14:textId="77777777" w:rsidR="00AF7257" w:rsidRPr="00CA6B14" w:rsidRDefault="00AF7257" w:rsidP="00AF7257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CA6B14">
        <w:rPr>
          <w:rFonts w:ascii="Calibri" w:eastAsia="Calibri" w:hAnsi="Calibri"/>
          <w:sz w:val="22"/>
          <w:szCs w:val="22"/>
        </w:rPr>
        <w:t>Tabela nr 1</w:t>
      </w:r>
      <w:r>
        <w:rPr>
          <w:rFonts w:ascii="Calibri" w:eastAsia="Calibri" w:hAnsi="Calibri"/>
          <w:sz w:val="22"/>
          <w:szCs w:val="22"/>
        </w:rPr>
        <w:t>.</w:t>
      </w:r>
      <w:r w:rsidRPr="00CA6B14">
        <w:rPr>
          <w:rFonts w:ascii="Calibri" w:eastAsia="Calibri" w:hAnsi="Calibri"/>
          <w:sz w:val="22"/>
          <w:szCs w:val="22"/>
        </w:rPr>
        <w:t xml:space="preserve"> Pranie</w:t>
      </w:r>
      <w:r>
        <w:rPr>
          <w:rFonts w:ascii="Calibri" w:eastAsia="Calibri" w:hAnsi="Calibri"/>
          <w:sz w:val="22"/>
          <w:szCs w:val="22"/>
        </w:rPr>
        <w:t>,</w:t>
      </w:r>
      <w:r w:rsidRPr="00CA6B14">
        <w:rPr>
          <w:rFonts w:ascii="Calibri" w:eastAsia="Calibri" w:hAnsi="Calibri"/>
          <w:sz w:val="22"/>
          <w:szCs w:val="22"/>
        </w:rPr>
        <w:t xml:space="preserve"> w tym pranie bielizny dzierżawionej</w:t>
      </w:r>
      <w:r>
        <w:rPr>
          <w:rFonts w:ascii="Calibri" w:eastAsia="Calibri" w:hAnsi="Calibri"/>
          <w:sz w:val="22"/>
          <w:szCs w:val="22"/>
        </w:rPr>
        <w:t>.</w:t>
      </w:r>
      <w:r w:rsidRPr="00CA6B14">
        <w:rPr>
          <w:rFonts w:ascii="Calibri" w:eastAsia="Calibri" w:hAnsi="Calibri"/>
          <w:sz w:val="22"/>
          <w:szCs w:val="22"/>
        </w:rPr>
        <w:t xml:space="preserve"> Ilość  szacunkowa za okres 12 miesięcy  dla </w:t>
      </w:r>
      <w:r w:rsidRPr="00CA6B14">
        <w:rPr>
          <w:rFonts w:ascii="Calibri" w:eastAsia="Calibri" w:hAnsi="Calibri"/>
          <w:color w:val="000000"/>
          <w:sz w:val="22"/>
          <w:szCs w:val="22"/>
        </w:rPr>
        <w:t xml:space="preserve">ODH </w:t>
      </w:r>
      <w:r w:rsidRPr="00CA6B14">
        <w:rPr>
          <w:rFonts w:ascii="Calibri" w:eastAsia="Calibri" w:hAnsi="Calibri"/>
          <w:sz w:val="22"/>
          <w:szCs w:val="22"/>
        </w:rPr>
        <w:t>i Przychodni</w:t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120"/>
        <w:gridCol w:w="960"/>
        <w:gridCol w:w="1140"/>
        <w:gridCol w:w="960"/>
        <w:gridCol w:w="960"/>
      </w:tblGrid>
      <w:tr w:rsidR="00AF7257" w:rsidRPr="00CA6B14" w14:paraId="73277C21" w14:textId="77777777" w:rsidTr="00C813B5">
        <w:trPr>
          <w:trHeight w:val="63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E2ED127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CA6B14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Nazwa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51A9C63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CA6B14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sztuka 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8EE45EE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CA6B14">
              <w:rPr>
                <w:rFonts w:ascii="Calibri" w:eastAsia="Calibri" w:hAnsi="Calibri"/>
                <w:color w:val="000000"/>
                <w:sz w:val="20"/>
                <w:szCs w:val="20"/>
              </w:rPr>
              <w:t>cena netto za sztukę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7FD6546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CA6B14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cena brutto za sztukę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F22EF8C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CA6B14">
              <w:rPr>
                <w:rFonts w:ascii="Calibri" w:eastAsia="Calibri" w:hAnsi="Calibri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A4C7B6A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CA6B14">
              <w:rPr>
                <w:rFonts w:ascii="Calibri" w:eastAsia="Calibri" w:hAnsi="Calibri"/>
                <w:color w:val="000000"/>
                <w:sz w:val="20"/>
                <w:szCs w:val="20"/>
              </w:rPr>
              <w:t>wartość brutto</w:t>
            </w:r>
          </w:p>
        </w:tc>
      </w:tr>
      <w:tr w:rsidR="00AF7257" w:rsidRPr="00CA6B14" w14:paraId="1096B130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EA09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ascii="Calibri" w:eastAsia="Calibri" w:hAnsi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poszwa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C326A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11 640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6C97F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D07CC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0DDEC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E8524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4CA46F72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42A0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poszewka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0B2D7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11 520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9BD39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CF006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0F87C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992E1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3A62C0D7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3A9C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podkład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567A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75E11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05A30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0BD20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5EB8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A6B14">
              <w:rPr>
                <w:rFonts w:ascii="Calibri" w:eastAsia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F7257" w:rsidRPr="00CA6B14" w14:paraId="706871EF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C5A7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ascii="Calibri" w:eastAsia="Calibri" w:hAnsi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prześcieradło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797CC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9 960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737F6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AC3D0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6EEB0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F8D9D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3164FF0B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DCFA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koc duży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54619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F20D9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BF0A9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C5657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9245E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3CE9FF3C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1B1F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materac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22ABC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E4A2A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FD4E6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73268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571C3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586ADCEC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7FE1" w14:textId="77777777" w:rsidR="00AF7257" w:rsidRPr="00CA6B14" w:rsidRDefault="00AF7257" w:rsidP="00C813B5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poduszka z anilany duża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3C7D6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62234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AE6F9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BE699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A7D6F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29231A9C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1C29" w14:textId="77777777" w:rsidR="00AF7257" w:rsidRPr="00CA6B14" w:rsidRDefault="00AF7257" w:rsidP="00C813B5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poduszka z anilany mała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6FCE1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00F1F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0C166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8352F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D0F5C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72557BD8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9283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kołdra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17C23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42EAB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F3BF4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BAD59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60187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71E8C683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0B92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podkoszulek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1D4DA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9840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F8FD9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E842D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16E10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85318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5820340F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871B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piżama spodnie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FBF7E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236D1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DB4F0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319D5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2AE29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5E99C0B9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0321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piżama bluza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70777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5172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F6DEF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95CC4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8971B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430FE1F2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51D9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lastRenderedPageBreak/>
              <w:t>spodnie dresowe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C71B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DFF0B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E3797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77997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0789D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5F50054F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E29F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koszula nocna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1C236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439EE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F2EA8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DE303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AA6DB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0132838D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9B2B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ręcznik duży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57093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i/>
                <w:iCs/>
                <w:color w:val="000000"/>
                <w:sz w:val="22"/>
                <w:szCs w:val="22"/>
              </w:rPr>
              <w:t>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C9AD6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CB8A5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44E8F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69BC4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77013EFA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676E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ręcznik mały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5AB12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3240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0BB27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88EB9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83AF3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A8445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2D87637E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FCF4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zasłona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9C122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2FA6F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E604B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113A2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B0765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48FA2F55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9C49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parawan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8693F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A6FB9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D043E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89810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E79F9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1737C030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9C9B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0"/>
                <w:szCs w:val="20"/>
              </w:rPr>
              <w:t>Podwieszki tekstylne  do rehabilitacji z metalowymi końcówkami, pranie delikatne w niskiej temperaturze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C026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2437A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378B7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AAC58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277B9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F7257" w:rsidRPr="00CA6B14" w14:paraId="2DC5D19E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ABF5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proofErr w:type="spellStart"/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mop</w:t>
            </w:r>
            <w:proofErr w:type="spellEnd"/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bawełniany płaski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AA87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15 840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BAC52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EB73B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82C6D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D0AD7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7006BBD4" w14:textId="77777777" w:rsidTr="00C813B5">
        <w:trPr>
          <w:trHeight w:val="46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6973" w14:textId="77777777" w:rsidR="00AF7257" w:rsidRPr="00CA6B14" w:rsidRDefault="00AF7257" w:rsidP="00C813B5">
            <w:pPr>
              <w:spacing w:after="200" w:line="276" w:lineRule="auto"/>
              <w:ind w:firstLineChars="100" w:firstLine="201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A6B14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odzież fasonowa biała i kolorowa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2C74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74983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C0B97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59A5D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FBB06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44272256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AE5F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     bluza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E642E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6013D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A7AC4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4A9EA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74176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2B87BAB7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083F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     spodnie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22BE9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B4703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00EDC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706C9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BFFF8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6F3EF3B5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CE5B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     spódnica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344AA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DEBCC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BDA3C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00392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5AE5D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04A761AB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635C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     fartuch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89CF6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A495B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D068B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0DE36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97DAF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6D35F28D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245A8E5A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bottom"/>
            <w:hideMark/>
          </w:tcPr>
          <w:p w14:paraId="4113D322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bottom"/>
            <w:hideMark/>
          </w:tcPr>
          <w:p w14:paraId="3097A149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bottom"/>
            <w:hideMark/>
          </w:tcPr>
          <w:p w14:paraId="44133081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bottom"/>
            <w:hideMark/>
          </w:tcPr>
          <w:p w14:paraId="2F38AD8A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bottom"/>
            <w:hideMark/>
          </w:tcPr>
          <w:p w14:paraId="2C665775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9A6FD43" w14:textId="77777777" w:rsidR="00AF7257" w:rsidRPr="00CA6B14" w:rsidRDefault="00AF7257" w:rsidP="00AF7257">
      <w:pPr>
        <w:rPr>
          <w:lang w:eastAsia="pl-PL"/>
        </w:rPr>
      </w:pPr>
    </w:p>
    <w:p w14:paraId="264EDEDD" w14:textId="77777777" w:rsidR="00AF7257" w:rsidRPr="00CA6B14" w:rsidRDefault="00AF7257" w:rsidP="00AF7257">
      <w:pPr>
        <w:spacing w:after="200" w:line="276" w:lineRule="auto"/>
        <w:jc w:val="both"/>
        <w:rPr>
          <w:u w:val="single"/>
          <w:lang w:eastAsia="pl-PL"/>
        </w:rPr>
      </w:pPr>
      <w:r w:rsidRPr="00CA6B14">
        <w:rPr>
          <w:lang w:eastAsia="pl-PL"/>
        </w:rPr>
        <w:t xml:space="preserve">UWAGA! Pranie  odbierane i dostarczane przez Wykonawcę  2x w tygodniu. Odzież fasonowa prasowana ręcznie dostarczana na wieszakach. </w:t>
      </w:r>
      <w:r w:rsidRPr="00CA6B14">
        <w:rPr>
          <w:u w:val="single"/>
          <w:lang w:eastAsia="pl-PL"/>
        </w:rPr>
        <w:t xml:space="preserve">Miesięczne zestawienia pod fakturę (wypranego asortymentu) należy przekazywać w załącznikach oddzielnie dla ODH i Przychodni. </w:t>
      </w:r>
    </w:p>
    <w:p w14:paraId="3AC890DD" w14:textId="77777777" w:rsidR="00AF7257" w:rsidRDefault="00AF7257" w:rsidP="00AF7257">
      <w:pPr>
        <w:jc w:val="both"/>
        <w:rPr>
          <w:u w:val="single"/>
          <w:lang w:eastAsia="pl-PL"/>
        </w:rPr>
      </w:pPr>
      <w:r w:rsidRPr="00CA6B14">
        <w:rPr>
          <w:u w:val="single"/>
          <w:lang w:eastAsia="pl-PL"/>
        </w:rPr>
        <w:t>W każdym miesiącu razem z fakturą należy przekazywać protokół z wymazu czystościowego wypranego asortymentu.</w:t>
      </w:r>
    </w:p>
    <w:p w14:paraId="3B6A3A30" w14:textId="77777777" w:rsidR="00AF7257" w:rsidRDefault="00AF7257" w:rsidP="00AF7257">
      <w:pPr>
        <w:jc w:val="both"/>
        <w:rPr>
          <w:u w:val="single"/>
          <w:lang w:eastAsia="pl-PL"/>
        </w:rPr>
      </w:pPr>
    </w:p>
    <w:p w14:paraId="75471D59" w14:textId="77777777" w:rsidR="00AF7257" w:rsidRDefault="00AF7257" w:rsidP="00AF7257">
      <w:pPr>
        <w:jc w:val="both"/>
        <w:rPr>
          <w:u w:val="single"/>
          <w:lang w:eastAsia="pl-PL"/>
        </w:rPr>
      </w:pPr>
    </w:p>
    <w:p w14:paraId="443DDE56" w14:textId="77777777" w:rsidR="00AF7257" w:rsidRDefault="00AF7257" w:rsidP="00AF7257">
      <w:pPr>
        <w:jc w:val="both"/>
        <w:rPr>
          <w:u w:val="single"/>
          <w:lang w:eastAsia="pl-PL"/>
        </w:rPr>
      </w:pPr>
    </w:p>
    <w:p w14:paraId="14875E97" w14:textId="77777777" w:rsidR="00AF7257" w:rsidRPr="00CA6B14" w:rsidRDefault="00AF7257" w:rsidP="00AF7257">
      <w:pPr>
        <w:jc w:val="both"/>
        <w:rPr>
          <w:u w:val="single"/>
          <w:lang w:eastAsia="pl-PL"/>
        </w:rPr>
      </w:pPr>
    </w:p>
    <w:p w14:paraId="28447610" w14:textId="77777777" w:rsidR="00AF7257" w:rsidRPr="002C5347" w:rsidRDefault="00AF7257" w:rsidP="00AF7257">
      <w:pPr>
        <w:widowControl w:val="0"/>
        <w:jc w:val="both"/>
        <w:rPr>
          <w:rFonts w:ascii="Calibri" w:eastAsia="Calibri" w:hAnsi="Calibri" w:cs="Calibri"/>
          <w:strike/>
          <w:color w:val="FF0000"/>
          <w:sz w:val="22"/>
          <w:szCs w:val="22"/>
          <w:lang w:eastAsia="ar-SA"/>
        </w:rPr>
      </w:pPr>
    </w:p>
    <w:p w14:paraId="657207EC" w14:textId="77777777" w:rsidR="00AF7257" w:rsidRPr="002C5347" w:rsidRDefault="00AF7257" w:rsidP="00AF7257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14:paraId="62A6C6D8" w14:textId="77777777" w:rsidR="00AF7257" w:rsidRDefault="00AF7257" w:rsidP="00AF7257">
      <w:pPr>
        <w:tabs>
          <w:tab w:val="left" w:pos="6735"/>
        </w:tabs>
        <w:spacing w:after="200" w:line="276" w:lineRule="auto"/>
        <w:rPr>
          <w:rFonts w:ascii="Calibri" w:eastAsia="Calibri" w:hAnsi="Calibri"/>
          <w:sz w:val="22"/>
          <w:szCs w:val="22"/>
          <w:lang w:eastAsia="pl-PL"/>
        </w:rPr>
      </w:pPr>
    </w:p>
    <w:p w14:paraId="33272BB4" w14:textId="77777777" w:rsidR="00AF7257" w:rsidRDefault="00AF7257" w:rsidP="00AF7257">
      <w:pPr>
        <w:tabs>
          <w:tab w:val="left" w:pos="6735"/>
        </w:tabs>
        <w:spacing w:after="200" w:line="276" w:lineRule="auto"/>
        <w:rPr>
          <w:rFonts w:ascii="Calibri" w:eastAsia="Calibri" w:hAnsi="Calibri"/>
          <w:sz w:val="22"/>
          <w:szCs w:val="22"/>
          <w:lang w:eastAsia="pl-PL"/>
        </w:rPr>
      </w:pPr>
    </w:p>
    <w:p w14:paraId="00C46D10" w14:textId="77777777" w:rsidR="00AF7257" w:rsidRDefault="00AF7257" w:rsidP="00AF7257">
      <w:pPr>
        <w:tabs>
          <w:tab w:val="left" w:pos="6735"/>
        </w:tabs>
        <w:spacing w:after="200" w:line="276" w:lineRule="auto"/>
        <w:rPr>
          <w:rFonts w:ascii="Calibri" w:eastAsia="Calibri" w:hAnsi="Calibri"/>
          <w:sz w:val="22"/>
          <w:szCs w:val="22"/>
          <w:lang w:eastAsia="pl-PL"/>
        </w:rPr>
      </w:pPr>
    </w:p>
    <w:p w14:paraId="0A98BC08" w14:textId="77777777" w:rsidR="00AF7257" w:rsidRDefault="00AF7257" w:rsidP="00AF7257">
      <w:pPr>
        <w:tabs>
          <w:tab w:val="left" w:pos="6735"/>
        </w:tabs>
        <w:spacing w:after="200" w:line="276" w:lineRule="auto"/>
        <w:rPr>
          <w:rFonts w:ascii="Calibri" w:eastAsia="Calibri" w:hAnsi="Calibri"/>
          <w:sz w:val="22"/>
          <w:szCs w:val="22"/>
          <w:lang w:eastAsia="pl-PL"/>
        </w:rPr>
      </w:pPr>
    </w:p>
    <w:p w14:paraId="207241BF" w14:textId="77777777" w:rsidR="00AF7257" w:rsidRPr="00CA6B14" w:rsidRDefault="00AF7257" w:rsidP="00AF7257">
      <w:pPr>
        <w:tabs>
          <w:tab w:val="left" w:pos="6735"/>
        </w:tabs>
        <w:spacing w:after="200" w:line="276" w:lineRule="auto"/>
        <w:rPr>
          <w:rFonts w:ascii="Calibri" w:eastAsia="Calibri" w:hAnsi="Calibri"/>
          <w:sz w:val="22"/>
          <w:szCs w:val="22"/>
          <w:lang w:eastAsia="pl-PL"/>
        </w:rPr>
      </w:pPr>
      <w:r w:rsidRPr="00CA6B14">
        <w:rPr>
          <w:rFonts w:ascii="Calibri" w:eastAsia="Calibri" w:hAnsi="Calibri"/>
          <w:sz w:val="22"/>
          <w:szCs w:val="22"/>
          <w:lang w:eastAsia="pl-PL"/>
        </w:rPr>
        <w:lastRenderedPageBreak/>
        <w:t>Tabela nr 2</w:t>
      </w:r>
      <w:r>
        <w:rPr>
          <w:rFonts w:ascii="Calibri" w:eastAsia="Calibri" w:hAnsi="Calibri"/>
          <w:sz w:val="22"/>
          <w:szCs w:val="22"/>
          <w:lang w:eastAsia="pl-PL"/>
        </w:rPr>
        <w:t>.</w:t>
      </w:r>
    </w:p>
    <w:p w14:paraId="5A50FC43" w14:textId="77777777" w:rsidR="00AF7257" w:rsidRPr="00CA6B14" w:rsidRDefault="00AF7257" w:rsidP="00AF7257">
      <w:pPr>
        <w:tabs>
          <w:tab w:val="left" w:pos="6735"/>
        </w:tabs>
        <w:spacing w:after="200" w:line="276" w:lineRule="auto"/>
        <w:rPr>
          <w:rFonts w:ascii="Calibri" w:eastAsia="Calibri" w:hAnsi="Calibri"/>
          <w:sz w:val="22"/>
          <w:szCs w:val="22"/>
          <w:lang w:eastAsia="pl-PL"/>
        </w:rPr>
      </w:pPr>
      <w:r w:rsidRPr="00CA6B14">
        <w:rPr>
          <w:rFonts w:ascii="Calibri" w:eastAsia="Calibri" w:hAnsi="Calibri"/>
          <w:sz w:val="22"/>
          <w:szCs w:val="22"/>
          <w:lang w:eastAsia="pl-PL"/>
        </w:rPr>
        <w:t>Dzierżawa przez okres 12 miesięcy</w:t>
      </w:r>
      <w:r>
        <w:rPr>
          <w:rFonts w:ascii="Calibri" w:eastAsia="Calibri" w:hAnsi="Calibri"/>
          <w:sz w:val="22"/>
          <w:szCs w:val="22"/>
          <w:lang w:eastAsia="pl-PL"/>
        </w:rPr>
        <w:t>.</w:t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120"/>
        <w:gridCol w:w="960"/>
        <w:gridCol w:w="1140"/>
        <w:gridCol w:w="960"/>
        <w:gridCol w:w="960"/>
      </w:tblGrid>
      <w:tr w:rsidR="00AF7257" w:rsidRPr="00CA6B14" w14:paraId="3FC9E598" w14:textId="77777777" w:rsidTr="00C813B5">
        <w:trPr>
          <w:trHeight w:val="63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FEA7D8D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CA6B14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Nazwa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1DF7F44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CA6B14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sztuka 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621FCB0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CA6B14">
              <w:rPr>
                <w:rFonts w:ascii="Calibri" w:eastAsia="Calibri" w:hAnsi="Calibri"/>
                <w:color w:val="000000"/>
                <w:sz w:val="20"/>
                <w:szCs w:val="20"/>
              </w:rPr>
              <w:t>cena netto za sztukę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0E7D37E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CA6B14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cena brutto za sztukę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8A93D4C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CA6B14">
              <w:rPr>
                <w:rFonts w:ascii="Calibri" w:eastAsia="Calibri" w:hAnsi="Calibri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FA1731D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CA6B14">
              <w:rPr>
                <w:rFonts w:ascii="Calibri" w:eastAsia="Calibri" w:hAnsi="Calibri"/>
                <w:color w:val="000000"/>
                <w:sz w:val="20"/>
                <w:szCs w:val="20"/>
              </w:rPr>
              <w:t>wartość brutto</w:t>
            </w:r>
          </w:p>
        </w:tc>
      </w:tr>
      <w:tr w:rsidR="00AF7257" w:rsidRPr="00CA6B14" w14:paraId="1151AE67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CBB0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ascii="Calibri" w:eastAsia="Calibri" w:hAnsi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poszwa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8061D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F64F3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06CA8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55394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439FF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79B9FA18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52D4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poszewka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24556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AE889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77FA7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8DFC5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D4197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1C5B56A9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C6B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podkład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82EE5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BE1EE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74007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01AD8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A331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A6B14">
              <w:rPr>
                <w:rFonts w:ascii="Calibri" w:eastAsia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F7257" w:rsidRPr="00CA6B14" w14:paraId="23F568E3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4C49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ascii="Calibri" w:eastAsia="Calibri" w:hAnsi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prześcieradło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383E1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73637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7AFFA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6D50D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81549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7257" w:rsidRPr="00CA6B14" w14:paraId="497A65B1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9E5D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Jasiek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1DB7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5DDB5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735B5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42922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AE906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F7257" w:rsidRPr="00CA6B14" w14:paraId="282F0103" w14:textId="77777777" w:rsidTr="00C813B5">
        <w:trPr>
          <w:trHeight w:val="42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/>
            <w:vAlign w:val="center"/>
            <w:hideMark/>
          </w:tcPr>
          <w:p w14:paraId="779C2152" w14:textId="77777777" w:rsidR="00AF7257" w:rsidRPr="00CA6B14" w:rsidRDefault="00AF7257" w:rsidP="00C813B5">
            <w:pPr>
              <w:spacing w:after="200" w:line="276" w:lineRule="auto"/>
              <w:ind w:firstLineChars="100" w:firstLine="220"/>
              <w:rPr>
                <w:rFonts w:eastAsia="Calibri"/>
                <w:color w:val="000000"/>
              </w:rPr>
            </w:pPr>
            <w:r w:rsidRPr="00CA6B14">
              <w:rPr>
                <w:rFonts w:ascii="Calibri" w:eastAsia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/>
            <w:vAlign w:val="center"/>
          </w:tcPr>
          <w:p w14:paraId="3BB747D1" w14:textId="77777777" w:rsidR="00AF7257" w:rsidRPr="00CA6B14" w:rsidRDefault="00AF7257" w:rsidP="00C813B5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/>
            <w:noWrap/>
            <w:vAlign w:val="bottom"/>
            <w:hideMark/>
          </w:tcPr>
          <w:p w14:paraId="014AEEAD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/>
            <w:noWrap/>
            <w:vAlign w:val="bottom"/>
            <w:hideMark/>
          </w:tcPr>
          <w:p w14:paraId="32B31CD8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/>
            <w:noWrap/>
            <w:vAlign w:val="bottom"/>
            <w:hideMark/>
          </w:tcPr>
          <w:p w14:paraId="1C665494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B7B7B"/>
            <w:noWrap/>
            <w:vAlign w:val="bottom"/>
            <w:hideMark/>
          </w:tcPr>
          <w:p w14:paraId="1CC76309" w14:textId="77777777" w:rsidR="00AF7257" w:rsidRPr="00CA6B14" w:rsidRDefault="00AF7257" w:rsidP="00C813B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6B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E469CC8" w14:textId="77777777" w:rsidR="00AF7257" w:rsidRPr="00CA6B14" w:rsidRDefault="00AF7257" w:rsidP="00AF7257">
      <w:pPr>
        <w:tabs>
          <w:tab w:val="left" w:pos="6735"/>
        </w:tabs>
        <w:spacing w:after="200" w:line="276" w:lineRule="auto"/>
        <w:rPr>
          <w:rFonts w:ascii="Calibri" w:eastAsia="Calibri" w:hAnsi="Calibri"/>
          <w:sz w:val="22"/>
          <w:szCs w:val="22"/>
          <w:lang w:eastAsia="pl-PL"/>
        </w:rPr>
      </w:pPr>
    </w:p>
    <w:p w14:paraId="65F967D4" w14:textId="77777777" w:rsidR="00AF7257" w:rsidRDefault="00AF7257" w:rsidP="00AF7257">
      <w:pPr>
        <w:widowControl w:val="0"/>
        <w:jc w:val="both"/>
        <w:rPr>
          <w:rFonts w:ascii="Calibri" w:eastAsia="Calibri" w:hAnsi="Calibri" w:cs="Calibri"/>
          <w:strike/>
          <w:color w:val="FF0000"/>
          <w:sz w:val="22"/>
          <w:szCs w:val="22"/>
          <w:lang w:eastAsia="ar-SA"/>
        </w:rPr>
      </w:pPr>
    </w:p>
    <w:p w14:paraId="2C1116EE" w14:textId="77777777" w:rsidR="00AF7257" w:rsidRPr="002C5347" w:rsidRDefault="00AF7257" w:rsidP="00AF7257">
      <w:pPr>
        <w:widowControl w:val="0"/>
        <w:jc w:val="both"/>
        <w:rPr>
          <w:rFonts w:ascii="Calibri" w:eastAsia="Calibri" w:hAnsi="Calibri" w:cs="Calibri"/>
          <w:strike/>
          <w:color w:val="FF0000"/>
          <w:sz w:val="22"/>
          <w:szCs w:val="22"/>
          <w:lang w:eastAsia="ar-SA"/>
        </w:rPr>
      </w:pPr>
    </w:p>
    <w:p w14:paraId="26A981A1" w14:textId="77777777" w:rsidR="00AF7257" w:rsidRPr="002C5347" w:rsidRDefault="00AF7257" w:rsidP="00AF7257">
      <w:pPr>
        <w:widowControl w:val="0"/>
        <w:jc w:val="both"/>
        <w:rPr>
          <w:rFonts w:ascii="Calibri" w:eastAsia="Calibri" w:hAnsi="Calibri" w:cs="Calibri"/>
          <w:strike/>
          <w:color w:val="FF0000"/>
          <w:sz w:val="22"/>
          <w:szCs w:val="22"/>
          <w:lang w:eastAsia="ar-SA"/>
        </w:rPr>
      </w:pPr>
      <w:r w:rsidRPr="002C5347">
        <w:rPr>
          <w:b/>
          <w:bCs/>
          <w:i/>
          <w:iCs/>
          <w:color w:val="FF0000"/>
          <w:sz w:val="18"/>
          <w:szCs w:val="18"/>
        </w:rPr>
        <w:t>należy składać wraz z ofertą</w:t>
      </w:r>
    </w:p>
    <w:p w14:paraId="4FDEB6CF" w14:textId="77777777" w:rsidR="00AF7257" w:rsidRPr="002C5347" w:rsidRDefault="00AF7257" w:rsidP="00AF7257">
      <w:pPr>
        <w:widowControl w:val="0"/>
        <w:jc w:val="both"/>
        <w:rPr>
          <w:rFonts w:ascii="Calibri" w:eastAsia="Calibri" w:hAnsi="Calibri" w:cs="Calibri"/>
          <w:strike/>
          <w:color w:val="FF0000"/>
          <w:sz w:val="22"/>
          <w:szCs w:val="22"/>
          <w:lang w:eastAsia="ar-SA"/>
        </w:rPr>
      </w:pPr>
    </w:p>
    <w:p w14:paraId="2E17FB51" w14:textId="77777777" w:rsidR="00AF7257" w:rsidRPr="002C5347" w:rsidRDefault="00AF7257" w:rsidP="00AF7257">
      <w:pPr>
        <w:widowControl w:val="0"/>
        <w:jc w:val="both"/>
        <w:rPr>
          <w:rFonts w:ascii="Calibri" w:eastAsia="Calibri" w:hAnsi="Calibri" w:cs="Calibri"/>
          <w:strike/>
          <w:color w:val="FF0000"/>
          <w:sz w:val="22"/>
          <w:szCs w:val="22"/>
          <w:lang w:eastAsia="ar-SA"/>
        </w:rPr>
      </w:pPr>
    </w:p>
    <w:p w14:paraId="69111D47" w14:textId="77777777" w:rsidR="00AF7257" w:rsidRPr="002C5347" w:rsidRDefault="00AF7257" w:rsidP="00AF7257">
      <w:pPr>
        <w:widowControl w:val="0"/>
        <w:jc w:val="both"/>
        <w:rPr>
          <w:rFonts w:ascii="Calibri" w:eastAsia="Calibri" w:hAnsi="Calibri" w:cs="Calibri"/>
          <w:strike/>
          <w:color w:val="FF0000"/>
          <w:sz w:val="22"/>
          <w:szCs w:val="22"/>
          <w:lang w:eastAsia="ar-SA"/>
        </w:rPr>
      </w:pPr>
    </w:p>
    <w:p w14:paraId="509D183D" w14:textId="77777777" w:rsidR="00AF7257" w:rsidRPr="002C5347" w:rsidRDefault="00AF7257" w:rsidP="00AF7257">
      <w:pPr>
        <w:widowControl w:val="0"/>
        <w:jc w:val="both"/>
        <w:rPr>
          <w:rFonts w:ascii="Calibri" w:eastAsia="Calibri" w:hAnsi="Calibri" w:cs="Calibri"/>
          <w:strike/>
          <w:color w:val="FF0000"/>
          <w:sz w:val="22"/>
          <w:szCs w:val="22"/>
          <w:lang w:eastAsia="ar-SA"/>
        </w:rPr>
      </w:pPr>
    </w:p>
    <w:p w14:paraId="35B7C822" w14:textId="77777777" w:rsidR="00AF7257" w:rsidRPr="002C5347" w:rsidRDefault="00AF7257" w:rsidP="00AF7257">
      <w:pPr>
        <w:widowControl w:val="0"/>
        <w:jc w:val="both"/>
        <w:rPr>
          <w:rFonts w:ascii="Calibri" w:eastAsia="Calibri" w:hAnsi="Calibri" w:cs="Calibri"/>
          <w:strike/>
          <w:color w:val="FF0000"/>
          <w:sz w:val="22"/>
          <w:szCs w:val="22"/>
          <w:lang w:eastAsia="ar-SA"/>
        </w:rPr>
      </w:pPr>
    </w:p>
    <w:p w14:paraId="6685905F" w14:textId="77777777" w:rsidR="00AF7257" w:rsidRPr="002C5347" w:rsidRDefault="00AF7257" w:rsidP="00AF7257">
      <w:pPr>
        <w:widowControl w:val="0"/>
        <w:jc w:val="both"/>
        <w:rPr>
          <w:rFonts w:ascii="Calibri" w:eastAsia="Calibri" w:hAnsi="Calibri" w:cs="Calibri"/>
          <w:strike/>
          <w:color w:val="FF0000"/>
          <w:sz w:val="22"/>
          <w:szCs w:val="22"/>
          <w:lang w:eastAsia="ar-SA"/>
        </w:rPr>
      </w:pPr>
    </w:p>
    <w:p w14:paraId="2D008C6A" w14:textId="77777777" w:rsidR="00AF7257" w:rsidRPr="002C5347" w:rsidRDefault="00AF7257" w:rsidP="00AF7257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14:paraId="114B02C2" w14:textId="77777777" w:rsidR="003B4DD2" w:rsidRDefault="003B4DD2"/>
    <w:sectPr w:rsidR="003B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57"/>
    <w:rsid w:val="001064AB"/>
    <w:rsid w:val="003B4DD2"/>
    <w:rsid w:val="00A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EFA2"/>
  <w15:chartTrackingRefBased/>
  <w15:docId w15:val="{6B53C601-4121-4753-B2BC-95971D3E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2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Nowicki</dc:creator>
  <cp:keywords/>
  <dc:description/>
  <cp:lastModifiedBy>Leszek Nowicki</cp:lastModifiedBy>
  <cp:revision>2</cp:revision>
  <dcterms:created xsi:type="dcterms:W3CDTF">2024-02-04T16:33:00Z</dcterms:created>
  <dcterms:modified xsi:type="dcterms:W3CDTF">2024-02-04T16:51:00Z</dcterms:modified>
</cp:coreProperties>
</file>