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07D3A878" w:rsidR="00B931CC" w:rsidRPr="00584302" w:rsidRDefault="00247EAB" w:rsidP="0058430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Dostawa środków </w:t>
            </w:r>
            <w:r w:rsidR="00E76082">
              <w:rPr>
                <w:b/>
                <w:bCs/>
                <w:sz w:val="22"/>
                <w:szCs w:val="22"/>
              </w:rPr>
              <w:t xml:space="preserve">do </w:t>
            </w:r>
            <w:r>
              <w:rPr>
                <w:b/>
                <w:bCs/>
                <w:sz w:val="22"/>
                <w:szCs w:val="22"/>
              </w:rPr>
              <w:t>dezynfekc</w:t>
            </w:r>
            <w:r w:rsidR="00E76082">
              <w:rPr>
                <w:b/>
                <w:bCs/>
                <w:sz w:val="22"/>
                <w:szCs w:val="22"/>
              </w:rPr>
              <w:t>ji</w:t>
            </w:r>
            <w:r>
              <w:rPr>
                <w:b/>
                <w:bCs/>
                <w:sz w:val="22"/>
                <w:szCs w:val="22"/>
              </w:rPr>
              <w:t xml:space="preserve"> dla </w:t>
            </w:r>
            <w:r w:rsidR="00E76082">
              <w:rPr>
                <w:b/>
                <w:bCs/>
                <w:sz w:val="22"/>
                <w:szCs w:val="22"/>
              </w:rPr>
              <w:t xml:space="preserve">potrzeb </w:t>
            </w:r>
            <w:r w:rsidR="00525AD0">
              <w:rPr>
                <w:b/>
                <w:bCs/>
                <w:sz w:val="22"/>
                <w:szCs w:val="22"/>
              </w:rPr>
              <w:t xml:space="preserve">Centralnej Sterylizatorni </w:t>
            </w:r>
            <w:r w:rsidR="00584302" w:rsidRPr="00584302">
              <w:rPr>
                <w:b/>
                <w:bCs/>
                <w:sz w:val="22"/>
                <w:szCs w:val="22"/>
              </w:rPr>
              <w:t>Wojewódzkiego Centrum Szpitalnego Kotliny Jeleniogórskiej.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FF634CD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1913EF0F" w:rsidR="00B931CC" w:rsidRPr="00945DB2" w:rsidRDefault="009B129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1D647E">
              <w:rPr>
                <w:rFonts w:eastAsia="Calibri"/>
                <w:b/>
                <w:bCs/>
                <w:sz w:val="22"/>
                <w:szCs w:val="22"/>
              </w:rPr>
              <w:t>ważności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27EDEBE" w:rsidR="00B931CC" w:rsidRPr="00945DB2" w:rsidRDefault="009B129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 w:rsidRPr="00945DB2">
              <w:rPr>
                <w:b/>
                <w:bCs/>
                <w:sz w:val="22"/>
                <w:szCs w:val="22"/>
              </w:rPr>
              <w:t xml:space="preserve">                     </w:t>
            </w:r>
            <w:r w:rsidR="00A637B6">
              <w:rPr>
                <w:b/>
                <w:bCs/>
                <w:sz w:val="22"/>
                <w:szCs w:val="22"/>
              </w:rPr>
              <w:t>minimum</w:t>
            </w:r>
            <w:r w:rsidR="001602C2" w:rsidRPr="00945DB2">
              <w:rPr>
                <w:b/>
                <w:bCs/>
                <w:sz w:val="22"/>
                <w:szCs w:val="22"/>
              </w:rPr>
              <w:t xml:space="preserve"> </w:t>
            </w:r>
            <w:r w:rsidR="001D647E">
              <w:rPr>
                <w:b/>
                <w:bCs/>
                <w:sz w:val="22"/>
                <w:szCs w:val="22"/>
              </w:rPr>
              <w:t>12 miesięcy</w:t>
            </w:r>
            <w:r w:rsidR="001602C2" w:rsidRPr="00945DB2">
              <w:rPr>
                <w:b/>
                <w:bCs/>
                <w:sz w:val="22"/>
                <w:szCs w:val="22"/>
              </w:rPr>
              <w:t xml:space="preserve"> </w:t>
            </w:r>
            <w:r w:rsidR="004E54CF">
              <w:rPr>
                <w:b/>
                <w:bCs/>
                <w:sz w:val="22"/>
                <w:szCs w:val="22"/>
              </w:rPr>
              <w:t xml:space="preserve">od daty otrzymania towaru 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49D9DB45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dostawy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0E65856A" w:rsidR="001D647E" w:rsidRPr="001D647E" w:rsidRDefault="001D647E" w:rsidP="001D647E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Wykonywanie </w:t>
            </w:r>
            <w:r w:rsidRPr="001D647E">
              <w:rPr>
                <w:sz w:val="22"/>
                <w:szCs w:val="22"/>
              </w:rPr>
              <w:t>dostaw cząstkowych przedmiotu umowy, na podstawie</w:t>
            </w:r>
            <w:r w:rsidRPr="001D647E">
              <w:rPr>
                <w:sz w:val="22"/>
                <w:szCs w:val="22"/>
              </w:rPr>
              <w:t xml:space="preserve"> </w:t>
            </w:r>
            <w:r w:rsidRPr="001D647E">
              <w:rPr>
                <w:sz w:val="22"/>
                <w:szCs w:val="22"/>
              </w:rPr>
              <w:t>składanych przez Zamawiającego zamówień ilościowo-asortymentowych,</w:t>
            </w:r>
            <w:r>
              <w:rPr>
                <w:sz w:val="22"/>
                <w:szCs w:val="22"/>
              </w:rPr>
              <w:t xml:space="preserve"> </w:t>
            </w:r>
            <w:r w:rsidRPr="001D647E">
              <w:rPr>
                <w:sz w:val="22"/>
                <w:szCs w:val="22"/>
              </w:rPr>
              <w:t xml:space="preserve">w </w:t>
            </w:r>
            <w:r>
              <w:rPr>
                <w:sz w:val="22"/>
                <w:szCs w:val="22"/>
              </w:rPr>
              <w:t xml:space="preserve">terminie do </w:t>
            </w:r>
            <w:r>
              <w:rPr>
                <w:b/>
                <w:bCs/>
                <w:sz w:val="22"/>
                <w:szCs w:val="22"/>
              </w:rPr>
              <w:t xml:space="preserve">3 dni roboczych </w:t>
            </w:r>
            <w:r w:rsidR="00F13E40">
              <w:rPr>
                <w:b/>
                <w:bCs/>
                <w:sz w:val="22"/>
                <w:szCs w:val="22"/>
              </w:rPr>
              <w:t>od dnia otrzymania zamówienia.</w:t>
            </w:r>
          </w:p>
        </w:tc>
      </w:tr>
      <w:tr w:rsidR="00A637B6" w14:paraId="3901AA65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0955B" w14:textId="74558076" w:rsidR="00A637B6" w:rsidRDefault="00AD2BB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Rozpatrzenie reklamacji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060165" w14:textId="12A5E964" w:rsidR="00AD2BB5" w:rsidRPr="00AD2BB5" w:rsidRDefault="00AD2BB5" w:rsidP="00AD2BB5">
            <w:pPr>
              <w:tabs>
                <w:tab w:val="left" w:pos="1134"/>
              </w:tabs>
              <w:suppressAutoHyphens w:val="0"/>
              <w:overflowPunct w:val="0"/>
              <w:autoSpaceDE w:val="0"/>
              <w:autoSpaceDN/>
              <w:adjustRightInd w:val="0"/>
              <w:spacing w:after="160" w:line="240" w:lineRule="auto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AD2BB5">
              <w:rPr>
                <w:rFonts w:eastAsia="Calibri"/>
                <w:sz w:val="22"/>
                <w:szCs w:val="22"/>
                <w:lang w:eastAsia="en-US"/>
              </w:rPr>
              <w:t>Wykonawc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a </w:t>
            </w:r>
            <w:r w:rsidRPr="00AD2BB5">
              <w:rPr>
                <w:rFonts w:eastAsia="Calibri"/>
                <w:sz w:val="22"/>
                <w:szCs w:val="22"/>
                <w:lang w:eastAsia="en-US"/>
              </w:rPr>
              <w:t>rozpatrzy reklamację dotyczącą:</w:t>
            </w:r>
          </w:p>
          <w:p w14:paraId="7D7049B8" w14:textId="77777777" w:rsidR="00AD2BB5" w:rsidRPr="00AD2BB5" w:rsidRDefault="00AD2BB5" w:rsidP="00AD2BB5">
            <w:pPr>
              <w:numPr>
                <w:ilvl w:val="0"/>
                <w:numId w:val="5"/>
              </w:numPr>
              <w:tabs>
                <w:tab w:val="left" w:pos="851"/>
              </w:tabs>
              <w:suppressAutoHyphens w:val="0"/>
              <w:overflowPunct w:val="0"/>
              <w:autoSpaceDE w:val="0"/>
              <w:autoSpaceDN/>
              <w:adjustRightInd w:val="0"/>
              <w:spacing w:after="160" w:line="240" w:lineRule="auto"/>
              <w:ind w:left="284" w:hanging="284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AD2BB5">
              <w:rPr>
                <w:rFonts w:eastAsia="Calibri"/>
                <w:sz w:val="22"/>
                <w:szCs w:val="22"/>
                <w:lang w:eastAsia="en-US"/>
              </w:rPr>
              <w:t>braków ilościowych w ciągu 48 godzin od potwierdzenia dostawy,</w:t>
            </w:r>
          </w:p>
          <w:p w14:paraId="57C9035D" w14:textId="77777777" w:rsidR="00AD2BB5" w:rsidRPr="00AD2BB5" w:rsidRDefault="00AD2BB5" w:rsidP="00AD2BB5">
            <w:pPr>
              <w:numPr>
                <w:ilvl w:val="0"/>
                <w:numId w:val="5"/>
              </w:numPr>
              <w:tabs>
                <w:tab w:val="left" w:pos="851"/>
              </w:tabs>
              <w:suppressAutoHyphens w:val="0"/>
              <w:overflowPunct w:val="0"/>
              <w:autoSpaceDE w:val="0"/>
              <w:autoSpaceDN/>
              <w:adjustRightInd w:val="0"/>
              <w:spacing w:after="160" w:line="240" w:lineRule="auto"/>
              <w:ind w:left="284" w:hanging="284"/>
              <w:contextualSpacing/>
              <w:jc w:val="both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AD2BB5">
              <w:rPr>
                <w:rFonts w:eastAsia="Calibri"/>
                <w:sz w:val="22"/>
                <w:szCs w:val="22"/>
                <w:lang w:eastAsia="en-US"/>
              </w:rPr>
              <w:t>wad jakościowych w ciągu 5 dni od potwierdzenia dostawy,</w:t>
            </w:r>
          </w:p>
          <w:p w14:paraId="74CEB4F9" w14:textId="4E6C3D4D" w:rsidR="00A637B6" w:rsidRDefault="00AD2BB5" w:rsidP="00AD2BB5">
            <w:pPr>
              <w:numPr>
                <w:ilvl w:val="0"/>
                <w:numId w:val="5"/>
              </w:numPr>
              <w:tabs>
                <w:tab w:val="left" w:pos="851"/>
              </w:tabs>
              <w:suppressAutoHyphens w:val="0"/>
              <w:overflowPunct w:val="0"/>
              <w:autoSpaceDE w:val="0"/>
              <w:autoSpaceDN/>
              <w:adjustRightInd w:val="0"/>
              <w:spacing w:after="160" w:line="240" w:lineRule="auto"/>
              <w:ind w:left="284" w:hanging="284"/>
              <w:contextualSpacing/>
              <w:jc w:val="both"/>
              <w:textAlignment w:val="auto"/>
              <w:rPr>
                <w:sz w:val="22"/>
                <w:szCs w:val="22"/>
              </w:rPr>
            </w:pPr>
            <w:r w:rsidRPr="00AD2BB5">
              <w:rPr>
                <w:rFonts w:eastAsia="Calibri"/>
                <w:sz w:val="22"/>
                <w:szCs w:val="22"/>
                <w:lang w:eastAsia="en-US"/>
              </w:rPr>
              <w:t xml:space="preserve">w przypadku wad ukrytych w ciągu maksymalnie </w:t>
            </w:r>
            <w:r w:rsidRPr="00AD2BB5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do </w:t>
            </w:r>
            <w:r w:rsidRPr="00AD2BB5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7 dni roboczych</w:t>
            </w:r>
            <w:r w:rsidRPr="00AD2BB5">
              <w:rPr>
                <w:rFonts w:eastAsia="Calibri"/>
                <w:sz w:val="22"/>
                <w:szCs w:val="22"/>
                <w:lang w:eastAsia="en-US"/>
              </w:rPr>
              <w:t xml:space="preserve"> od jednoznacznego stwierdzenia istnienia wady.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135953A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oferty, jako najkorzystniejszej, zobowiązujemy się do zawarcia pisemnego zamówienia </w:t>
            </w:r>
          </w:p>
          <w:p w14:paraId="0FAAAB3D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768895A6" w14:textId="77777777" w:rsidR="00562CBF" w:rsidRDefault="00562CBF">
      <w:pPr>
        <w:spacing w:line="276" w:lineRule="auto"/>
        <w:rPr>
          <w:rFonts w:eastAsia="Calibri"/>
          <w:b/>
        </w:rPr>
      </w:pPr>
    </w:p>
    <w:p w14:paraId="27EDDABC" w14:textId="77777777" w:rsidR="00562CBF" w:rsidRDefault="00562CBF">
      <w:pPr>
        <w:spacing w:line="276" w:lineRule="auto"/>
        <w:rPr>
          <w:rFonts w:eastAsia="Calibri"/>
          <w:b/>
        </w:rPr>
      </w:pPr>
    </w:p>
    <w:p w14:paraId="25061CA3" w14:textId="77777777" w:rsidR="00562CBF" w:rsidRDefault="00562CBF">
      <w:pPr>
        <w:spacing w:line="276" w:lineRule="auto"/>
        <w:rPr>
          <w:rFonts w:eastAsia="Calibri"/>
          <w:b/>
        </w:rPr>
      </w:pPr>
    </w:p>
    <w:p w14:paraId="751ADA1B" w14:textId="77777777" w:rsidR="00562CBF" w:rsidRDefault="00562CBF">
      <w:pPr>
        <w:spacing w:line="276" w:lineRule="auto"/>
        <w:rPr>
          <w:rFonts w:eastAsia="Calibri"/>
          <w:b/>
        </w:rPr>
      </w:pPr>
    </w:p>
    <w:p w14:paraId="60396B6D" w14:textId="77777777" w:rsidR="00562CBF" w:rsidRDefault="00562CBF">
      <w:pPr>
        <w:spacing w:line="276" w:lineRule="auto"/>
        <w:rPr>
          <w:rFonts w:eastAsia="Calibri"/>
          <w:b/>
        </w:rPr>
      </w:pPr>
    </w:p>
    <w:p w14:paraId="11274075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  <w:bookmarkStart w:id="0" w:name="_GoBack"/>
      <w:bookmarkEnd w:id="0"/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01C3" w14:textId="77777777" w:rsidR="00235026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235026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61E6" w14:textId="77777777" w:rsidR="00235026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E0394" w14:textId="77777777" w:rsidR="00235026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235026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235026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235026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235026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235026" w:rsidRDefault="00F45222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D647E"/>
    <w:rsid w:val="00247EAB"/>
    <w:rsid w:val="003050C4"/>
    <w:rsid w:val="0037255F"/>
    <w:rsid w:val="004E54CF"/>
    <w:rsid w:val="00525AD0"/>
    <w:rsid w:val="00562CBF"/>
    <w:rsid w:val="00584302"/>
    <w:rsid w:val="00665020"/>
    <w:rsid w:val="006C3198"/>
    <w:rsid w:val="00710FD2"/>
    <w:rsid w:val="00712D57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CF1A0C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313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Jolanta Kiełczewska</cp:lastModifiedBy>
  <cp:revision>31</cp:revision>
  <cp:lastPrinted>2023-02-08T12:51:00Z</cp:lastPrinted>
  <dcterms:created xsi:type="dcterms:W3CDTF">2023-04-04T12:18:00Z</dcterms:created>
  <dcterms:modified xsi:type="dcterms:W3CDTF">2023-06-07T06:16:00Z</dcterms:modified>
</cp:coreProperties>
</file>