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……………, województwo: ………………..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786E0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członkowskiego Unii Europejskiej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*</w:t>
      </w:r>
    </w:p>
    <w:p w:rsidR="005D2D9B" w:rsidRPr="00786E0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nie będącego członkiem Unii Europejskiej: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786E0B" w:rsidRDefault="00872022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872022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872022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5D2D9B" w:rsidRDefault="00786E0B" w:rsidP="005D2D9B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u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biega</w:t>
      </w:r>
      <w:r w:rsidRPr="00786E0B">
        <w:rPr>
          <w:rFonts w:ascii="Arial" w:eastAsia="Times New Roman" w:hAnsi="Arial" w:cs="Arial"/>
          <w:sz w:val="20"/>
          <w:lang w:eastAsia="pl-PL"/>
        </w:rPr>
        <w:t xml:space="preserve"> 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się o udzielenie zamówienia wspólnie z innym Wykonawcą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872022">
        <w:rPr>
          <w:rFonts w:ascii="Arial" w:eastAsia="Times New Roman" w:hAnsi="Arial" w:cs="Arial"/>
          <w:b/>
          <w:lang w:eastAsia="pl-PL"/>
        </w:rPr>
        <w:t>d</w:t>
      </w:r>
      <w:r w:rsidR="00872022" w:rsidRP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>ostaw</w:t>
      </w:r>
      <w:r w:rsid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>ę</w:t>
      </w:r>
      <w:r w:rsidR="00872022" w:rsidRP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 odczynników do wykonywania badań z zakresu hematologii wraz z dzierżawą analizatorów</w:t>
      </w:r>
      <w:r w:rsidRPr="00856347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 </w:t>
      </w:r>
      <w:r w:rsid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dla SPS ZOZ w Lęborku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</w:t>
      </w:r>
      <w:r w:rsidR="00872022">
        <w:rPr>
          <w:rFonts w:ascii="Arial" w:eastAsia="Times New Roman" w:hAnsi="Arial" w:cs="Arial"/>
          <w:lang w:eastAsia="pl-PL"/>
        </w:rPr>
        <w:t>projektem</w:t>
      </w:r>
      <w:r w:rsidRPr="005E7282">
        <w:rPr>
          <w:rFonts w:ascii="Arial" w:eastAsia="Times New Roman" w:hAnsi="Arial" w:cs="Arial"/>
          <w:lang w:eastAsia="pl-PL"/>
        </w:rPr>
        <w:t xml:space="preserve">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856347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Koszt stosowania systemu wynosi: </w:t>
      </w:r>
    </w:p>
    <w:p w:rsidR="005D2D9B" w:rsidRPr="00856347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netto: </w:t>
      </w:r>
      <w:r w:rsidRPr="00856347">
        <w:rPr>
          <w:rFonts w:ascii="Arial" w:eastAsia="Times New Roman" w:hAnsi="Arial" w:cs="Arial"/>
          <w:lang w:eastAsia="pl-PL"/>
        </w:rPr>
        <w:t>.....................................,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856347">
        <w:rPr>
          <w:rFonts w:ascii="Arial" w:eastAsia="Times New Roman" w:hAnsi="Arial" w:cs="Arial"/>
          <w:lang w:eastAsia="pl-PL"/>
        </w:rPr>
        <w:t>……....................................., słownie: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.............................., </w:t>
      </w:r>
      <w:r w:rsidRPr="00856347">
        <w:rPr>
          <w:rFonts w:ascii="Arial" w:eastAsia="Times New Roman" w:hAnsi="Arial" w:cs="Arial"/>
          <w:lang w:eastAsia="pl-PL"/>
        </w:rPr>
        <w:t>w tym podatek VAT ............................ zł.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5D2D9B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5D2D9B" w:rsidRPr="00856347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Oceniane parametry </w:t>
      </w:r>
      <w:r w:rsidR="00872022">
        <w:rPr>
          <w:rFonts w:ascii="Arial" w:eastAsia="Times New Roman" w:hAnsi="Arial" w:cs="Arial"/>
          <w:b/>
          <w:lang w:eastAsia="pl-PL"/>
        </w:rPr>
        <w:t xml:space="preserve">techniczne </w:t>
      </w:r>
      <w:r>
        <w:rPr>
          <w:rFonts w:ascii="Arial" w:eastAsia="Times New Roman" w:hAnsi="Arial" w:cs="Arial"/>
          <w:b/>
          <w:lang w:eastAsia="pl-PL"/>
        </w:rPr>
        <w:t>analizatora: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827"/>
      </w:tblGrid>
      <w:tr w:rsidR="005D2D9B" w:rsidRPr="003274CB" w:rsidTr="008720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9B" w:rsidRPr="003274CB" w:rsidRDefault="005D2D9B" w:rsidP="00C301A0">
            <w:pPr>
              <w:spacing w:after="0" w:line="271" w:lineRule="auto"/>
              <w:ind w:left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274C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9B" w:rsidRPr="003274CB" w:rsidRDefault="00872022" w:rsidP="00C301A0">
            <w:pPr>
              <w:spacing w:after="0" w:line="271" w:lineRule="auto"/>
              <w:ind w:left="3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872022">
              <w:rPr>
                <w:rFonts w:ascii="Arial" w:eastAsia="Times New Roman" w:hAnsi="Arial" w:cs="Arial"/>
                <w:lang w:eastAsia="pl-PL"/>
              </w:rPr>
              <w:t>ydajność analizatora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D9B" w:rsidRPr="003274CB" w:rsidRDefault="005D2D9B" w:rsidP="00C301A0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872022" w:rsidRPr="00872022">
              <w:rPr>
                <w:rFonts w:ascii="Arial" w:eastAsia="Times New Roman" w:hAnsi="Arial" w:cs="Arial"/>
                <w:lang w:eastAsia="pl-PL"/>
              </w:rPr>
              <w:t>≥ 100 oznaczeń na godzinę</w:t>
            </w:r>
          </w:p>
          <w:p w:rsidR="005D2D9B" w:rsidRPr="003274CB" w:rsidRDefault="005D2D9B" w:rsidP="00C301A0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872022" w:rsidRPr="00872022">
              <w:rPr>
                <w:rFonts w:ascii="Arial" w:eastAsia="Times New Roman" w:hAnsi="Arial" w:cs="Arial"/>
                <w:lang w:eastAsia="pl-PL"/>
              </w:rPr>
              <w:t>&lt; 100 oznaczeń na godzinę</w:t>
            </w:r>
          </w:p>
        </w:tc>
      </w:tr>
      <w:tr w:rsidR="005D2D9B" w:rsidRPr="003274CB" w:rsidTr="00872022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2D9B" w:rsidRPr="003274CB" w:rsidRDefault="005D2D9B" w:rsidP="00C301A0">
            <w:pPr>
              <w:spacing w:after="0" w:line="271" w:lineRule="auto"/>
              <w:ind w:left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274C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2D9B" w:rsidRPr="003274CB" w:rsidRDefault="008F775F" w:rsidP="008F775F">
            <w:pPr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znaczanie płynów ustrojowych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D9B" w:rsidRPr="003274CB" w:rsidRDefault="005D2D9B" w:rsidP="00C301A0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3274CB">
              <w:rPr>
                <w:rFonts w:ascii="Arial" w:eastAsia="Times New Roman" w:hAnsi="Arial" w:cs="Arial"/>
                <w:lang w:eastAsia="pl-PL"/>
              </w:rPr>
              <w:t>Tak</w:t>
            </w:r>
          </w:p>
          <w:p w:rsidR="005D2D9B" w:rsidRPr="003274CB" w:rsidRDefault="005D2D9B" w:rsidP="00C301A0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3274CB">
              <w:rPr>
                <w:rFonts w:ascii="Arial" w:eastAsia="Times New Roman" w:hAnsi="Arial" w:cs="Arial"/>
                <w:lang w:eastAsia="pl-PL"/>
              </w:rPr>
              <w:t>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872022" w:rsidRPr="003274CB" w:rsidTr="008720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2" w:rsidRPr="003274CB" w:rsidRDefault="00872022" w:rsidP="00C301A0">
            <w:pPr>
              <w:spacing w:after="0" w:line="271" w:lineRule="auto"/>
              <w:ind w:left="35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2" w:rsidRDefault="008F775F" w:rsidP="00C301A0">
            <w:pPr>
              <w:spacing w:after="0" w:line="271" w:lineRule="auto"/>
              <w:ind w:left="3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iniowość minimalna od zera dla WBC, RBC, PLT, </w:t>
            </w:r>
            <w:proofErr w:type="spellStart"/>
            <w:r w:rsidRPr="008F775F">
              <w:rPr>
                <w:rFonts w:ascii="Arial" w:eastAsia="Times New Roman" w:hAnsi="Arial" w:cs="Arial"/>
                <w:lang w:eastAsia="pl-PL"/>
              </w:rPr>
              <w:t>Retikulocytów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5F" w:rsidRPr="008F775F" w:rsidRDefault="008F775F" w:rsidP="008F775F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775F"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0D2948" w:rsidRPr="000D2948">
              <w:rPr>
                <w:rFonts w:ascii="Arial" w:eastAsia="Times New Roman" w:hAnsi="Arial" w:cs="Arial"/>
                <w:lang w:eastAsia="pl-PL"/>
              </w:rPr>
              <w:t>od 0</w:t>
            </w:r>
          </w:p>
          <w:p w:rsidR="00872022" w:rsidRDefault="008F775F" w:rsidP="008F775F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775F"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0D2948" w:rsidRPr="000D2948">
              <w:rPr>
                <w:rFonts w:ascii="Arial" w:eastAsia="Times New Roman" w:hAnsi="Arial" w:cs="Arial"/>
                <w:lang w:eastAsia="pl-PL"/>
              </w:rPr>
              <w:t>&gt; 0</w:t>
            </w:r>
          </w:p>
        </w:tc>
      </w:tr>
      <w:tr w:rsidR="00872022" w:rsidRPr="003274CB" w:rsidTr="008720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2" w:rsidRPr="003274CB" w:rsidRDefault="00872022" w:rsidP="00C301A0">
            <w:pPr>
              <w:spacing w:after="0" w:line="271" w:lineRule="auto"/>
              <w:ind w:left="35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22" w:rsidRDefault="008F775F" w:rsidP="00C301A0">
            <w:pPr>
              <w:spacing w:after="0" w:line="271" w:lineRule="auto"/>
              <w:ind w:left="3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bjętość </w:t>
            </w:r>
            <w:proofErr w:type="spellStart"/>
            <w:r w:rsidRPr="008F775F">
              <w:rPr>
                <w:rFonts w:ascii="Arial" w:eastAsia="Times New Roman" w:hAnsi="Arial" w:cs="Arial"/>
                <w:lang w:eastAsia="pl-PL"/>
              </w:rPr>
              <w:t>aspirowanej</w:t>
            </w:r>
            <w:proofErr w:type="spellEnd"/>
            <w:r w:rsidRPr="008F775F">
              <w:rPr>
                <w:rFonts w:ascii="Arial" w:eastAsia="Times New Roman" w:hAnsi="Arial" w:cs="Arial"/>
                <w:lang w:eastAsia="pl-PL"/>
              </w:rPr>
              <w:t xml:space="preserve"> próbki (tryb 5 </w:t>
            </w:r>
            <w:proofErr w:type="spellStart"/>
            <w:r w:rsidRPr="008F775F">
              <w:rPr>
                <w:rFonts w:ascii="Arial" w:eastAsia="Times New Roman" w:hAnsi="Arial" w:cs="Arial"/>
                <w:lang w:eastAsia="pl-PL"/>
              </w:rPr>
              <w:t>diff</w:t>
            </w:r>
            <w:proofErr w:type="spellEnd"/>
            <w:r w:rsidRPr="008F775F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5F" w:rsidRPr="008F775F" w:rsidRDefault="008F775F" w:rsidP="008F775F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775F"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0D2948" w:rsidRPr="000D2948">
              <w:rPr>
                <w:rFonts w:ascii="Arial" w:eastAsia="Times New Roman" w:hAnsi="Arial" w:cs="Arial"/>
                <w:lang w:eastAsia="pl-PL"/>
              </w:rPr>
              <w:t>&lt; 100 µl</w:t>
            </w:r>
          </w:p>
          <w:p w:rsidR="00872022" w:rsidRDefault="008F775F" w:rsidP="008F775F">
            <w:pPr>
              <w:spacing w:after="0" w:line="271" w:lineRule="auto"/>
              <w:ind w:left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775F">
              <w:rPr>
                <w:rFonts w:ascii="Arial" w:eastAsia="Times New Roman" w:hAnsi="Arial" w:cs="Arial"/>
                <w:lang w:eastAsia="pl-PL"/>
              </w:rPr>
              <w:sym w:font="Symbol" w:char="F09E"/>
            </w:r>
            <w:r w:rsidRPr="008F775F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0D2948" w:rsidRPr="000D2948">
              <w:rPr>
                <w:rFonts w:ascii="Arial" w:eastAsia="Times New Roman" w:hAnsi="Arial" w:cs="Arial"/>
                <w:lang w:eastAsia="pl-PL"/>
              </w:rPr>
              <w:t>≥ 100 µl</w:t>
            </w:r>
          </w:p>
        </w:tc>
      </w:tr>
    </w:tbl>
    <w:p w:rsidR="008F775F" w:rsidRDefault="008F775F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5D2D9B" w:rsidRDefault="005D2D9B" w:rsidP="005D2D9B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 oraz Zestawienie wymaganych parametrów analizatora (Załącznik nr </w:t>
      </w:r>
      <w:r>
        <w:rPr>
          <w:rFonts w:ascii="Arial" w:eastAsia="Times New Roman" w:hAnsi="Arial" w:cs="Arial"/>
          <w:b/>
          <w:lang w:eastAsia="pl-PL"/>
        </w:rPr>
        <w:t>3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</w:p>
    <w:p w:rsidR="007C2698" w:rsidRDefault="007C2698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5E7282" w:rsidRDefault="005D2D9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D2D9B" w:rsidRPr="005E7282" w:rsidRDefault="005D2D9B" w:rsidP="005D2D9B">
      <w:pPr>
        <w:spacing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F51FE5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202855">
        <w:rPr>
          <w:rFonts w:ascii="Arial" w:eastAsia="Times New Roman" w:hAnsi="Arial" w:cs="Arial"/>
          <w:lang w:eastAsia="ar-SA"/>
        </w:rPr>
        <w:t xml:space="preserve">Zapłata realizowana będzie przelewem na konto Wykonawcy: </w:t>
      </w:r>
    </w:p>
    <w:p w:rsidR="00F51FE5" w:rsidRDefault="00F51FE5" w:rsidP="00F51FE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F51FE5">
        <w:rPr>
          <w:rFonts w:ascii="Arial" w:eastAsia="Times New Roman" w:hAnsi="Arial" w:cs="Arial"/>
          <w:lang w:eastAsia="ar-SA"/>
        </w:rPr>
        <w:t>w przypadku dostawy odczynników</w:t>
      </w:r>
      <w:r w:rsidRPr="00F51FE5">
        <w:rPr>
          <w:rFonts w:ascii="Arial" w:eastAsia="Times New Roman" w:hAnsi="Arial" w:cs="Arial"/>
          <w:b/>
          <w:lang w:eastAsia="ar-SA"/>
        </w:rPr>
        <w:t xml:space="preserve"> w terminie </w:t>
      </w:r>
      <w:r w:rsidR="005D2D9B" w:rsidRPr="00F51FE5">
        <w:rPr>
          <w:rFonts w:ascii="Arial" w:eastAsia="Times New Roman" w:hAnsi="Arial" w:cs="Arial"/>
          <w:b/>
          <w:lang w:eastAsia="ar-SA"/>
        </w:rPr>
        <w:t>60 dni</w:t>
      </w:r>
      <w:r w:rsidR="005D2D9B" w:rsidRPr="00F51FE5">
        <w:rPr>
          <w:rFonts w:ascii="Arial" w:eastAsia="Times New Roman" w:hAnsi="Arial" w:cs="Arial"/>
          <w:lang w:eastAsia="ar-SA"/>
        </w:rPr>
        <w:t xml:space="preserve"> od daty dostarczenia faktury VAT do siedziby Zamawiającego, </w:t>
      </w:r>
    </w:p>
    <w:p w:rsidR="00F51FE5" w:rsidRDefault="005D2D9B" w:rsidP="00F51FE5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F51FE5">
        <w:rPr>
          <w:rFonts w:ascii="Arial" w:eastAsia="Times New Roman" w:hAnsi="Arial" w:cs="Arial"/>
          <w:lang w:eastAsia="ar-SA"/>
        </w:rPr>
        <w:t>w przypadku płatności czynszu dzierżawnego za analizatory</w:t>
      </w:r>
      <w:r w:rsidR="00F51FE5" w:rsidRPr="00F51FE5">
        <w:rPr>
          <w:rFonts w:ascii="Arial" w:eastAsia="Times New Roman" w:hAnsi="Arial" w:cs="Arial"/>
          <w:b/>
          <w:lang w:eastAsia="ar-SA"/>
        </w:rPr>
        <w:t xml:space="preserve"> w terminie </w:t>
      </w:r>
      <w:r w:rsidRPr="00F51FE5">
        <w:rPr>
          <w:rFonts w:ascii="Arial" w:eastAsia="Times New Roman" w:hAnsi="Arial" w:cs="Arial"/>
          <w:b/>
          <w:lang w:eastAsia="ar-SA"/>
        </w:rPr>
        <w:t>21 dni</w:t>
      </w:r>
      <w:r w:rsidRPr="00F51FE5">
        <w:rPr>
          <w:rFonts w:ascii="Arial" w:eastAsia="Times New Roman" w:hAnsi="Arial" w:cs="Arial"/>
          <w:lang w:eastAsia="ar-SA"/>
        </w:rPr>
        <w:t xml:space="preserve"> od daty dostarczenia faktury do siedziby Zamawiającego</w:t>
      </w:r>
    </w:p>
    <w:p w:rsidR="005D2D9B" w:rsidRDefault="005D2D9B" w:rsidP="00F51FE5">
      <w:pPr>
        <w:pStyle w:val="Akapitzlist"/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F51FE5">
        <w:rPr>
          <w:rFonts w:ascii="Arial" w:eastAsia="Times New Roman" w:hAnsi="Arial" w:cs="Arial"/>
          <w:lang w:eastAsia="ar-SA"/>
        </w:rPr>
        <w:t>Na faktur</w:t>
      </w:r>
      <w:r w:rsidR="00F51FE5">
        <w:rPr>
          <w:rFonts w:ascii="Arial" w:eastAsia="Times New Roman" w:hAnsi="Arial" w:cs="Arial"/>
          <w:lang w:eastAsia="ar-SA"/>
        </w:rPr>
        <w:t>ach</w:t>
      </w:r>
      <w:r w:rsidRPr="00F51FE5">
        <w:rPr>
          <w:rFonts w:ascii="Arial" w:eastAsia="Times New Roman" w:hAnsi="Arial" w:cs="Arial"/>
          <w:lang w:eastAsia="ar-SA"/>
        </w:rPr>
        <w:t xml:space="preserve"> powinien znajdować się numer umowy, której faktura dotyczy.</w:t>
      </w:r>
    </w:p>
    <w:p w:rsidR="00F51FE5" w:rsidRPr="00F51FE5" w:rsidRDefault="00F51FE5" w:rsidP="00F51FE5">
      <w:pPr>
        <w:pStyle w:val="Akapitzlist"/>
        <w:spacing w:after="0" w:line="300" w:lineRule="auto"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51FE5" w:rsidRDefault="00F51FE5" w:rsidP="00F51FE5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>
        <w:rPr>
          <w:rFonts w:ascii="Arial" w:eastAsia="Times New Roman" w:hAnsi="Arial" w:cs="Arial"/>
        </w:rPr>
        <w:t xml:space="preserve">do dnia </w:t>
      </w:r>
      <w:r w:rsidR="007C2698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.</w:t>
      </w:r>
      <w:r w:rsidR="007C2698">
        <w:rPr>
          <w:rFonts w:ascii="Arial" w:eastAsia="Times New Roman" w:hAnsi="Arial" w:cs="Arial"/>
        </w:rPr>
        <w:t>12</w:t>
      </w:r>
      <w:r>
        <w:rPr>
          <w:rFonts w:ascii="Arial" w:eastAsia="Times New Roman" w:hAnsi="Arial" w:cs="Arial"/>
        </w:rPr>
        <w:t>.2021 r.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</w:t>
      </w:r>
      <w:bookmarkStart w:id="0" w:name="_GoBack"/>
      <w:bookmarkEnd w:id="0"/>
      <w:r w:rsidRPr="005D2D9B">
        <w:rPr>
          <w:rFonts w:ascii="Arial" w:eastAsia="Times New Roman" w:hAnsi="Arial" w:cs="Arial"/>
          <w:bCs/>
          <w:lang w:eastAsia="ar-SA"/>
        </w:rPr>
        <w:t xml:space="preserve"> art. 13 lub art. 14 rozporządzenia Parlamentu Europejskiego i Rady (UE) 2016/679 z dnia 27 kwietnia 2016 r. w sprawie ochrony osób fizycznych w związku z przetwarzaniem danych osobowych i w sprawie swobodnego przepływu takich danych oraz uchylenia </w:t>
      </w:r>
      <w:r w:rsidRPr="005D2D9B">
        <w:rPr>
          <w:rFonts w:ascii="Arial" w:eastAsia="Times New Roman" w:hAnsi="Arial" w:cs="Arial"/>
          <w:bCs/>
          <w:lang w:eastAsia="ar-SA"/>
        </w:rPr>
        <w:lastRenderedPageBreak/>
        <w:t>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  <w:r w:rsidR="00786E0B" w:rsidRPr="00786E0B">
        <w:rPr>
          <w:rFonts w:ascii="Arial" w:eastAsia="Times New Roman" w:hAnsi="Arial" w:cs="Arial"/>
          <w:b/>
          <w:bCs/>
          <w:lang w:eastAsia="ar-SA"/>
        </w:rPr>
        <w:t>TAK / NIE</w:t>
      </w:r>
      <w:r w:rsidR="00786E0B" w:rsidRPr="00786E0B">
        <w:rPr>
          <w:rFonts w:ascii="Arial" w:eastAsia="Times New Roman" w:hAnsi="Arial" w:cs="Arial"/>
          <w:bCs/>
          <w:lang w:eastAsia="ar-SA"/>
        </w:rPr>
        <w:t xml:space="preserve"> </w:t>
      </w:r>
      <w:r w:rsidR="00786E0B" w:rsidRPr="00786E0B">
        <w:rPr>
          <w:rFonts w:ascii="Arial" w:eastAsia="Times New Roman" w:hAnsi="Arial" w:cs="Arial"/>
          <w:b/>
          <w:bCs/>
          <w:lang w:eastAsia="ar-SA"/>
        </w:rPr>
        <w:t>DOTYCZY</w:t>
      </w:r>
      <w:r w:rsidR="00786E0B" w:rsidRPr="00786E0B">
        <w:rPr>
          <w:rFonts w:ascii="Arial" w:eastAsia="Times New Roman" w:hAnsi="Arial" w:cs="Arial"/>
          <w:bCs/>
          <w:lang w:eastAsia="ar-SA"/>
        </w:rPr>
        <w:t>*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7C2698">
        <w:rPr>
          <w:rFonts w:ascii="Arial" w:eastAsia="Times New Roman" w:hAnsi="Arial" w:cs="Arial"/>
          <w:lang w:eastAsia="ar-SA"/>
        </w:rPr>
        <w:t>…………………………………….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C2698">
        <w:rPr>
          <w:rFonts w:ascii="Arial" w:eastAsia="Times New Roman" w:hAnsi="Arial" w:cs="Arial"/>
          <w:b/>
          <w:color w:val="FF000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5E7282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Default="00963876"/>
    <w:sectPr w:rsidR="009638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18" w:rsidRPr="00B25218" w:rsidRDefault="007C2698" w:rsidP="007C2698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</w:t>
    </w:r>
    <w:r w:rsidR="00B25218" w:rsidRPr="00B25218">
      <w:rPr>
        <w:rFonts w:ascii="Arial" w:hAnsi="Arial" w:cs="Arial"/>
      </w:rPr>
      <w:t>ZP-PN/UE/</w:t>
    </w:r>
    <w:r>
      <w:rPr>
        <w:rFonts w:ascii="Arial" w:hAnsi="Arial" w:cs="Arial"/>
      </w:rPr>
      <w:t>29</w:t>
    </w:r>
    <w:r w:rsidR="00B25218" w:rsidRPr="00B25218">
      <w:rPr>
        <w:rFonts w:ascii="Arial" w:hAnsi="Arial" w:cs="Arial"/>
      </w:rPr>
      <w:t>/21</w:t>
    </w:r>
    <w:r>
      <w:rPr>
        <w:rFonts w:ascii="Arial" w:hAnsi="Arial" w:cs="Arial"/>
      </w:rPr>
      <w:t xml:space="preserve">                                                  </w:t>
    </w:r>
    <w:r w:rsidRPr="007C2698">
      <w:rPr>
        <w:rFonts w:ascii="Arial" w:hAnsi="Arial" w:cs="Arial"/>
        <w:color w:val="808080" w:themeColor="background1" w:themeShade="80"/>
        <w:spacing w:val="60"/>
      </w:rPr>
      <w:t>Strona</w:t>
    </w:r>
    <w:r w:rsidRPr="007C2698">
      <w:rPr>
        <w:rFonts w:ascii="Arial" w:hAnsi="Arial" w:cs="Arial"/>
      </w:rPr>
      <w:t xml:space="preserve"> | </w:t>
    </w:r>
    <w:r w:rsidRPr="007C2698">
      <w:rPr>
        <w:rFonts w:ascii="Arial" w:hAnsi="Arial" w:cs="Arial"/>
      </w:rPr>
      <w:fldChar w:fldCharType="begin"/>
    </w:r>
    <w:r w:rsidRPr="007C2698">
      <w:rPr>
        <w:rFonts w:ascii="Arial" w:hAnsi="Arial" w:cs="Arial"/>
      </w:rPr>
      <w:instrText>PAGE   \* MERGEFORMAT</w:instrText>
    </w:r>
    <w:r w:rsidRPr="007C2698">
      <w:rPr>
        <w:rFonts w:ascii="Arial" w:hAnsi="Arial" w:cs="Arial"/>
      </w:rPr>
      <w:fldChar w:fldCharType="separate"/>
    </w:r>
    <w:r w:rsidRPr="007C2698">
      <w:rPr>
        <w:rFonts w:ascii="Arial" w:hAnsi="Arial" w:cs="Arial"/>
        <w:b/>
        <w:bCs/>
        <w:noProof/>
      </w:rPr>
      <w:t>3</w:t>
    </w:r>
    <w:r w:rsidRPr="007C269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872022" w:rsidRPr="005D2D9B" w:rsidRDefault="00872022" w:rsidP="008720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872022" w:rsidRDefault="00872022" w:rsidP="0087202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A26A0C"/>
    <w:multiLevelType w:val="hybridMultilevel"/>
    <w:tmpl w:val="361E94DC"/>
    <w:lvl w:ilvl="0" w:tplc="E65C1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D2948"/>
    <w:rsid w:val="005D2D9B"/>
    <w:rsid w:val="00786E0B"/>
    <w:rsid w:val="007C2698"/>
    <w:rsid w:val="00872022"/>
    <w:rsid w:val="00875EC5"/>
    <w:rsid w:val="008F775F"/>
    <w:rsid w:val="00963876"/>
    <w:rsid w:val="00B25218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C421-13F5-4F75-AB94-1C554701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4</cp:revision>
  <dcterms:created xsi:type="dcterms:W3CDTF">2021-03-15T10:43:00Z</dcterms:created>
  <dcterms:modified xsi:type="dcterms:W3CDTF">2021-08-17T11:42:00Z</dcterms:modified>
</cp:coreProperties>
</file>