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99630" w14:textId="77777777" w:rsidR="00031773" w:rsidRPr="00153459" w:rsidRDefault="00031773" w:rsidP="0001009E">
      <w:pPr>
        <w:pStyle w:val="Akapitzlist"/>
        <w:rPr>
          <w:rFonts w:asciiTheme="minorHAnsi" w:hAnsiTheme="minorHAnsi" w:cstheme="minorHAnsi"/>
          <w:szCs w:val="22"/>
        </w:rPr>
      </w:pPr>
    </w:p>
    <w:p w14:paraId="4B4102FE" w14:textId="7895EB1D" w:rsidR="00757AF3" w:rsidRPr="00EF4D4C" w:rsidRDefault="00757AF3" w:rsidP="005A444F">
      <w:pPr>
        <w:spacing w:after="120" w:line="276" w:lineRule="auto"/>
        <w:jc w:val="right"/>
        <w:rPr>
          <w:rFonts w:asciiTheme="minorHAnsi" w:eastAsia="Century Gothic" w:hAnsiTheme="minorHAnsi" w:cstheme="minorHAnsi"/>
          <w:b/>
          <w:color w:val="000000"/>
          <w:sz w:val="22"/>
          <w:szCs w:val="22"/>
          <w:lang w:eastAsia="en-US"/>
        </w:rPr>
      </w:pPr>
      <w:r w:rsidRPr="00EF4D4C">
        <w:rPr>
          <w:rFonts w:asciiTheme="minorHAnsi" w:eastAsia="Century Gothic" w:hAnsiTheme="minorHAnsi" w:cstheme="minorHAnsi"/>
          <w:b/>
          <w:color w:val="000000"/>
          <w:sz w:val="22"/>
          <w:szCs w:val="22"/>
          <w:lang w:eastAsia="en-US"/>
        </w:rPr>
        <w:t>Załącznik nr 1 do SWZ</w:t>
      </w:r>
    </w:p>
    <w:p w14:paraId="181C955B" w14:textId="72C36C53" w:rsidR="00757AF3" w:rsidRPr="00EF4D4C" w:rsidRDefault="00785C92" w:rsidP="005A444F">
      <w:pPr>
        <w:spacing w:after="120" w:line="276" w:lineRule="auto"/>
        <w:jc w:val="center"/>
        <w:rPr>
          <w:rFonts w:asciiTheme="minorHAnsi" w:eastAsia="Century Gothic" w:hAnsiTheme="minorHAnsi" w:cstheme="minorHAnsi"/>
          <w:b/>
          <w:color w:val="000000"/>
          <w:sz w:val="22"/>
          <w:szCs w:val="22"/>
          <w:lang w:eastAsia="en-US"/>
        </w:rPr>
      </w:pPr>
      <w:r w:rsidRPr="00EF4D4C">
        <w:rPr>
          <w:rFonts w:asciiTheme="minorHAnsi" w:eastAsia="Century Gothic" w:hAnsiTheme="minorHAnsi" w:cstheme="minorHAnsi"/>
          <w:b/>
          <w:color w:val="000000"/>
          <w:sz w:val="22"/>
          <w:szCs w:val="22"/>
          <w:lang w:eastAsia="en-US"/>
        </w:rPr>
        <w:t>OPIS PRZEDMIOTU ZAMÓWIENIA</w:t>
      </w:r>
    </w:p>
    <w:p w14:paraId="1FA0B16D" w14:textId="77777777" w:rsidR="00785C92" w:rsidRPr="00EF4D4C" w:rsidRDefault="00785C92" w:rsidP="005A444F">
      <w:pPr>
        <w:spacing w:after="120" w:line="276" w:lineRule="auto"/>
        <w:jc w:val="center"/>
        <w:rPr>
          <w:rFonts w:asciiTheme="minorHAnsi" w:eastAsia="Century Gothic" w:hAnsiTheme="minorHAnsi" w:cstheme="minorHAnsi"/>
          <w:b/>
          <w:color w:val="000000"/>
          <w:sz w:val="22"/>
          <w:szCs w:val="22"/>
          <w:lang w:eastAsia="en-US"/>
        </w:rPr>
      </w:pPr>
    </w:p>
    <w:p w14:paraId="7FEBBDF7" w14:textId="40E4C1CB" w:rsidR="00FB2258" w:rsidRPr="00EF4D4C" w:rsidRDefault="00FB2258" w:rsidP="00FB2258">
      <w:pPr>
        <w:suppressAutoHyphens w:val="0"/>
        <w:jc w:val="both"/>
        <w:rPr>
          <w:rFonts w:asciiTheme="minorHAnsi" w:eastAsia="Times New Roman" w:hAnsiTheme="minorHAnsi" w:cstheme="minorHAnsi"/>
          <w:sz w:val="22"/>
          <w:szCs w:val="22"/>
          <w:lang w:eastAsia="pl-PL"/>
        </w:rPr>
      </w:pPr>
      <w:r w:rsidRPr="00EF4D4C">
        <w:rPr>
          <w:rFonts w:asciiTheme="minorHAnsi" w:eastAsia="Times New Roman" w:hAnsiTheme="minorHAnsi" w:cstheme="minorHAnsi"/>
          <w:sz w:val="22"/>
          <w:szCs w:val="22"/>
          <w:lang w:eastAsia="pl-PL"/>
        </w:rPr>
        <w:t>Niniejszy załącznik stanowi jednocześnie szczegółowy opis przedmiotu zamówienia (SOPZ). Zaoferowane przez Wykonawcę urządzenia muszą spełniać minimalne wymagania postawione w niniejszym załączniku w kolumnie „Wymogi minimalne” oraz zostać dostarczony na warunkach określonych poniżej.</w:t>
      </w:r>
      <w:r w:rsidRPr="00EF4D4C">
        <w:rPr>
          <w:rFonts w:asciiTheme="minorHAnsi" w:eastAsia="Times New Roman" w:hAnsiTheme="minorHAnsi" w:cstheme="minorHAnsi"/>
          <w:b/>
          <w:sz w:val="22"/>
          <w:szCs w:val="22"/>
          <w:lang w:eastAsia="pl-PL"/>
        </w:rPr>
        <w:t xml:space="preserve"> </w:t>
      </w:r>
      <w:r w:rsidRPr="00EF4D4C">
        <w:rPr>
          <w:rFonts w:asciiTheme="minorHAnsi" w:eastAsia="Times New Roman" w:hAnsiTheme="minorHAnsi" w:cstheme="minorHAnsi"/>
          <w:sz w:val="22"/>
          <w:szCs w:val="22"/>
          <w:lang w:eastAsia="pl-PL"/>
        </w:rPr>
        <w:t xml:space="preserve">Wykonawca wypełnia Załącznik Nr 1 do SWZ </w:t>
      </w:r>
      <w:r w:rsidRPr="00EF4D4C">
        <w:rPr>
          <w:rFonts w:asciiTheme="minorHAnsi" w:eastAsia="Times New Roman" w:hAnsiTheme="minorHAnsi" w:cstheme="minorHAnsi"/>
          <w:b/>
          <w:sz w:val="22"/>
          <w:szCs w:val="22"/>
          <w:lang w:eastAsia="pl-PL"/>
        </w:rPr>
        <w:t xml:space="preserve">opisując każdy z parametrów (właściwości) oferowanego urządzenia, </w:t>
      </w:r>
      <w:r w:rsidRPr="00EF4D4C">
        <w:rPr>
          <w:rFonts w:asciiTheme="minorHAnsi" w:eastAsia="Times New Roman" w:hAnsiTheme="minorHAnsi" w:cstheme="minorHAnsi"/>
          <w:sz w:val="22"/>
          <w:szCs w:val="22"/>
          <w:lang w:eastAsia="pl-PL"/>
        </w:rPr>
        <w:t xml:space="preserve">które wyspecyfikował Zamawiający, a także określa producenta oferowanego urządzenia oraz warunki realizacji zamówienia. </w:t>
      </w:r>
      <w:r w:rsidRPr="00EF4D4C">
        <w:rPr>
          <w:rFonts w:asciiTheme="minorHAnsi" w:eastAsia="Times New Roman" w:hAnsiTheme="minorHAnsi" w:cstheme="minorHAnsi"/>
          <w:b/>
          <w:sz w:val="22"/>
          <w:szCs w:val="22"/>
          <w:lang w:eastAsia="pl-PL"/>
        </w:rPr>
        <w:t>Opis ten musi być na tyle szczegółowy, aby pozwolił jednoznacznie stwierdzić zgodność oferowanego przez Wykonawcę urządzenia z wymaganiami Zamawiającego postawionymi w SWZ</w:t>
      </w:r>
      <w:r w:rsidRPr="00EF4D4C">
        <w:rPr>
          <w:rFonts w:asciiTheme="minorHAnsi" w:eastAsia="Times New Roman" w:hAnsiTheme="minorHAnsi" w:cstheme="minorHAnsi"/>
          <w:sz w:val="22"/>
          <w:szCs w:val="22"/>
          <w:lang w:eastAsia="pl-PL"/>
        </w:rPr>
        <w:t>. W opisie oferowanego sprzętu należy podać markę, model i rok produkcji urządzenia</w:t>
      </w:r>
      <w:r w:rsidR="009F706C">
        <w:rPr>
          <w:rFonts w:asciiTheme="minorHAnsi" w:eastAsia="Times New Roman" w:hAnsiTheme="minorHAnsi" w:cstheme="minorHAnsi"/>
          <w:sz w:val="22"/>
          <w:szCs w:val="22"/>
          <w:lang w:eastAsia="pl-PL"/>
        </w:rPr>
        <w:t xml:space="preserve"> oraz jednostki setrującej (jeżeli dotyczy)</w:t>
      </w:r>
      <w:r w:rsidRPr="00EF4D4C">
        <w:rPr>
          <w:rFonts w:asciiTheme="minorHAnsi" w:eastAsia="Times New Roman" w:hAnsiTheme="minorHAnsi" w:cstheme="minorHAnsi"/>
          <w:sz w:val="22"/>
          <w:szCs w:val="22"/>
          <w:lang w:eastAsia="pl-PL"/>
        </w:rPr>
        <w:t>.</w:t>
      </w:r>
    </w:p>
    <w:p w14:paraId="78FBB358" w14:textId="77777777" w:rsidR="00FB2258" w:rsidRPr="00EF4D4C" w:rsidRDefault="00FB2258" w:rsidP="00FB2258">
      <w:pPr>
        <w:jc w:val="center"/>
        <w:rPr>
          <w:rFonts w:asciiTheme="minorHAnsi" w:hAnsiTheme="minorHAnsi" w:cstheme="minorHAnsi"/>
          <w:sz w:val="22"/>
          <w:szCs w:val="22"/>
        </w:rPr>
      </w:pPr>
    </w:p>
    <w:p w14:paraId="343BD979" w14:textId="77777777" w:rsidR="007F7C4F" w:rsidRPr="00B35932" w:rsidRDefault="007F7C4F" w:rsidP="007F7C4F">
      <w:pPr>
        <w:rPr>
          <w:rFonts w:asciiTheme="minorHAnsi" w:hAnsiTheme="minorHAnsi" w:cstheme="minorHAnsi"/>
          <w:b/>
          <w:sz w:val="22"/>
          <w:szCs w:val="22"/>
        </w:rPr>
      </w:pPr>
      <w:r w:rsidRPr="00B35932">
        <w:rPr>
          <w:rFonts w:asciiTheme="minorHAnsi" w:hAnsiTheme="minorHAnsi" w:cstheme="minorHAnsi"/>
          <w:b/>
          <w:sz w:val="22"/>
          <w:szCs w:val="22"/>
        </w:rPr>
        <w:t>Część I. Aparat do oznaczania stabilności oksydacyjnej – 1 zestaw</w:t>
      </w:r>
    </w:p>
    <w:tbl>
      <w:tblPr>
        <w:tblStyle w:val="Tabela-Siatka"/>
        <w:tblW w:w="14312" w:type="dxa"/>
        <w:tblLook w:val="04A0" w:firstRow="1" w:lastRow="0" w:firstColumn="1" w:lastColumn="0" w:noHBand="0" w:noVBand="1"/>
      </w:tblPr>
      <w:tblGrid>
        <w:gridCol w:w="7225"/>
        <w:gridCol w:w="7087"/>
      </w:tblGrid>
      <w:tr w:rsidR="007F7C4F" w:rsidRPr="00B35932" w14:paraId="34EFA394" w14:textId="77777777" w:rsidTr="00B35932">
        <w:trPr>
          <w:trHeight w:val="417"/>
        </w:trPr>
        <w:tc>
          <w:tcPr>
            <w:tcW w:w="7225" w:type="dxa"/>
          </w:tcPr>
          <w:p w14:paraId="7712D5F7" w14:textId="77777777" w:rsidR="007F7C4F" w:rsidRPr="00B35932" w:rsidRDefault="007F7C4F" w:rsidP="005A0785">
            <w:pPr>
              <w:jc w:val="center"/>
              <w:rPr>
                <w:rFonts w:asciiTheme="minorHAnsi" w:hAnsiTheme="minorHAnsi" w:cstheme="minorHAnsi"/>
                <w:b/>
                <w:sz w:val="22"/>
                <w:szCs w:val="22"/>
              </w:rPr>
            </w:pPr>
            <w:r w:rsidRPr="00B35932">
              <w:rPr>
                <w:rFonts w:asciiTheme="minorHAnsi" w:hAnsiTheme="minorHAnsi" w:cstheme="minorHAnsi"/>
                <w:b/>
                <w:sz w:val="22"/>
                <w:szCs w:val="22"/>
              </w:rPr>
              <w:t>Minimalne wymagania zamawiającego</w:t>
            </w:r>
          </w:p>
        </w:tc>
        <w:tc>
          <w:tcPr>
            <w:tcW w:w="7087" w:type="dxa"/>
          </w:tcPr>
          <w:p w14:paraId="28A74ADC" w14:textId="77777777" w:rsidR="007F7C4F" w:rsidRPr="00B35932" w:rsidRDefault="007F7C4F" w:rsidP="005A0785">
            <w:pPr>
              <w:jc w:val="center"/>
              <w:rPr>
                <w:rFonts w:asciiTheme="minorHAnsi" w:hAnsiTheme="minorHAnsi" w:cstheme="minorHAnsi"/>
                <w:b/>
                <w:sz w:val="22"/>
                <w:szCs w:val="22"/>
              </w:rPr>
            </w:pPr>
            <w:r w:rsidRPr="00B35932">
              <w:rPr>
                <w:rFonts w:asciiTheme="minorHAnsi" w:hAnsiTheme="minorHAnsi" w:cstheme="minorHAnsi"/>
                <w:b/>
                <w:sz w:val="22"/>
                <w:szCs w:val="22"/>
              </w:rPr>
              <w:t>Dane techniczne oferowanego sprzętu</w:t>
            </w:r>
          </w:p>
        </w:tc>
      </w:tr>
      <w:tr w:rsidR="007F7C4F" w:rsidRPr="00B35932" w14:paraId="37C2DFA6" w14:textId="77777777" w:rsidTr="00B35932">
        <w:tc>
          <w:tcPr>
            <w:tcW w:w="7225" w:type="dxa"/>
          </w:tcPr>
          <w:p w14:paraId="68632D72" w14:textId="77777777" w:rsidR="007F7C4F" w:rsidRPr="00B35932" w:rsidRDefault="007F7C4F" w:rsidP="005A0785">
            <w:pPr>
              <w:jc w:val="both"/>
              <w:rPr>
                <w:rFonts w:asciiTheme="minorHAnsi" w:hAnsiTheme="minorHAnsi" w:cstheme="minorHAnsi"/>
                <w:b/>
                <w:sz w:val="22"/>
                <w:szCs w:val="22"/>
              </w:rPr>
            </w:pPr>
            <w:r w:rsidRPr="00B35932">
              <w:rPr>
                <w:rFonts w:asciiTheme="minorHAnsi" w:hAnsiTheme="minorHAnsi" w:cstheme="minorHAnsi"/>
                <w:b/>
                <w:sz w:val="22"/>
                <w:szCs w:val="22"/>
              </w:rPr>
              <w:t>Charakterystyka:</w:t>
            </w:r>
          </w:p>
          <w:p w14:paraId="3FD34F99"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Automatyczny aparat do oznaczania stabilności oksydacyjnej paliw do silników z zapłonem samoczynnym, za pomocą pomiaru okresu indukcyjnego paliwa zgodny z normą PN-EN 15751:2014 wraz z kompletnym wyposażeniem niezbędnym do uruchomienia w/w metody w laboratorium:</w:t>
            </w:r>
          </w:p>
          <w:p w14:paraId="28A16A9D"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Zakres pomiarowy od 2h do 48h,</w:t>
            </w:r>
          </w:p>
          <w:p w14:paraId="5383CE31"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Posiadający membranową pompę gazu umożliwiającą ustawienie natężenia przepływu gazu na poziomie 10 ± 1,0 l/h,</w:t>
            </w:r>
          </w:p>
          <w:p w14:paraId="028A20BF"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Umożliwiający wykonanie badania min. 8 analiz jednocześnie,</w:t>
            </w:r>
          </w:p>
          <w:p w14:paraId="0816E4EE"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Posiadający 8 elektrod do pomiaru przewodności właściwej w zakresie pomiarowym od 0µS/cm do 300µS/cm dostosowane wymiarami do naczynia pomiarowego,</w:t>
            </w:r>
          </w:p>
          <w:p w14:paraId="71593203" w14:textId="7340F966"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 xml:space="preserve">Umożliwiający wzmocnienie oraz zapis wielkości sygnału każdej </w:t>
            </w:r>
            <w:r w:rsidR="009F706C">
              <w:rPr>
                <w:rFonts w:asciiTheme="minorHAnsi" w:hAnsiTheme="minorHAnsi" w:cstheme="minorHAnsi"/>
                <w:szCs w:val="22"/>
              </w:rPr>
              <w:br/>
            </w:r>
            <w:r w:rsidRPr="00B35932">
              <w:rPr>
                <w:rFonts w:asciiTheme="minorHAnsi" w:hAnsiTheme="minorHAnsi" w:cstheme="minorHAnsi"/>
                <w:szCs w:val="22"/>
              </w:rPr>
              <w:t>z elektrod pomiarowych,</w:t>
            </w:r>
          </w:p>
          <w:p w14:paraId="05E08CBA"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Posiadający 8 zamykanych naczyń pomiarowych o pojemności około 150ml, z rurkami wlotu gazu sięgającymi dna naczynia oraz z otworami wentylacyjnymi w górnej części każdego naczynia,</w:t>
            </w:r>
          </w:p>
          <w:p w14:paraId="128378A4"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Posiadający 8 naczyń reakcyjnych ze szkła borokrzemowego z nasadką uszczelniającą. Długość naczynia reakcyjnego powinna wystawać ponad blok grzewczy, co najmniej 130mm,</w:t>
            </w:r>
          </w:p>
          <w:p w14:paraId="58B7E07A"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lastRenderedPageBreak/>
              <w:t>Posiadający filtr powietrza wypełniony sitami molekularnymi połączony z końcówką ssącą pompy,</w:t>
            </w:r>
          </w:p>
          <w:p w14:paraId="212B8B4E" w14:textId="4C2AB9CC"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Umożliwiający regulowanie temperatury do (150±0,1</w:t>
            </w:r>
            <w:r w:rsidRPr="00B35932">
              <w:rPr>
                <w:rFonts w:asciiTheme="minorHAnsi" w:hAnsiTheme="minorHAnsi" w:cstheme="minorHAnsi"/>
                <w:szCs w:val="22"/>
                <w:vertAlign w:val="superscript"/>
              </w:rPr>
              <w:t>0</w:t>
            </w:r>
            <w:r w:rsidRPr="00B35932">
              <w:rPr>
                <w:rFonts w:asciiTheme="minorHAnsi" w:hAnsiTheme="minorHAnsi" w:cstheme="minorHAnsi"/>
                <w:szCs w:val="22"/>
              </w:rPr>
              <w:t xml:space="preserve">C) </w:t>
            </w:r>
            <w:r w:rsidR="009F706C">
              <w:rPr>
                <w:rFonts w:asciiTheme="minorHAnsi" w:hAnsiTheme="minorHAnsi" w:cstheme="minorHAnsi"/>
                <w:szCs w:val="22"/>
              </w:rPr>
              <w:br/>
            </w:r>
            <w:r w:rsidRPr="00B35932">
              <w:rPr>
                <w:rFonts w:asciiTheme="minorHAnsi" w:hAnsiTheme="minorHAnsi" w:cstheme="minorHAnsi"/>
                <w:szCs w:val="22"/>
              </w:rPr>
              <w:t>w aluminiowym bloku grzewczym,</w:t>
            </w:r>
          </w:p>
          <w:p w14:paraId="1E8BE0CA" w14:textId="1E26999C"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Posiadający tyrystorowy czujnik temperatury umożliwiający pomiar temperatury bloku z dokładnością ± 0,1</w:t>
            </w:r>
            <w:r w:rsidRPr="00B35932">
              <w:rPr>
                <w:rFonts w:asciiTheme="minorHAnsi" w:hAnsiTheme="minorHAnsi" w:cstheme="minorHAnsi"/>
                <w:szCs w:val="22"/>
                <w:vertAlign w:val="superscript"/>
              </w:rPr>
              <w:t>0</w:t>
            </w:r>
            <w:r w:rsidRPr="00B35932">
              <w:rPr>
                <w:rFonts w:asciiTheme="minorHAnsi" w:hAnsiTheme="minorHAnsi" w:cstheme="minorHAnsi"/>
                <w:szCs w:val="22"/>
              </w:rPr>
              <w:t xml:space="preserve">C (w zakresie pomiarowym </w:t>
            </w:r>
            <w:r w:rsidR="009F706C">
              <w:rPr>
                <w:rFonts w:asciiTheme="minorHAnsi" w:hAnsiTheme="minorHAnsi" w:cstheme="minorHAnsi"/>
                <w:szCs w:val="22"/>
              </w:rPr>
              <w:br/>
            </w:r>
            <w:r w:rsidRPr="00B35932">
              <w:rPr>
                <w:rFonts w:asciiTheme="minorHAnsi" w:hAnsiTheme="minorHAnsi" w:cstheme="minorHAnsi"/>
                <w:szCs w:val="22"/>
              </w:rPr>
              <w:t>(0 -150</w:t>
            </w:r>
            <w:r w:rsidRPr="00B35932">
              <w:rPr>
                <w:rFonts w:asciiTheme="minorHAnsi" w:hAnsiTheme="minorHAnsi" w:cstheme="minorHAnsi"/>
                <w:szCs w:val="22"/>
                <w:vertAlign w:val="superscript"/>
              </w:rPr>
              <w:t>0</w:t>
            </w:r>
            <w:r w:rsidRPr="00B35932">
              <w:rPr>
                <w:rFonts w:asciiTheme="minorHAnsi" w:hAnsiTheme="minorHAnsi" w:cstheme="minorHAnsi"/>
                <w:szCs w:val="22"/>
              </w:rPr>
              <w:t xml:space="preserve"> C),</w:t>
            </w:r>
          </w:p>
          <w:p w14:paraId="773B7AB9"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Dedykowane oprogramowanie w polskiej wersji językowej pozwalające na:</w:t>
            </w:r>
          </w:p>
          <w:p w14:paraId="3FE00724" w14:textId="77777777" w:rsidR="007F7C4F" w:rsidRPr="00B35932" w:rsidRDefault="007F7C4F" w:rsidP="005A0785">
            <w:pPr>
              <w:pStyle w:val="Akapitzlist"/>
              <w:jc w:val="both"/>
              <w:rPr>
                <w:rFonts w:asciiTheme="minorHAnsi" w:hAnsiTheme="minorHAnsi" w:cstheme="minorHAnsi"/>
                <w:szCs w:val="22"/>
              </w:rPr>
            </w:pPr>
            <w:r w:rsidRPr="00B35932">
              <w:rPr>
                <w:rFonts w:asciiTheme="minorHAnsi" w:hAnsiTheme="minorHAnsi" w:cstheme="minorHAnsi"/>
                <w:szCs w:val="22"/>
              </w:rPr>
              <w:t>- sterowanie pracą przyrządu,</w:t>
            </w:r>
          </w:p>
          <w:p w14:paraId="107EB457" w14:textId="77777777" w:rsidR="007F7C4F" w:rsidRPr="00B35932" w:rsidRDefault="007F7C4F" w:rsidP="005A0785">
            <w:pPr>
              <w:pStyle w:val="Akapitzlist"/>
              <w:jc w:val="both"/>
              <w:rPr>
                <w:rFonts w:asciiTheme="minorHAnsi" w:hAnsiTheme="minorHAnsi" w:cstheme="minorHAnsi"/>
                <w:szCs w:val="22"/>
              </w:rPr>
            </w:pPr>
            <w:r w:rsidRPr="00B35932">
              <w:rPr>
                <w:rFonts w:asciiTheme="minorHAnsi" w:hAnsiTheme="minorHAnsi" w:cstheme="minorHAnsi"/>
                <w:szCs w:val="22"/>
              </w:rPr>
              <w:t>- możliwość podglądu przepływu powietrza,</w:t>
            </w:r>
          </w:p>
          <w:p w14:paraId="67D93349" w14:textId="77777777" w:rsidR="007F7C4F" w:rsidRPr="00B35932" w:rsidRDefault="007F7C4F" w:rsidP="005A0785">
            <w:pPr>
              <w:pStyle w:val="Akapitzlist"/>
              <w:jc w:val="both"/>
              <w:rPr>
                <w:rFonts w:asciiTheme="minorHAnsi" w:hAnsiTheme="minorHAnsi" w:cstheme="minorHAnsi"/>
                <w:szCs w:val="22"/>
              </w:rPr>
            </w:pPr>
            <w:r w:rsidRPr="00B35932">
              <w:rPr>
                <w:rFonts w:asciiTheme="minorHAnsi" w:hAnsiTheme="minorHAnsi" w:cstheme="minorHAnsi"/>
                <w:szCs w:val="22"/>
              </w:rPr>
              <w:t>- możliwość obserwacji temperatury w trakcie badania z dokładnością ±0,1</w:t>
            </w:r>
            <w:r w:rsidRPr="00B35932">
              <w:rPr>
                <w:rFonts w:asciiTheme="minorHAnsi" w:hAnsiTheme="minorHAnsi" w:cstheme="minorHAnsi"/>
                <w:szCs w:val="22"/>
                <w:vertAlign w:val="superscript"/>
              </w:rPr>
              <w:t>0</w:t>
            </w:r>
            <w:r w:rsidRPr="00B35932">
              <w:rPr>
                <w:rFonts w:asciiTheme="minorHAnsi" w:hAnsiTheme="minorHAnsi" w:cstheme="minorHAnsi"/>
                <w:szCs w:val="22"/>
              </w:rPr>
              <w:t>C,</w:t>
            </w:r>
          </w:p>
          <w:p w14:paraId="129174E1" w14:textId="77777777" w:rsidR="007F7C4F" w:rsidRPr="00B35932" w:rsidRDefault="007F7C4F" w:rsidP="005A0785">
            <w:pPr>
              <w:pStyle w:val="Akapitzlist"/>
              <w:jc w:val="both"/>
              <w:rPr>
                <w:rFonts w:asciiTheme="minorHAnsi" w:hAnsiTheme="minorHAnsi" w:cstheme="minorHAnsi"/>
                <w:szCs w:val="22"/>
              </w:rPr>
            </w:pPr>
            <w:r w:rsidRPr="00B35932">
              <w:rPr>
                <w:rFonts w:asciiTheme="minorHAnsi" w:hAnsiTheme="minorHAnsi" w:cstheme="minorHAnsi"/>
                <w:szCs w:val="22"/>
              </w:rPr>
              <w:t>- możliwość wyznaczenia korekcji na temperaturę (∆T),</w:t>
            </w:r>
          </w:p>
          <w:p w14:paraId="713D8ACA" w14:textId="77777777" w:rsidR="007F7C4F" w:rsidRPr="00B35932" w:rsidRDefault="007F7C4F" w:rsidP="005A0785">
            <w:pPr>
              <w:pStyle w:val="Akapitzlist"/>
              <w:jc w:val="both"/>
              <w:rPr>
                <w:rFonts w:asciiTheme="minorHAnsi" w:hAnsiTheme="minorHAnsi" w:cstheme="minorHAnsi"/>
                <w:szCs w:val="22"/>
              </w:rPr>
            </w:pPr>
            <w:r w:rsidRPr="00B35932">
              <w:rPr>
                <w:rFonts w:asciiTheme="minorHAnsi" w:hAnsiTheme="minorHAnsi" w:cstheme="minorHAnsi"/>
                <w:szCs w:val="22"/>
              </w:rPr>
              <w:t>- zakończenie pomiaru gdy sygnał osiągnie 100% na skali rejestratora lub gdy krzywa wyrówna się po osiągnięciu punktu przegięcia, lub po 48 godzinach czasu badania,</w:t>
            </w:r>
          </w:p>
          <w:p w14:paraId="61026A48" w14:textId="77777777" w:rsidR="007F7C4F" w:rsidRPr="00B35932" w:rsidRDefault="007F7C4F" w:rsidP="005A0785">
            <w:pPr>
              <w:pStyle w:val="Akapitzlist"/>
              <w:jc w:val="both"/>
              <w:rPr>
                <w:rFonts w:asciiTheme="minorHAnsi" w:hAnsiTheme="minorHAnsi" w:cstheme="minorHAnsi"/>
                <w:szCs w:val="22"/>
              </w:rPr>
            </w:pPr>
            <w:r w:rsidRPr="00B35932">
              <w:rPr>
                <w:rFonts w:asciiTheme="minorHAnsi" w:hAnsiTheme="minorHAnsi" w:cstheme="minorHAnsi"/>
                <w:szCs w:val="22"/>
              </w:rPr>
              <w:t>- zbieranie i archiwizacje danych,</w:t>
            </w:r>
          </w:p>
          <w:p w14:paraId="34B43296" w14:textId="77777777" w:rsidR="007F7C4F" w:rsidRPr="00B35932" w:rsidRDefault="007F7C4F" w:rsidP="005A0785">
            <w:pPr>
              <w:pStyle w:val="Akapitzlist"/>
              <w:jc w:val="both"/>
              <w:rPr>
                <w:rFonts w:asciiTheme="minorHAnsi" w:hAnsiTheme="minorHAnsi" w:cstheme="minorHAnsi"/>
                <w:szCs w:val="22"/>
              </w:rPr>
            </w:pPr>
            <w:r w:rsidRPr="00B35932">
              <w:rPr>
                <w:rFonts w:asciiTheme="minorHAnsi" w:hAnsiTheme="minorHAnsi" w:cstheme="minorHAnsi"/>
                <w:szCs w:val="22"/>
              </w:rPr>
              <w:t>- monitorowanie wyników,</w:t>
            </w:r>
          </w:p>
          <w:p w14:paraId="00056396" w14:textId="77777777" w:rsidR="007F7C4F" w:rsidRPr="00B35932" w:rsidRDefault="007F7C4F" w:rsidP="005A0785">
            <w:pPr>
              <w:pStyle w:val="Akapitzlist"/>
              <w:jc w:val="both"/>
              <w:rPr>
                <w:rFonts w:asciiTheme="minorHAnsi" w:hAnsiTheme="minorHAnsi" w:cstheme="minorHAnsi"/>
                <w:szCs w:val="22"/>
              </w:rPr>
            </w:pPr>
            <w:r w:rsidRPr="00B35932">
              <w:rPr>
                <w:rFonts w:asciiTheme="minorHAnsi" w:hAnsiTheme="minorHAnsi" w:cstheme="minorHAnsi"/>
                <w:szCs w:val="22"/>
              </w:rPr>
              <w:t>- ponowne oszacowanie uzyskanych rezultatów,</w:t>
            </w:r>
          </w:p>
          <w:p w14:paraId="69CA22B8"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dożywotnia licencja na całe dostarczone oprogramowanie, na co najmniej jedno stanowisko;</w:t>
            </w:r>
          </w:p>
          <w:p w14:paraId="0AA2D3A6"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Możliwość zintegrowania z systemem LIMS,</w:t>
            </w:r>
          </w:p>
          <w:p w14:paraId="239E50BD"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Materiał odniesienia o przewodności właściwej 100µS/cm (1op./250ml) do sprawdzenia poprawności działania aparatu i odbioru na miejscu w laboratorium,</w:t>
            </w:r>
          </w:p>
          <w:p w14:paraId="0B8C1670"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Olej termostabilny (1op./50ml) do wyznaczenia poprawki między temperaturą próbki a temperaturą bloku grzewczego  (∆T),</w:t>
            </w:r>
          </w:p>
          <w:p w14:paraId="18458DDF"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Zasilanie 230V, 50 Hz,</w:t>
            </w:r>
          </w:p>
          <w:p w14:paraId="3F606CEB" w14:textId="77777777"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Posiadający złącze USB,</w:t>
            </w:r>
          </w:p>
          <w:p w14:paraId="713F4318" w14:textId="50C36D94" w:rsidR="007F7C4F" w:rsidRPr="00B35932" w:rsidRDefault="007F7C4F" w:rsidP="007F7C4F">
            <w:pPr>
              <w:pStyle w:val="Akapitzlist"/>
              <w:widowControl/>
              <w:numPr>
                <w:ilvl w:val="0"/>
                <w:numId w:val="63"/>
              </w:numPr>
              <w:suppressAutoHyphens w:val="0"/>
              <w:jc w:val="both"/>
              <w:rPr>
                <w:rFonts w:asciiTheme="minorHAnsi" w:hAnsiTheme="minorHAnsi" w:cstheme="minorHAnsi"/>
                <w:szCs w:val="22"/>
              </w:rPr>
            </w:pPr>
            <w:r w:rsidRPr="00B35932">
              <w:rPr>
                <w:rFonts w:asciiTheme="minorHAnsi" w:hAnsiTheme="minorHAnsi" w:cstheme="minorHAnsi"/>
                <w:szCs w:val="22"/>
              </w:rPr>
              <w:t>Jednostka sterująca przyrządem, zbierająca dane i służąca do ich opracowywania; fabrycznie nowa, wyprodukowana co najmniej w roku 2021</w:t>
            </w:r>
            <w:r w:rsidR="009A61DF">
              <w:rPr>
                <w:rFonts w:asciiTheme="minorHAnsi" w:hAnsiTheme="minorHAnsi" w:cstheme="minorHAnsi"/>
                <w:szCs w:val="22"/>
              </w:rPr>
              <w:t>.</w:t>
            </w:r>
            <w:r w:rsidRPr="00B35932">
              <w:rPr>
                <w:rFonts w:asciiTheme="minorHAnsi" w:hAnsiTheme="minorHAnsi" w:cstheme="minorHAnsi"/>
                <w:szCs w:val="22"/>
              </w:rPr>
              <w:t xml:space="preserve"> </w:t>
            </w:r>
            <w:r w:rsidR="009A61DF" w:rsidRPr="00B35932">
              <w:rPr>
                <w:rFonts w:asciiTheme="minorHAnsi" w:hAnsiTheme="minorHAnsi" w:cstheme="minorHAnsi"/>
                <w:szCs w:val="22"/>
              </w:rPr>
              <w:t xml:space="preserve">Minimalne parametry: procesor wielordzeniowy, zgodny </w:t>
            </w:r>
            <w:r w:rsidR="009F706C">
              <w:rPr>
                <w:rFonts w:asciiTheme="minorHAnsi" w:hAnsiTheme="minorHAnsi" w:cstheme="minorHAnsi"/>
                <w:szCs w:val="22"/>
              </w:rPr>
              <w:br/>
            </w:r>
            <w:r w:rsidR="009A61DF" w:rsidRPr="00B35932">
              <w:rPr>
                <w:rFonts w:asciiTheme="minorHAnsi" w:hAnsiTheme="minorHAnsi" w:cstheme="minorHAnsi"/>
                <w:szCs w:val="22"/>
              </w:rPr>
              <w:t xml:space="preserve">z architekturą x86, o średniej wydajności ocenianej na co najmniej 6000 pkt . w teście PassMark CPU Mark według wyników opublikowanych na </w:t>
            </w:r>
            <w:r w:rsidR="009A61DF" w:rsidRPr="00B35932">
              <w:rPr>
                <w:rFonts w:asciiTheme="minorHAnsi" w:hAnsiTheme="minorHAnsi" w:cstheme="minorHAnsi"/>
                <w:szCs w:val="22"/>
              </w:rPr>
              <w:lastRenderedPageBreak/>
              <w:t>stronie</w:t>
            </w:r>
            <w:r w:rsidR="009A61DF">
              <w:rPr>
                <w:rFonts w:asciiTheme="minorHAnsi" w:hAnsiTheme="minorHAnsi" w:cstheme="minorHAnsi"/>
                <w:szCs w:val="22"/>
              </w:rPr>
              <w:t xml:space="preserve"> </w:t>
            </w:r>
            <w:hyperlink r:id="rId9" w:history="1">
              <w:r w:rsidR="004611C4" w:rsidRPr="00FF171D">
                <w:rPr>
                  <w:rStyle w:val="Hipercze"/>
                  <w:rFonts w:asciiTheme="minorHAnsi" w:hAnsiTheme="minorHAnsi" w:cstheme="minorHAnsi"/>
                  <w:szCs w:val="22"/>
                </w:rPr>
                <w:t>http://www.cpubenchmark.net/cpu_list.php</w:t>
              </w:r>
            </w:hyperlink>
            <w:r w:rsidR="009A61DF" w:rsidRPr="00B35932">
              <w:rPr>
                <w:rFonts w:asciiTheme="minorHAnsi" w:hAnsiTheme="minorHAnsi" w:cstheme="minorHAnsi"/>
                <w:szCs w:val="22"/>
              </w:rPr>
              <w:t>,</w:t>
            </w:r>
            <w:r w:rsidR="004611C4">
              <w:rPr>
                <w:rFonts w:asciiTheme="minorHAnsi" w:hAnsiTheme="minorHAnsi" w:cstheme="minorHAnsi"/>
                <w:szCs w:val="22"/>
              </w:rPr>
              <w:t xml:space="preserve"> </w:t>
            </w:r>
            <w:r w:rsidRPr="00B35932">
              <w:rPr>
                <w:rFonts w:asciiTheme="minorHAnsi" w:hAnsiTheme="minorHAnsi" w:cstheme="minorHAnsi"/>
                <w:szCs w:val="22"/>
              </w:rPr>
              <w:t>pamięć RAM min. 2GB, monitor min. 21 LED lub LCD – 1 szt., klawiatura i mysz optyczna, 2szt. USB min. 2.0 z przodu obudowy, polski system operacyjny min. Windows 10, odpowiedni do zainstalowanego oprogramowania sterującego pracą przyrządu.</w:t>
            </w:r>
          </w:p>
          <w:p w14:paraId="22FDD3C0" w14:textId="77777777" w:rsidR="007F7C4F" w:rsidRPr="00B35932" w:rsidRDefault="007F7C4F" w:rsidP="005A0785">
            <w:pPr>
              <w:jc w:val="both"/>
              <w:rPr>
                <w:rFonts w:asciiTheme="minorHAnsi" w:hAnsiTheme="minorHAnsi" w:cstheme="minorHAnsi"/>
                <w:sz w:val="22"/>
                <w:szCs w:val="22"/>
              </w:rPr>
            </w:pPr>
          </w:p>
          <w:p w14:paraId="7EB1331B" w14:textId="77777777" w:rsidR="007F7C4F" w:rsidRPr="00B35932" w:rsidRDefault="007F7C4F" w:rsidP="005A0785">
            <w:pPr>
              <w:pStyle w:val="Akapitzlist"/>
              <w:jc w:val="both"/>
              <w:rPr>
                <w:rFonts w:asciiTheme="minorHAnsi" w:hAnsiTheme="minorHAnsi" w:cstheme="minorHAnsi"/>
                <w:b/>
                <w:szCs w:val="22"/>
                <w:u w:val="single"/>
              </w:rPr>
            </w:pPr>
            <w:r w:rsidRPr="00B35932">
              <w:rPr>
                <w:rFonts w:asciiTheme="minorHAnsi" w:hAnsiTheme="minorHAnsi" w:cstheme="minorHAnsi"/>
                <w:b/>
                <w:szCs w:val="22"/>
                <w:u w:val="single"/>
              </w:rPr>
              <w:t>Wyposażenie dodatkowe:</w:t>
            </w:r>
          </w:p>
          <w:p w14:paraId="6F028226" w14:textId="77777777" w:rsidR="007F7C4F" w:rsidRPr="00B35932" w:rsidRDefault="007F7C4F" w:rsidP="005A0785">
            <w:pPr>
              <w:pStyle w:val="Akapitzlist"/>
              <w:jc w:val="both"/>
              <w:rPr>
                <w:rFonts w:asciiTheme="minorHAnsi" w:hAnsiTheme="minorHAnsi" w:cstheme="minorHAnsi"/>
                <w:szCs w:val="22"/>
              </w:rPr>
            </w:pPr>
            <w:r w:rsidRPr="00B35932">
              <w:rPr>
                <w:rFonts w:asciiTheme="minorHAnsi" w:hAnsiTheme="minorHAnsi" w:cstheme="minorHAnsi"/>
                <w:szCs w:val="22"/>
              </w:rPr>
              <w:t>- 8 elektrod do pomiaru przewodności właściwej w zakresie pomiarowym od 0µS/cm do 300µS/cm dostosowane wymiarami do naczynia pomiarowego</w:t>
            </w:r>
          </w:p>
        </w:tc>
        <w:tc>
          <w:tcPr>
            <w:tcW w:w="7087" w:type="dxa"/>
          </w:tcPr>
          <w:p w14:paraId="4E47E902" w14:textId="77777777" w:rsidR="007F7C4F" w:rsidRPr="00B35932" w:rsidRDefault="007F7C4F" w:rsidP="005A0785">
            <w:pPr>
              <w:rPr>
                <w:rFonts w:asciiTheme="minorHAnsi" w:hAnsiTheme="minorHAnsi" w:cstheme="minorHAnsi"/>
                <w:b/>
                <w:sz w:val="22"/>
                <w:szCs w:val="22"/>
              </w:rPr>
            </w:pPr>
          </w:p>
        </w:tc>
      </w:tr>
      <w:tr w:rsidR="007F7C4F" w:rsidRPr="00B35932" w14:paraId="246B73C7" w14:textId="77777777" w:rsidTr="00B35932">
        <w:trPr>
          <w:trHeight w:val="444"/>
        </w:trPr>
        <w:tc>
          <w:tcPr>
            <w:tcW w:w="7225" w:type="dxa"/>
            <w:vAlign w:val="center"/>
          </w:tcPr>
          <w:p w14:paraId="4A0AA8B0" w14:textId="77777777" w:rsidR="007F7C4F" w:rsidRPr="00B35932" w:rsidRDefault="007F7C4F" w:rsidP="005A0785">
            <w:pPr>
              <w:rPr>
                <w:rFonts w:asciiTheme="minorHAnsi" w:hAnsiTheme="minorHAnsi" w:cstheme="minorHAnsi"/>
                <w:b/>
                <w:sz w:val="22"/>
                <w:szCs w:val="22"/>
              </w:rPr>
            </w:pPr>
            <w:r w:rsidRPr="00B35932">
              <w:rPr>
                <w:rFonts w:asciiTheme="minorHAnsi" w:hAnsiTheme="minorHAnsi" w:cstheme="minorHAnsi"/>
                <w:b/>
                <w:sz w:val="22"/>
                <w:szCs w:val="22"/>
              </w:rPr>
              <w:lastRenderedPageBreak/>
              <w:t>Ilość – 1 zestaw</w:t>
            </w:r>
          </w:p>
        </w:tc>
        <w:tc>
          <w:tcPr>
            <w:tcW w:w="7087" w:type="dxa"/>
          </w:tcPr>
          <w:p w14:paraId="15F6496C" w14:textId="77777777" w:rsidR="007F7C4F" w:rsidRPr="00B35932" w:rsidRDefault="007F7C4F" w:rsidP="005A0785">
            <w:pPr>
              <w:rPr>
                <w:rFonts w:asciiTheme="minorHAnsi" w:hAnsiTheme="minorHAnsi" w:cstheme="minorHAnsi"/>
                <w:b/>
                <w:sz w:val="22"/>
                <w:szCs w:val="22"/>
              </w:rPr>
            </w:pPr>
          </w:p>
        </w:tc>
      </w:tr>
      <w:tr w:rsidR="007F7C4F" w:rsidRPr="00B35932" w14:paraId="10E52DDE" w14:textId="77777777" w:rsidTr="00B35932">
        <w:trPr>
          <w:trHeight w:val="444"/>
        </w:trPr>
        <w:tc>
          <w:tcPr>
            <w:tcW w:w="7225" w:type="dxa"/>
            <w:vAlign w:val="center"/>
          </w:tcPr>
          <w:p w14:paraId="49454DF8"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Warunki realizacji zamówienia:</w:t>
            </w:r>
          </w:p>
          <w:p w14:paraId="02CCF12C"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1. odbiór przyrządu nastąpi po:</w:t>
            </w:r>
          </w:p>
          <w:p w14:paraId="0B4CE2CE"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 sprawdzeniu w laboratorium poprawności wskazań; temperatury bloków grzewczych, temperatury maksymalnej dla obu bloków, temperatury każdego otworu w obu blokach grzewczych, przewodności właściwej dla każdego kanału w obu blokach grzewczych, przepływu gazu (powietrza) oraz wartości oporności wejścia zewnętrznego czujnika temperatury,</w:t>
            </w:r>
          </w:p>
          <w:p w14:paraId="1FA5A6B2"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 sprawdzeniu w laboratorium ustawienia aplikacji dla oleju napędowego wg metody PN-EN 15751:2014,</w:t>
            </w:r>
          </w:p>
          <w:p w14:paraId="30F8CB6E"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 xml:space="preserve">- sprawdzeniu w laboratorium precyzji pomiaru z użyciem próbek rzeczywistych (oleju napędowego), wynik sprawdzenia mieszczący się w </w:t>
            </w:r>
            <w:r w:rsidRPr="00B35932">
              <w:rPr>
                <w:rFonts w:asciiTheme="minorHAnsi" w:hAnsiTheme="minorHAnsi" w:cstheme="minorHAnsi"/>
                <w:i/>
                <w:sz w:val="22"/>
                <w:szCs w:val="22"/>
                <w:u w:val="single"/>
              </w:rPr>
              <w:t>granicach odtwarzalności metody.</w:t>
            </w:r>
            <w:r w:rsidRPr="00B35932">
              <w:rPr>
                <w:rFonts w:asciiTheme="minorHAnsi" w:hAnsiTheme="minorHAnsi" w:cstheme="minorHAnsi"/>
                <w:sz w:val="22"/>
                <w:szCs w:val="22"/>
              </w:rPr>
              <w:t xml:space="preserve"> Porównanie zostanie dokonane z wynikami uzyskanymi na przyrządach stosowanych obecnie w laboratorium do bieżących badań paliw ciekłych,</w:t>
            </w:r>
          </w:p>
          <w:p w14:paraId="53A0FE35"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2. przyrząd fabrycznie nowy, kompletny,</w:t>
            </w:r>
          </w:p>
          <w:p w14:paraId="62452522"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3. certyfikat sprawdzenia przyrządu przez producenta oraz protokół sprawdzenia przyrządu w laboratorium wykonany przez dostawcę w zakresie dokładności i precyzji pomiarów,</w:t>
            </w:r>
          </w:p>
          <w:p w14:paraId="11AE84D6"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4. termin dostawy – nie później niż 3 miesiące od daty podpisania umowy,</w:t>
            </w:r>
          </w:p>
          <w:p w14:paraId="6F2AC667"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5. instrukcja obsługi w języku polskim,</w:t>
            </w:r>
          </w:p>
          <w:p w14:paraId="570A5441"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6. należy przekazać personelowi laboratorium wszelkie informacje niezbędne do prawidłowej obsługi i działania przyrządu,</w:t>
            </w:r>
          </w:p>
          <w:p w14:paraId="424F1EC0"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7. szkolenie pracowników laboratorium w zakresie obsługi przyrządu 1 dzień roboczy,</w:t>
            </w:r>
          </w:p>
          <w:p w14:paraId="705B7D1F" w14:textId="77777777" w:rsidR="007F7C4F" w:rsidRPr="00B35932" w:rsidRDefault="007F7C4F" w:rsidP="005A0785">
            <w:pPr>
              <w:spacing w:after="60"/>
              <w:jc w:val="both"/>
              <w:rPr>
                <w:rFonts w:asciiTheme="minorHAnsi" w:hAnsiTheme="minorHAnsi" w:cstheme="minorHAnsi"/>
                <w:sz w:val="22"/>
                <w:szCs w:val="22"/>
              </w:rPr>
            </w:pPr>
            <w:r w:rsidRPr="00B35932">
              <w:rPr>
                <w:rFonts w:asciiTheme="minorHAnsi" w:hAnsiTheme="minorHAnsi" w:cstheme="minorHAnsi"/>
                <w:sz w:val="22"/>
                <w:szCs w:val="22"/>
              </w:rPr>
              <w:lastRenderedPageBreak/>
              <w:t>8. wymagane oznaczenie i certyfikat CE.</w:t>
            </w:r>
          </w:p>
        </w:tc>
        <w:tc>
          <w:tcPr>
            <w:tcW w:w="7087" w:type="dxa"/>
          </w:tcPr>
          <w:p w14:paraId="00DBF225" w14:textId="77777777" w:rsidR="007F7C4F" w:rsidRPr="00B35932" w:rsidRDefault="007F7C4F" w:rsidP="005A0785">
            <w:pPr>
              <w:rPr>
                <w:rFonts w:asciiTheme="minorHAnsi" w:hAnsiTheme="minorHAnsi" w:cstheme="minorHAnsi"/>
                <w:b/>
                <w:sz w:val="22"/>
                <w:szCs w:val="22"/>
              </w:rPr>
            </w:pPr>
          </w:p>
        </w:tc>
      </w:tr>
      <w:tr w:rsidR="007F7C4F" w:rsidRPr="00B35932" w14:paraId="620BF675" w14:textId="77777777" w:rsidTr="00B35932">
        <w:trPr>
          <w:trHeight w:val="444"/>
        </w:trPr>
        <w:tc>
          <w:tcPr>
            <w:tcW w:w="7225" w:type="dxa"/>
            <w:vAlign w:val="center"/>
          </w:tcPr>
          <w:p w14:paraId="431D4882"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b/>
                <w:sz w:val="22"/>
                <w:szCs w:val="22"/>
              </w:rPr>
              <w:t xml:space="preserve">Serwis po sprzedaży: </w:t>
            </w:r>
            <w:r w:rsidRPr="00B35932">
              <w:rPr>
                <w:rFonts w:asciiTheme="minorHAnsi" w:hAnsiTheme="minorHAnsi" w:cstheme="minorHAnsi"/>
                <w:sz w:val="22"/>
                <w:szCs w:val="22"/>
              </w:rPr>
              <w:t>wykonawca musi zapewnić pełny i regularny serwis po sprzedaży, serwis konserwacyjny w miejscu przeznaczenia, gwarantować utrzymanie i naprawę sprzętu po okresie gwarancji.</w:t>
            </w:r>
          </w:p>
          <w:p w14:paraId="557384AB" w14:textId="77777777" w:rsidR="007F7C4F" w:rsidRPr="00B35932" w:rsidRDefault="007F7C4F" w:rsidP="005A0785">
            <w:pPr>
              <w:jc w:val="both"/>
              <w:rPr>
                <w:rFonts w:asciiTheme="minorHAnsi" w:hAnsiTheme="minorHAnsi" w:cstheme="minorHAnsi"/>
                <w:sz w:val="22"/>
                <w:szCs w:val="22"/>
              </w:rPr>
            </w:pPr>
            <w:r w:rsidRPr="00B35932">
              <w:rPr>
                <w:rFonts w:asciiTheme="minorHAnsi" w:hAnsiTheme="minorHAnsi" w:cstheme="minorHAnsi"/>
                <w:sz w:val="22"/>
                <w:szCs w:val="22"/>
              </w:rPr>
              <w:t xml:space="preserve">Wykonawca zobowiązany jest do wykonania </w:t>
            </w:r>
            <w:r w:rsidRPr="00B35932">
              <w:rPr>
                <w:rFonts w:asciiTheme="minorHAnsi" w:hAnsiTheme="minorHAnsi" w:cstheme="minorHAnsi"/>
                <w:b/>
                <w:sz w:val="22"/>
                <w:szCs w:val="22"/>
                <w:u w:val="single"/>
              </w:rPr>
              <w:t>w dwunastym miesiącu</w:t>
            </w:r>
            <w:r w:rsidRPr="00B35932">
              <w:rPr>
                <w:rFonts w:asciiTheme="minorHAnsi" w:hAnsiTheme="minorHAnsi" w:cstheme="minorHAnsi"/>
                <w:sz w:val="22"/>
                <w:szCs w:val="22"/>
              </w:rPr>
              <w:t xml:space="preserve"> </w:t>
            </w:r>
          </w:p>
          <w:p w14:paraId="4BB589C2" w14:textId="77777777" w:rsidR="007F7C4F" w:rsidRPr="00B35932" w:rsidRDefault="007F7C4F" w:rsidP="005A0785">
            <w:pPr>
              <w:jc w:val="both"/>
              <w:rPr>
                <w:rFonts w:asciiTheme="minorHAnsi" w:hAnsiTheme="minorHAnsi" w:cstheme="minorHAnsi"/>
                <w:b/>
                <w:sz w:val="22"/>
                <w:szCs w:val="22"/>
              </w:rPr>
            </w:pPr>
            <w:r w:rsidRPr="00B35932">
              <w:rPr>
                <w:rFonts w:asciiTheme="minorHAnsi" w:hAnsiTheme="minorHAnsi" w:cstheme="minorHAnsi"/>
                <w:sz w:val="22"/>
                <w:szCs w:val="22"/>
              </w:rPr>
              <w:t>licząc od daty odbioru przyrządu bezpłatnego przeglądu serwisowego polegającego na sprawdzeniu poprawności działania wskazań: temperatury bloków grzewczych, temperatury maksymalnej dla obu bloków, temperatury każdego otworu w obu blokach grzewczych, przewodności właściwej dla każdego kanału w obu blokach grzewczych, przepływu gazu  (powietrza) oraz wartości oporności wejścia zewnętrznego czujnika temperatury. Wszystkie zastosowane w trakcie sprawdzeń przyrządy powinny zapewnić spójność pomiarową.</w:t>
            </w:r>
          </w:p>
        </w:tc>
        <w:tc>
          <w:tcPr>
            <w:tcW w:w="7087" w:type="dxa"/>
          </w:tcPr>
          <w:p w14:paraId="0E72B810" w14:textId="77777777" w:rsidR="007F7C4F" w:rsidRPr="00B35932" w:rsidRDefault="007F7C4F" w:rsidP="005A0785">
            <w:pPr>
              <w:rPr>
                <w:rFonts w:asciiTheme="minorHAnsi" w:hAnsiTheme="minorHAnsi" w:cstheme="minorHAnsi"/>
                <w:b/>
                <w:sz w:val="22"/>
                <w:szCs w:val="22"/>
              </w:rPr>
            </w:pPr>
          </w:p>
        </w:tc>
      </w:tr>
      <w:tr w:rsidR="007F7C4F" w:rsidRPr="00B35932" w14:paraId="507A602F" w14:textId="77777777" w:rsidTr="00B35932">
        <w:trPr>
          <w:trHeight w:val="444"/>
        </w:trPr>
        <w:tc>
          <w:tcPr>
            <w:tcW w:w="7225" w:type="dxa"/>
            <w:vAlign w:val="center"/>
          </w:tcPr>
          <w:p w14:paraId="7FFACCA1" w14:textId="77777777" w:rsidR="007F7C4F" w:rsidRPr="00B35932" w:rsidRDefault="007F7C4F" w:rsidP="005A0785">
            <w:pPr>
              <w:jc w:val="both"/>
              <w:rPr>
                <w:rFonts w:asciiTheme="minorHAnsi" w:hAnsiTheme="minorHAnsi" w:cstheme="minorHAnsi"/>
                <w:b/>
                <w:sz w:val="22"/>
                <w:szCs w:val="22"/>
              </w:rPr>
            </w:pPr>
            <w:r w:rsidRPr="00B35932">
              <w:rPr>
                <w:rFonts w:asciiTheme="minorHAnsi" w:hAnsiTheme="minorHAnsi" w:cstheme="minorHAnsi"/>
                <w:b/>
                <w:sz w:val="22"/>
                <w:szCs w:val="22"/>
              </w:rPr>
              <w:t xml:space="preserve">Gwarancja: </w:t>
            </w:r>
            <w:r w:rsidRPr="00B35932">
              <w:rPr>
                <w:rFonts w:asciiTheme="minorHAnsi" w:hAnsiTheme="minorHAnsi" w:cstheme="minorHAnsi"/>
                <w:sz w:val="22"/>
                <w:szCs w:val="22"/>
              </w:rPr>
              <w:t>minimum 12 miesięcy</w:t>
            </w:r>
          </w:p>
        </w:tc>
        <w:tc>
          <w:tcPr>
            <w:tcW w:w="7087" w:type="dxa"/>
          </w:tcPr>
          <w:p w14:paraId="53892C6E" w14:textId="77777777" w:rsidR="007F7C4F" w:rsidRPr="00B35932" w:rsidRDefault="007F7C4F" w:rsidP="005A0785">
            <w:pPr>
              <w:rPr>
                <w:rFonts w:asciiTheme="minorHAnsi" w:hAnsiTheme="minorHAnsi" w:cstheme="minorHAnsi"/>
                <w:b/>
                <w:sz w:val="22"/>
                <w:szCs w:val="22"/>
              </w:rPr>
            </w:pPr>
          </w:p>
        </w:tc>
      </w:tr>
      <w:tr w:rsidR="0089397D" w:rsidRPr="00B35932" w14:paraId="6B965144" w14:textId="77777777" w:rsidTr="00B35932">
        <w:trPr>
          <w:trHeight w:val="444"/>
        </w:trPr>
        <w:tc>
          <w:tcPr>
            <w:tcW w:w="7225" w:type="dxa"/>
            <w:vAlign w:val="center"/>
          </w:tcPr>
          <w:p w14:paraId="4C0FCEDE" w14:textId="2FBCB5DE" w:rsidR="0089397D" w:rsidRPr="00B35932" w:rsidRDefault="0089397D" w:rsidP="005A0785">
            <w:pPr>
              <w:jc w:val="both"/>
              <w:rPr>
                <w:rFonts w:asciiTheme="minorHAnsi" w:hAnsiTheme="minorHAnsi" w:cstheme="minorHAnsi"/>
                <w:b/>
                <w:sz w:val="22"/>
                <w:szCs w:val="22"/>
              </w:rPr>
            </w:pPr>
            <w:r>
              <w:rPr>
                <w:rFonts w:asciiTheme="minorHAnsi" w:hAnsiTheme="minorHAnsi" w:cstheme="minorHAnsi"/>
                <w:b/>
                <w:sz w:val="22"/>
                <w:szCs w:val="22"/>
              </w:rPr>
              <w:t>Producent/Marka/Rok produkcji</w:t>
            </w:r>
            <w:r w:rsidR="009F706C">
              <w:rPr>
                <w:rFonts w:asciiTheme="minorHAnsi" w:hAnsiTheme="minorHAnsi" w:cstheme="minorHAnsi"/>
                <w:b/>
                <w:sz w:val="22"/>
                <w:szCs w:val="22"/>
              </w:rPr>
              <w:t xml:space="preserve"> urządzenia i jednostki steruja</w:t>
            </w:r>
            <w:r w:rsidR="00E032D2">
              <w:rPr>
                <w:rFonts w:asciiTheme="minorHAnsi" w:hAnsiTheme="minorHAnsi" w:cstheme="minorHAnsi"/>
                <w:b/>
                <w:sz w:val="22"/>
                <w:szCs w:val="22"/>
              </w:rPr>
              <w:t>c</w:t>
            </w:r>
            <w:r w:rsidR="009F706C">
              <w:rPr>
                <w:rFonts w:asciiTheme="minorHAnsi" w:hAnsiTheme="minorHAnsi" w:cstheme="minorHAnsi"/>
                <w:b/>
                <w:sz w:val="22"/>
                <w:szCs w:val="22"/>
              </w:rPr>
              <w:t>ej</w:t>
            </w:r>
          </w:p>
        </w:tc>
        <w:tc>
          <w:tcPr>
            <w:tcW w:w="7087" w:type="dxa"/>
          </w:tcPr>
          <w:p w14:paraId="158006EC" w14:textId="77777777" w:rsidR="0089397D" w:rsidRPr="00B35932" w:rsidRDefault="0089397D" w:rsidP="005A0785">
            <w:pPr>
              <w:rPr>
                <w:rFonts w:asciiTheme="minorHAnsi" w:hAnsiTheme="minorHAnsi" w:cstheme="minorHAnsi"/>
                <w:b/>
                <w:sz w:val="22"/>
                <w:szCs w:val="22"/>
              </w:rPr>
            </w:pPr>
          </w:p>
        </w:tc>
      </w:tr>
      <w:tr w:rsidR="007F7C4F" w:rsidRPr="00B35932" w14:paraId="5BDC2FE9" w14:textId="77777777" w:rsidTr="00B35932">
        <w:trPr>
          <w:trHeight w:val="444"/>
        </w:trPr>
        <w:tc>
          <w:tcPr>
            <w:tcW w:w="7225" w:type="dxa"/>
            <w:vAlign w:val="center"/>
          </w:tcPr>
          <w:p w14:paraId="01C8DE51" w14:textId="77777777" w:rsidR="007F7C4F" w:rsidRPr="00B35932" w:rsidRDefault="007F7C4F" w:rsidP="005A0785">
            <w:pPr>
              <w:jc w:val="both"/>
              <w:rPr>
                <w:rFonts w:asciiTheme="minorHAnsi" w:hAnsiTheme="minorHAnsi" w:cstheme="minorHAnsi"/>
                <w:b/>
                <w:sz w:val="22"/>
                <w:szCs w:val="22"/>
              </w:rPr>
            </w:pPr>
            <w:r w:rsidRPr="00B35932">
              <w:rPr>
                <w:rFonts w:asciiTheme="minorHAnsi" w:hAnsiTheme="minorHAnsi" w:cstheme="minorHAnsi"/>
                <w:b/>
                <w:sz w:val="22"/>
                <w:szCs w:val="22"/>
              </w:rPr>
              <w:t>Przeznaczenie i dostawa:</w:t>
            </w:r>
          </w:p>
          <w:p w14:paraId="12058AD7" w14:textId="77777777" w:rsidR="007F7C4F" w:rsidRPr="00B35932" w:rsidRDefault="007F7C4F" w:rsidP="005A0785">
            <w:pPr>
              <w:spacing w:after="60"/>
              <w:jc w:val="both"/>
              <w:rPr>
                <w:rFonts w:asciiTheme="minorHAnsi" w:hAnsiTheme="minorHAnsi" w:cstheme="minorHAnsi"/>
                <w:sz w:val="22"/>
                <w:szCs w:val="22"/>
              </w:rPr>
            </w:pPr>
            <w:r w:rsidRPr="00B35932">
              <w:rPr>
                <w:rFonts w:asciiTheme="minorHAnsi" w:hAnsiTheme="minorHAnsi" w:cstheme="minorHAnsi"/>
                <w:sz w:val="22"/>
                <w:szCs w:val="22"/>
              </w:rPr>
              <w:t>Laboratorium w Bydgoszczy, ul. Kasztanowa 57, 85-605 Bydgoszcz.</w:t>
            </w:r>
          </w:p>
        </w:tc>
        <w:tc>
          <w:tcPr>
            <w:tcW w:w="7087" w:type="dxa"/>
          </w:tcPr>
          <w:p w14:paraId="79AC2389" w14:textId="77777777" w:rsidR="007F7C4F" w:rsidRPr="00B35932" w:rsidRDefault="007F7C4F" w:rsidP="005A0785">
            <w:pPr>
              <w:rPr>
                <w:rFonts w:asciiTheme="minorHAnsi" w:hAnsiTheme="minorHAnsi" w:cstheme="minorHAnsi"/>
                <w:b/>
                <w:sz w:val="22"/>
                <w:szCs w:val="22"/>
              </w:rPr>
            </w:pPr>
          </w:p>
        </w:tc>
      </w:tr>
    </w:tbl>
    <w:p w14:paraId="2926E246" w14:textId="77777777" w:rsidR="007F7C4F" w:rsidRPr="00B35932" w:rsidRDefault="007F7C4F" w:rsidP="007F7C4F">
      <w:pPr>
        <w:jc w:val="both"/>
        <w:rPr>
          <w:rFonts w:asciiTheme="minorHAnsi" w:hAnsiTheme="minorHAnsi" w:cstheme="minorHAnsi"/>
          <w:b/>
          <w:sz w:val="22"/>
          <w:szCs w:val="22"/>
        </w:rPr>
      </w:pPr>
    </w:p>
    <w:p w14:paraId="53C36F18" w14:textId="0BE2CC12" w:rsidR="0089397D" w:rsidRDefault="0089397D">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0B89D97E" w14:textId="782B7862" w:rsidR="007F7C4F" w:rsidRPr="00B35932" w:rsidRDefault="007F7C4F" w:rsidP="007F7C4F">
      <w:pPr>
        <w:rPr>
          <w:rFonts w:asciiTheme="minorHAnsi" w:hAnsiTheme="minorHAnsi" w:cstheme="minorHAnsi"/>
          <w:b/>
          <w:sz w:val="22"/>
          <w:szCs w:val="22"/>
        </w:rPr>
      </w:pPr>
      <w:r w:rsidRPr="00B35932">
        <w:rPr>
          <w:rFonts w:asciiTheme="minorHAnsi" w:hAnsiTheme="minorHAnsi" w:cstheme="minorHAnsi"/>
          <w:b/>
          <w:sz w:val="22"/>
          <w:szCs w:val="22"/>
        </w:rPr>
        <w:lastRenderedPageBreak/>
        <w:t>Część II. Aparat do oznaczania temperatury zablokowania zimnego filtr</w:t>
      </w:r>
      <w:r w:rsidR="0059590D">
        <w:rPr>
          <w:rFonts w:asciiTheme="minorHAnsi" w:hAnsiTheme="minorHAnsi" w:cstheme="minorHAnsi"/>
          <w:b/>
          <w:sz w:val="22"/>
          <w:szCs w:val="22"/>
        </w:rPr>
        <w:t>a</w:t>
      </w:r>
      <w:r w:rsidRPr="00B35932">
        <w:rPr>
          <w:rFonts w:asciiTheme="minorHAnsi" w:hAnsiTheme="minorHAnsi" w:cstheme="minorHAnsi"/>
          <w:b/>
          <w:sz w:val="22"/>
          <w:szCs w:val="22"/>
        </w:rPr>
        <w:t xml:space="preserve"> -1szt.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3"/>
        <w:gridCol w:w="7069"/>
      </w:tblGrid>
      <w:tr w:rsidR="007F7C4F" w:rsidRPr="00B35932" w14:paraId="285E2555" w14:textId="77777777" w:rsidTr="0089397D">
        <w:trPr>
          <w:tblHeader/>
        </w:trPr>
        <w:tc>
          <w:tcPr>
            <w:tcW w:w="7243" w:type="dxa"/>
            <w:vAlign w:val="center"/>
          </w:tcPr>
          <w:p w14:paraId="42696E38" w14:textId="77777777" w:rsidR="007F7C4F" w:rsidRPr="00B35932" w:rsidRDefault="007F7C4F" w:rsidP="005A0785">
            <w:pPr>
              <w:jc w:val="center"/>
              <w:rPr>
                <w:rFonts w:asciiTheme="minorHAnsi" w:hAnsiTheme="minorHAnsi" w:cstheme="minorHAnsi"/>
                <w:b/>
                <w:sz w:val="22"/>
                <w:szCs w:val="22"/>
              </w:rPr>
            </w:pPr>
            <w:r w:rsidRPr="00B35932">
              <w:rPr>
                <w:rFonts w:asciiTheme="minorHAnsi" w:hAnsiTheme="minorHAnsi" w:cstheme="minorHAnsi"/>
                <w:b/>
                <w:sz w:val="22"/>
                <w:szCs w:val="22"/>
              </w:rPr>
              <w:t>Minimalne wymagania Zamawiającego</w:t>
            </w:r>
          </w:p>
        </w:tc>
        <w:tc>
          <w:tcPr>
            <w:tcW w:w="7069" w:type="dxa"/>
            <w:vAlign w:val="center"/>
          </w:tcPr>
          <w:p w14:paraId="61B64411" w14:textId="77777777" w:rsidR="007F7C4F" w:rsidRPr="00B35932" w:rsidRDefault="007F7C4F" w:rsidP="005A0785">
            <w:pPr>
              <w:jc w:val="center"/>
              <w:rPr>
                <w:rFonts w:asciiTheme="minorHAnsi" w:hAnsiTheme="minorHAnsi" w:cstheme="minorHAnsi"/>
                <w:b/>
                <w:sz w:val="22"/>
                <w:szCs w:val="22"/>
              </w:rPr>
            </w:pPr>
            <w:r w:rsidRPr="00B35932">
              <w:rPr>
                <w:rFonts w:asciiTheme="minorHAnsi" w:hAnsiTheme="minorHAnsi" w:cstheme="minorHAnsi"/>
                <w:b/>
                <w:sz w:val="22"/>
                <w:szCs w:val="22"/>
              </w:rPr>
              <w:t>Dane techniczne oferowanego sprzętu</w:t>
            </w:r>
          </w:p>
        </w:tc>
      </w:tr>
      <w:tr w:rsidR="007F7C4F" w:rsidRPr="00B35932" w14:paraId="4C2AA071" w14:textId="77777777" w:rsidTr="0089397D">
        <w:tc>
          <w:tcPr>
            <w:tcW w:w="7243" w:type="dxa"/>
          </w:tcPr>
          <w:p w14:paraId="3ECAE999"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sz w:val="22"/>
                <w:szCs w:val="22"/>
              </w:rPr>
              <w:t>Charakterystyka:</w:t>
            </w:r>
          </w:p>
          <w:p w14:paraId="09706382" w14:textId="073D0CB9"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sz w:val="22"/>
                <w:szCs w:val="22"/>
              </w:rPr>
              <w:t>Automatyczny aparat do oznaczania temperatury zablokowania zimnego filtr</w:t>
            </w:r>
            <w:r w:rsidR="0059590D">
              <w:rPr>
                <w:rFonts w:asciiTheme="minorHAnsi" w:hAnsiTheme="minorHAnsi" w:cstheme="minorHAnsi"/>
                <w:sz w:val="22"/>
                <w:szCs w:val="22"/>
              </w:rPr>
              <w:t>a</w:t>
            </w:r>
            <w:r w:rsidRPr="00B35932">
              <w:rPr>
                <w:rFonts w:asciiTheme="minorHAnsi" w:hAnsiTheme="minorHAnsi" w:cstheme="minorHAnsi"/>
                <w:sz w:val="22"/>
                <w:szCs w:val="22"/>
              </w:rPr>
              <w:t xml:space="preserve"> (zgodny z normą PN-EN 116:2015-09) metodą stopniowego schładzania wraz </w:t>
            </w:r>
            <w:r w:rsidR="007405DC">
              <w:rPr>
                <w:rFonts w:asciiTheme="minorHAnsi" w:hAnsiTheme="minorHAnsi" w:cstheme="minorHAnsi"/>
                <w:sz w:val="22"/>
                <w:szCs w:val="22"/>
              </w:rPr>
              <w:br/>
            </w:r>
            <w:r w:rsidRPr="00B35932">
              <w:rPr>
                <w:rFonts w:asciiTheme="minorHAnsi" w:hAnsiTheme="minorHAnsi" w:cstheme="minorHAnsi"/>
                <w:sz w:val="22"/>
                <w:szCs w:val="22"/>
              </w:rPr>
              <w:t xml:space="preserve">z kompletnym wyposażeniem niezbędnym do uruchomienia metody </w:t>
            </w:r>
            <w:r w:rsidR="007405DC">
              <w:rPr>
                <w:rFonts w:asciiTheme="minorHAnsi" w:hAnsiTheme="minorHAnsi" w:cstheme="minorHAnsi"/>
                <w:sz w:val="22"/>
                <w:szCs w:val="22"/>
              </w:rPr>
              <w:br/>
            </w:r>
            <w:r w:rsidRPr="00B35932">
              <w:rPr>
                <w:rFonts w:asciiTheme="minorHAnsi" w:hAnsiTheme="minorHAnsi" w:cstheme="minorHAnsi"/>
                <w:sz w:val="22"/>
                <w:szCs w:val="22"/>
              </w:rPr>
              <w:t>w laboratorium:</w:t>
            </w:r>
          </w:p>
          <w:p w14:paraId="37A62C4C"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zakres pomiarowy od -50°C do +30°C,</w:t>
            </w:r>
          </w:p>
          <w:p w14:paraId="7CFE30AE"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wbudowany system chłodzenia,</w:t>
            </w:r>
          </w:p>
          <w:p w14:paraId="3E9E7195"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chłodzenie krokowe,</w:t>
            </w:r>
          </w:p>
          <w:p w14:paraId="5F782A08"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możliwość zamontowania do urządzenia głowicy do oznaczania temperatury mętnienia wg PN-EN ISO 3015:2019-06</w:t>
            </w:r>
          </w:p>
          <w:p w14:paraId="1FF16AFF"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 xml:space="preserve"> możliwość programowania skoków temperatury 0,1°C </w:t>
            </w:r>
          </w:p>
          <w:p w14:paraId="0BA2764E"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wielkość próbki 45 ml,</w:t>
            </w:r>
          </w:p>
          <w:p w14:paraId="72A1549E"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 xml:space="preserve">podciśnienie sterowane elektronicznie, elektroniczny regulator próżniowy zapewniający osiągnięcie próżni 2 kPa ± 0,05 kPa podczas całego cyklu zasysania przy oznaczaniu CFPP, </w:t>
            </w:r>
          </w:p>
          <w:p w14:paraId="323819C6"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pomiar czasu z rozdzielczością 0,2 s i dokładnością 0,1% w okresie 10 min,</w:t>
            </w:r>
          </w:p>
          <w:p w14:paraId="2D419BD2" w14:textId="4C1DB726"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 xml:space="preserve">pomiar temperatury próbki platynowym termometrem oporowym, </w:t>
            </w:r>
            <w:r w:rsidR="007405DC">
              <w:rPr>
                <w:rFonts w:asciiTheme="minorHAnsi" w:hAnsiTheme="minorHAnsi" w:cstheme="minorHAnsi"/>
                <w:sz w:val="22"/>
                <w:szCs w:val="22"/>
              </w:rPr>
              <w:br/>
            </w:r>
            <w:r w:rsidRPr="00B35932">
              <w:rPr>
                <w:rFonts w:asciiTheme="minorHAnsi" w:hAnsiTheme="minorHAnsi" w:cstheme="minorHAnsi"/>
                <w:sz w:val="22"/>
                <w:szCs w:val="22"/>
              </w:rPr>
              <w:t xml:space="preserve">o rozdzielczości 0,1°C i dokładności  0,5°C, </w:t>
            </w:r>
          </w:p>
          <w:p w14:paraId="4903876D"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automatyczny system detekcji napełnienia pipety podczas oznaczania CFPP,</w:t>
            </w:r>
          </w:p>
          <w:p w14:paraId="276F4D05"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automatycznie programowalne cykle mycia i suszenia,</w:t>
            </w:r>
          </w:p>
          <w:p w14:paraId="73EA8C49" w14:textId="77777777" w:rsidR="007F7C4F" w:rsidRPr="00B35932" w:rsidRDefault="007F7C4F" w:rsidP="009812BB">
            <w:pPr>
              <w:numPr>
                <w:ilvl w:val="0"/>
                <w:numId w:val="64"/>
              </w:numPr>
              <w:suppressAutoHyphens w:val="0"/>
              <w:spacing w:line="259" w:lineRule="auto"/>
              <w:ind w:left="714" w:hanging="357"/>
              <w:jc w:val="both"/>
              <w:rPr>
                <w:rFonts w:asciiTheme="minorHAnsi" w:hAnsiTheme="minorHAnsi" w:cstheme="minorHAnsi"/>
                <w:sz w:val="22"/>
                <w:szCs w:val="22"/>
              </w:rPr>
            </w:pPr>
            <w:r w:rsidRPr="00B35932">
              <w:rPr>
                <w:rFonts w:asciiTheme="minorHAnsi" w:hAnsiTheme="minorHAnsi" w:cstheme="minorHAnsi"/>
                <w:sz w:val="22"/>
                <w:szCs w:val="22"/>
              </w:rPr>
              <w:t>oprogramowanie w polskiej wersji językowej pozwalające na:</w:t>
            </w:r>
          </w:p>
          <w:p w14:paraId="0814B3B3"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sz w:val="22"/>
                <w:szCs w:val="22"/>
              </w:rPr>
              <w:t xml:space="preserve">            - sterowanie pracą przyrządu,</w:t>
            </w:r>
          </w:p>
          <w:p w14:paraId="1D3E9227"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sz w:val="22"/>
                <w:szCs w:val="22"/>
              </w:rPr>
              <w:t xml:space="preserve">            - możliwość podglądu temperatury próbki,</w:t>
            </w:r>
          </w:p>
          <w:p w14:paraId="04799785"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sz w:val="22"/>
                <w:szCs w:val="22"/>
              </w:rPr>
              <w:t xml:space="preserve">            - możliwość podglądu wartości próżni,</w:t>
            </w:r>
          </w:p>
          <w:p w14:paraId="47B68961"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sz w:val="22"/>
                <w:szCs w:val="22"/>
              </w:rPr>
              <w:t xml:space="preserve">            - zbieranie i archiwizację danych,</w:t>
            </w:r>
          </w:p>
          <w:p w14:paraId="40C133B1"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sz w:val="22"/>
                <w:szCs w:val="22"/>
              </w:rPr>
              <w:t xml:space="preserve">            - monitorowanie wyników,</w:t>
            </w:r>
          </w:p>
          <w:p w14:paraId="4EE8E4E4"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sz w:val="22"/>
                <w:szCs w:val="22"/>
              </w:rPr>
              <w:t xml:space="preserve">            - ponowne oszacowanie uzyskanych rezultatów,</w:t>
            </w:r>
          </w:p>
          <w:p w14:paraId="57A1E5A1" w14:textId="77777777" w:rsidR="007F7C4F" w:rsidRPr="00B35932" w:rsidRDefault="007F7C4F" w:rsidP="009812BB">
            <w:pPr>
              <w:numPr>
                <w:ilvl w:val="0"/>
                <w:numId w:val="64"/>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dożywotnia licencja na całe dostarczone oprogramowanie, na co najmniej jedno stanowisko;</w:t>
            </w:r>
          </w:p>
          <w:p w14:paraId="78F3336B" w14:textId="77777777" w:rsidR="007F7C4F" w:rsidRPr="00B35932" w:rsidRDefault="007F7C4F" w:rsidP="009812BB">
            <w:pPr>
              <w:numPr>
                <w:ilvl w:val="0"/>
                <w:numId w:val="64"/>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lastRenderedPageBreak/>
              <w:t xml:space="preserve">zasilanie 230 V, 50 Hz, </w:t>
            </w:r>
          </w:p>
          <w:p w14:paraId="25087939" w14:textId="77777777" w:rsidR="007F7C4F" w:rsidRPr="00B35932" w:rsidRDefault="007F7C4F" w:rsidP="009812BB">
            <w:pPr>
              <w:numPr>
                <w:ilvl w:val="0"/>
                <w:numId w:val="64"/>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posiadający złącze USB</w:t>
            </w:r>
          </w:p>
          <w:p w14:paraId="511F422B" w14:textId="2B081183" w:rsidR="007F7C4F" w:rsidRPr="00B35932" w:rsidRDefault="007F7C4F" w:rsidP="009812BB">
            <w:pPr>
              <w:numPr>
                <w:ilvl w:val="0"/>
                <w:numId w:val="64"/>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 xml:space="preserve">certyfikowane materiały odniesienia zapewniające spójność pomiarową do sprawdzenia poprawności działania aparatu </w:t>
            </w:r>
            <w:r w:rsidR="007405DC">
              <w:rPr>
                <w:rFonts w:asciiTheme="minorHAnsi" w:hAnsiTheme="minorHAnsi" w:cstheme="minorHAnsi"/>
                <w:sz w:val="22"/>
                <w:szCs w:val="22"/>
              </w:rPr>
              <w:br/>
            </w:r>
            <w:r w:rsidRPr="00B35932">
              <w:rPr>
                <w:rFonts w:asciiTheme="minorHAnsi" w:hAnsiTheme="minorHAnsi" w:cstheme="minorHAnsi"/>
                <w:sz w:val="22"/>
                <w:szCs w:val="22"/>
              </w:rPr>
              <w:t>w temperaturze około -20°C oraz odbioru na miejscu w laboratorium:</w:t>
            </w:r>
          </w:p>
          <w:p w14:paraId="373A49E2" w14:textId="77777777" w:rsidR="007F7C4F" w:rsidRPr="00B35932" w:rsidRDefault="007F7C4F" w:rsidP="009812BB">
            <w:pPr>
              <w:ind w:left="720"/>
              <w:jc w:val="both"/>
              <w:rPr>
                <w:rFonts w:asciiTheme="minorHAnsi" w:hAnsiTheme="minorHAnsi" w:cstheme="minorHAnsi"/>
                <w:sz w:val="22"/>
                <w:szCs w:val="22"/>
              </w:rPr>
            </w:pPr>
            <w:r w:rsidRPr="00B35932">
              <w:rPr>
                <w:rFonts w:asciiTheme="minorHAnsi" w:hAnsiTheme="minorHAnsi" w:cstheme="minorHAnsi"/>
                <w:sz w:val="22"/>
                <w:szCs w:val="22"/>
              </w:rPr>
              <w:t>- zarejestrowane w bazie BIPM KCDB,</w:t>
            </w:r>
          </w:p>
          <w:p w14:paraId="523129E8" w14:textId="77777777" w:rsidR="007F7C4F" w:rsidRPr="00B35932" w:rsidRDefault="007F7C4F" w:rsidP="009812BB">
            <w:pPr>
              <w:ind w:left="720"/>
              <w:jc w:val="both"/>
              <w:rPr>
                <w:rFonts w:asciiTheme="minorHAnsi" w:hAnsiTheme="minorHAnsi" w:cstheme="minorHAnsi"/>
                <w:sz w:val="22"/>
                <w:szCs w:val="22"/>
              </w:rPr>
            </w:pPr>
            <w:r w:rsidRPr="00B35932">
              <w:rPr>
                <w:rFonts w:asciiTheme="minorHAnsi" w:hAnsiTheme="minorHAnsi" w:cstheme="minorHAnsi"/>
                <w:sz w:val="22"/>
                <w:szCs w:val="22"/>
              </w:rPr>
              <w:t>- lub wyprodukowane przez podmiot akredytowany wg PN-EN ISO 17034:2017-03,</w:t>
            </w:r>
          </w:p>
          <w:p w14:paraId="43219C12" w14:textId="77777777" w:rsidR="007F7C4F" w:rsidRPr="00B35932" w:rsidRDefault="007F7C4F" w:rsidP="009812BB">
            <w:pPr>
              <w:pStyle w:val="Akapitzlist"/>
              <w:widowControl/>
              <w:numPr>
                <w:ilvl w:val="0"/>
                <w:numId w:val="64"/>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czujnik Pt-100, wzorcowany przez GUM lub laboratorium akredytowane w temperaturach: 0,0°C; -20,0°C; -45,0°C</w:t>
            </w:r>
          </w:p>
          <w:p w14:paraId="7B6D42DD" w14:textId="77777777" w:rsidR="007F7C4F" w:rsidRPr="00B35932" w:rsidRDefault="007F7C4F" w:rsidP="009812BB">
            <w:pPr>
              <w:pStyle w:val="Akapitzlist"/>
              <w:widowControl/>
              <w:numPr>
                <w:ilvl w:val="0"/>
                <w:numId w:val="64"/>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 xml:space="preserve">wzorcowanie elektronicznego regulatora próżniowego  w punkcie 2 kPa ± 0,05 kPa, </w:t>
            </w:r>
          </w:p>
          <w:p w14:paraId="29AB20CE" w14:textId="77777777" w:rsidR="007F7C4F" w:rsidRPr="00B35932" w:rsidRDefault="007F7C4F" w:rsidP="009812BB">
            <w:pPr>
              <w:pStyle w:val="Akapitzlist"/>
              <w:widowControl/>
              <w:numPr>
                <w:ilvl w:val="0"/>
                <w:numId w:val="64"/>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wzorcowanie łaźni chłodzącej w urządzeniu, w temperaturach;</w:t>
            </w:r>
          </w:p>
          <w:p w14:paraId="251656E1" w14:textId="77777777" w:rsidR="007F7C4F" w:rsidRPr="00B35932" w:rsidRDefault="007F7C4F" w:rsidP="009812BB">
            <w:pPr>
              <w:pStyle w:val="Akapitzlist"/>
              <w:jc w:val="both"/>
              <w:rPr>
                <w:rFonts w:asciiTheme="minorHAnsi" w:hAnsiTheme="minorHAnsi" w:cstheme="minorHAnsi"/>
                <w:szCs w:val="22"/>
              </w:rPr>
            </w:pPr>
            <w:r w:rsidRPr="00B35932">
              <w:rPr>
                <w:rFonts w:asciiTheme="minorHAnsi" w:hAnsiTheme="minorHAnsi" w:cstheme="minorHAnsi"/>
                <w:szCs w:val="22"/>
              </w:rPr>
              <w:t xml:space="preserve">-  (-34,0°C) ± 0,5°C, </w:t>
            </w:r>
          </w:p>
          <w:p w14:paraId="650FB99F" w14:textId="77777777" w:rsidR="007F7C4F" w:rsidRPr="00B35932" w:rsidRDefault="007F7C4F" w:rsidP="009812BB">
            <w:pPr>
              <w:pStyle w:val="Akapitzlist"/>
              <w:jc w:val="both"/>
              <w:rPr>
                <w:rFonts w:asciiTheme="minorHAnsi" w:hAnsiTheme="minorHAnsi" w:cstheme="minorHAnsi"/>
                <w:szCs w:val="22"/>
              </w:rPr>
            </w:pPr>
            <w:r w:rsidRPr="00B35932">
              <w:rPr>
                <w:rFonts w:asciiTheme="minorHAnsi" w:hAnsiTheme="minorHAnsi" w:cstheme="minorHAnsi"/>
                <w:szCs w:val="22"/>
              </w:rPr>
              <w:t xml:space="preserve">-  (-51,0°C) ± 1,0°C, </w:t>
            </w:r>
          </w:p>
          <w:p w14:paraId="2750F855" w14:textId="77777777" w:rsidR="007F7C4F" w:rsidRPr="00B35932" w:rsidRDefault="007F7C4F" w:rsidP="009812BB">
            <w:pPr>
              <w:pStyle w:val="Akapitzlist"/>
              <w:spacing w:after="60"/>
              <w:jc w:val="both"/>
              <w:rPr>
                <w:rFonts w:asciiTheme="minorHAnsi" w:hAnsiTheme="minorHAnsi" w:cstheme="minorHAnsi"/>
                <w:szCs w:val="22"/>
              </w:rPr>
            </w:pPr>
            <w:r w:rsidRPr="00B35932">
              <w:rPr>
                <w:rFonts w:asciiTheme="minorHAnsi" w:hAnsiTheme="minorHAnsi" w:cstheme="minorHAnsi"/>
                <w:szCs w:val="22"/>
              </w:rPr>
              <w:t>-  (-67,0°C) ± 2,0°C.</w:t>
            </w:r>
          </w:p>
          <w:p w14:paraId="68539A1C" w14:textId="77777777" w:rsidR="007F7C4F" w:rsidRPr="00B35932" w:rsidRDefault="007F7C4F" w:rsidP="009812BB">
            <w:pPr>
              <w:ind w:left="720"/>
              <w:jc w:val="both"/>
              <w:rPr>
                <w:rFonts w:asciiTheme="minorHAnsi" w:hAnsiTheme="minorHAnsi" w:cstheme="minorHAnsi"/>
                <w:sz w:val="22"/>
                <w:szCs w:val="22"/>
              </w:rPr>
            </w:pPr>
            <w:r w:rsidRPr="00B35932">
              <w:rPr>
                <w:rFonts w:asciiTheme="minorHAnsi" w:hAnsiTheme="minorHAnsi" w:cstheme="minorHAnsi"/>
                <w:b/>
                <w:sz w:val="22"/>
                <w:szCs w:val="22"/>
                <w:u w:val="single"/>
              </w:rPr>
              <w:t>Wyposażenie dodatkowe</w:t>
            </w:r>
            <w:r w:rsidRPr="00B35932">
              <w:rPr>
                <w:rFonts w:asciiTheme="minorHAnsi" w:hAnsiTheme="minorHAnsi" w:cstheme="minorHAnsi"/>
                <w:sz w:val="22"/>
                <w:szCs w:val="22"/>
              </w:rPr>
              <w:t>:</w:t>
            </w:r>
          </w:p>
          <w:p w14:paraId="6A4C1E14" w14:textId="77777777" w:rsidR="007F7C4F" w:rsidRPr="00B35932" w:rsidRDefault="007F7C4F" w:rsidP="009812BB">
            <w:pPr>
              <w:ind w:left="720"/>
              <w:jc w:val="both"/>
              <w:rPr>
                <w:rFonts w:asciiTheme="minorHAnsi" w:hAnsiTheme="minorHAnsi" w:cstheme="minorHAnsi"/>
                <w:sz w:val="22"/>
                <w:szCs w:val="22"/>
              </w:rPr>
            </w:pPr>
            <w:r w:rsidRPr="00B35932">
              <w:rPr>
                <w:rFonts w:asciiTheme="minorHAnsi" w:hAnsiTheme="minorHAnsi" w:cstheme="minorHAnsi"/>
                <w:sz w:val="22"/>
                <w:szCs w:val="22"/>
              </w:rPr>
              <w:t>- czujnik Pt-100  do oznaczania CFPP, wzorcowany przez GUM lub laboratorium akredytowane w temperaturach:</w:t>
            </w:r>
          </w:p>
          <w:p w14:paraId="052AD36A" w14:textId="77777777" w:rsidR="007F7C4F" w:rsidRPr="00B35932" w:rsidRDefault="007F7C4F" w:rsidP="009812BB">
            <w:pPr>
              <w:spacing w:after="120"/>
              <w:ind w:left="720"/>
              <w:jc w:val="both"/>
              <w:rPr>
                <w:rFonts w:asciiTheme="minorHAnsi" w:hAnsiTheme="minorHAnsi" w:cstheme="minorHAnsi"/>
                <w:sz w:val="22"/>
                <w:szCs w:val="22"/>
              </w:rPr>
            </w:pPr>
            <w:r w:rsidRPr="00B35932">
              <w:rPr>
                <w:rFonts w:asciiTheme="minorHAnsi" w:hAnsiTheme="minorHAnsi" w:cstheme="minorHAnsi"/>
                <w:sz w:val="22"/>
                <w:szCs w:val="22"/>
              </w:rPr>
              <w:t xml:space="preserve"> 0,0°C; -20,0°C; -45,0°C - 1 szt.</w:t>
            </w:r>
          </w:p>
        </w:tc>
        <w:tc>
          <w:tcPr>
            <w:tcW w:w="7069" w:type="dxa"/>
          </w:tcPr>
          <w:p w14:paraId="56FD3D6F" w14:textId="77777777" w:rsidR="007F7C4F" w:rsidRPr="00B35932" w:rsidRDefault="007F7C4F" w:rsidP="005A0785">
            <w:pPr>
              <w:rPr>
                <w:rFonts w:asciiTheme="minorHAnsi" w:hAnsiTheme="minorHAnsi" w:cstheme="minorHAnsi"/>
                <w:sz w:val="22"/>
                <w:szCs w:val="22"/>
              </w:rPr>
            </w:pPr>
          </w:p>
        </w:tc>
      </w:tr>
      <w:tr w:rsidR="007F7C4F" w:rsidRPr="00B35932" w14:paraId="6DE188A5" w14:textId="77777777" w:rsidTr="0089397D">
        <w:tc>
          <w:tcPr>
            <w:tcW w:w="7243" w:type="dxa"/>
          </w:tcPr>
          <w:p w14:paraId="1A59F614" w14:textId="77777777" w:rsidR="007F7C4F" w:rsidRPr="00B35932" w:rsidRDefault="007F7C4F" w:rsidP="009812BB">
            <w:pPr>
              <w:jc w:val="both"/>
              <w:rPr>
                <w:rFonts w:asciiTheme="minorHAnsi" w:hAnsiTheme="minorHAnsi" w:cstheme="minorHAnsi"/>
                <w:b/>
                <w:sz w:val="22"/>
                <w:szCs w:val="22"/>
              </w:rPr>
            </w:pPr>
            <w:r w:rsidRPr="00B35932">
              <w:rPr>
                <w:rFonts w:asciiTheme="minorHAnsi" w:hAnsiTheme="minorHAnsi" w:cstheme="minorHAnsi"/>
                <w:b/>
                <w:sz w:val="22"/>
                <w:szCs w:val="22"/>
              </w:rPr>
              <w:t>Ilość – 1 sztuka</w:t>
            </w:r>
          </w:p>
        </w:tc>
        <w:tc>
          <w:tcPr>
            <w:tcW w:w="7069" w:type="dxa"/>
          </w:tcPr>
          <w:p w14:paraId="08422DBE" w14:textId="77777777" w:rsidR="007F7C4F" w:rsidRPr="00B35932" w:rsidRDefault="007F7C4F" w:rsidP="005A0785">
            <w:pPr>
              <w:rPr>
                <w:rFonts w:asciiTheme="minorHAnsi" w:hAnsiTheme="minorHAnsi" w:cstheme="minorHAnsi"/>
                <w:sz w:val="22"/>
                <w:szCs w:val="22"/>
              </w:rPr>
            </w:pPr>
          </w:p>
        </w:tc>
      </w:tr>
      <w:tr w:rsidR="007F7C4F" w:rsidRPr="00B35932" w14:paraId="76DBF453" w14:textId="77777777" w:rsidTr="0089397D">
        <w:tc>
          <w:tcPr>
            <w:tcW w:w="7243" w:type="dxa"/>
          </w:tcPr>
          <w:p w14:paraId="00440BBF"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sz w:val="22"/>
                <w:szCs w:val="22"/>
              </w:rPr>
              <w:t xml:space="preserve">Warunki realizacji zamówienia: </w:t>
            </w:r>
          </w:p>
          <w:p w14:paraId="4D833DC8" w14:textId="77777777" w:rsidR="007F7C4F" w:rsidRPr="00B35932" w:rsidRDefault="007F7C4F" w:rsidP="009812BB">
            <w:pPr>
              <w:numPr>
                <w:ilvl w:val="0"/>
                <w:numId w:val="65"/>
              </w:numPr>
              <w:tabs>
                <w:tab w:val="clear" w:pos="360"/>
                <w:tab w:val="num" w:pos="-851"/>
              </w:tabs>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 xml:space="preserve">Odbiór przyrządu nastąpi po sprawdzeniu: </w:t>
            </w:r>
          </w:p>
          <w:p w14:paraId="3EE5FF9E"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układu pomiaru temperatury próbki,</w:t>
            </w:r>
          </w:p>
          <w:p w14:paraId="188C3016"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układu podciśnienia,</w:t>
            </w:r>
          </w:p>
          <w:p w14:paraId="551D6DBE"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 xml:space="preserve"> temperatury łaźni,</w:t>
            </w:r>
          </w:p>
          <w:p w14:paraId="6508033D"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czujnika temperatury łaźni,</w:t>
            </w:r>
          </w:p>
          <w:p w14:paraId="7F71269B"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górnej bariery świetlnej,</w:t>
            </w:r>
          </w:p>
          <w:p w14:paraId="32E2F448"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dolnej bariery świetlnej,</w:t>
            </w:r>
          </w:p>
          <w:p w14:paraId="47C23E41"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zaworu próżni,</w:t>
            </w:r>
          </w:p>
          <w:p w14:paraId="01DB2420"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pompy próżniowej,</w:t>
            </w:r>
          </w:p>
          <w:p w14:paraId="4F05914D" w14:textId="77777777" w:rsidR="007F7C4F" w:rsidRPr="00B35932" w:rsidRDefault="007F7C4F" w:rsidP="009812BB">
            <w:pPr>
              <w:numPr>
                <w:ilvl w:val="0"/>
                <w:numId w:val="66"/>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lastRenderedPageBreak/>
              <w:t xml:space="preserve">w laboratorium precyzji pomiaru z użyciem próbki rzeczywistej (oleju napędowego), wynik sprawdzenia mieszczący się w </w:t>
            </w:r>
            <w:r w:rsidRPr="00B35932">
              <w:rPr>
                <w:rFonts w:asciiTheme="minorHAnsi" w:hAnsiTheme="minorHAnsi" w:cstheme="minorHAnsi"/>
                <w:i/>
                <w:sz w:val="22"/>
                <w:szCs w:val="22"/>
                <w:u w:val="single"/>
              </w:rPr>
              <w:t>granicach odtwarzalności dla metody badawczej</w:t>
            </w:r>
            <w:r w:rsidRPr="00B35932">
              <w:rPr>
                <w:rFonts w:asciiTheme="minorHAnsi" w:hAnsiTheme="minorHAnsi" w:cstheme="minorHAnsi"/>
                <w:sz w:val="22"/>
                <w:szCs w:val="22"/>
              </w:rPr>
              <w:t xml:space="preserve">. Porównanie zostanie dokonane z wynikami uzyskanymi przy użyciu przyrządu stosowanego w laboratorium do bieżących badań paliw ciekłych. </w:t>
            </w:r>
          </w:p>
          <w:p w14:paraId="23A4213A" w14:textId="77777777" w:rsidR="007F7C4F" w:rsidRPr="00B35932" w:rsidRDefault="007F7C4F" w:rsidP="009812BB">
            <w:pPr>
              <w:numPr>
                <w:ilvl w:val="0"/>
                <w:numId w:val="66"/>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w laboratorium dokładności pomiaru z użyciem materiału odniesienia zapewniającego  zachowanie spójności pomiarowej (element dostawy), wynik sprawdzenia mieszczący się w granicach niepewności dla materiału odniesienia,</w:t>
            </w:r>
          </w:p>
          <w:p w14:paraId="6A9B67EA" w14:textId="77777777" w:rsidR="007F7C4F" w:rsidRPr="00B35932" w:rsidRDefault="007F7C4F" w:rsidP="009812BB">
            <w:pPr>
              <w:numPr>
                <w:ilvl w:val="0"/>
                <w:numId w:val="65"/>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Przyrząd fabrycznie nowy, kompletny,</w:t>
            </w:r>
          </w:p>
          <w:p w14:paraId="66EE5E89" w14:textId="77777777" w:rsidR="007F7C4F" w:rsidRPr="00B35932" w:rsidRDefault="007F7C4F" w:rsidP="009812BB">
            <w:pPr>
              <w:numPr>
                <w:ilvl w:val="0"/>
                <w:numId w:val="65"/>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 xml:space="preserve">Certyfikat sprawdzenia przyrządu przez producenta oraz protokół sprawdzenia przyrządu w laboratorium wykonany przez dostawcę </w:t>
            </w:r>
            <w:r w:rsidRPr="00B35932">
              <w:rPr>
                <w:rFonts w:asciiTheme="minorHAnsi" w:hAnsiTheme="minorHAnsi" w:cstheme="minorHAnsi"/>
                <w:sz w:val="22"/>
                <w:szCs w:val="22"/>
              </w:rPr>
              <w:br/>
              <w:t xml:space="preserve">w zakresie dokładności i precyzji pomiarów, </w:t>
            </w:r>
          </w:p>
          <w:p w14:paraId="61ADA880" w14:textId="77777777" w:rsidR="007F7C4F" w:rsidRPr="00B35932" w:rsidRDefault="007F7C4F" w:rsidP="009812BB">
            <w:pPr>
              <w:numPr>
                <w:ilvl w:val="0"/>
                <w:numId w:val="65"/>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Termin dostawy – nie później niż 3 miesiące od daty podpisania umowy.</w:t>
            </w:r>
          </w:p>
          <w:p w14:paraId="5E262491" w14:textId="77777777" w:rsidR="007F7C4F" w:rsidRPr="00B35932" w:rsidRDefault="007F7C4F" w:rsidP="009812BB">
            <w:pPr>
              <w:numPr>
                <w:ilvl w:val="0"/>
                <w:numId w:val="65"/>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Instrukcja obsługi w języku polskim,</w:t>
            </w:r>
          </w:p>
          <w:p w14:paraId="7855C85B" w14:textId="77777777" w:rsidR="007F7C4F" w:rsidRPr="00B35932" w:rsidRDefault="007F7C4F" w:rsidP="009812BB">
            <w:pPr>
              <w:numPr>
                <w:ilvl w:val="0"/>
                <w:numId w:val="65"/>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Należy przekazać personelowi laboratorium wszelkie informacje niezbędne do prawidłowej obsługi i działania przyrządu,</w:t>
            </w:r>
          </w:p>
          <w:p w14:paraId="0DF44AAA" w14:textId="77777777" w:rsidR="007F7C4F" w:rsidRPr="00B35932" w:rsidRDefault="007F7C4F" w:rsidP="009812BB">
            <w:pPr>
              <w:numPr>
                <w:ilvl w:val="0"/>
                <w:numId w:val="65"/>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 xml:space="preserve">Szkolenie pracowników laboratorium w zakresie obsługi przyrządu </w:t>
            </w:r>
            <w:r w:rsidRPr="00B35932">
              <w:rPr>
                <w:rFonts w:asciiTheme="minorHAnsi" w:hAnsiTheme="minorHAnsi" w:cstheme="minorHAnsi"/>
                <w:sz w:val="22"/>
                <w:szCs w:val="22"/>
              </w:rPr>
              <w:br/>
              <w:t xml:space="preserve">1 dzień roboczy, </w:t>
            </w:r>
          </w:p>
          <w:p w14:paraId="6FE11C1E" w14:textId="77777777" w:rsidR="007F7C4F" w:rsidRPr="00B35932" w:rsidRDefault="007F7C4F" w:rsidP="009812BB">
            <w:pPr>
              <w:numPr>
                <w:ilvl w:val="0"/>
                <w:numId w:val="65"/>
              </w:numPr>
              <w:suppressAutoHyphens w:val="0"/>
              <w:spacing w:line="259" w:lineRule="auto"/>
              <w:jc w:val="both"/>
              <w:rPr>
                <w:rFonts w:asciiTheme="minorHAnsi" w:hAnsiTheme="minorHAnsi" w:cstheme="minorHAnsi"/>
                <w:sz w:val="22"/>
                <w:szCs w:val="22"/>
              </w:rPr>
            </w:pPr>
            <w:r w:rsidRPr="00B35932">
              <w:rPr>
                <w:rFonts w:asciiTheme="minorHAnsi" w:hAnsiTheme="minorHAnsi" w:cstheme="minorHAnsi"/>
                <w:sz w:val="22"/>
                <w:szCs w:val="22"/>
              </w:rPr>
              <w:t>Wymagane oznaczenie i certyfikat CE.</w:t>
            </w:r>
          </w:p>
        </w:tc>
        <w:tc>
          <w:tcPr>
            <w:tcW w:w="7069" w:type="dxa"/>
          </w:tcPr>
          <w:p w14:paraId="2A00AC3A" w14:textId="77777777" w:rsidR="007F7C4F" w:rsidRPr="00B35932" w:rsidRDefault="007F7C4F" w:rsidP="005A0785">
            <w:pPr>
              <w:rPr>
                <w:rFonts w:asciiTheme="minorHAnsi" w:hAnsiTheme="minorHAnsi" w:cstheme="minorHAnsi"/>
                <w:sz w:val="22"/>
                <w:szCs w:val="22"/>
                <w:u w:val="single"/>
              </w:rPr>
            </w:pPr>
          </w:p>
        </w:tc>
      </w:tr>
      <w:tr w:rsidR="007F7C4F" w:rsidRPr="00B35932" w14:paraId="7F200632" w14:textId="77777777" w:rsidTr="0089397D">
        <w:tc>
          <w:tcPr>
            <w:tcW w:w="7243" w:type="dxa"/>
          </w:tcPr>
          <w:p w14:paraId="6F390A63"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b/>
                <w:sz w:val="22"/>
                <w:szCs w:val="22"/>
              </w:rPr>
              <w:t xml:space="preserve">Serwis po sprzedaży: </w:t>
            </w:r>
            <w:r w:rsidRPr="00B35932">
              <w:rPr>
                <w:rFonts w:asciiTheme="minorHAnsi" w:hAnsiTheme="minorHAnsi" w:cstheme="minorHAnsi"/>
                <w:sz w:val="22"/>
                <w:szCs w:val="22"/>
              </w:rPr>
              <w:t xml:space="preserve">wykonawca musi zapewnić pełny i regularny serwis po sprzedaży, serwis konserwacyjny w miejscu przeznaczenia, gwarantować utrzymanie i naprawę sprzętu po okresie gwarancji. </w:t>
            </w:r>
          </w:p>
          <w:p w14:paraId="7A506A14" w14:textId="77777777" w:rsidR="007F7C4F" w:rsidRPr="00B35932" w:rsidRDefault="007F7C4F" w:rsidP="009812BB">
            <w:pPr>
              <w:pStyle w:val="Akapitzlist"/>
              <w:widowControl/>
              <w:numPr>
                <w:ilvl w:val="0"/>
                <w:numId w:val="64"/>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 xml:space="preserve">Wykonawca zobowiązany jest do wykonania </w:t>
            </w:r>
            <w:r w:rsidRPr="00421C32">
              <w:rPr>
                <w:rFonts w:asciiTheme="minorHAnsi" w:hAnsiTheme="minorHAnsi" w:cstheme="minorHAnsi"/>
                <w:b/>
                <w:szCs w:val="22"/>
                <w:u w:val="single"/>
              </w:rPr>
              <w:t>w dwunastym miesiącu</w:t>
            </w:r>
            <w:r w:rsidRPr="00B35932">
              <w:rPr>
                <w:rFonts w:asciiTheme="minorHAnsi" w:hAnsiTheme="minorHAnsi" w:cstheme="minorHAnsi"/>
                <w:szCs w:val="22"/>
              </w:rPr>
              <w:t xml:space="preserve"> licząc od daty odbioru przyrządu bezpłatnego przeglądu serwisowego polegającego na sprawdzeniu poprawności działania wskazań:</w:t>
            </w:r>
            <w:r w:rsidRPr="00B35932">
              <w:rPr>
                <w:rFonts w:asciiTheme="minorHAnsi" w:hAnsiTheme="minorHAnsi" w:cstheme="minorHAnsi"/>
                <w:b/>
                <w:i/>
                <w:color w:val="FF0000"/>
                <w:szCs w:val="22"/>
                <w:u w:val="single"/>
              </w:rPr>
              <w:t xml:space="preserve"> </w:t>
            </w:r>
          </w:p>
          <w:p w14:paraId="7A0273AE"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układu pomiaru temperatury próbki,</w:t>
            </w:r>
          </w:p>
          <w:p w14:paraId="4B1CC223"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układu podciśnienia,</w:t>
            </w:r>
          </w:p>
          <w:p w14:paraId="29509028"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temperatury łaźni,</w:t>
            </w:r>
          </w:p>
          <w:p w14:paraId="12B72766"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czujnika temperatury łaźni,</w:t>
            </w:r>
          </w:p>
          <w:p w14:paraId="176F37DE"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górnej bariery świetlnej,</w:t>
            </w:r>
          </w:p>
          <w:p w14:paraId="20BF01E3"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dolnej bariery świetlnej,</w:t>
            </w:r>
          </w:p>
          <w:p w14:paraId="5AB82AD1"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lastRenderedPageBreak/>
              <w:t>zaworu próżni,</w:t>
            </w:r>
          </w:p>
          <w:p w14:paraId="664F8D75" w14:textId="77777777" w:rsidR="007F7C4F" w:rsidRPr="00B35932" w:rsidRDefault="007F7C4F" w:rsidP="009812BB">
            <w:pPr>
              <w:pStyle w:val="Akapitzlist"/>
              <w:widowControl/>
              <w:numPr>
                <w:ilvl w:val="0"/>
                <w:numId w:val="66"/>
              </w:numPr>
              <w:suppressAutoHyphens w:val="0"/>
              <w:spacing w:line="259" w:lineRule="auto"/>
              <w:jc w:val="both"/>
              <w:rPr>
                <w:rFonts w:asciiTheme="minorHAnsi" w:hAnsiTheme="minorHAnsi" w:cstheme="minorHAnsi"/>
                <w:szCs w:val="22"/>
              </w:rPr>
            </w:pPr>
            <w:r w:rsidRPr="00B35932">
              <w:rPr>
                <w:rFonts w:asciiTheme="minorHAnsi" w:hAnsiTheme="minorHAnsi" w:cstheme="minorHAnsi"/>
                <w:szCs w:val="22"/>
              </w:rPr>
              <w:t>pompy próżniowej,</w:t>
            </w:r>
          </w:p>
          <w:p w14:paraId="14F2B32C"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sz w:val="22"/>
                <w:szCs w:val="22"/>
              </w:rPr>
              <w:t>Wszystkie zastosowane w trakcie sprawdzeń przyrządy powinny zapewnić spójność pomiarową.</w:t>
            </w:r>
          </w:p>
        </w:tc>
        <w:tc>
          <w:tcPr>
            <w:tcW w:w="7069" w:type="dxa"/>
          </w:tcPr>
          <w:p w14:paraId="3DD06784" w14:textId="77777777" w:rsidR="007F7C4F" w:rsidRPr="00B35932" w:rsidRDefault="007F7C4F" w:rsidP="005A0785">
            <w:pPr>
              <w:rPr>
                <w:rFonts w:asciiTheme="minorHAnsi" w:hAnsiTheme="minorHAnsi" w:cstheme="minorHAnsi"/>
                <w:sz w:val="22"/>
                <w:szCs w:val="22"/>
              </w:rPr>
            </w:pPr>
          </w:p>
        </w:tc>
      </w:tr>
      <w:tr w:rsidR="007F7C4F" w:rsidRPr="00B35932" w14:paraId="48E74176" w14:textId="77777777" w:rsidTr="0089397D">
        <w:trPr>
          <w:trHeight w:val="433"/>
        </w:trPr>
        <w:tc>
          <w:tcPr>
            <w:tcW w:w="7243" w:type="dxa"/>
          </w:tcPr>
          <w:p w14:paraId="0A9AA4CD" w14:textId="77777777" w:rsidR="007F7C4F" w:rsidRPr="00B35932" w:rsidRDefault="007F7C4F" w:rsidP="009812BB">
            <w:pPr>
              <w:jc w:val="both"/>
              <w:rPr>
                <w:rFonts w:asciiTheme="minorHAnsi" w:hAnsiTheme="minorHAnsi" w:cstheme="minorHAnsi"/>
                <w:sz w:val="22"/>
                <w:szCs w:val="22"/>
              </w:rPr>
            </w:pPr>
            <w:r w:rsidRPr="00B35932">
              <w:rPr>
                <w:rFonts w:asciiTheme="minorHAnsi" w:hAnsiTheme="minorHAnsi" w:cstheme="minorHAnsi"/>
                <w:b/>
                <w:sz w:val="22"/>
                <w:szCs w:val="22"/>
              </w:rPr>
              <w:t xml:space="preserve">Gwarancja: </w:t>
            </w:r>
            <w:r w:rsidRPr="00B35932">
              <w:rPr>
                <w:rFonts w:asciiTheme="minorHAnsi" w:hAnsiTheme="minorHAnsi" w:cstheme="minorHAnsi"/>
                <w:sz w:val="22"/>
                <w:szCs w:val="22"/>
              </w:rPr>
              <w:t>minimum 12 miesięcy</w:t>
            </w:r>
          </w:p>
        </w:tc>
        <w:tc>
          <w:tcPr>
            <w:tcW w:w="7069" w:type="dxa"/>
          </w:tcPr>
          <w:p w14:paraId="69B11108" w14:textId="77777777" w:rsidR="007F7C4F" w:rsidRPr="00B35932" w:rsidRDefault="007F7C4F" w:rsidP="005A0785">
            <w:pPr>
              <w:rPr>
                <w:rFonts w:asciiTheme="minorHAnsi" w:hAnsiTheme="minorHAnsi" w:cstheme="minorHAnsi"/>
                <w:sz w:val="22"/>
                <w:szCs w:val="22"/>
              </w:rPr>
            </w:pPr>
          </w:p>
        </w:tc>
      </w:tr>
      <w:tr w:rsidR="0089397D" w:rsidRPr="00B35932" w14:paraId="4E387671" w14:textId="77777777" w:rsidTr="0089397D">
        <w:trPr>
          <w:trHeight w:val="411"/>
        </w:trPr>
        <w:tc>
          <w:tcPr>
            <w:tcW w:w="7243" w:type="dxa"/>
          </w:tcPr>
          <w:p w14:paraId="2FA875F0" w14:textId="67249F65" w:rsidR="0089397D" w:rsidRPr="00B35932" w:rsidRDefault="0089397D" w:rsidP="009812BB">
            <w:pPr>
              <w:jc w:val="both"/>
              <w:rPr>
                <w:rFonts w:asciiTheme="minorHAnsi" w:hAnsiTheme="minorHAnsi" w:cstheme="minorHAnsi"/>
                <w:b/>
                <w:sz w:val="22"/>
                <w:szCs w:val="22"/>
              </w:rPr>
            </w:pPr>
            <w:r>
              <w:rPr>
                <w:rFonts w:asciiTheme="minorHAnsi" w:hAnsiTheme="minorHAnsi" w:cstheme="minorHAnsi"/>
                <w:b/>
                <w:sz w:val="22"/>
                <w:szCs w:val="22"/>
              </w:rPr>
              <w:t>Producent/Marka/Rok produkcji</w:t>
            </w:r>
          </w:p>
        </w:tc>
        <w:tc>
          <w:tcPr>
            <w:tcW w:w="7069" w:type="dxa"/>
          </w:tcPr>
          <w:p w14:paraId="6CC149C8" w14:textId="77777777" w:rsidR="0089397D" w:rsidRPr="00B35932" w:rsidRDefault="0089397D" w:rsidP="005A0785">
            <w:pPr>
              <w:rPr>
                <w:rFonts w:asciiTheme="minorHAnsi" w:hAnsiTheme="minorHAnsi" w:cstheme="minorHAnsi"/>
                <w:sz w:val="22"/>
                <w:szCs w:val="22"/>
              </w:rPr>
            </w:pPr>
          </w:p>
        </w:tc>
      </w:tr>
      <w:tr w:rsidR="007F7C4F" w:rsidRPr="00B35932" w14:paraId="576CF3B6" w14:textId="77777777" w:rsidTr="0089397D">
        <w:tc>
          <w:tcPr>
            <w:tcW w:w="7243" w:type="dxa"/>
          </w:tcPr>
          <w:p w14:paraId="6AC738BC" w14:textId="77777777" w:rsidR="007F7C4F" w:rsidRPr="00B35932" w:rsidRDefault="007F7C4F" w:rsidP="009812BB">
            <w:pPr>
              <w:jc w:val="both"/>
              <w:rPr>
                <w:rFonts w:asciiTheme="minorHAnsi" w:hAnsiTheme="minorHAnsi" w:cstheme="minorHAnsi"/>
                <w:b/>
                <w:sz w:val="22"/>
                <w:szCs w:val="22"/>
              </w:rPr>
            </w:pPr>
            <w:r w:rsidRPr="00B35932">
              <w:rPr>
                <w:rFonts w:asciiTheme="minorHAnsi" w:hAnsiTheme="minorHAnsi" w:cstheme="minorHAnsi"/>
                <w:b/>
                <w:sz w:val="22"/>
                <w:szCs w:val="22"/>
              </w:rPr>
              <w:t xml:space="preserve">Przeznaczenie i dostawa: </w:t>
            </w:r>
          </w:p>
          <w:p w14:paraId="77D88193" w14:textId="77777777" w:rsidR="007F7C4F" w:rsidRPr="00B35932" w:rsidRDefault="007F7C4F" w:rsidP="009812BB">
            <w:pPr>
              <w:spacing w:after="60"/>
              <w:jc w:val="both"/>
              <w:rPr>
                <w:rFonts w:asciiTheme="minorHAnsi" w:hAnsiTheme="minorHAnsi" w:cstheme="minorHAnsi"/>
                <w:sz w:val="22"/>
                <w:szCs w:val="22"/>
              </w:rPr>
            </w:pPr>
            <w:r w:rsidRPr="00B35932">
              <w:rPr>
                <w:rFonts w:asciiTheme="minorHAnsi" w:hAnsiTheme="minorHAnsi" w:cstheme="minorHAnsi"/>
                <w:sz w:val="22"/>
                <w:szCs w:val="22"/>
              </w:rPr>
              <w:t>Laboratorium w Bydgoszczy, ul. Kasztanowa 57, 85-605 Bydgoszcz.</w:t>
            </w:r>
          </w:p>
        </w:tc>
        <w:tc>
          <w:tcPr>
            <w:tcW w:w="7069" w:type="dxa"/>
          </w:tcPr>
          <w:p w14:paraId="47EFD937" w14:textId="77777777" w:rsidR="007F7C4F" w:rsidRPr="00B35932" w:rsidRDefault="007F7C4F" w:rsidP="005A0785">
            <w:pPr>
              <w:rPr>
                <w:rFonts w:asciiTheme="minorHAnsi" w:hAnsiTheme="minorHAnsi" w:cstheme="minorHAnsi"/>
                <w:sz w:val="22"/>
                <w:szCs w:val="22"/>
              </w:rPr>
            </w:pPr>
          </w:p>
        </w:tc>
      </w:tr>
    </w:tbl>
    <w:p w14:paraId="09CE7A11" w14:textId="77777777" w:rsidR="007F7C4F" w:rsidRPr="00B35932" w:rsidRDefault="007F7C4F" w:rsidP="007F7C4F">
      <w:pPr>
        <w:rPr>
          <w:rFonts w:asciiTheme="minorHAnsi" w:hAnsiTheme="minorHAnsi" w:cstheme="minorHAnsi"/>
          <w:sz w:val="22"/>
          <w:szCs w:val="22"/>
        </w:rPr>
      </w:pPr>
    </w:p>
    <w:p w14:paraId="5C731BFE" w14:textId="4705D62F" w:rsidR="0089397D" w:rsidRDefault="0089397D">
      <w:pPr>
        <w:suppressAutoHyphens w:val="0"/>
        <w:rPr>
          <w:rFonts w:asciiTheme="minorHAnsi" w:hAnsiTheme="minorHAnsi" w:cstheme="minorHAnsi"/>
          <w:b/>
          <w:sz w:val="22"/>
          <w:szCs w:val="22"/>
        </w:rPr>
      </w:pPr>
      <w:r>
        <w:rPr>
          <w:rFonts w:asciiTheme="minorHAnsi" w:hAnsiTheme="minorHAnsi" w:cstheme="minorHAnsi"/>
          <w:b/>
          <w:sz w:val="22"/>
          <w:szCs w:val="22"/>
        </w:rPr>
        <w:br w:type="page"/>
      </w:r>
    </w:p>
    <w:p w14:paraId="512D95B2" w14:textId="6BACBA47" w:rsidR="007F7C4F" w:rsidRPr="00B35932" w:rsidRDefault="007F7C4F" w:rsidP="007F7C4F">
      <w:pPr>
        <w:rPr>
          <w:rFonts w:asciiTheme="minorHAnsi" w:hAnsiTheme="minorHAnsi" w:cstheme="minorHAnsi"/>
          <w:b/>
          <w:sz w:val="22"/>
          <w:szCs w:val="22"/>
        </w:rPr>
      </w:pPr>
      <w:r w:rsidRPr="00B35932">
        <w:rPr>
          <w:rFonts w:asciiTheme="minorHAnsi" w:hAnsiTheme="minorHAnsi" w:cstheme="minorHAnsi"/>
          <w:b/>
          <w:sz w:val="22"/>
          <w:szCs w:val="22"/>
        </w:rPr>
        <w:lastRenderedPageBreak/>
        <w:t>Część III. Chromatograf gazowy z detektorem MS/MS – 1 zestaw</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087"/>
      </w:tblGrid>
      <w:tr w:rsidR="007F7C4F" w:rsidRPr="00B35932" w14:paraId="189976D0" w14:textId="77777777" w:rsidTr="0089397D">
        <w:trPr>
          <w:tblHeader/>
        </w:trPr>
        <w:tc>
          <w:tcPr>
            <w:tcW w:w="7225" w:type="dxa"/>
            <w:vAlign w:val="center"/>
          </w:tcPr>
          <w:p w14:paraId="5CD4BE5B" w14:textId="77777777" w:rsidR="007F7C4F" w:rsidRPr="00B35932" w:rsidRDefault="007F7C4F" w:rsidP="005A0785">
            <w:pPr>
              <w:spacing w:before="120"/>
              <w:jc w:val="center"/>
              <w:rPr>
                <w:rFonts w:asciiTheme="minorHAnsi" w:hAnsiTheme="minorHAnsi" w:cstheme="minorHAnsi"/>
                <w:b/>
                <w:sz w:val="22"/>
                <w:szCs w:val="22"/>
              </w:rPr>
            </w:pPr>
            <w:r w:rsidRPr="00B35932">
              <w:rPr>
                <w:rFonts w:asciiTheme="minorHAnsi" w:hAnsiTheme="minorHAnsi" w:cstheme="minorHAnsi"/>
                <w:b/>
                <w:sz w:val="22"/>
                <w:szCs w:val="22"/>
              </w:rPr>
              <w:t>Minimalne wymagania Zamawiającego</w:t>
            </w:r>
          </w:p>
        </w:tc>
        <w:tc>
          <w:tcPr>
            <w:tcW w:w="7087" w:type="dxa"/>
            <w:vAlign w:val="center"/>
          </w:tcPr>
          <w:p w14:paraId="68978A17" w14:textId="77777777" w:rsidR="007F7C4F" w:rsidRPr="00B35932" w:rsidRDefault="007F7C4F" w:rsidP="005A0785">
            <w:pPr>
              <w:spacing w:before="120"/>
              <w:jc w:val="center"/>
              <w:rPr>
                <w:rFonts w:asciiTheme="minorHAnsi" w:hAnsiTheme="minorHAnsi" w:cstheme="minorHAnsi"/>
                <w:b/>
                <w:sz w:val="22"/>
                <w:szCs w:val="22"/>
              </w:rPr>
            </w:pPr>
            <w:r w:rsidRPr="00B35932">
              <w:rPr>
                <w:rFonts w:asciiTheme="minorHAnsi" w:hAnsiTheme="minorHAnsi" w:cstheme="minorHAnsi"/>
                <w:b/>
                <w:sz w:val="22"/>
                <w:szCs w:val="22"/>
              </w:rPr>
              <w:t>Dane techniczne oferowanego sprzętu</w:t>
            </w:r>
          </w:p>
        </w:tc>
      </w:tr>
      <w:tr w:rsidR="007F7C4F" w:rsidRPr="00B35932" w14:paraId="2EB84D77" w14:textId="77777777" w:rsidTr="0089397D">
        <w:tc>
          <w:tcPr>
            <w:tcW w:w="7225" w:type="dxa"/>
          </w:tcPr>
          <w:p w14:paraId="526FD6F6" w14:textId="77777777" w:rsidR="007F7C4F" w:rsidRPr="00B35932" w:rsidRDefault="007F7C4F" w:rsidP="009812BB">
            <w:pPr>
              <w:spacing w:before="120"/>
              <w:jc w:val="both"/>
              <w:rPr>
                <w:rFonts w:asciiTheme="minorHAnsi" w:hAnsiTheme="minorHAnsi" w:cstheme="minorHAnsi"/>
                <w:b/>
                <w:sz w:val="22"/>
                <w:szCs w:val="22"/>
              </w:rPr>
            </w:pPr>
            <w:r w:rsidRPr="00B35932">
              <w:rPr>
                <w:rFonts w:asciiTheme="minorHAnsi" w:hAnsiTheme="minorHAnsi" w:cstheme="minorHAnsi"/>
                <w:b/>
                <w:sz w:val="22"/>
                <w:szCs w:val="22"/>
              </w:rPr>
              <w:t>Charakterystyka:</w:t>
            </w:r>
          </w:p>
          <w:p w14:paraId="27968D8F"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Chromatograf gazowy do analizy próbek ciekłych i z fazy nadpowierzchniowej;</w:t>
            </w:r>
          </w:p>
          <w:p w14:paraId="55C179E5"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piec na kolumny z możliwością programowania temperatury. Maksymalna temperatura pracy nie niższa niż 450°C, maksymalna szybkość wzrostu temperatury w piecu nie mniejsza niż 120°C/min. Dokładność ustawień temperatury co najmniej z dokładnością do 0,5°C, przynajmniej 20 ramp temperaturowych, powtarzalność programowanej temperatury poniżej 1%, szybkość chłodzenia pieca od 450°C do 50°C poniżej 4 minut;</w:t>
            </w:r>
          </w:p>
          <w:p w14:paraId="7A6E22F3"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 xml:space="preserve">dozownik do nastrzyków split/splitless, maksymalna temperatura dozownika nie niższa niż 400°C, dokładność ustawienia nie gorsza niż 1°C, maksymalny podział strumienia nie mniejszy niż 7000:1; </w:t>
            </w:r>
          </w:p>
          <w:p w14:paraId="6E3FBF88"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możliwość wyboru pomiędzy trybami pracy z kontrolowanym ciśnieniem i kontrolowanym przepływem. Zakres obsługiwanych ciśnień co najmniej od 0 do 1000 kPa, dokładność ustawień ciśnienia co najmniej z dokładnością do 0,01 kPa. Zakres przepływów nie mniejszy niż od 0 do 1000 ml/min dla helu i wodoru. Elektroniczna kontrola przepływu i ciśnienia, przynajmniej 5 ramp przepływu/ciśnienia;</w:t>
            </w:r>
          </w:p>
          <w:p w14:paraId="1EA3BCF8" w14:textId="6F9486DC"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 xml:space="preserve">zakres przepływów nie mniejszy niż od 0 do 1000 ml/min dla helu </w:t>
            </w:r>
            <w:r w:rsidR="007405DC">
              <w:rPr>
                <w:rFonts w:asciiTheme="minorHAnsi" w:hAnsiTheme="minorHAnsi" w:cstheme="minorHAnsi"/>
                <w:sz w:val="22"/>
                <w:szCs w:val="22"/>
              </w:rPr>
              <w:br/>
            </w:r>
            <w:r w:rsidRPr="00B35932">
              <w:rPr>
                <w:rFonts w:asciiTheme="minorHAnsi" w:hAnsiTheme="minorHAnsi" w:cstheme="minorHAnsi"/>
                <w:sz w:val="22"/>
                <w:szCs w:val="22"/>
              </w:rPr>
              <w:t xml:space="preserve">i wodoru; </w:t>
            </w:r>
          </w:p>
          <w:p w14:paraId="18E9C662" w14:textId="2690DA4D" w:rsidR="007F7C4F" w:rsidRPr="009812BB" w:rsidRDefault="007F7C4F" w:rsidP="009812BB">
            <w:pPr>
              <w:numPr>
                <w:ilvl w:val="0"/>
                <w:numId w:val="68"/>
              </w:numPr>
              <w:suppressAutoHyphens w:val="0"/>
              <w:jc w:val="both"/>
              <w:rPr>
                <w:rFonts w:asciiTheme="minorHAnsi" w:hAnsiTheme="minorHAnsi" w:cstheme="minorHAnsi"/>
                <w:sz w:val="22"/>
                <w:szCs w:val="22"/>
              </w:rPr>
            </w:pPr>
            <w:r w:rsidRPr="00B35932">
              <w:rPr>
                <w:rFonts w:asciiTheme="minorHAnsi" w:hAnsiTheme="minorHAnsi" w:cstheme="minorHAnsi"/>
                <w:sz w:val="22"/>
                <w:szCs w:val="22"/>
              </w:rPr>
              <w:t xml:space="preserve">detektor spektrometrii mas, potrójny kwadrupol, jonizacja elektronami z możliwością rozbudowy. Zakres energii źródła jonizacji – nie mniejszy niż 10 – 200 eV, regulacja temperatury źródła jonów w zakresie nie gorszym niż 140 – 300°C. Zakres masowy detektora – nie gorszy niż 10-1050 m/z, maksymalny przepływ przez kolumnę – co najmniej do 8 ml/min, szybkość skanowania co najmniej do 20000 amu/sec. Maksymalna prędkość pracy w trybie MRM powyżej 800 przejść/sekundę. Czułość spektrometru mas w jonizacji elektronowej (EI): tryb SCAN S/N ≥ 300:1 (dla 1pg OFN), </w:t>
            </w:r>
            <w:r w:rsidRPr="009812BB">
              <w:rPr>
                <w:rFonts w:asciiTheme="minorHAnsi" w:hAnsiTheme="minorHAnsi" w:cstheme="minorHAnsi"/>
                <w:sz w:val="22"/>
                <w:szCs w:val="22"/>
              </w:rPr>
              <w:t xml:space="preserve">tryb MRM S/N ≥ 30000 (dla 100fg OFN), precyzja w trybie MRM, RSD ≤ 4% (n=8, IDL ≤ 0,5 fg). Stabilność sygnału na poziomie 0,1 amu przez 48 godzin. Możliwość </w:t>
            </w:r>
            <w:r w:rsidRPr="009812BB">
              <w:rPr>
                <w:rFonts w:asciiTheme="minorHAnsi" w:hAnsiTheme="minorHAnsi" w:cstheme="minorHAnsi"/>
                <w:sz w:val="22"/>
                <w:szCs w:val="22"/>
              </w:rPr>
              <w:lastRenderedPageBreak/>
              <w:t>wymiany septy i wkładki w dozowniku bez konieczności wyłączania próżni w detektorze, pompa turbomolekularna pozwalająca na rozpoczęcie pracy nie później niż po 2 godzinach od włączenia aparatu, możliwość pracy z kolumnami o średnicy do 0,53 mm. Możliwość pracy w trybach Q1 Scan, Q3 Scan, Product Ion scan, Precursor Ion scan, Neutral Loss scan, Q1 SIM, Q3 SIM, MRM, Scan/SIM i Scan/MRM;</w:t>
            </w:r>
          </w:p>
          <w:p w14:paraId="5B6C67DB" w14:textId="77777777" w:rsidR="007F7C4F" w:rsidRPr="00B35932" w:rsidRDefault="007F7C4F" w:rsidP="009812BB">
            <w:pPr>
              <w:numPr>
                <w:ilvl w:val="0"/>
                <w:numId w:val="68"/>
              </w:numPr>
              <w:suppressAutoHyphens w:val="0"/>
              <w:jc w:val="both"/>
              <w:rPr>
                <w:rFonts w:asciiTheme="minorHAnsi" w:hAnsiTheme="minorHAnsi" w:cstheme="minorHAnsi"/>
                <w:sz w:val="22"/>
                <w:szCs w:val="22"/>
              </w:rPr>
            </w:pPr>
            <w:r w:rsidRPr="00B35932">
              <w:rPr>
                <w:rFonts w:asciiTheme="minorHAnsi" w:hAnsiTheme="minorHAnsi" w:cstheme="minorHAnsi"/>
                <w:sz w:val="22"/>
                <w:szCs w:val="22"/>
              </w:rPr>
              <w:t>automatyczny podajnik próbek, obsługujący zarówno nastrzyki cieczy jak i nastrzyki z fazy nadpowierzchniowej. W podajniku można umieścić co najmniej 150 wialek o pojemności 2 ml do nastrzyków cieczy lub co najmniej 40 wialek o pojemności 10 ml lub 20 ml do nastrzyków z fazy nadpowierzchniowej. Możliwość nastrzyku próbek ciekłych co najmniej w zakresie objętości od 0,1 do 10 µl oraz próbek z fazy nadpowierzchniowej w zakresie objętości od 0,1 do 2,5 ml, możliwość zmiany prędkości ruchu strzykawki i ruchu tłoka strzykawki. Możliwość grzania strzykawki do nastrzyków z fazy nadpowierzchniowej w zakresie nie mniejszym niż 35 - 150ºC. Blok grzewczy do wialek do nastrzyku fazy nadpowierzchniowej z możliwością wytrząsania oraz z możliwością ustawienia temperatury w zakresie nie mniejszym niż 30 - 180ºC. Możliwość rozbudowy podajnika próbek o dozowanie próbek przy zastosowaniu mikroekstrakcji do fazy stacjonarnej (SPME) z modułem do automatycznej pracy w trybie SPME wraz ze stacją kondycjonującą dla SPME pozwalające na wygrzewanie włókna w zakresie 30-300⁰C pomiędzy dozowaniami;</w:t>
            </w:r>
          </w:p>
          <w:p w14:paraId="68D9169F" w14:textId="7599D0F3"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 xml:space="preserve">komputer do sterowania urządzeniem i analizy danych o parametrach wystarczających do pełnej obsługi chromatografu wraz z oprogramowaniem pozwalającym na zbieranie, obrabianie, porównywanie i analizę danych. Minimalne parametry: procesor wielordzeniowy, zgodny z architekturą x86, o średniej wydajności ocenianej na co najmniej 6000 pkt. w teście PassMark CPU Mark według wyników opublikowanych na stronie http://www.cpubenchmark.net/cpu_list.php, dysk twardy o pojemności minimum 1 TB, co najmniej 16 GB RAM, monitor LCD o przekątnej ekranu co najmniej 27 cali, monochromatyczną drukarkę laserową, co najmniej 2 porty USB, gniazdo RJ45 pozwalające na stałe </w:t>
            </w:r>
            <w:r w:rsidRPr="00B35932">
              <w:rPr>
                <w:rFonts w:asciiTheme="minorHAnsi" w:hAnsiTheme="minorHAnsi" w:cstheme="minorHAnsi"/>
                <w:sz w:val="22"/>
                <w:szCs w:val="22"/>
              </w:rPr>
              <w:lastRenderedPageBreak/>
              <w:t>podłączenie całego systemu do sieci, klawiaturę, myszkę. Komputer do sterowania urządzeniem i analizy danych powinien być wyposażony w system operacyjny odpowiedni dla dostarczonego oprogramowania dedykowanego do obsługi aparatu;</w:t>
            </w:r>
          </w:p>
          <w:p w14:paraId="6B45B856" w14:textId="742473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dedykowane oprogramowanie w języku angielskim do pełnego sterowania zestawem, zbierania i opracowywania danych, przeszukiwania biblioteki widm, tworzenia własnych bibliotek widm. Dodatkowo oprogramowanie powinno pozwalać na tworzenie i modyfikowanie szablonów raportów przy użyciu edytora w którym od razu widać nanoszone zmiany;</w:t>
            </w:r>
          </w:p>
          <w:p w14:paraId="6CBDAEA1"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dedykowane oprogramowanie umożliwiające integrację z systemami LIMS;</w:t>
            </w:r>
          </w:p>
          <w:p w14:paraId="43E14C33"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najnowsze (na dzień podpisania umowy) wydanie biblioteki widm NIST wraz ze strukturami związków;</w:t>
            </w:r>
          </w:p>
          <w:p w14:paraId="35352827" w14:textId="77777777" w:rsidR="007F7C4F" w:rsidRPr="00B35932" w:rsidRDefault="007F7C4F" w:rsidP="009812BB">
            <w:pPr>
              <w:numPr>
                <w:ilvl w:val="0"/>
                <w:numId w:val="68"/>
              </w:numPr>
              <w:suppressAutoHyphens w:val="0"/>
              <w:jc w:val="both"/>
              <w:rPr>
                <w:rFonts w:asciiTheme="minorHAnsi" w:hAnsiTheme="minorHAnsi" w:cstheme="minorHAnsi"/>
                <w:sz w:val="22"/>
                <w:szCs w:val="22"/>
              </w:rPr>
            </w:pPr>
            <w:r w:rsidRPr="00B35932">
              <w:rPr>
                <w:rFonts w:asciiTheme="minorHAnsi" w:hAnsiTheme="minorHAnsi" w:cstheme="minorHAnsi"/>
                <w:sz w:val="22"/>
                <w:szCs w:val="22"/>
              </w:rPr>
              <w:t>dożywotnia licencja na całe dostarczone oprogramowanie oraz biblioteki widm, na co najmniej jedno stanowisko;</w:t>
            </w:r>
          </w:p>
          <w:p w14:paraId="53524206" w14:textId="77777777" w:rsidR="007F7C4F" w:rsidRPr="00B35932" w:rsidRDefault="007F7C4F" w:rsidP="009812BB">
            <w:pPr>
              <w:numPr>
                <w:ilvl w:val="0"/>
                <w:numId w:val="68"/>
              </w:numPr>
              <w:suppressAutoHyphens w:val="0"/>
              <w:jc w:val="both"/>
              <w:rPr>
                <w:rFonts w:asciiTheme="minorHAnsi" w:hAnsiTheme="minorHAnsi" w:cstheme="minorHAnsi"/>
                <w:sz w:val="22"/>
                <w:szCs w:val="22"/>
              </w:rPr>
            </w:pPr>
            <w:r w:rsidRPr="00B35932">
              <w:rPr>
                <w:rFonts w:asciiTheme="minorHAnsi" w:hAnsiTheme="minorHAnsi" w:cstheme="minorHAnsi"/>
                <w:sz w:val="22"/>
                <w:szCs w:val="22"/>
              </w:rPr>
              <w:t>minimum jedna dodatkowa licencja na dedykowane oprogramowanie umożliwiająca opracowywanie wyników na innym komputerze wraz z biblioteką widm;</w:t>
            </w:r>
          </w:p>
          <w:p w14:paraId="15BBC290" w14:textId="77777777" w:rsidR="007F7C4F" w:rsidRPr="00B35932" w:rsidRDefault="007F7C4F" w:rsidP="009812BB">
            <w:pPr>
              <w:numPr>
                <w:ilvl w:val="0"/>
                <w:numId w:val="68"/>
              </w:numPr>
              <w:suppressAutoHyphens w:val="0"/>
              <w:jc w:val="both"/>
              <w:rPr>
                <w:rFonts w:asciiTheme="minorHAnsi" w:hAnsiTheme="minorHAnsi" w:cstheme="minorHAnsi"/>
                <w:sz w:val="22"/>
                <w:szCs w:val="22"/>
              </w:rPr>
            </w:pPr>
            <w:r w:rsidRPr="00B35932">
              <w:rPr>
                <w:rFonts w:asciiTheme="minorHAnsi" w:hAnsiTheme="minorHAnsi" w:cstheme="minorHAnsi"/>
                <w:sz w:val="22"/>
                <w:szCs w:val="22"/>
              </w:rPr>
              <w:t>w zestawie nośnik danych (pamięć flash lub płyta CD lub płyta DVD) zawierający całe zainstalowane na platformie oprogramowanie, który będzie służył do przywracania tego oprogramowania i ewentualnego przeniesienia na inny zestaw komputerowy w przypadku awarii;</w:t>
            </w:r>
          </w:p>
          <w:p w14:paraId="5F23D4BE"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dwie kolumny CP-Volamine, 60m długości, 0,32 mm ID;</w:t>
            </w:r>
          </w:p>
          <w:p w14:paraId="7CA57355"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zestaw części niezbędny do uruchomienia urządzenia;</w:t>
            </w:r>
          </w:p>
          <w:p w14:paraId="72467CCF" w14:textId="77777777" w:rsidR="007F7C4F" w:rsidRPr="00B35932" w:rsidRDefault="007F7C4F" w:rsidP="009812BB">
            <w:pPr>
              <w:numPr>
                <w:ilvl w:val="0"/>
                <w:numId w:val="68"/>
              </w:numPr>
              <w:suppressAutoHyphens w:val="0"/>
              <w:jc w:val="both"/>
              <w:rPr>
                <w:rFonts w:asciiTheme="minorHAnsi" w:hAnsiTheme="minorHAnsi" w:cstheme="minorHAnsi"/>
                <w:sz w:val="22"/>
                <w:szCs w:val="22"/>
              </w:rPr>
            </w:pPr>
            <w:r w:rsidRPr="00B35932">
              <w:rPr>
                <w:rFonts w:asciiTheme="minorHAnsi" w:hAnsiTheme="minorHAnsi" w:cstheme="minorHAnsi"/>
                <w:sz w:val="22"/>
                <w:szCs w:val="22"/>
              </w:rPr>
              <w:t>w zestawie wszystkie kable i przejściówki niezbędne do podłączenia urządzenia do zestawu komputerowego oraz użytkowania sprzętu;</w:t>
            </w:r>
          </w:p>
          <w:p w14:paraId="152F1800"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zestaw narzędzi niezbędnych do wykonywania wszystkich przewidzianych dla użytkownika prac związanych z obsługą, użytkowaniem i konserwacją urządzenia;</w:t>
            </w:r>
          </w:p>
          <w:p w14:paraId="4AB862C9"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system oczyszczania gazu nośnego z filtrem (bądź filtrami);</w:t>
            </w:r>
          </w:p>
          <w:p w14:paraId="1EB287FF" w14:textId="77777777" w:rsidR="007F7C4F" w:rsidRPr="00B35932" w:rsidRDefault="007F7C4F" w:rsidP="009812BB">
            <w:pPr>
              <w:numPr>
                <w:ilvl w:val="0"/>
                <w:numId w:val="68"/>
              </w:numPr>
              <w:suppressAutoHyphens w:val="0"/>
              <w:ind w:left="714" w:hanging="357"/>
              <w:jc w:val="both"/>
              <w:rPr>
                <w:rFonts w:asciiTheme="minorHAnsi" w:hAnsiTheme="minorHAnsi" w:cstheme="minorHAnsi"/>
                <w:sz w:val="22"/>
                <w:szCs w:val="22"/>
              </w:rPr>
            </w:pPr>
            <w:r w:rsidRPr="00B35932">
              <w:rPr>
                <w:rFonts w:asciiTheme="minorHAnsi" w:hAnsiTheme="minorHAnsi" w:cstheme="minorHAnsi"/>
                <w:sz w:val="22"/>
                <w:szCs w:val="22"/>
              </w:rPr>
              <w:t xml:space="preserve">zestaw wzorców i kolumna niezbędne do potwierdzenia po instalacji, że spełnione są wszystkie wymagania w zakresie czułości aparatu. </w:t>
            </w:r>
            <w:r w:rsidRPr="00B35932">
              <w:rPr>
                <w:rFonts w:asciiTheme="minorHAnsi" w:hAnsiTheme="minorHAnsi" w:cstheme="minorHAnsi"/>
                <w:sz w:val="22"/>
                <w:szCs w:val="22"/>
              </w:rPr>
              <w:lastRenderedPageBreak/>
              <w:t>Certyfikaty dołączone do wzorców powinny potwierdzać zgodność wzorców z wymaganiami normy 17034.</w:t>
            </w:r>
          </w:p>
        </w:tc>
        <w:tc>
          <w:tcPr>
            <w:tcW w:w="7087" w:type="dxa"/>
          </w:tcPr>
          <w:p w14:paraId="42180659" w14:textId="77777777" w:rsidR="007F7C4F" w:rsidRPr="00B35932" w:rsidRDefault="007F7C4F" w:rsidP="005A0785">
            <w:pPr>
              <w:spacing w:before="120"/>
              <w:rPr>
                <w:rFonts w:asciiTheme="minorHAnsi" w:hAnsiTheme="minorHAnsi" w:cstheme="minorHAnsi"/>
                <w:sz w:val="22"/>
                <w:szCs w:val="22"/>
              </w:rPr>
            </w:pPr>
          </w:p>
        </w:tc>
      </w:tr>
      <w:tr w:rsidR="007F7C4F" w:rsidRPr="00B35932" w14:paraId="18239565" w14:textId="77777777" w:rsidTr="0089397D">
        <w:tc>
          <w:tcPr>
            <w:tcW w:w="7225" w:type="dxa"/>
          </w:tcPr>
          <w:p w14:paraId="6F808C7E" w14:textId="77777777" w:rsidR="007F7C4F" w:rsidRPr="00B35932" w:rsidRDefault="007F7C4F" w:rsidP="005A0785">
            <w:pPr>
              <w:jc w:val="both"/>
              <w:rPr>
                <w:rFonts w:asciiTheme="minorHAnsi" w:hAnsiTheme="minorHAnsi" w:cstheme="minorHAnsi"/>
                <w:b/>
                <w:sz w:val="22"/>
                <w:szCs w:val="22"/>
              </w:rPr>
            </w:pPr>
            <w:r w:rsidRPr="00B35932">
              <w:rPr>
                <w:rFonts w:asciiTheme="minorHAnsi" w:hAnsiTheme="minorHAnsi" w:cstheme="minorHAnsi"/>
                <w:b/>
                <w:sz w:val="22"/>
                <w:szCs w:val="22"/>
              </w:rPr>
              <w:lastRenderedPageBreak/>
              <w:t>Ilość – 1 zestaw</w:t>
            </w:r>
          </w:p>
        </w:tc>
        <w:tc>
          <w:tcPr>
            <w:tcW w:w="7087" w:type="dxa"/>
          </w:tcPr>
          <w:p w14:paraId="319ABBCE" w14:textId="77777777" w:rsidR="007F7C4F" w:rsidRPr="00B35932" w:rsidRDefault="007F7C4F" w:rsidP="005A0785">
            <w:pPr>
              <w:spacing w:before="120"/>
              <w:rPr>
                <w:rFonts w:asciiTheme="minorHAnsi" w:hAnsiTheme="minorHAnsi" w:cstheme="minorHAnsi"/>
                <w:color w:val="FF0000"/>
                <w:sz w:val="22"/>
                <w:szCs w:val="22"/>
              </w:rPr>
            </w:pPr>
          </w:p>
        </w:tc>
      </w:tr>
      <w:tr w:rsidR="007F7C4F" w:rsidRPr="00B35932" w14:paraId="7833724B" w14:textId="77777777" w:rsidTr="0089397D">
        <w:tc>
          <w:tcPr>
            <w:tcW w:w="7225" w:type="dxa"/>
          </w:tcPr>
          <w:p w14:paraId="28270914" w14:textId="77777777" w:rsidR="007F7C4F" w:rsidRPr="00B35932" w:rsidRDefault="007F7C4F" w:rsidP="005A0785">
            <w:pPr>
              <w:spacing w:before="60" w:after="60"/>
              <w:jc w:val="both"/>
              <w:rPr>
                <w:rFonts w:asciiTheme="minorHAnsi" w:hAnsiTheme="minorHAnsi" w:cstheme="minorHAnsi"/>
                <w:b/>
                <w:sz w:val="22"/>
                <w:szCs w:val="22"/>
              </w:rPr>
            </w:pPr>
            <w:r w:rsidRPr="00B35932">
              <w:rPr>
                <w:rFonts w:asciiTheme="minorHAnsi" w:hAnsiTheme="minorHAnsi" w:cstheme="minorHAnsi"/>
                <w:b/>
                <w:sz w:val="22"/>
                <w:szCs w:val="22"/>
              </w:rPr>
              <w:t xml:space="preserve">Warunki realizacji zamówienia: </w:t>
            </w:r>
          </w:p>
          <w:p w14:paraId="7C93FF61" w14:textId="77777777" w:rsidR="007F7C4F" w:rsidRPr="00B35932" w:rsidRDefault="007F7C4F" w:rsidP="007F7C4F">
            <w:pPr>
              <w:numPr>
                <w:ilvl w:val="0"/>
                <w:numId w:val="67"/>
              </w:numPr>
              <w:suppressAutoHyphens w:val="0"/>
              <w:spacing w:before="60" w:after="60"/>
              <w:jc w:val="both"/>
              <w:rPr>
                <w:rFonts w:asciiTheme="minorHAnsi" w:hAnsiTheme="minorHAnsi" w:cstheme="minorHAnsi"/>
                <w:sz w:val="22"/>
                <w:szCs w:val="22"/>
              </w:rPr>
            </w:pPr>
            <w:r w:rsidRPr="00B35932">
              <w:rPr>
                <w:rFonts w:asciiTheme="minorHAnsi" w:hAnsiTheme="minorHAnsi" w:cstheme="minorHAnsi"/>
                <w:sz w:val="22"/>
                <w:szCs w:val="22"/>
              </w:rPr>
              <w:t>urządzenie fabrycznie nowe, wyprodukowane nie wcześniej niż w 2021 roku, kompletne, gotowe do pracy bez dodatkowych zakupów,</w:t>
            </w:r>
          </w:p>
          <w:p w14:paraId="54B93881" w14:textId="77777777" w:rsidR="007F7C4F" w:rsidRPr="00B35932" w:rsidRDefault="007F7C4F" w:rsidP="007F7C4F">
            <w:pPr>
              <w:numPr>
                <w:ilvl w:val="0"/>
                <w:numId w:val="67"/>
              </w:numPr>
              <w:suppressAutoHyphens w:val="0"/>
              <w:spacing w:before="60" w:after="60"/>
              <w:jc w:val="both"/>
              <w:rPr>
                <w:rFonts w:asciiTheme="minorHAnsi" w:hAnsiTheme="minorHAnsi" w:cstheme="minorHAnsi"/>
                <w:sz w:val="22"/>
                <w:szCs w:val="22"/>
              </w:rPr>
            </w:pPr>
            <w:r w:rsidRPr="00B35932">
              <w:rPr>
                <w:rFonts w:asciiTheme="minorHAnsi" w:hAnsiTheme="minorHAnsi" w:cstheme="minorHAnsi"/>
                <w:sz w:val="22"/>
                <w:szCs w:val="22"/>
              </w:rPr>
              <w:t>w trakcie odbioru zweryfikowane zostaną wszystkie parametry oferowanego przyrządu, w tym również czułość aparatu;</w:t>
            </w:r>
          </w:p>
          <w:p w14:paraId="60B987E6" w14:textId="77777777" w:rsidR="007F7C4F" w:rsidRPr="00B35932" w:rsidRDefault="007F7C4F" w:rsidP="007F7C4F">
            <w:pPr>
              <w:numPr>
                <w:ilvl w:val="0"/>
                <w:numId w:val="67"/>
              </w:numPr>
              <w:suppressAutoHyphens w:val="0"/>
              <w:spacing w:before="60" w:after="60"/>
              <w:jc w:val="both"/>
              <w:rPr>
                <w:rFonts w:asciiTheme="minorHAnsi" w:hAnsiTheme="minorHAnsi" w:cstheme="minorHAnsi"/>
                <w:sz w:val="22"/>
                <w:szCs w:val="22"/>
              </w:rPr>
            </w:pPr>
            <w:r w:rsidRPr="00B35932">
              <w:rPr>
                <w:rFonts w:asciiTheme="minorHAnsi" w:hAnsiTheme="minorHAnsi" w:cstheme="minorHAnsi"/>
                <w:sz w:val="22"/>
                <w:szCs w:val="22"/>
              </w:rPr>
              <w:t>przeszkolenie dla co najmniej 5 osób, w miejscu dostarczenia urządzenia, personelu laboratorium z prawidłowej jego obsługi, a także obsługi dołączonego oprogramowania i tworzenia własnych raportów,</w:t>
            </w:r>
          </w:p>
          <w:p w14:paraId="489F76FE" w14:textId="77777777" w:rsidR="007F7C4F" w:rsidRPr="00B35932" w:rsidRDefault="007F7C4F" w:rsidP="007F7C4F">
            <w:pPr>
              <w:numPr>
                <w:ilvl w:val="0"/>
                <w:numId w:val="67"/>
              </w:numPr>
              <w:suppressAutoHyphens w:val="0"/>
              <w:spacing w:before="60" w:after="60"/>
              <w:jc w:val="both"/>
              <w:rPr>
                <w:rFonts w:asciiTheme="minorHAnsi" w:hAnsiTheme="minorHAnsi" w:cstheme="minorHAnsi"/>
                <w:sz w:val="22"/>
                <w:szCs w:val="22"/>
              </w:rPr>
            </w:pPr>
            <w:r w:rsidRPr="00B35932">
              <w:rPr>
                <w:rFonts w:asciiTheme="minorHAnsi" w:hAnsiTheme="minorHAnsi" w:cstheme="minorHAnsi"/>
                <w:sz w:val="22"/>
                <w:szCs w:val="22"/>
              </w:rPr>
              <w:t xml:space="preserve">bezpłatne przeszkolenie dla co najmniej 5 osób obejmujące zagadnienia praktyczne i teoretyczne (w zależności od decyzji Zamawiającego) powinno odbywać się dwuetapowo, tj. część I szkolenia (w wymiarze czasu min. 24 godzin) - po dostarczeniu i instalacji urządzenia oraz część II - przeprowadzona w terminie do 6 miesięcy od instalacji (w wymiarze czasu min. 16 godzin), </w:t>
            </w:r>
          </w:p>
          <w:p w14:paraId="28A4D274" w14:textId="77777777" w:rsidR="007F7C4F" w:rsidRPr="00B35932" w:rsidRDefault="007F7C4F" w:rsidP="007F7C4F">
            <w:pPr>
              <w:numPr>
                <w:ilvl w:val="0"/>
                <w:numId w:val="67"/>
              </w:numPr>
              <w:suppressAutoHyphens w:val="0"/>
              <w:spacing w:before="60" w:after="60"/>
              <w:jc w:val="both"/>
              <w:rPr>
                <w:rFonts w:asciiTheme="minorHAnsi" w:hAnsiTheme="minorHAnsi" w:cstheme="minorHAnsi"/>
                <w:sz w:val="22"/>
                <w:szCs w:val="22"/>
              </w:rPr>
            </w:pPr>
            <w:r w:rsidRPr="00B35932">
              <w:rPr>
                <w:rFonts w:asciiTheme="minorHAnsi" w:hAnsiTheme="minorHAnsi" w:cstheme="minorHAnsi"/>
                <w:sz w:val="22"/>
                <w:szCs w:val="22"/>
              </w:rPr>
              <w:t>termin dostawy i instalacji – nie później niż 3 miesiące po podpisaniu umowy,</w:t>
            </w:r>
          </w:p>
          <w:p w14:paraId="562A805C" w14:textId="77777777" w:rsidR="007F7C4F" w:rsidRPr="00B35932" w:rsidRDefault="007F7C4F" w:rsidP="007F7C4F">
            <w:pPr>
              <w:numPr>
                <w:ilvl w:val="0"/>
                <w:numId w:val="67"/>
              </w:numPr>
              <w:suppressAutoHyphens w:val="0"/>
              <w:spacing w:before="60" w:after="60"/>
              <w:jc w:val="both"/>
              <w:rPr>
                <w:rFonts w:asciiTheme="minorHAnsi" w:hAnsiTheme="minorHAnsi" w:cstheme="minorHAnsi"/>
                <w:sz w:val="22"/>
                <w:szCs w:val="22"/>
              </w:rPr>
            </w:pPr>
            <w:r w:rsidRPr="00B35932">
              <w:rPr>
                <w:rFonts w:asciiTheme="minorHAnsi" w:hAnsiTheme="minorHAnsi" w:cstheme="minorHAnsi"/>
                <w:sz w:val="22"/>
                <w:szCs w:val="22"/>
              </w:rPr>
              <w:t>instrukcja obsługi chromatografu oraz oprogramowania do obsługi chromatografu w języku polskim i angielskim,</w:t>
            </w:r>
          </w:p>
          <w:p w14:paraId="378B298E" w14:textId="77777777" w:rsidR="007F7C4F" w:rsidRPr="00B35932" w:rsidRDefault="007F7C4F" w:rsidP="007F7C4F">
            <w:pPr>
              <w:numPr>
                <w:ilvl w:val="0"/>
                <w:numId w:val="67"/>
              </w:numPr>
              <w:suppressAutoHyphens w:val="0"/>
              <w:spacing w:before="60" w:after="60"/>
              <w:jc w:val="both"/>
              <w:rPr>
                <w:rFonts w:asciiTheme="minorHAnsi" w:hAnsiTheme="minorHAnsi" w:cstheme="minorHAnsi"/>
                <w:sz w:val="22"/>
                <w:szCs w:val="22"/>
              </w:rPr>
            </w:pPr>
            <w:r w:rsidRPr="00B35932">
              <w:rPr>
                <w:rFonts w:asciiTheme="minorHAnsi" w:hAnsiTheme="minorHAnsi" w:cstheme="minorHAnsi"/>
                <w:sz w:val="22"/>
                <w:szCs w:val="22"/>
              </w:rPr>
              <w:t>wszystkie parametry oferowanego aparatu potwierdzone oryginalnymi dokumentami producenta.</w:t>
            </w:r>
          </w:p>
        </w:tc>
        <w:tc>
          <w:tcPr>
            <w:tcW w:w="7087" w:type="dxa"/>
          </w:tcPr>
          <w:p w14:paraId="70C60825" w14:textId="77777777" w:rsidR="007F7C4F" w:rsidRPr="00B35932" w:rsidRDefault="007F7C4F" w:rsidP="005A0785">
            <w:pPr>
              <w:spacing w:before="120"/>
              <w:rPr>
                <w:rFonts w:asciiTheme="minorHAnsi" w:hAnsiTheme="minorHAnsi" w:cstheme="minorHAnsi"/>
                <w:sz w:val="22"/>
                <w:szCs w:val="22"/>
              </w:rPr>
            </w:pPr>
          </w:p>
        </w:tc>
      </w:tr>
      <w:tr w:rsidR="007F7C4F" w:rsidRPr="00B35932" w14:paraId="2F40B0DC" w14:textId="77777777" w:rsidTr="0089397D">
        <w:tc>
          <w:tcPr>
            <w:tcW w:w="7225" w:type="dxa"/>
          </w:tcPr>
          <w:p w14:paraId="68B49504"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b/>
                <w:sz w:val="22"/>
                <w:szCs w:val="22"/>
              </w:rPr>
              <w:t xml:space="preserve">Serwis po sprzedaży: </w:t>
            </w:r>
            <w:r w:rsidRPr="00B35932">
              <w:rPr>
                <w:rFonts w:asciiTheme="minorHAnsi" w:hAnsiTheme="minorHAnsi" w:cstheme="minorHAnsi"/>
                <w:sz w:val="22"/>
                <w:szCs w:val="22"/>
              </w:rPr>
              <w:t>wykonawca musi zapewnić pełny i regularny serwis po sprzedaży, serwis konserwacyjny w miejscu przeznaczenia, gwarantować utrzymanie i naprawę sprzętu po okresie gwarancji.</w:t>
            </w:r>
          </w:p>
        </w:tc>
        <w:tc>
          <w:tcPr>
            <w:tcW w:w="7087" w:type="dxa"/>
          </w:tcPr>
          <w:p w14:paraId="72C59856" w14:textId="77777777" w:rsidR="007F7C4F" w:rsidRPr="00B35932" w:rsidRDefault="007F7C4F" w:rsidP="005A0785">
            <w:pPr>
              <w:spacing w:before="120"/>
              <w:rPr>
                <w:rFonts w:asciiTheme="minorHAnsi" w:hAnsiTheme="minorHAnsi" w:cstheme="minorHAnsi"/>
                <w:sz w:val="22"/>
                <w:szCs w:val="22"/>
              </w:rPr>
            </w:pPr>
          </w:p>
          <w:p w14:paraId="21720BF0" w14:textId="77777777" w:rsidR="007F7C4F" w:rsidRPr="00B35932" w:rsidRDefault="007F7C4F" w:rsidP="005A0785">
            <w:pPr>
              <w:spacing w:before="120"/>
              <w:rPr>
                <w:rFonts w:asciiTheme="minorHAnsi" w:hAnsiTheme="minorHAnsi" w:cstheme="minorHAnsi"/>
                <w:sz w:val="22"/>
                <w:szCs w:val="22"/>
              </w:rPr>
            </w:pPr>
          </w:p>
        </w:tc>
      </w:tr>
      <w:tr w:rsidR="007F7C4F" w:rsidRPr="00B35932" w14:paraId="52B96F63" w14:textId="77777777" w:rsidTr="0089397D">
        <w:tc>
          <w:tcPr>
            <w:tcW w:w="7225" w:type="dxa"/>
          </w:tcPr>
          <w:p w14:paraId="5FCDA403"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b/>
                <w:sz w:val="22"/>
                <w:szCs w:val="22"/>
              </w:rPr>
              <w:t xml:space="preserve">Gwarancja: </w:t>
            </w:r>
            <w:r w:rsidRPr="00B35932">
              <w:rPr>
                <w:rFonts w:asciiTheme="minorHAnsi" w:hAnsiTheme="minorHAnsi" w:cstheme="minorHAnsi"/>
                <w:sz w:val="22"/>
                <w:szCs w:val="22"/>
              </w:rPr>
              <w:t>minimum</w:t>
            </w:r>
            <w:r w:rsidRPr="00B35932">
              <w:rPr>
                <w:rFonts w:asciiTheme="minorHAnsi" w:hAnsiTheme="minorHAnsi" w:cstheme="minorHAnsi"/>
                <w:b/>
                <w:sz w:val="22"/>
                <w:szCs w:val="22"/>
              </w:rPr>
              <w:t xml:space="preserve"> </w:t>
            </w:r>
            <w:r w:rsidRPr="00B35932">
              <w:rPr>
                <w:rFonts w:asciiTheme="minorHAnsi" w:hAnsiTheme="minorHAnsi" w:cstheme="minorHAnsi"/>
                <w:sz w:val="22"/>
                <w:szCs w:val="22"/>
              </w:rPr>
              <w:t>24 miesiące.</w:t>
            </w:r>
          </w:p>
        </w:tc>
        <w:tc>
          <w:tcPr>
            <w:tcW w:w="7087" w:type="dxa"/>
          </w:tcPr>
          <w:p w14:paraId="6F19FADA" w14:textId="77777777" w:rsidR="007F7C4F" w:rsidRPr="00B35932" w:rsidRDefault="007F7C4F" w:rsidP="005A0785">
            <w:pPr>
              <w:spacing w:before="120"/>
              <w:rPr>
                <w:rFonts w:asciiTheme="minorHAnsi" w:hAnsiTheme="minorHAnsi" w:cstheme="minorHAnsi"/>
                <w:sz w:val="22"/>
                <w:szCs w:val="22"/>
              </w:rPr>
            </w:pPr>
          </w:p>
        </w:tc>
      </w:tr>
      <w:tr w:rsidR="0089397D" w:rsidRPr="00B35932" w14:paraId="154DE803" w14:textId="77777777" w:rsidTr="0089397D">
        <w:tc>
          <w:tcPr>
            <w:tcW w:w="7225" w:type="dxa"/>
          </w:tcPr>
          <w:p w14:paraId="5F61858B" w14:textId="18DF4238" w:rsidR="0089397D" w:rsidRPr="00B35932" w:rsidRDefault="0089397D" w:rsidP="005A0785">
            <w:pPr>
              <w:spacing w:before="60" w:after="60"/>
              <w:jc w:val="both"/>
              <w:rPr>
                <w:rFonts w:asciiTheme="minorHAnsi" w:hAnsiTheme="minorHAnsi" w:cstheme="minorHAnsi"/>
                <w:b/>
                <w:sz w:val="22"/>
                <w:szCs w:val="22"/>
              </w:rPr>
            </w:pPr>
            <w:r>
              <w:rPr>
                <w:rFonts w:asciiTheme="minorHAnsi" w:hAnsiTheme="minorHAnsi" w:cstheme="minorHAnsi"/>
                <w:b/>
                <w:sz w:val="22"/>
                <w:szCs w:val="22"/>
              </w:rPr>
              <w:t>Producent/Marka/Rok produkcji</w:t>
            </w:r>
            <w:r w:rsidR="00D069D3">
              <w:rPr>
                <w:rFonts w:asciiTheme="minorHAnsi" w:hAnsiTheme="minorHAnsi" w:cstheme="minorHAnsi"/>
                <w:b/>
                <w:sz w:val="22"/>
                <w:szCs w:val="22"/>
              </w:rPr>
              <w:t xml:space="preserve"> urządzenia i komputera</w:t>
            </w:r>
          </w:p>
        </w:tc>
        <w:tc>
          <w:tcPr>
            <w:tcW w:w="7087" w:type="dxa"/>
          </w:tcPr>
          <w:p w14:paraId="3B4D088D" w14:textId="77777777" w:rsidR="0089397D" w:rsidRPr="00B35932" w:rsidRDefault="0089397D" w:rsidP="005A0785">
            <w:pPr>
              <w:spacing w:before="120"/>
              <w:rPr>
                <w:rFonts w:asciiTheme="minorHAnsi" w:hAnsiTheme="minorHAnsi" w:cstheme="minorHAnsi"/>
                <w:sz w:val="22"/>
                <w:szCs w:val="22"/>
              </w:rPr>
            </w:pPr>
          </w:p>
        </w:tc>
      </w:tr>
      <w:tr w:rsidR="007F7C4F" w:rsidRPr="00B35932" w14:paraId="637A66F8" w14:textId="77777777" w:rsidTr="0089397D">
        <w:tc>
          <w:tcPr>
            <w:tcW w:w="7225" w:type="dxa"/>
          </w:tcPr>
          <w:p w14:paraId="2EF2FBE9"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b/>
                <w:sz w:val="22"/>
                <w:szCs w:val="22"/>
              </w:rPr>
              <w:t xml:space="preserve">Przeznaczenie i dostawa: </w:t>
            </w:r>
            <w:r w:rsidRPr="00B35932">
              <w:rPr>
                <w:rFonts w:asciiTheme="minorHAnsi" w:hAnsiTheme="minorHAnsi" w:cstheme="minorHAnsi"/>
                <w:sz w:val="22"/>
                <w:szCs w:val="22"/>
              </w:rPr>
              <w:t xml:space="preserve">Laboratorium w Łodzi, </w:t>
            </w:r>
          </w:p>
          <w:p w14:paraId="3AB6F668"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sz w:val="22"/>
                <w:szCs w:val="22"/>
              </w:rPr>
              <w:lastRenderedPageBreak/>
              <w:t>ul. M. Skłodowskiej Curie 19/27, 90-570 Łódź (Budynek B – I piętro)</w:t>
            </w:r>
          </w:p>
        </w:tc>
        <w:tc>
          <w:tcPr>
            <w:tcW w:w="7087" w:type="dxa"/>
          </w:tcPr>
          <w:p w14:paraId="1817C8AE" w14:textId="77777777" w:rsidR="007F7C4F" w:rsidRPr="00B35932" w:rsidRDefault="007F7C4F" w:rsidP="005A0785">
            <w:pPr>
              <w:spacing w:before="120"/>
              <w:rPr>
                <w:rFonts w:asciiTheme="minorHAnsi" w:hAnsiTheme="minorHAnsi" w:cstheme="minorHAnsi"/>
                <w:sz w:val="22"/>
                <w:szCs w:val="22"/>
              </w:rPr>
            </w:pPr>
          </w:p>
        </w:tc>
      </w:tr>
    </w:tbl>
    <w:p w14:paraId="69CD14ED" w14:textId="77777777" w:rsidR="007F7C4F" w:rsidRPr="00B35932" w:rsidRDefault="007F7C4F" w:rsidP="007F7C4F">
      <w:pPr>
        <w:spacing w:after="120"/>
        <w:rPr>
          <w:rFonts w:asciiTheme="minorHAnsi" w:hAnsiTheme="minorHAnsi" w:cstheme="minorHAnsi"/>
          <w:b/>
          <w:sz w:val="22"/>
          <w:szCs w:val="22"/>
        </w:rPr>
      </w:pPr>
    </w:p>
    <w:p w14:paraId="7BA8CA52" w14:textId="37B5F139" w:rsidR="0089397D" w:rsidRDefault="0089397D">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1566A028" w14:textId="77777777" w:rsidR="007F7C4F" w:rsidRPr="00B35932" w:rsidRDefault="007F7C4F" w:rsidP="007F7C4F">
      <w:pPr>
        <w:rPr>
          <w:rFonts w:asciiTheme="minorHAnsi" w:hAnsiTheme="minorHAnsi" w:cstheme="minorHAnsi"/>
          <w:b/>
          <w:sz w:val="22"/>
          <w:szCs w:val="22"/>
        </w:rPr>
      </w:pPr>
      <w:r w:rsidRPr="00B35932">
        <w:rPr>
          <w:rFonts w:asciiTheme="minorHAnsi" w:hAnsiTheme="minorHAnsi" w:cstheme="minorHAnsi"/>
          <w:b/>
          <w:sz w:val="22"/>
          <w:szCs w:val="22"/>
        </w:rPr>
        <w:lastRenderedPageBreak/>
        <w:t>Część IV. Szafa bezpieczeństwa przystosowana do przechowywania substancji niebezpiecznych – 1 szt.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087"/>
      </w:tblGrid>
      <w:tr w:rsidR="007F7C4F" w:rsidRPr="00B35932" w14:paraId="0713F16B" w14:textId="77777777" w:rsidTr="0089397D">
        <w:trPr>
          <w:tblHeader/>
        </w:trPr>
        <w:tc>
          <w:tcPr>
            <w:tcW w:w="7225" w:type="dxa"/>
            <w:vAlign w:val="center"/>
          </w:tcPr>
          <w:p w14:paraId="1D1AD575" w14:textId="77777777" w:rsidR="007F7C4F" w:rsidRPr="00B35932" w:rsidRDefault="007F7C4F" w:rsidP="005A0785">
            <w:pPr>
              <w:spacing w:before="120"/>
              <w:jc w:val="center"/>
              <w:rPr>
                <w:rFonts w:asciiTheme="minorHAnsi" w:hAnsiTheme="minorHAnsi" w:cstheme="minorHAnsi"/>
                <w:b/>
                <w:sz w:val="22"/>
                <w:szCs w:val="22"/>
              </w:rPr>
            </w:pPr>
            <w:r w:rsidRPr="00B35932">
              <w:rPr>
                <w:rFonts w:asciiTheme="minorHAnsi" w:hAnsiTheme="minorHAnsi" w:cstheme="minorHAnsi"/>
                <w:b/>
                <w:sz w:val="22"/>
                <w:szCs w:val="22"/>
              </w:rPr>
              <w:t>Minimalne wymagania Zamawiającego</w:t>
            </w:r>
          </w:p>
        </w:tc>
        <w:tc>
          <w:tcPr>
            <w:tcW w:w="7087" w:type="dxa"/>
            <w:vAlign w:val="center"/>
          </w:tcPr>
          <w:p w14:paraId="297BA273" w14:textId="77777777" w:rsidR="007F7C4F" w:rsidRPr="00B35932" w:rsidRDefault="007F7C4F" w:rsidP="005A0785">
            <w:pPr>
              <w:spacing w:before="120"/>
              <w:jc w:val="center"/>
              <w:rPr>
                <w:rFonts w:asciiTheme="minorHAnsi" w:hAnsiTheme="minorHAnsi" w:cstheme="minorHAnsi"/>
                <w:b/>
                <w:sz w:val="22"/>
                <w:szCs w:val="22"/>
              </w:rPr>
            </w:pPr>
            <w:r w:rsidRPr="00B35932">
              <w:rPr>
                <w:rFonts w:asciiTheme="minorHAnsi" w:hAnsiTheme="minorHAnsi" w:cstheme="minorHAnsi"/>
                <w:b/>
                <w:sz w:val="22"/>
                <w:szCs w:val="22"/>
              </w:rPr>
              <w:t>Dane techniczne oferowanego sprzętu</w:t>
            </w:r>
          </w:p>
        </w:tc>
      </w:tr>
      <w:tr w:rsidR="007F7C4F" w:rsidRPr="00B35932" w14:paraId="436EE949" w14:textId="77777777" w:rsidTr="0089397D">
        <w:trPr>
          <w:trHeight w:val="590"/>
        </w:trPr>
        <w:tc>
          <w:tcPr>
            <w:tcW w:w="7225" w:type="dxa"/>
          </w:tcPr>
          <w:p w14:paraId="23214EF8" w14:textId="77777777" w:rsidR="007F7C4F" w:rsidRPr="00B35932" w:rsidRDefault="007F7C4F" w:rsidP="005A0785">
            <w:pPr>
              <w:spacing w:before="120" w:after="60"/>
              <w:rPr>
                <w:rFonts w:asciiTheme="minorHAnsi" w:hAnsiTheme="minorHAnsi" w:cstheme="minorHAnsi"/>
                <w:b/>
                <w:sz w:val="22"/>
                <w:szCs w:val="22"/>
              </w:rPr>
            </w:pPr>
            <w:r w:rsidRPr="00B35932">
              <w:rPr>
                <w:rFonts w:asciiTheme="minorHAnsi" w:hAnsiTheme="minorHAnsi" w:cstheme="minorHAnsi"/>
                <w:b/>
                <w:sz w:val="22"/>
                <w:szCs w:val="22"/>
              </w:rPr>
              <w:t>Charakterystyka:</w:t>
            </w:r>
          </w:p>
          <w:p w14:paraId="4FDF434E"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Szafa bezpieczeństwa o wysokości 2000 ± 100 mm, szerokości 1200 ± 20 mm i głębokości 600 ± 20 mm;</w:t>
            </w:r>
          </w:p>
          <w:p w14:paraId="4325DE8D"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Szafa przeznaczona do długotrwałego przechowywania substancji niebezpiecznych;</w:t>
            </w:r>
          </w:p>
          <w:p w14:paraId="1ED7B18C"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Szafa z drzwiami dwuskrzydłowymi wyposażonymi w mechanizm blokady w pozycji otwartej;</w:t>
            </w:r>
          </w:p>
          <w:p w14:paraId="53C31808"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Drzwi wyposażone w zamki z kluczami;</w:t>
            </w:r>
          </w:p>
          <w:p w14:paraId="7E7DD261"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Drzwi wyposażone w system zamykania zapobiegający trzaskaniu drzwi;</w:t>
            </w:r>
          </w:p>
          <w:p w14:paraId="3BFCCD86"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Szafa wyposażona w min. 4 półki o dopuszczalnym obciążeniu nie mniejszym niż 150 kg i objętości wychwytującej rozlane wycieki nie mniejszej niż 30 l;</w:t>
            </w:r>
          </w:p>
          <w:p w14:paraId="6C6551F0"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Możliwość zmiany położenia półek</w:t>
            </w:r>
          </w:p>
          <w:p w14:paraId="0605503D"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Na dole szafy wanna o objętości nie mniejszej niż 50 l, wychwytująca ewentualne wycieki z przechowywanych substancji, wyposażona w perforowaną wkładkę, na której można przechowywać odczynniki. Dopuszczalne obciążenie wkładki perforowanej to minimum 75 kg</w:t>
            </w:r>
          </w:p>
          <w:p w14:paraId="14E3E4F1"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Szafa wyposażona w system pozwalający na wentylowanie całej przestrzeni szafy (recyrkulacyjny filtr powietrza wraz z filtrem węglowym): monitoring odciąganego powietrza i monitoring filtra, alarm optyczny i akustyczny, zgodność z ATEX: CE EX II 3/-G EX ic nAIIB T4 Gc, poziom hałasu max. 39dB, napięcie nominalne 230V, możliwość podłączenia do istniejącej instalacji elektrycznej w odległości do 3m;</w:t>
            </w:r>
          </w:p>
          <w:p w14:paraId="05D2AE8C"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Możliwość wniesienia wszystkich elementów urządzenia, przed zainstalowaniem, przez drzwi o szerokości 900 mm;</w:t>
            </w:r>
          </w:p>
          <w:p w14:paraId="7E7EDEC9"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Odporność ogniowa 90 minut – potwierdzona certyfikatem zgodności z PN-EN 14470-1, wystawionym przez niezależne laboratorium.</w:t>
            </w:r>
          </w:p>
          <w:p w14:paraId="6435D27B"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Deklaracja zgodności CE</w:t>
            </w:r>
          </w:p>
          <w:p w14:paraId="7FD8B67C" w14:textId="77777777" w:rsidR="007F7C4F" w:rsidRPr="00B35932" w:rsidRDefault="007F7C4F" w:rsidP="007F7C4F">
            <w:pPr>
              <w:pStyle w:val="Akapitzlist"/>
              <w:widowControl/>
              <w:numPr>
                <w:ilvl w:val="3"/>
                <w:numId w:val="69"/>
              </w:numPr>
              <w:suppressAutoHyphens w:val="0"/>
              <w:ind w:left="567" w:right="111"/>
              <w:jc w:val="both"/>
              <w:rPr>
                <w:rFonts w:asciiTheme="minorHAnsi" w:hAnsiTheme="minorHAnsi" w:cstheme="minorHAnsi"/>
                <w:szCs w:val="22"/>
              </w:rPr>
            </w:pPr>
            <w:r w:rsidRPr="00B35932">
              <w:rPr>
                <w:rFonts w:asciiTheme="minorHAnsi" w:hAnsiTheme="minorHAnsi" w:cstheme="minorHAnsi"/>
                <w:szCs w:val="22"/>
              </w:rPr>
              <w:t>Uziemienie szafy</w:t>
            </w:r>
          </w:p>
          <w:p w14:paraId="37DDB247" w14:textId="77777777" w:rsidR="007F7C4F" w:rsidRPr="00B35932" w:rsidRDefault="007F7C4F" w:rsidP="007F7C4F">
            <w:pPr>
              <w:pStyle w:val="Akapitzlist"/>
              <w:widowControl/>
              <w:numPr>
                <w:ilvl w:val="3"/>
                <w:numId w:val="69"/>
              </w:numPr>
              <w:suppressAutoHyphens w:val="0"/>
              <w:spacing w:after="60"/>
              <w:ind w:left="567" w:right="113" w:hanging="357"/>
              <w:jc w:val="both"/>
              <w:rPr>
                <w:rFonts w:asciiTheme="minorHAnsi" w:hAnsiTheme="minorHAnsi" w:cstheme="minorHAnsi"/>
                <w:szCs w:val="22"/>
              </w:rPr>
            </w:pPr>
            <w:r w:rsidRPr="00B35932">
              <w:rPr>
                <w:rFonts w:asciiTheme="minorHAnsi" w:hAnsiTheme="minorHAnsi" w:cstheme="minorHAnsi"/>
                <w:szCs w:val="22"/>
              </w:rPr>
              <w:t>Instrukcja obsługi w języku polskim</w:t>
            </w:r>
          </w:p>
        </w:tc>
        <w:tc>
          <w:tcPr>
            <w:tcW w:w="7087" w:type="dxa"/>
          </w:tcPr>
          <w:p w14:paraId="4F0D11C1" w14:textId="77777777" w:rsidR="007F7C4F" w:rsidRPr="00B35932" w:rsidRDefault="007F7C4F" w:rsidP="005A0785">
            <w:pPr>
              <w:spacing w:before="120"/>
              <w:rPr>
                <w:rFonts w:asciiTheme="minorHAnsi" w:hAnsiTheme="minorHAnsi" w:cstheme="minorHAnsi"/>
                <w:sz w:val="22"/>
                <w:szCs w:val="22"/>
              </w:rPr>
            </w:pPr>
          </w:p>
        </w:tc>
      </w:tr>
      <w:tr w:rsidR="007F7C4F" w:rsidRPr="00B35932" w14:paraId="5ACE3035" w14:textId="77777777" w:rsidTr="0089397D">
        <w:trPr>
          <w:trHeight w:val="280"/>
        </w:trPr>
        <w:tc>
          <w:tcPr>
            <w:tcW w:w="7225" w:type="dxa"/>
          </w:tcPr>
          <w:p w14:paraId="10F87D00" w14:textId="77777777" w:rsidR="007F7C4F" w:rsidRPr="00B35932" w:rsidRDefault="007F7C4F" w:rsidP="005A0785">
            <w:pPr>
              <w:jc w:val="both"/>
              <w:rPr>
                <w:rFonts w:asciiTheme="minorHAnsi" w:hAnsiTheme="minorHAnsi" w:cstheme="minorHAnsi"/>
                <w:b/>
                <w:sz w:val="22"/>
                <w:szCs w:val="22"/>
              </w:rPr>
            </w:pPr>
            <w:r w:rsidRPr="00B35932">
              <w:rPr>
                <w:rFonts w:asciiTheme="minorHAnsi" w:hAnsiTheme="minorHAnsi" w:cstheme="minorHAnsi"/>
                <w:b/>
                <w:sz w:val="22"/>
                <w:szCs w:val="22"/>
              </w:rPr>
              <w:t xml:space="preserve">Ilość – 1 sztuka </w:t>
            </w:r>
          </w:p>
        </w:tc>
        <w:tc>
          <w:tcPr>
            <w:tcW w:w="7087" w:type="dxa"/>
          </w:tcPr>
          <w:p w14:paraId="27E0168F" w14:textId="77777777" w:rsidR="007F7C4F" w:rsidRPr="00B35932" w:rsidRDefault="007F7C4F" w:rsidP="005A0785">
            <w:pPr>
              <w:spacing w:before="120"/>
              <w:rPr>
                <w:rFonts w:asciiTheme="minorHAnsi" w:hAnsiTheme="minorHAnsi" w:cstheme="minorHAnsi"/>
                <w:sz w:val="22"/>
                <w:szCs w:val="22"/>
              </w:rPr>
            </w:pPr>
          </w:p>
        </w:tc>
      </w:tr>
      <w:tr w:rsidR="007F7C4F" w:rsidRPr="00B35932" w14:paraId="655E92B0" w14:textId="77777777" w:rsidTr="0089397D">
        <w:tc>
          <w:tcPr>
            <w:tcW w:w="7225" w:type="dxa"/>
          </w:tcPr>
          <w:p w14:paraId="331C4D4D" w14:textId="77777777" w:rsidR="007F7C4F" w:rsidRPr="00B35932" w:rsidRDefault="007F7C4F" w:rsidP="005A0785">
            <w:pPr>
              <w:spacing w:before="60" w:after="60"/>
              <w:jc w:val="both"/>
              <w:rPr>
                <w:rFonts w:asciiTheme="minorHAnsi" w:hAnsiTheme="minorHAnsi" w:cstheme="minorHAnsi"/>
                <w:b/>
                <w:sz w:val="22"/>
                <w:szCs w:val="22"/>
              </w:rPr>
            </w:pPr>
            <w:r w:rsidRPr="00B35932">
              <w:rPr>
                <w:rFonts w:asciiTheme="minorHAnsi" w:hAnsiTheme="minorHAnsi" w:cstheme="minorHAnsi"/>
                <w:b/>
                <w:sz w:val="22"/>
                <w:szCs w:val="22"/>
              </w:rPr>
              <w:lastRenderedPageBreak/>
              <w:t xml:space="preserve">Warunki realizacji zamówienia: </w:t>
            </w:r>
          </w:p>
          <w:p w14:paraId="5FCE59F6" w14:textId="77777777" w:rsidR="007F7C4F" w:rsidRPr="00B35932" w:rsidRDefault="007F7C4F" w:rsidP="007F7C4F">
            <w:pPr>
              <w:pStyle w:val="Akapitzlist"/>
              <w:widowControl/>
              <w:numPr>
                <w:ilvl w:val="0"/>
                <w:numId w:val="70"/>
              </w:numPr>
              <w:suppressAutoHyphens w:val="0"/>
              <w:spacing w:before="60" w:after="60"/>
              <w:jc w:val="both"/>
              <w:rPr>
                <w:rFonts w:asciiTheme="minorHAnsi" w:hAnsiTheme="minorHAnsi" w:cstheme="minorHAnsi"/>
                <w:szCs w:val="22"/>
              </w:rPr>
            </w:pPr>
            <w:r w:rsidRPr="00B35932">
              <w:rPr>
                <w:rFonts w:asciiTheme="minorHAnsi" w:hAnsiTheme="minorHAnsi" w:cstheme="minorHAnsi"/>
                <w:szCs w:val="22"/>
              </w:rPr>
              <w:t>urządzenie fabrycznie nowe, wyprodukowane nie wcześniej niż w 2020 roku, kompletne, gotowe do pracy bez dodatkowych zakupów;</w:t>
            </w:r>
          </w:p>
          <w:p w14:paraId="0A5E2E27" w14:textId="77777777" w:rsidR="007F7C4F" w:rsidRPr="00B35932" w:rsidRDefault="007F7C4F" w:rsidP="007F7C4F">
            <w:pPr>
              <w:pStyle w:val="Akapitzlist"/>
              <w:widowControl/>
              <w:numPr>
                <w:ilvl w:val="0"/>
                <w:numId w:val="70"/>
              </w:numPr>
              <w:suppressAutoHyphens w:val="0"/>
              <w:spacing w:before="60" w:after="60"/>
              <w:jc w:val="both"/>
              <w:rPr>
                <w:rFonts w:asciiTheme="minorHAnsi" w:hAnsiTheme="minorHAnsi" w:cstheme="minorHAnsi"/>
                <w:szCs w:val="22"/>
              </w:rPr>
            </w:pPr>
            <w:r w:rsidRPr="00B35932">
              <w:rPr>
                <w:rFonts w:asciiTheme="minorHAnsi" w:hAnsiTheme="minorHAnsi" w:cstheme="minorHAnsi"/>
                <w:szCs w:val="22"/>
              </w:rPr>
              <w:t xml:space="preserve">termin dostawy i instalacji – nie później niż 12 tygodni </w:t>
            </w:r>
            <w:r w:rsidRPr="00B35932">
              <w:rPr>
                <w:rFonts w:asciiTheme="minorHAnsi" w:hAnsiTheme="minorHAnsi" w:cstheme="minorHAnsi"/>
                <w:szCs w:val="22"/>
              </w:rPr>
              <w:br/>
              <w:t>po podpisaniu umowy;</w:t>
            </w:r>
          </w:p>
          <w:p w14:paraId="5A1D4457" w14:textId="77777777" w:rsidR="007F7C4F" w:rsidRPr="00B35932" w:rsidRDefault="007F7C4F" w:rsidP="007F7C4F">
            <w:pPr>
              <w:pStyle w:val="Akapitzlist"/>
              <w:widowControl/>
              <w:numPr>
                <w:ilvl w:val="0"/>
                <w:numId w:val="70"/>
              </w:numPr>
              <w:suppressAutoHyphens w:val="0"/>
              <w:spacing w:before="60" w:after="60"/>
              <w:jc w:val="both"/>
              <w:rPr>
                <w:rFonts w:asciiTheme="minorHAnsi" w:hAnsiTheme="minorHAnsi" w:cstheme="minorHAnsi"/>
                <w:szCs w:val="22"/>
              </w:rPr>
            </w:pPr>
            <w:r w:rsidRPr="00B35932">
              <w:rPr>
                <w:rFonts w:asciiTheme="minorHAnsi" w:hAnsiTheme="minorHAnsi" w:cstheme="minorHAnsi"/>
                <w:szCs w:val="22"/>
              </w:rPr>
              <w:t xml:space="preserve">sprawdzenie urządzenia w zakresie parametrów wymaganych </w:t>
            </w:r>
            <w:r w:rsidRPr="00B35932">
              <w:rPr>
                <w:rFonts w:asciiTheme="minorHAnsi" w:hAnsiTheme="minorHAnsi" w:cstheme="minorHAnsi"/>
                <w:szCs w:val="22"/>
              </w:rPr>
              <w:br/>
              <w:t>w specyfikacji przedmiotu dostawy;</w:t>
            </w:r>
          </w:p>
          <w:p w14:paraId="2FD3A3F5" w14:textId="77777777" w:rsidR="007F7C4F" w:rsidRPr="00B35932" w:rsidRDefault="007F7C4F" w:rsidP="007F7C4F">
            <w:pPr>
              <w:pStyle w:val="Akapitzlist"/>
              <w:widowControl/>
              <w:numPr>
                <w:ilvl w:val="0"/>
                <w:numId w:val="70"/>
              </w:numPr>
              <w:suppressAutoHyphens w:val="0"/>
              <w:spacing w:before="60" w:after="60"/>
              <w:jc w:val="both"/>
              <w:rPr>
                <w:rFonts w:asciiTheme="minorHAnsi" w:hAnsiTheme="minorHAnsi" w:cstheme="minorHAnsi"/>
                <w:szCs w:val="22"/>
              </w:rPr>
            </w:pPr>
            <w:r w:rsidRPr="00B35932">
              <w:rPr>
                <w:rFonts w:asciiTheme="minorHAnsi" w:hAnsiTheme="minorHAnsi" w:cstheme="minorHAnsi"/>
                <w:szCs w:val="22"/>
              </w:rPr>
              <w:t>przeszkolenie, w miejscu dostarczenia urządzenia, personelu laboratorium z prawidłowej jego obsługi;</w:t>
            </w:r>
          </w:p>
          <w:p w14:paraId="6545CC7D" w14:textId="77777777" w:rsidR="007F7C4F" w:rsidRPr="00B35932" w:rsidRDefault="007F7C4F" w:rsidP="007F7C4F">
            <w:pPr>
              <w:pStyle w:val="Akapitzlist"/>
              <w:widowControl/>
              <w:numPr>
                <w:ilvl w:val="0"/>
                <w:numId w:val="70"/>
              </w:numPr>
              <w:suppressAutoHyphens w:val="0"/>
              <w:spacing w:before="60" w:after="60"/>
              <w:jc w:val="both"/>
              <w:rPr>
                <w:rFonts w:asciiTheme="minorHAnsi" w:hAnsiTheme="minorHAnsi" w:cstheme="minorHAnsi"/>
                <w:szCs w:val="22"/>
              </w:rPr>
            </w:pPr>
            <w:r w:rsidRPr="00B35932">
              <w:rPr>
                <w:rFonts w:asciiTheme="minorHAnsi" w:hAnsiTheme="minorHAnsi" w:cstheme="minorHAnsi"/>
                <w:szCs w:val="22"/>
              </w:rPr>
              <w:t>przekazanie personelowi laboratorium wszelkich informacji, niezbędnych do prawidłowej obsługi i działania urządzenia.</w:t>
            </w:r>
          </w:p>
        </w:tc>
        <w:tc>
          <w:tcPr>
            <w:tcW w:w="7087" w:type="dxa"/>
          </w:tcPr>
          <w:p w14:paraId="41C2B31F" w14:textId="77777777" w:rsidR="007F7C4F" w:rsidRPr="00B35932" w:rsidRDefault="007F7C4F" w:rsidP="005A0785">
            <w:pPr>
              <w:spacing w:before="120"/>
              <w:rPr>
                <w:rFonts w:asciiTheme="minorHAnsi" w:hAnsiTheme="minorHAnsi" w:cstheme="minorHAnsi"/>
                <w:sz w:val="22"/>
                <w:szCs w:val="22"/>
              </w:rPr>
            </w:pPr>
          </w:p>
        </w:tc>
      </w:tr>
      <w:tr w:rsidR="007F7C4F" w:rsidRPr="00B35932" w14:paraId="134CCC40" w14:textId="77777777" w:rsidTr="0089397D">
        <w:tc>
          <w:tcPr>
            <w:tcW w:w="7225" w:type="dxa"/>
          </w:tcPr>
          <w:p w14:paraId="782E4F63"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b/>
                <w:sz w:val="22"/>
                <w:szCs w:val="22"/>
              </w:rPr>
              <w:t xml:space="preserve">Serwis po sprzedaży: </w:t>
            </w:r>
            <w:r w:rsidRPr="00B35932">
              <w:rPr>
                <w:rFonts w:asciiTheme="minorHAnsi" w:hAnsiTheme="minorHAnsi" w:cstheme="minorHAnsi"/>
                <w:sz w:val="22"/>
                <w:szCs w:val="22"/>
              </w:rPr>
              <w:t xml:space="preserve">wykonawca musi zapewnić pełny i regularny serwis po sprzedaży, gwarantować utrzymanie i naprawę sprzętu </w:t>
            </w:r>
            <w:r w:rsidRPr="00B35932">
              <w:rPr>
                <w:rFonts w:asciiTheme="minorHAnsi" w:hAnsiTheme="minorHAnsi" w:cstheme="minorHAnsi"/>
                <w:sz w:val="22"/>
                <w:szCs w:val="22"/>
              </w:rPr>
              <w:br/>
              <w:t>po okresie gwarancji.</w:t>
            </w:r>
          </w:p>
        </w:tc>
        <w:tc>
          <w:tcPr>
            <w:tcW w:w="7087" w:type="dxa"/>
          </w:tcPr>
          <w:p w14:paraId="23A886EC" w14:textId="77777777" w:rsidR="007F7C4F" w:rsidRPr="00B35932" w:rsidRDefault="007F7C4F" w:rsidP="005A0785">
            <w:pPr>
              <w:spacing w:before="120"/>
              <w:rPr>
                <w:rFonts w:asciiTheme="minorHAnsi" w:hAnsiTheme="minorHAnsi" w:cstheme="minorHAnsi"/>
                <w:sz w:val="22"/>
                <w:szCs w:val="22"/>
              </w:rPr>
            </w:pPr>
          </w:p>
        </w:tc>
      </w:tr>
      <w:tr w:rsidR="007F7C4F" w:rsidRPr="00B35932" w14:paraId="0B6FAAF1" w14:textId="77777777" w:rsidTr="0089397D">
        <w:tc>
          <w:tcPr>
            <w:tcW w:w="7225" w:type="dxa"/>
          </w:tcPr>
          <w:p w14:paraId="044475CA"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b/>
                <w:sz w:val="22"/>
                <w:szCs w:val="22"/>
              </w:rPr>
              <w:t xml:space="preserve">Gwarancja: </w:t>
            </w:r>
            <w:r w:rsidRPr="00B35932">
              <w:rPr>
                <w:rFonts w:asciiTheme="minorHAnsi" w:hAnsiTheme="minorHAnsi" w:cstheme="minorHAnsi"/>
                <w:sz w:val="22"/>
                <w:szCs w:val="22"/>
              </w:rPr>
              <w:t>minimum 24 miesiące</w:t>
            </w:r>
          </w:p>
        </w:tc>
        <w:tc>
          <w:tcPr>
            <w:tcW w:w="7087" w:type="dxa"/>
          </w:tcPr>
          <w:p w14:paraId="5167853F" w14:textId="77777777" w:rsidR="007F7C4F" w:rsidRPr="00B35932" w:rsidRDefault="007F7C4F" w:rsidP="005A0785">
            <w:pPr>
              <w:spacing w:before="120"/>
              <w:rPr>
                <w:rFonts w:asciiTheme="minorHAnsi" w:hAnsiTheme="minorHAnsi" w:cstheme="minorHAnsi"/>
                <w:sz w:val="22"/>
                <w:szCs w:val="22"/>
              </w:rPr>
            </w:pPr>
          </w:p>
        </w:tc>
      </w:tr>
      <w:tr w:rsidR="0089397D" w:rsidRPr="00B35932" w14:paraId="341F504B" w14:textId="77777777" w:rsidTr="0089397D">
        <w:tc>
          <w:tcPr>
            <w:tcW w:w="7225" w:type="dxa"/>
          </w:tcPr>
          <w:p w14:paraId="7B94BF00" w14:textId="30582A9C" w:rsidR="0089397D" w:rsidRPr="00B35932" w:rsidRDefault="0089397D" w:rsidP="005A0785">
            <w:pPr>
              <w:spacing w:before="60" w:after="60"/>
              <w:jc w:val="both"/>
              <w:rPr>
                <w:rFonts w:asciiTheme="minorHAnsi" w:hAnsiTheme="minorHAnsi" w:cstheme="minorHAnsi"/>
                <w:b/>
                <w:sz w:val="22"/>
                <w:szCs w:val="22"/>
              </w:rPr>
            </w:pPr>
            <w:r>
              <w:rPr>
                <w:rFonts w:asciiTheme="minorHAnsi" w:hAnsiTheme="minorHAnsi" w:cstheme="minorHAnsi"/>
                <w:b/>
                <w:sz w:val="22"/>
                <w:szCs w:val="22"/>
              </w:rPr>
              <w:t>Producent/Marka/Rok produkcji</w:t>
            </w:r>
          </w:p>
        </w:tc>
        <w:tc>
          <w:tcPr>
            <w:tcW w:w="7087" w:type="dxa"/>
          </w:tcPr>
          <w:p w14:paraId="147052A5" w14:textId="77777777" w:rsidR="0089397D" w:rsidRPr="00B35932" w:rsidRDefault="0089397D" w:rsidP="005A0785">
            <w:pPr>
              <w:spacing w:before="120"/>
              <w:rPr>
                <w:rFonts w:asciiTheme="minorHAnsi" w:hAnsiTheme="minorHAnsi" w:cstheme="minorHAnsi"/>
                <w:sz w:val="22"/>
                <w:szCs w:val="22"/>
              </w:rPr>
            </w:pPr>
          </w:p>
        </w:tc>
      </w:tr>
      <w:tr w:rsidR="007F7C4F" w:rsidRPr="00B35932" w14:paraId="63E50F87" w14:textId="77777777" w:rsidTr="0089397D">
        <w:tc>
          <w:tcPr>
            <w:tcW w:w="7225" w:type="dxa"/>
          </w:tcPr>
          <w:p w14:paraId="55FD85FD"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b/>
                <w:sz w:val="22"/>
                <w:szCs w:val="22"/>
              </w:rPr>
              <w:t xml:space="preserve">Przeznaczenie i dostawa: </w:t>
            </w:r>
            <w:r w:rsidRPr="00B35932">
              <w:rPr>
                <w:rFonts w:asciiTheme="minorHAnsi" w:hAnsiTheme="minorHAnsi" w:cstheme="minorHAnsi"/>
                <w:sz w:val="22"/>
                <w:szCs w:val="22"/>
              </w:rPr>
              <w:t xml:space="preserve">Laboratorium w Łodzi, </w:t>
            </w:r>
          </w:p>
          <w:p w14:paraId="7A0A1BB7"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sz w:val="22"/>
                <w:szCs w:val="22"/>
              </w:rPr>
              <w:t>ul. M. Skłodowskiej – Curie 19/27, 90-570 Łódź (Budynek B – I piętro)</w:t>
            </w:r>
          </w:p>
        </w:tc>
        <w:tc>
          <w:tcPr>
            <w:tcW w:w="7087" w:type="dxa"/>
          </w:tcPr>
          <w:p w14:paraId="70D62F64" w14:textId="77777777" w:rsidR="007F7C4F" w:rsidRPr="00B35932" w:rsidRDefault="007F7C4F" w:rsidP="005A0785">
            <w:pPr>
              <w:spacing w:before="120"/>
              <w:rPr>
                <w:rFonts w:asciiTheme="minorHAnsi" w:hAnsiTheme="minorHAnsi" w:cstheme="minorHAnsi"/>
                <w:sz w:val="22"/>
                <w:szCs w:val="22"/>
              </w:rPr>
            </w:pPr>
          </w:p>
        </w:tc>
      </w:tr>
    </w:tbl>
    <w:p w14:paraId="6591A627" w14:textId="77777777" w:rsidR="007F7C4F" w:rsidRPr="00B35932" w:rsidRDefault="007F7C4F" w:rsidP="007F7C4F">
      <w:pPr>
        <w:rPr>
          <w:rFonts w:asciiTheme="minorHAnsi" w:hAnsiTheme="minorHAnsi" w:cstheme="minorHAnsi"/>
          <w:b/>
          <w:sz w:val="22"/>
          <w:szCs w:val="22"/>
        </w:rPr>
      </w:pPr>
    </w:p>
    <w:p w14:paraId="363DEC02" w14:textId="0093E890" w:rsidR="0089397D" w:rsidRDefault="0089397D">
      <w:pPr>
        <w:suppressAutoHyphens w:val="0"/>
        <w:rPr>
          <w:rFonts w:asciiTheme="minorHAnsi" w:hAnsiTheme="minorHAnsi" w:cstheme="minorHAnsi"/>
          <w:b/>
          <w:sz w:val="22"/>
          <w:szCs w:val="22"/>
        </w:rPr>
      </w:pPr>
      <w:r>
        <w:rPr>
          <w:rFonts w:asciiTheme="minorHAnsi" w:hAnsiTheme="minorHAnsi" w:cstheme="minorHAnsi"/>
          <w:b/>
          <w:sz w:val="22"/>
          <w:szCs w:val="22"/>
        </w:rPr>
        <w:br w:type="page"/>
      </w:r>
    </w:p>
    <w:p w14:paraId="1FA00687" w14:textId="41676296" w:rsidR="007F7C4F" w:rsidRPr="00B35932" w:rsidRDefault="007F7C4F" w:rsidP="007F7C4F">
      <w:pPr>
        <w:rPr>
          <w:rFonts w:asciiTheme="minorHAnsi" w:hAnsiTheme="minorHAnsi" w:cstheme="minorHAnsi"/>
          <w:b/>
          <w:sz w:val="22"/>
          <w:szCs w:val="22"/>
        </w:rPr>
      </w:pPr>
      <w:r w:rsidRPr="00B35932">
        <w:rPr>
          <w:rFonts w:asciiTheme="minorHAnsi" w:hAnsiTheme="minorHAnsi" w:cstheme="minorHAnsi"/>
          <w:b/>
          <w:sz w:val="22"/>
          <w:szCs w:val="22"/>
        </w:rPr>
        <w:lastRenderedPageBreak/>
        <w:t>Część V. Łaźnia wodna z wytrząsaniem – 1 szt.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087"/>
      </w:tblGrid>
      <w:tr w:rsidR="007F7C4F" w:rsidRPr="00B35932" w14:paraId="2CE40D48" w14:textId="77777777" w:rsidTr="0089397D">
        <w:trPr>
          <w:tblHeader/>
        </w:trPr>
        <w:tc>
          <w:tcPr>
            <w:tcW w:w="7225" w:type="dxa"/>
            <w:vAlign w:val="center"/>
          </w:tcPr>
          <w:p w14:paraId="59273325" w14:textId="77777777" w:rsidR="007F7C4F" w:rsidRPr="00B35932" w:rsidRDefault="007F7C4F" w:rsidP="005A0785">
            <w:pPr>
              <w:spacing w:before="120"/>
              <w:jc w:val="center"/>
              <w:rPr>
                <w:rFonts w:asciiTheme="minorHAnsi" w:hAnsiTheme="minorHAnsi" w:cstheme="minorHAnsi"/>
                <w:b/>
                <w:sz w:val="22"/>
                <w:szCs w:val="22"/>
              </w:rPr>
            </w:pPr>
            <w:r w:rsidRPr="00B35932">
              <w:rPr>
                <w:rFonts w:asciiTheme="minorHAnsi" w:hAnsiTheme="minorHAnsi" w:cstheme="minorHAnsi"/>
                <w:b/>
                <w:sz w:val="22"/>
                <w:szCs w:val="22"/>
              </w:rPr>
              <w:t>Minimalne wymagania Zamawiającego</w:t>
            </w:r>
          </w:p>
        </w:tc>
        <w:tc>
          <w:tcPr>
            <w:tcW w:w="7087" w:type="dxa"/>
            <w:vAlign w:val="center"/>
          </w:tcPr>
          <w:p w14:paraId="4FE204EE" w14:textId="77777777" w:rsidR="007F7C4F" w:rsidRPr="00B35932" w:rsidRDefault="007F7C4F" w:rsidP="005A0785">
            <w:pPr>
              <w:spacing w:before="120"/>
              <w:jc w:val="center"/>
              <w:rPr>
                <w:rFonts w:asciiTheme="minorHAnsi" w:hAnsiTheme="minorHAnsi" w:cstheme="minorHAnsi"/>
                <w:b/>
                <w:sz w:val="22"/>
                <w:szCs w:val="22"/>
              </w:rPr>
            </w:pPr>
            <w:r w:rsidRPr="00B35932">
              <w:rPr>
                <w:rFonts w:asciiTheme="minorHAnsi" w:hAnsiTheme="minorHAnsi" w:cstheme="minorHAnsi"/>
                <w:b/>
                <w:sz w:val="22"/>
                <w:szCs w:val="22"/>
              </w:rPr>
              <w:t>Dane techniczne oferowanego sprzętu</w:t>
            </w:r>
          </w:p>
        </w:tc>
      </w:tr>
      <w:tr w:rsidR="007F7C4F" w:rsidRPr="00B35932" w14:paraId="67B13BDE" w14:textId="77777777" w:rsidTr="0089397D">
        <w:trPr>
          <w:trHeight w:val="590"/>
        </w:trPr>
        <w:tc>
          <w:tcPr>
            <w:tcW w:w="7225" w:type="dxa"/>
          </w:tcPr>
          <w:p w14:paraId="43DE4F6F" w14:textId="77777777" w:rsidR="007F7C4F" w:rsidRPr="00B35932" w:rsidRDefault="007F7C4F" w:rsidP="0059590D">
            <w:pPr>
              <w:spacing w:before="120"/>
              <w:jc w:val="both"/>
              <w:rPr>
                <w:rFonts w:asciiTheme="minorHAnsi" w:hAnsiTheme="minorHAnsi" w:cstheme="minorHAnsi"/>
                <w:b/>
                <w:sz w:val="22"/>
                <w:szCs w:val="22"/>
              </w:rPr>
            </w:pPr>
            <w:r w:rsidRPr="00B35932">
              <w:rPr>
                <w:rFonts w:asciiTheme="minorHAnsi" w:hAnsiTheme="minorHAnsi" w:cstheme="minorHAnsi"/>
                <w:b/>
                <w:sz w:val="22"/>
                <w:szCs w:val="22"/>
              </w:rPr>
              <w:t>Charakterystyka:</w:t>
            </w:r>
          </w:p>
          <w:p w14:paraId="429A2BB7"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łaźnia wodna z kontrolą temperatury;</w:t>
            </w:r>
          </w:p>
          <w:p w14:paraId="2F8BF5E1"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całkowita pojemność zbiornika od 19 l do 26 l;</w:t>
            </w:r>
          </w:p>
          <w:p w14:paraId="27648FE2"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obudowa zewnętrzna wykonana z materiału nierdzewnego i nie ulegającego zniszczeniu ani korozji w wyniku działania wody;</w:t>
            </w:r>
          </w:p>
          <w:p w14:paraId="57F08E18"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obudowa zbiornika wykonana z materiału nierdzewnego i nie ulegającego zniszczeniu ani korozji w wyniku działania wody;</w:t>
            </w:r>
          </w:p>
          <w:p w14:paraId="42880303"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wyświetlacz elektroniczny odporny na zachlapania wodą, umożliwiający odczyt aktualnej i zadanej temperatury, znajdujący się na dłuższym boku urządzenia;</w:t>
            </w:r>
          </w:p>
          <w:p w14:paraId="76E87130"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maksymalne wymiary urządzenia (wysokość x szerokość x głębokość): 400 x 700 x 500 mm;</w:t>
            </w:r>
          </w:p>
          <w:p w14:paraId="4E4B3C3E"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minimalne wymiary platformy roboczej łaźni (szerokość x głębokość): 220 x 230 mm;</w:t>
            </w:r>
          </w:p>
          <w:p w14:paraId="3752EF77"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wytrząsane naczynia powinny być zanurzone na głębokość w zakresie nie mniejszym niż 25 – 150 mm;</w:t>
            </w:r>
          </w:p>
          <w:p w14:paraId="03B97303"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 xml:space="preserve">zakres nastaw temperatury nie mniejszy niż 20˚C – 99,9˚C; </w:t>
            </w:r>
          </w:p>
          <w:p w14:paraId="7C7DF834"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praca urządzenia co najmniej w zakresie od 5˚C powyżej temperatury otoczenia do temperatury 99,9˚C;</w:t>
            </w:r>
          </w:p>
          <w:p w14:paraId="07A7D2FD"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 xml:space="preserve">zabezpieczenie przed przegrzaniem; </w:t>
            </w:r>
          </w:p>
          <w:p w14:paraId="4C55DD32"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zabezpieczenie przed zbyt niskim poziomem wody;</w:t>
            </w:r>
          </w:p>
          <w:p w14:paraId="1513A43A"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 xml:space="preserve">dokładność nastawianej temperatury nie gorsza niż 0,1˚C; </w:t>
            </w:r>
          </w:p>
          <w:p w14:paraId="2D900F7A"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 xml:space="preserve">stabilność temperatury nie gorsza niż: ± 0,2˚C; </w:t>
            </w:r>
          </w:p>
          <w:p w14:paraId="0AAE7CF6"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różnica między nastawioną temperaturą a temperaturą wody w różnych częściach łaźni w całym zakresie nie powinna być większa niż 1,5˚C;</w:t>
            </w:r>
          </w:p>
          <w:p w14:paraId="62FCA156"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temperatura wody w różnych częściach łaźni nie powinna się różnić o więcej niż 1,0˚C;</w:t>
            </w:r>
          </w:p>
          <w:p w14:paraId="10C65462"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wytrząsanie ruchem posuwisto-zwrotnym z możliwością regulacji minimum w zakresie od 35 do 160rpm;</w:t>
            </w:r>
          </w:p>
          <w:p w14:paraId="239FFBE9"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zakres nastawienia czasu pracy łaźni w zakresie co najmniej od 1 min do 480 min;</w:t>
            </w:r>
          </w:p>
          <w:p w14:paraId="4B8FD7FC"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lastRenderedPageBreak/>
              <w:t>możliwość użycia łaźni bez wytrząsania;</w:t>
            </w:r>
          </w:p>
          <w:p w14:paraId="685DBD2E"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możliwość używania wytrząsarki bez włączania grzania łaźni;</w:t>
            </w:r>
          </w:p>
          <w:p w14:paraId="6F2F775B"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 xml:space="preserve">napięcie zasilania: 230V; </w:t>
            </w:r>
          </w:p>
          <w:p w14:paraId="0B02E29C"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zawór i spust wody z łaźni pozwalający na opróżnienie jej bez konieczności podnoszenia urządzenia;</w:t>
            </w:r>
          </w:p>
          <w:p w14:paraId="08BC3A97"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 xml:space="preserve">zawór łaźni powinien być otwierany bez użycia dodatkowych narzędzi; </w:t>
            </w:r>
          </w:p>
          <w:p w14:paraId="38206402" w14:textId="77777777" w:rsidR="007F7C4F" w:rsidRPr="00B35932" w:rsidRDefault="007F7C4F" w:rsidP="0059590D">
            <w:pPr>
              <w:pStyle w:val="Akapitzlist"/>
              <w:widowControl/>
              <w:numPr>
                <w:ilvl w:val="3"/>
                <w:numId w:val="69"/>
              </w:numPr>
              <w:suppressAutoHyphens w:val="0"/>
              <w:ind w:left="738"/>
              <w:jc w:val="both"/>
              <w:rPr>
                <w:rFonts w:asciiTheme="minorHAnsi" w:hAnsiTheme="minorHAnsi" w:cstheme="minorHAnsi"/>
                <w:szCs w:val="22"/>
              </w:rPr>
            </w:pPr>
            <w:r w:rsidRPr="00B35932">
              <w:rPr>
                <w:rFonts w:asciiTheme="minorHAnsi" w:hAnsiTheme="minorHAnsi" w:cstheme="minorHAnsi"/>
                <w:szCs w:val="22"/>
              </w:rPr>
              <w:t>wyposażenie dodatkowe:</w:t>
            </w:r>
          </w:p>
          <w:p w14:paraId="4DA9808F" w14:textId="77777777" w:rsidR="007F7C4F" w:rsidRPr="00B35932" w:rsidRDefault="007F7C4F" w:rsidP="0059590D">
            <w:pPr>
              <w:pStyle w:val="Akapitzlist"/>
              <w:widowControl/>
              <w:numPr>
                <w:ilvl w:val="3"/>
                <w:numId w:val="71"/>
              </w:numPr>
              <w:suppressAutoHyphens w:val="0"/>
              <w:ind w:left="589" w:hanging="283"/>
              <w:jc w:val="both"/>
              <w:rPr>
                <w:rFonts w:asciiTheme="minorHAnsi" w:hAnsiTheme="minorHAnsi" w:cstheme="minorHAnsi"/>
                <w:szCs w:val="22"/>
              </w:rPr>
            </w:pPr>
            <w:r w:rsidRPr="00B35932">
              <w:rPr>
                <w:rFonts w:asciiTheme="minorHAnsi" w:hAnsiTheme="minorHAnsi" w:cstheme="minorHAnsi"/>
                <w:szCs w:val="22"/>
              </w:rPr>
              <w:t>stelaż sprężynowy ze sprężynami ułożonymi prostopadle do siebie do stabilnego umieszczania w łaźni kolb stożkowych o pojemności 50ml, 100ml, 250ml oraz 500ml,</w:t>
            </w:r>
          </w:p>
          <w:p w14:paraId="7AB5D400" w14:textId="77777777" w:rsidR="007F7C4F" w:rsidRPr="00B35932" w:rsidRDefault="007F7C4F" w:rsidP="0059590D">
            <w:pPr>
              <w:pStyle w:val="Akapitzlist"/>
              <w:widowControl/>
              <w:numPr>
                <w:ilvl w:val="3"/>
                <w:numId w:val="71"/>
              </w:numPr>
              <w:suppressAutoHyphens w:val="0"/>
              <w:ind w:left="589" w:hanging="283"/>
              <w:jc w:val="both"/>
              <w:rPr>
                <w:rFonts w:asciiTheme="minorHAnsi" w:hAnsiTheme="minorHAnsi" w:cstheme="minorHAnsi"/>
                <w:szCs w:val="22"/>
              </w:rPr>
            </w:pPr>
            <w:r w:rsidRPr="00B35932">
              <w:rPr>
                <w:rFonts w:asciiTheme="minorHAnsi" w:hAnsiTheme="minorHAnsi" w:cstheme="minorHAnsi"/>
                <w:szCs w:val="22"/>
              </w:rPr>
              <w:t>platforma do mocowania wszystkich uchwytów sprężynowych,</w:t>
            </w:r>
          </w:p>
          <w:p w14:paraId="2C92ECFA" w14:textId="77777777" w:rsidR="007F7C4F" w:rsidRPr="00B35932" w:rsidRDefault="007F7C4F" w:rsidP="0059590D">
            <w:pPr>
              <w:pStyle w:val="Akapitzlist"/>
              <w:widowControl/>
              <w:numPr>
                <w:ilvl w:val="3"/>
                <w:numId w:val="71"/>
              </w:numPr>
              <w:suppressAutoHyphens w:val="0"/>
              <w:ind w:left="589" w:hanging="283"/>
              <w:jc w:val="both"/>
              <w:rPr>
                <w:rFonts w:asciiTheme="minorHAnsi" w:hAnsiTheme="minorHAnsi" w:cstheme="minorHAnsi"/>
                <w:szCs w:val="22"/>
              </w:rPr>
            </w:pPr>
            <w:r w:rsidRPr="00B35932">
              <w:rPr>
                <w:rFonts w:asciiTheme="minorHAnsi" w:hAnsiTheme="minorHAnsi" w:cstheme="minorHAnsi"/>
                <w:szCs w:val="22"/>
              </w:rPr>
              <w:t>zestaw uchwytów sprężynowych do stabilnego umieszczania w łaźni kolb stożkowych o pojemności 50ml – 12 sztuk,</w:t>
            </w:r>
          </w:p>
          <w:p w14:paraId="1B99F8BB" w14:textId="77777777" w:rsidR="007F7C4F" w:rsidRPr="00B35932" w:rsidRDefault="007F7C4F" w:rsidP="0059590D">
            <w:pPr>
              <w:pStyle w:val="Akapitzlist"/>
              <w:widowControl/>
              <w:numPr>
                <w:ilvl w:val="3"/>
                <w:numId w:val="71"/>
              </w:numPr>
              <w:suppressAutoHyphens w:val="0"/>
              <w:ind w:left="589" w:hanging="283"/>
              <w:jc w:val="both"/>
              <w:rPr>
                <w:rFonts w:asciiTheme="minorHAnsi" w:hAnsiTheme="minorHAnsi" w:cstheme="minorHAnsi"/>
                <w:szCs w:val="22"/>
              </w:rPr>
            </w:pPr>
            <w:r w:rsidRPr="00B35932">
              <w:rPr>
                <w:rFonts w:asciiTheme="minorHAnsi" w:hAnsiTheme="minorHAnsi" w:cstheme="minorHAnsi"/>
                <w:szCs w:val="22"/>
              </w:rPr>
              <w:t>zestaw  uchwytów sprężynowych do stabilnego umieszczania w łaźni kolb stożkowych o pojemności 100ml – 9 sztuk,</w:t>
            </w:r>
          </w:p>
          <w:p w14:paraId="7CE7E377" w14:textId="34EF6F52" w:rsidR="007F7C4F" w:rsidRPr="00B35932" w:rsidRDefault="007F7C4F" w:rsidP="0059590D">
            <w:pPr>
              <w:pStyle w:val="Akapitzlist"/>
              <w:widowControl/>
              <w:numPr>
                <w:ilvl w:val="3"/>
                <w:numId w:val="71"/>
              </w:numPr>
              <w:suppressAutoHyphens w:val="0"/>
              <w:ind w:left="589" w:hanging="283"/>
              <w:jc w:val="both"/>
              <w:rPr>
                <w:rFonts w:asciiTheme="minorHAnsi" w:hAnsiTheme="minorHAnsi" w:cstheme="minorHAnsi"/>
                <w:szCs w:val="22"/>
              </w:rPr>
            </w:pPr>
            <w:r w:rsidRPr="00B35932">
              <w:rPr>
                <w:rFonts w:asciiTheme="minorHAnsi" w:hAnsiTheme="minorHAnsi" w:cstheme="minorHAnsi"/>
                <w:szCs w:val="22"/>
              </w:rPr>
              <w:t>zestaw  uchwytów sprężynowych do stabilnego umieszczania w łaźni kolb stożkowych o pojemności 250ml – 6 sztuk,</w:t>
            </w:r>
          </w:p>
          <w:p w14:paraId="670E3BA6" w14:textId="77777777" w:rsidR="007F7C4F" w:rsidRPr="00B35932" w:rsidRDefault="007F7C4F" w:rsidP="0059590D">
            <w:pPr>
              <w:pStyle w:val="Akapitzlist"/>
              <w:widowControl/>
              <w:numPr>
                <w:ilvl w:val="3"/>
                <w:numId w:val="71"/>
              </w:numPr>
              <w:suppressAutoHyphens w:val="0"/>
              <w:ind w:left="589" w:hanging="283"/>
              <w:jc w:val="both"/>
              <w:rPr>
                <w:rFonts w:asciiTheme="minorHAnsi" w:hAnsiTheme="minorHAnsi" w:cstheme="minorHAnsi"/>
                <w:szCs w:val="22"/>
              </w:rPr>
            </w:pPr>
            <w:r w:rsidRPr="00B35932">
              <w:rPr>
                <w:rFonts w:asciiTheme="minorHAnsi" w:hAnsiTheme="minorHAnsi" w:cstheme="minorHAnsi"/>
                <w:szCs w:val="22"/>
              </w:rPr>
              <w:t>pokrywa wykonana z materiału nierdzewnego i nie ulegającego zniszczeniu ani korozji w wyniku działania wody, montowana na zawiasach umożliwiająca zamknięcie komory roboczej również w przypadku pracy z uruchomioną wytrząsarką; konstrukcja zamykania łaźni zabezpieczająca wypływowi skroplin;</w:t>
            </w:r>
          </w:p>
          <w:p w14:paraId="28132D0B" w14:textId="77777777" w:rsidR="007F7C4F" w:rsidRPr="00B35932" w:rsidRDefault="007F7C4F" w:rsidP="0059590D">
            <w:pPr>
              <w:pStyle w:val="Akapitzlist"/>
              <w:widowControl/>
              <w:numPr>
                <w:ilvl w:val="3"/>
                <w:numId w:val="69"/>
              </w:numPr>
              <w:suppressAutoHyphens w:val="0"/>
              <w:spacing w:after="60"/>
              <w:ind w:left="737" w:hanging="357"/>
              <w:jc w:val="both"/>
              <w:rPr>
                <w:rFonts w:asciiTheme="minorHAnsi" w:hAnsiTheme="minorHAnsi" w:cstheme="minorHAnsi"/>
                <w:szCs w:val="22"/>
              </w:rPr>
            </w:pPr>
            <w:r w:rsidRPr="00B35932">
              <w:rPr>
                <w:rFonts w:asciiTheme="minorHAnsi" w:hAnsiTheme="minorHAnsi" w:cstheme="minorHAnsi"/>
                <w:szCs w:val="22"/>
              </w:rPr>
              <w:t>świadectwo wzorcowania łaźni w środku geometrycznym w temperaturach 20˚C, 30˚C, 40˚C, 50˚C, 65˚C, 80˚C, 90˚C i 95˚C oraz w pięciu punktach łaźni (na rogach i w środku geometrycznym) dla temperatury 50˚C wydane przez GUM lub akredytowane laboratorium.</w:t>
            </w:r>
          </w:p>
        </w:tc>
        <w:tc>
          <w:tcPr>
            <w:tcW w:w="7087" w:type="dxa"/>
          </w:tcPr>
          <w:p w14:paraId="02B3BB64" w14:textId="77777777" w:rsidR="007F7C4F" w:rsidRPr="00B35932" w:rsidRDefault="007F7C4F" w:rsidP="005A0785">
            <w:pPr>
              <w:spacing w:before="120"/>
              <w:rPr>
                <w:rFonts w:asciiTheme="minorHAnsi" w:hAnsiTheme="minorHAnsi" w:cstheme="minorHAnsi"/>
                <w:sz w:val="22"/>
                <w:szCs w:val="22"/>
              </w:rPr>
            </w:pPr>
          </w:p>
          <w:p w14:paraId="4428AE3D" w14:textId="77777777" w:rsidR="007F7C4F" w:rsidRPr="00B35932" w:rsidRDefault="007F7C4F" w:rsidP="005A0785">
            <w:pPr>
              <w:spacing w:before="120"/>
              <w:rPr>
                <w:rFonts w:asciiTheme="minorHAnsi" w:hAnsiTheme="minorHAnsi" w:cstheme="minorHAnsi"/>
                <w:sz w:val="22"/>
                <w:szCs w:val="22"/>
              </w:rPr>
            </w:pPr>
          </w:p>
        </w:tc>
      </w:tr>
      <w:tr w:rsidR="007F7C4F" w:rsidRPr="00B35932" w14:paraId="42012153" w14:textId="77777777" w:rsidTr="0089397D">
        <w:trPr>
          <w:trHeight w:val="280"/>
        </w:trPr>
        <w:tc>
          <w:tcPr>
            <w:tcW w:w="7225" w:type="dxa"/>
          </w:tcPr>
          <w:p w14:paraId="15529F19" w14:textId="77777777" w:rsidR="007F7C4F" w:rsidRPr="00B35932" w:rsidRDefault="007F7C4F" w:rsidP="0059590D">
            <w:pPr>
              <w:jc w:val="both"/>
              <w:rPr>
                <w:rFonts w:asciiTheme="minorHAnsi" w:hAnsiTheme="minorHAnsi" w:cstheme="minorHAnsi"/>
                <w:b/>
                <w:sz w:val="22"/>
                <w:szCs w:val="22"/>
              </w:rPr>
            </w:pPr>
            <w:r w:rsidRPr="00B35932">
              <w:rPr>
                <w:rFonts w:asciiTheme="minorHAnsi" w:hAnsiTheme="minorHAnsi" w:cstheme="minorHAnsi"/>
                <w:b/>
                <w:sz w:val="22"/>
                <w:szCs w:val="22"/>
              </w:rPr>
              <w:t xml:space="preserve">Ilość – 1 sztuka </w:t>
            </w:r>
          </w:p>
        </w:tc>
        <w:tc>
          <w:tcPr>
            <w:tcW w:w="7087" w:type="dxa"/>
          </w:tcPr>
          <w:p w14:paraId="1DAE47B1" w14:textId="77777777" w:rsidR="007F7C4F" w:rsidRPr="00B35932" w:rsidRDefault="007F7C4F" w:rsidP="005A0785">
            <w:pPr>
              <w:spacing w:before="120"/>
              <w:rPr>
                <w:rFonts w:asciiTheme="minorHAnsi" w:hAnsiTheme="minorHAnsi" w:cstheme="minorHAnsi"/>
                <w:sz w:val="22"/>
                <w:szCs w:val="22"/>
              </w:rPr>
            </w:pPr>
          </w:p>
        </w:tc>
      </w:tr>
      <w:tr w:rsidR="007F7C4F" w:rsidRPr="00B35932" w14:paraId="57C885EB" w14:textId="77777777" w:rsidTr="0089397D">
        <w:tc>
          <w:tcPr>
            <w:tcW w:w="7225" w:type="dxa"/>
          </w:tcPr>
          <w:p w14:paraId="406846B1" w14:textId="77777777" w:rsidR="007F7C4F" w:rsidRPr="00B35932" w:rsidRDefault="007F7C4F" w:rsidP="0059590D">
            <w:pPr>
              <w:spacing w:before="60" w:after="60"/>
              <w:jc w:val="both"/>
              <w:rPr>
                <w:rFonts w:asciiTheme="minorHAnsi" w:hAnsiTheme="minorHAnsi" w:cstheme="minorHAnsi"/>
                <w:b/>
                <w:sz w:val="22"/>
                <w:szCs w:val="22"/>
              </w:rPr>
            </w:pPr>
            <w:r w:rsidRPr="00B35932">
              <w:rPr>
                <w:rFonts w:asciiTheme="minorHAnsi" w:hAnsiTheme="minorHAnsi" w:cstheme="minorHAnsi"/>
                <w:b/>
                <w:sz w:val="22"/>
                <w:szCs w:val="22"/>
              </w:rPr>
              <w:t xml:space="preserve">Warunki realizacji zamówienia: </w:t>
            </w:r>
          </w:p>
          <w:p w14:paraId="7B6CD076" w14:textId="77777777" w:rsidR="007F7C4F" w:rsidRPr="00B35932" w:rsidRDefault="007F7C4F" w:rsidP="0059590D">
            <w:pPr>
              <w:pStyle w:val="Akapitzlist"/>
              <w:widowControl/>
              <w:numPr>
                <w:ilvl w:val="0"/>
                <w:numId w:val="70"/>
              </w:numPr>
              <w:suppressAutoHyphens w:val="0"/>
              <w:spacing w:before="60" w:after="60"/>
              <w:jc w:val="both"/>
              <w:rPr>
                <w:rFonts w:asciiTheme="minorHAnsi" w:hAnsiTheme="minorHAnsi" w:cstheme="minorHAnsi"/>
                <w:szCs w:val="22"/>
              </w:rPr>
            </w:pPr>
            <w:r w:rsidRPr="00B35932">
              <w:rPr>
                <w:rFonts w:asciiTheme="minorHAnsi" w:hAnsiTheme="minorHAnsi" w:cstheme="minorHAnsi"/>
                <w:szCs w:val="22"/>
              </w:rPr>
              <w:t>urządzenie fabrycznie nowe, wyprodukowane nie wcześniej niż w 2020 r, kompletne, gotowe do pracy bez dodatkowych zakupów;</w:t>
            </w:r>
          </w:p>
          <w:p w14:paraId="188628BE" w14:textId="77777777" w:rsidR="007F7C4F" w:rsidRPr="00B35932" w:rsidRDefault="007F7C4F" w:rsidP="0059590D">
            <w:pPr>
              <w:pStyle w:val="Akapitzlist"/>
              <w:widowControl/>
              <w:numPr>
                <w:ilvl w:val="0"/>
                <w:numId w:val="70"/>
              </w:numPr>
              <w:suppressAutoHyphens w:val="0"/>
              <w:spacing w:before="60" w:after="60"/>
              <w:jc w:val="both"/>
              <w:rPr>
                <w:rFonts w:asciiTheme="minorHAnsi" w:hAnsiTheme="minorHAnsi" w:cstheme="minorHAnsi"/>
                <w:szCs w:val="22"/>
              </w:rPr>
            </w:pPr>
            <w:r w:rsidRPr="00B35932">
              <w:rPr>
                <w:rFonts w:asciiTheme="minorHAnsi" w:hAnsiTheme="minorHAnsi" w:cstheme="minorHAnsi"/>
                <w:szCs w:val="22"/>
              </w:rPr>
              <w:t>termin dostawy i instalacji – nie później niż 2 miesiące po podpisaniu umowy;</w:t>
            </w:r>
          </w:p>
          <w:p w14:paraId="6DD5CDD3" w14:textId="77777777" w:rsidR="007F7C4F" w:rsidRPr="00B35932" w:rsidRDefault="007F7C4F" w:rsidP="0059590D">
            <w:pPr>
              <w:pStyle w:val="Akapitzlist"/>
              <w:widowControl/>
              <w:numPr>
                <w:ilvl w:val="0"/>
                <w:numId w:val="70"/>
              </w:numPr>
              <w:suppressAutoHyphens w:val="0"/>
              <w:spacing w:before="60" w:after="60"/>
              <w:jc w:val="both"/>
              <w:rPr>
                <w:rFonts w:asciiTheme="minorHAnsi" w:hAnsiTheme="minorHAnsi" w:cstheme="minorHAnsi"/>
                <w:szCs w:val="22"/>
              </w:rPr>
            </w:pPr>
            <w:r w:rsidRPr="00B35932">
              <w:rPr>
                <w:rFonts w:asciiTheme="minorHAnsi" w:hAnsiTheme="minorHAnsi" w:cstheme="minorHAnsi"/>
                <w:szCs w:val="22"/>
              </w:rPr>
              <w:lastRenderedPageBreak/>
              <w:t>sprawdzenie urządzenia w zakresie parametrów wymaganych w specyfikacji przedmiotu dostawy;</w:t>
            </w:r>
          </w:p>
          <w:p w14:paraId="3E45F876" w14:textId="77777777" w:rsidR="007F7C4F" w:rsidRPr="00B35932" w:rsidRDefault="007F7C4F" w:rsidP="0059590D">
            <w:pPr>
              <w:pStyle w:val="Akapitzlist"/>
              <w:widowControl/>
              <w:numPr>
                <w:ilvl w:val="0"/>
                <w:numId w:val="70"/>
              </w:numPr>
              <w:suppressAutoHyphens w:val="0"/>
              <w:spacing w:before="60" w:after="60"/>
              <w:jc w:val="both"/>
              <w:rPr>
                <w:rFonts w:asciiTheme="minorHAnsi" w:hAnsiTheme="minorHAnsi" w:cstheme="minorHAnsi"/>
                <w:szCs w:val="22"/>
              </w:rPr>
            </w:pPr>
            <w:r w:rsidRPr="00B35932">
              <w:rPr>
                <w:rFonts w:asciiTheme="minorHAnsi" w:hAnsiTheme="minorHAnsi" w:cstheme="minorHAnsi"/>
                <w:szCs w:val="22"/>
              </w:rPr>
              <w:t>przeszkolenie, w miejscu dostarczenia urządzenia, personelu laboratorium z prawidłowej jego obsługi;</w:t>
            </w:r>
          </w:p>
          <w:p w14:paraId="1D59946C" w14:textId="77777777" w:rsidR="007F7C4F" w:rsidRPr="00B35932" w:rsidRDefault="007F7C4F" w:rsidP="0059590D">
            <w:pPr>
              <w:pStyle w:val="Akapitzlist"/>
              <w:widowControl/>
              <w:numPr>
                <w:ilvl w:val="0"/>
                <w:numId w:val="70"/>
              </w:numPr>
              <w:suppressAutoHyphens w:val="0"/>
              <w:spacing w:before="60" w:after="60"/>
              <w:jc w:val="both"/>
              <w:rPr>
                <w:rFonts w:asciiTheme="minorHAnsi" w:hAnsiTheme="minorHAnsi" w:cstheme="minorHAnsi"/>
                <w:szCs w:val="22"/>
              </w:rPr>
            </w:pPr>
            <w:r w:rsidRPr="00B35932">
              <w:rPr>
                <w:rFonts w:asciiTheme="minorHAnsi" w:hAnsiTheme="minorHAnsi" w:cstheme="minorHAnsi"/>
                <w:szCs w:val="22"/>
              </w:rPr>
              <w:t>dostarczenie wraz z urządzeniem instrukcji obsługi w języku polskim, opisującej obsługę w wersji papierowej i elektronicznej;</w:t>
            </w:r>
          </w:p>
        </w:tc>
        <w:tc>
          <w:tcPr>
            <w:tcW w:w="7087" w:type="dxa"/>
          </w:tcPr>
          <w:p w14:paraId="109FA6A3" w14:textId="77777777" w:rsidR="007F7C4F" w:rsidRPr="00B35932" w:rsidRDefault="007F7C4F" w:rsidP="005A0785">
            <w:pPr>
              <w:spacing w:before="120"/>
              <w:rPr>
                <w:rFonts w:asciiTheme="minorHAnsi" w:hAnsiTheme="minorHAnsi" w:cstheme="minorHAnsi"/>
                <w:sz w:val="22"/>
                <w:szCs w:val="22"/>
              </w:rPr>
            </w:pPr>
          </w:p>
        </w:tc>
      </w:tr>
      <w:tr w:rsidR="007F7C4F" w:rsidRPr="00B35932" w14:paraId="29DDCBEB" w14:textId="77777777" w:rsidTr="0089397D">
        <w:tc>
          <w:tcPr>
            <w:tcW w:w="7225" w:type="dxa"/>
          </w:tcPr>
          <w:p w14:paraId="42C665E2"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b/>
                <w:sz w:val="22"/>
                <w:szCs w:val="22"/>
              </w:rPr>
              <w:t xml:space="preserve">Serwis po sprzedaży: </w:t>
            </w:r>
            <w:r w:rsidRPr="00B35932">
              <w:rPr>
                <w:rFonts w:asciiTheme="minorHAnsi" w:hAnsiTheme="minorHAnsi" w:cstheme="minorHAnsi"/>
                <w:sz w:val="22"/>
                <w:szCs w:val="22"/>
              </w:rPr>
              <w:t>wykonawca musi zapewnić pełny i regularny serwis po sprzedaży, gwarantować utrzymanie i naprawę sprzętu po okresie gwarancji.</w:t>
            </w:r>
          </w:p>
        </w:tc>
        <w:tc>
          <w:tcPr>
            <w:tcW w:w="7087" w:type="dxa"/>
          </w:tcPr>
          <w:p w14:paraId="503F5CF4" w14:textId="77777777" w:rsidR="007F7C4F" w:rsidRPr="00B35932" w:rsidRDefault="007F7C4F" w:rsidP="005A0785">
            <w:pPr>
              <w:spacing w:before="120"/>
              <w:rPr>
                <w:rFonts w:asciiTheme="minorHAnsi" w:hAnsiTheme="minorHAnsi" w:cstheme="minorHAnsi"/>
                <w:sz w:val="22"/>
                <w:szCs w:val="22"/>
              </w:rPr>
            </w:pPr>
          </w:p>
        </w:tc>
      </w:tr>
      <w:tr w:rsidR="007F7C4F" w:rsidRPr="00B35932" w14:paraId="316B576A" w14:textId="77777777" w:rsidTr="0089397D">
        <w:tc>
          <w:tcPr>
            <w:tcW w:w="7225" w:type="dxa"/>
          </w:tcPr>
          <w:p w14:paraId="3CE4B097"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b/>
                <w:sz w:val="22"/>
                <w:szCs w:val="22"/>
              </w:rPr>
              <w:t xml:space="preserve">Gwarancja: </w:t>
            </w:r>
            <w:r w:rsidRPr="00B35932">
              <w:rPr>
                <w:rFonts w:asciiTheme="minorHAnsi" w:hAnsiTheme="minorHAnsi" w:cstheme="minorHAnsi"/>
                <w:sz w:val="22"/>
                <w:szCs w:val="22"/>
              </w:rPr>
              <w:t>minimum 24 miesiące</w:t>
            </w:r>
          </w:p>
        </w:tc>
        <w:tc>
          <w:tcPr>
            <w:tcW w:w="7087" w:type="dxa"/>
          </w:tcPr>
          <w:p w14:paraId="2C576FDE" w14:textId="77777777" w:rsidR="007F7C4F" w:rsidRPr="00B35932" w:rsidRDefault="007F7C4F" w:rsidP="005A0785">
            <w:pPr>
              <w:spacing w:before="120"/>
              <w:rPr>
                <w:rFonts w:asciiTheme="minorHAnsi" w:hAnsiTheme="minorHAnsi" w:cstheme="minorHAnsi"/>
                <w:sz w:val="22"/>
                <w:szCs w:val="22"/>
              </w:rPr>
            </w:pPr>
          </w:p>
        </w:tc>
      </w:tr>
      <w:tr w:rsidR="0089397D" w:rsidRPr="00B35932" w14:paraId="12C6F3CA" w14:textId="77777777" w:rsidTr="0089397D">
        <w:tc>
          <w:tcPr>
            <w:tcW w:w="7225" w:type="dxa"/>
          </w:tcPr>
          <w:p w14:paraId="5FD3B7CF" w14:textId="7583439A" w:rsidR="0089397D" w:rsidRPr="00B35932" w:rsidRDefault="0089397D" w:rsidP="005A0785">
            <w:pPr>
              <w:spacing w:before="60" w:after="60"/>
              <w:jc w:val="both"/>
              <w:rPr>
                <w:rFonts w:asciiTheme="minorHAnsi" w:hAnsiTheme="minorHAnsi" w:cstheme="minorHAnsi"/>
                <w:b/>
                <w:sz w:val="22"/>
                <w:szCs w:val="22"/>
              </w:rPr>
            </w:pPr>
            <w:r>
              <w:rPr>
                <w:rFonts w:asciiTheme="minorHAnsi" w:hAnsiTheme="minorHAnsi" w:cstheme="minorHAnsi"/>
                <w:b/>
                <w:sz w:val="22"/>
                <w:szCs w:val="22"/>
              </w:rPr>
              <w:t>Producent/Marka/Rok produkcji</w:t>
            </w:r>
          </w:p>
        </w:tc>
        <w:tc>
          <w:tcPr>
            <w:tcW w:w="7087" w:type="dxa"/>
          </w:tcPr>
          <w:p w14:paraId="583F6307" w14:textId="77777777" w:rsidR="0089397D" w:rsidRPr="00B35932" w:rsidRDefault="0089397D" w:rsidP="005A0785">
            <w:pPr>
              <w:spacing w:before="120"/>
              <w:rPr>
                <w:rFonts w:asciiTheme="minorHAnsi" w:hAnsiTheme="minorHAnsi" w:cstheme="minorHAnsi"/>
                <w:sz w:val="22"/>
                <w:szCs w:val="22"/>
              </w:rPr>
            </w:pPr>
          </w:p>
        </w:tc>
      </w:tr>
      <w:tr w:rsidR="007F7C4F" w:rsidRPr="00B35932" w14:paraId="57335C35" w14:textId="77777777" w:rsidTr="0089397D">
        <w:tc>
          <w:tcPr>
            <w:tcW w:w="7225" w:type="dxa"/>
          </w:tcPr>
          <w:p w14:paraId="7E054715"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b/>
                <w:sz w:val="22"/>
                <w:szCs w:val="22"/>
              </w:rPr>
              <w:t xml:space="preserve">Przeznaczenie i dostawa: </w:t>
            </w:r>
            <w:r w:rsidRPr="00B35932">
              <w:rPr>
                <w:rFonts w:asciiTheme="minorHAnsi" w:hAnsiTheme="minorHAnsi" w:cstheme="minorHAnsi"/>
                <w:sz w:val="22"/>
                <w:szCs w:val="22"/>
              </w:rPr>
              <w:t xml:space="preserve">Laboratorium w Łodzi, </w:t>
            </w:r>
          </w:p>
          <w:p w14:paraId="2B84FF12" w14:textId="77777777" w:rsidR="007F7C4F" w:rsidRPr="00B35932" w:rsidRDefault="007F7C4F" w:rsidP="005A0785">
            <w:pPr>
              <w:spacing w:before="60" w:after="60"/>
              <w:jc w:val="both"/>
              <w:rPr>
                <w:rFonts w:asciiTheme="minorHAnsi" w:hAnsiTheme="minorHAnsi" w:cstheme="minorHAnsi"/>
                <w:sz w:val="22"/>
                <w:szCs w:val="22"/>
              </w:rPr>
            </w:pPr>
            <w:r w:rsidRPr="00B35932">
              <w:rPr>
                <w:rFonts w:asciiTheme="minorHAnsi" w:hAnsiTheme="minorHAnsi" w:cstheme="minorHAnsi"/>
                <w:sz w:val="22"/>
                <w:szCs w:val="22"/>
              </w:rPr>
              <w:t>ul. M. Skłodowskiej – Curie 19/27, 90-570 Łódź (budynek B – I piętro)</w:t>
            </w:r>
          </w:p>
        </w:tc>
        <w:tc>
          <w:tcPr>
            <w:tcW w:w="7087" w:type="dxa"/>
          </w:tcPr>
          <w:p w14:paraId="283A148E" w14:textId="77777777" w:rsidR="007F7C4F" w:rsidRPr="00B35932" w:rsidRDefault="007F7C4F" w:rsidP="005A0785">
            <w:pPr>
              <w:spacing w:before="120"/>
              <w:rPr>
                <w:rFonts w:asciiTheme="minorHAnsi" w:hAnsiTheme="minorHAnsi" w:cstheme="minorHAnsi"/>
                <w:sz w:val="22"/>
                <w:szCs w:val="22"/>
              </w:rPr>
            </w:pPr>
          </w:p>
        </w:tc>
      </w:tr>
    </w:tbl>
    <w:p w14:paraId="1A3E702E" w14:textId="77777777" w:rsidR="006F6C44" w:rsidRPr="0015736E" w:rsidRDefault="006F6C44" w:rsidP="00FB2258">
      <w:pPr>
        <w:spacing w:after="120"/>
        <w:rPr>
          <w:rFonts w:asciiTheme="minorHAnsi" w:hAnsiTheme="minorHAnsi" w:cstheme="minorHAnsi"/>
          <w:b/>
          <w:sz w:val="22"/>
          <w:szCs w:val="22"/>
        </w:rPr>
        <w:sectPr w:rsidR="006F6C44" w:rsidRPr="0015736E" w:rsidSect="00E64061">
          <w:footerReference w:type="default" r:id="rId10"/>
          <w:pgSz w:w="16837" w:h="11905" w:orient="landscape" w:code="9"/>
          <w:pgMar w:top="1134" w:right="1304" w:bottom="1134" w:left="1304" w:header="0" w:footer="0" w:gutter="0"/>
          <w:cols w:space="708"/>
          <w:docGrid w:linePitch="360"/>
        </w:sectPr>
      </w:pPr>
    </w:p>
    <w:p w14:paraId="1612E2BA" w14:textId="57488DF9" w:rsidR="00437C7E" w:rsidRPr="00EC7931" w:rsidRDefault="00437C7E" w:rsidP="005A444F">
      <w:pPr>
        <w:spacing w:after="120" w:line="276" w:lineRule="auto"/>
        <w:ind w:left="5246" w:firstLine="708"/>
        <w:jc w:val="right"/>
        <w:rPr>
          <w:rFonts w:asciiTheme="minorHAnsi" w:eastAsia="Times New Roman" w:hAnsiTheme="minorHAnsi" w:cstheme="minorHAnsi"/>
          <w:b/>
          <w:bCs/>
          <w:sz w:val="22"/>
          <w:szCs w:val="22"/>
        </w:rPr>
      </w:pPr>
      <w:bookmarkStart w:id="0" w:name="_GoBack"/>
      <w:bookmarkEnd w:id="0"/>
      <w:r w:rsidRPr="00EC7931">
        <w:rPr>
          <w:rFonts w:asciiTheme="minorHAnsi" w:eastAsia="Times New Roman" w:hAnsiTheme="minorHAnsi" w:cstheme="minorHAnsi"/>
          <w:b/>
          <w:bCs/>
          <w:sz w:val="22"/>
          <w:szCs w:val="22"/>
        </w:rPr>
        <w:lastRenderedPageBreak/>
        <w:t xml:space="preserve">Załącznik Nr </w:t>
      </w:r>
      <w:r w:rsidR="00E9572C" w:rsidRPr="00EC7931">
        <w:rPr>
          <w:rFonts w:asciiTheme="minorHAnsi" w:eastAsia="Times New Roman" w:hAnsiTheme="minorHAnsi" w:cstheme="minorHAnsi"/>
          <w:b/>
          <w:bCs/>
          <w:sz w:val="22"/>
          <w:szCs w:val="22"/>
        </w:rPr>
        <w:t>4</w:t>
      </w:r>
      <w:r w:rsidRPr="00EC7931">
        <w:rPr>
          <w:rFonts w:asciiTheme="minorHAnsi" w:eastAsia="Times New Roman" w:hAnsiTheme="minorHAnsi" w:cstheme="minorHAnsi"/>
          <w:b/>
          <w:bCs/>
          <w:sz w:val="22"/>
          <w:szCs w:val="22"/>
        </w:rPr>
        <w:t xml:space="preserve"> do SWZ</w:t>
      </w:r>
    </w:p>
    <w:p w14:paraId="6D90B36A" w14:textId="77777777" w:rsidR="00437C7E" w:rsidRPr="00EC7931" w:rsidRDefault="00437C7E" w:rsidP="00C26497">
      <w:pPr>
        <w:spacing w:line="276" w:lineRule="auto"/>
        <w:ind w:left="5246" w:firstLine="708"/>
        <w:rPr>
          <w:rFonts w:asciiTheme="minorHAnsi" w:hAnsiTheme="minorHAnsi" w:cstheme="minorHAnsi"/>
          <w:b/>
          <w:sz w:val="22"/>
          <w:szCs w:val="22"/>
        </w:rPr>
      </w:pPr>
      <w:r w:rsidRPr="00EC7931">
        <w:rPr>
          <w:rFonts w:asciiTheme="minorHAnsi" w:hAnsiTheme="minorHAnsi" w:cstheme="minorHAnsi"/>
          <w:b/>
          <w:sz w:val="22"/>
          <w:szCs w:val="22"/>
        </w:rPr>
        <w:t>Zamawiający:</w:t>
      </w:r>
    </w:p>
    <w:p w14:paraId="633FCC09" w14:textId="77777777" w:rsidR="00437C7E" w:rsidRPr="00EC7931" w:rsidRDefault="00437C7E" w:rsidP="00C26497">
      <w:pPr>
        <w:spacing w:line="276" w:lineRule="auto"/>
        <w:ind w:left="5954"/>
        <w:rPr>
          <w:rFonts w:asciiTheme="minorHAnsi" w:hAnsiTheme="minorHAnsi" w:cstheme="minorHAnsi"/>
          <w:b/>
          <w:sz w:val="22"/>
          <w:szCs w:val="22"/>
        </w:rPr>
      </w:pPr>
      <w:r w:rsidRPr="00EC7931">
        <w:rPr>
          <w:rFonts w:asciiTheme="minorHAnsi" w:hAnsiTheme="minorHAnsi" w:cstheme="minorHAnsi"/>
          <w:b/>
          <w:sz w:val="22"/>
          <w:szCs w:val="22"/>
        </w:rPr>
        <w:t xml:space="preserve">Urząd Ochrony Konkurencji </w:t>
      </w:r>
      <w:r w:rsidRPr="00EC7931">
        <w:rPr>
          <w:rFonts w:asciiTheme="minorHAnsi" w:hAnsiTheme="minorHAnsi" w:cstheme="minorHAnsi"/>
          <w:b/>
          <w:sz w:val="22"/>
          <w:szCs w:val="22"/>
        </w:rPr>
        <w:br/>
        <w:t>i Konsumentów</w:t>
      </w:r>
    </w:p>
    <w:p w14:paraId="21837014" w14:textId="77777777" w:rsidR="00437C7E" w:rsidRPr="00EC7931" w:rsidRDefault="00437C7E" w:rsidP="00C26497">
      <w:pPr>
        <w:spacing w:line="276" w:lineRule="auto"/>
        <w:ind w:left="5954"/>
        <w:rPr>
          <w:rFonts w:asciiTheme="minorHAnsi" w:hAnsiTheme="minorHAnsi" w:cstheme="minorHAnsi"/>
          <w:sz w:val="22"/>
          <w:szCs w:val="22"/>
        </w:rPr>
      </w:pPr>
      <w:r w:rsidRPr="00EC7931">
        <w:rPr>
          <w:rFonts w:asciiTheme="minorHAnsi" w:hAnsiTheme="minorHAnsi" w:cstheme="minorHAnsi"/>
          <w:sz w:val="22"/>
          <w:szCs w:val="22"/>
        </w:rPr>
        <w:t>pl. Powstańców Warszawy 1</w:t>
      </w:r>
    </w:p>
    <w:p w14:paraId="4A6F7DF1" w14:textId="77777777" w:rsidR="00437C7E" w:rsidRPr="00EC7931" w:rsidRDefault="00437C7E" w:rsidP="00C26497">
      <w:pPr>
        <w:spacing w:line="276" w:lineRule="auto"/>
        <w:ind w:left="5954"/>
        <w:rPr>
          <w:rFonts w:asciiTheme="minorHAnsi" w:hAnsiTheme="minorHAnsi" w:cstheme="minorHAnsi"/>
          <w:sz w:val="22"/>
          <w:szCs w:val="22"/>
        </w:rPr>
      </w:pPr>
      <w:r w:rsidRPr="00EC7931">
        <w:rPr>
          <w:rFonts w:asciiTheme="minorHAnsi" w:hAnsiTheme="minorHAnsi" w:cstheme="minorHAnsi"/>
          <w:sz w:val="22"/>
          <w:szCs w:val="22"/>
        </w:rPr>
        <w:t xml:space="preserve">00-950 Warszawa </w:t>
      </w:r>
    </w:p>
    <w:p w14:paraId="323F55C0" w14:textId="77777777" w:rsidR="00437C7E" w:rsidRPr="00EC7931" w:rsidRDefault="00437C7E" w:rsidP="00C26497">
      <w:pPr>
        <w:spacing w:line="276" w:lineRule="auto"/>
        <w:rPr>
          <w:rFonts w:asciiTheme="minorHAnsi" w:hAnsiTheme="minorHAnsi" w:cstheme="minorHAnsi"/>
          <w:b/>
          <w:sz w:val="22"/>
          <w:szCs w:val="22"/>
        </w:rPr>
      </w:pPr>
      <w:r w:rsidRPr="00EC7931">
        <w:rPr>
          <w:rFonts w:asciiTheme="minorHAnsi" w:hAnsiTheme="minorHAnsi" w:cstheme="minorHAnsi"/>
          <w:b/>
          <w:sz w:val="22"/>
          <w:szCs w:val="22"/>
        </w:rPr>
        <w:t>Wykonawca:</w:t>
      </w:r>
    </w:p>
    <w:p w14:paraId="42C9805D" w14:textId="77949744" w:rsidR="00437C7E" w:rsidRPr="00EC7931" w:rsidRDefault="00437C7E" w:rsidP="00C26497">
      <w:pPr>
        <w:spacing w:line="276" w:lineRule="auto"/>
        <w:ind w:right="5954"/>
        <w:rPr>
          <w:rFonts w:asciiTheme="minorHAnsi" w:hAnsiTheme="minorHAnsi" w:cstheme="minorHAnsi"/>
          <w:sz w:val="22"/>
          <w:szCs w:val="22"/>
        </w:rPr>
      </w:pPr>
      <w:r w:rsidRPr="00EC7931">
        <w:rPr>
          <w:rFonts w:asciiTheme="minorHAnsi" w:hAnsiTheme="minorHAnsi" w:cstheme="minorHAnsi"/>
          <w:sz w:val="22"/>
          <w:szCs w:val="22"/>
        </w:rPr>
        <w:t>………………………………………………………………………………</w:t>
      </w:r>
      <w:r w:rsidR="00407E09" w:rsidRPr="00EC7931">
        <w:rPr>
          <w:rFonts w:asciiTheme="minorHAnsi" w:hAnsiTheme="minorHAnsi" w:cstheme="minorHAnsi"/>
          <w:sz w:val="22"/>
          <w:szCs w:val="22"/>
        </w:rPr>
        <w:t>……………………………………</w:t>
      </w:r>
    </w:p>
    <w:p w14:paraId="474E52EA" w14:textId="77777777" w:rsidR="00437C7E" w:rsidRPr="00EC7931" w:rsidRDefault="00437C7E" w:rsidP="00C26497">
      <w:pPr>
        <w:spacing w:line="276" w:lineRule="auto"/>
        <w:ind w:right="5953"/>
        <w:rPr>
          <w:rFonts w:asciiTheme="minorHAnsi" w:hAnsiTheme="minorHAnsi" w:cstheme="minorHAnsi"/>
          <w:i/>
          <w:sz w:val="22"/>
          <w:szCs w:val="22"/>
        </w:rPr>
      </w:pPr>
      <w:r w:rsidRPr="00EC7931">
        <w:rPr>
          <w:rFonts w:asciiTheme="minorHAnsi" w:hAnsiTheme="minorHAnsi" w:cstheme="minorHAnsi"/>
          <w:i/>
          <w:sz w:val="22"/>
          <w:szCs w:val="22"/>
        </w:rPr>
        <w:t>(pełna nazwa/firma, adres, w zależności od podmiotu: NIP/PESEL, KRS/CEiDG)</w:t>
      </w:r>
    </w:p>
    <w:p w14:paraId="22CFC0C3" w14:textId="77777777" w:rsidR="00437C7E" w:rsidRPr="00EC7931" w:rsidRDefault="00437C7E" w:rsidP="00C26497">
      <w:pPr>
        <w:spacing w:line="276" w:lineRule="auto"/>
        <w:rPr>
          <w:rFonts w:asciiTheme="minorHAnsi" w:hAnsiTheme="minorHAnsi" w:cstheme="minorHAnsi"/>
          <w:sz w:val="22"/>
          <w:szCs w:val="22"/>
          <w:u w:val="single"/>
        </w:rPr>
      </w:pPr>
      <w:r w:rsidRPr="00EC7931">
        <w:rPr>
          <w:rFonts w:asciiTheme="minorHAnsi" w:hAnsiTheme="minorHAnsi" w:cstheme="minorHAnsi"/>
          <w:sz w:val="22"/>
          <w:szCs w:val="22"/>
          <w:u w:val="single"/>
        </w:rPr>
        <w:t>reprezentowany przez:</w:t>
      </w:r>
    </w:p>
    <w:p w14:paraId="1722C5F2" w14:textId="0CA4FBC1" w:rsidR="00437C7E" w:rsidRPr="00EC7931" w:rsidRDefault="00437C7E" w:rsidP="00C26497">
      <w:pPr>
        <w:spacing w:line="276" w:lineRule="auto"/>
        <w:ind w:right="5954"/>
        <w:rPr>
          <w:rFonts w:asciiTheme="minorHAnsi" w:hAnsiTheme="minorHAnsi" w:cstheme="minorHAnsi"/>
          <w:sz w:val="22"/>
          <w:szCs w:val="22"/>
        </w:rPr>
      </w:pPr>
      <w:r w:rsidRPr="00EC7931">
        <w:rPr>
          <w:rFonts w:asciiTheme="minorHAnsi" w:hAnsiTheme="minorHAnsi" w:cstheme="minorHAnsi"/>
          <w:sz w:val="22"/>
          <w:szCs w:val="22"/>
        </w:rPr>
        <w:t>………………………………………………………………………………</w:t>
      </w:r>
      <w:r w:rsidR="00407E09" w:rsidRPr="00EC7931">
        <w:rPr>
          <w:rFonts w:asciiTheme="minorHAnsi" w:hAnsiTheme="minorHAnsi" w:cstheme="minorHAnsi"/>
          <w:sz w:val="22"/>
          <w:szCs w:val="22"/>
        </w:rPr>
        <w:t>……………………………………</w:t>
      </w:r>
    </w:p>
    <w:p w14:paraId="2C1084DF" w14:textId="77777777" w:rsidR="00437C7E" w:rsidRPr="00EC7931" w:rsidRDefault="00437C7E" w:rsidP="00C26497">
      <w:pPr>
        <w:spacing w:line="276" w:lineRule="auto"/>
        <w:ind w:right="5953"/>
        <w:rPr>
          <w:rFonts w:asciiTheme="minorHAnsi" w:hAnsiTheme="minorHAnsi" w:cstheme="minorHAnsi"/>
          <w:i/>
          <w:sz w:val="22"/>
          <w:szCs w:val="22"/>
        </w:rPr>
      </w:pPr>
      <w:r w:rsidRPr="00EC7931">
        <w:rPr>
          <w:rFonts w:asciiTheme="minorHAnsi" w:hAnsiTheme="minorHAnsi" w:cstheme="minorHAnsi"/>
          <w:i/>
          <w:sz w:val="22"/>
          <w:szCs w:val="22"/>
        </w:rPr>
        <w:t>(imię, nazwisko, stanowisko/podstawa  do reprezentacji)</w:t>
      </w:r>
    </w:p>
    <w:p w14:paraId="10C61C15" w14:textId="77777777" w:rsidR="00984290" w:rsidRPr="00EC7931" w:rsidRDefault="00984290" w:rsidP="005A444F">
      <w:pPr>
        <w:spacing w:after="120" w:line="276" w:lineRule="auto"/>
        <w:jc w:val="center"/>
        <w:rPr>
          <w:rFonts w:asciiTheme="minorHAnsi" w:hAnsiTheme="minorHAnsi" w:cstheme="minorHAnsi"/>
          <w:b/>
          <w:sz w:val="22"/>
          <w:szCs w:val="22"/>
          <w:u w:val="single"/>
        </w:rPr>
      </w:pPr>
      <w:r w:rsidRPr="00EC7931">
        <w:rPr>
          <w:rFonts w:asciiTheme="minorHAnsi" w:hAnsiTheme="minorHAnsi" w:cstheme="minorHAnsi"/>
          <w:b/>
          <w:sz w:val="22"/>
          <w:szCs w:val="22"/>
          <w:u w:val="single"/>
        </w:rPr>
        <w:t xml:space="preserve">Oświadczenie Wykonawcy </w:t>
      </w:r>
    </w:p>
    <w:p w14:paraId="1B300688" w14:textId="77777777" w:rsidR="00984290" w:rsidRPr="00EC7931" w:rsidRDefault="00984290" w:rsidP="005A444F">
      <w:pPr>
        <w:spacing w:after="120" w:line="276" w:lineRule="auto"/>
        <w:jc w:val="center"/>
        <w:rPr>
          <w:rFonts w:asciiTheme="minorHAnsi" w:hAnsiTheme="minorHAnsi" w:cstheme="minorHAnsi"/>
          <w:b/>
          <w:sz w:val="22"/>
          <w:szCs w:val="22"/>
          <w:u w:val="single"/>
        </w:rPr>
      </w:pPr>
      <w:r w:rsidRPr="00EC7931">
        <w:rPr>
          <w:rFonts w:asciiTheme="minorHAnsi" w:hAnsiTheme="minorHAnsi" w:cstheme="minorHAnsi"/>
          <w:b/>
          <w:sz w:val="22"/>
          <w:szCs w:val="22"/>
          <w:u w:val="single"/>
        </w:rPr>
        <w:t>(składane na wezwanie Zamawiającego)</w:t>
      </w:r>
    </w:p>
    <w:p w14:paraId="1C774C07" w14:textId="77777777" w:rsidR="00984290" w:rsidRPr="00EC7931" w:rsidRDefault="00984290" w:rsidP="005A444F">
      <w:pPr>
        <w:spacing w:after="120" w:line="276" w:lineRule="auto"/>
        <w:jc w:val="center"/>
        <w:rPr>
          <w:rFonts w:asciiTheme="minorHAnsi" w:hAnsiTheme="minorHAnsi" w:cstheme="minorHAnsi"/>
          <w:color w:val="000000"/>
          <w:sz w:val="22"/>
          <w:szCs w:val="22"/>
        </w:rPr>
      </w:pPr>
      <w:r w:rsidRPr="00EC7931">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EC7931">
        <w:rPr>
          <w:rFonts w:asciiTheme="minorHAnsi" w:hAnsiTheme="minorHAnsi" w:cstheme="minorHAnsi"/>
          <w:color w:val="000000"/>
          <w:sz w:val="22"/>
          <w:szCs w:val="22"/>
        </w:rPr>
        <w:t xml:space="preserve">w rozumieniu </w:t>
      </w:r>
      <w:r w:rsidRPr="00EC7931">
        <w:rPr>
          <w:rFonts w:asciiTheme="minorHAnsi" w:hAnsiTheme="minorHAnsi" w:cstheme="minorHAnsi"/>
          <w:color w:val="1B1B1B"/>
          <w:sz w:val="22"/>
          <w:szCs w:val="22"/>
        </w:rPr>
        <w:t>ustawy</w:t>
      </w:r>
      <w:r w:rsidRPr="00EC7931">
        <w:rPr>
          <w:rFonts w:asciiTheme="minorHAnsi" w:hAnsiTheme="minorHAnsi" w:cstheme="minorHAnsi"/>
          <w:color w:val="000000"/>
          <w:sz w:val="22"/>
          <w:szCs w:val="22"/>
        </w:rPr>
        <w:t xml:space="preserve"> z dnia </w:t>
      </w:r>
      <w:r w:rsidRPr="00EC7931">
        <w:rPr>
          <w:rFonts w:asciiTheme="minorHAnsi" w:hAnsiTheme="minorHAnsi" w:cstheme="minorHAnsi"/>
          <w:color w:val="000000"/>
          <w:sz w:val="22"/>
          <w:szCs w:val="22"/>
        </w:rPr>
        <w:br/>
        <w:t xml:space="preserve">16 lutego 2007 r. o ochronie konkurencji i konsumentów (Dz. U. z </w:t>
      </w:r>
      <w:r w:rsidR="00823E14" w:rsidRPr="00EC7931">
        <w:rPr>
          <w:rFonts w:asciiTheme="minorHAnsi" w:hAnsiTheme="minorHAnsi" w:cstheme="minorHAnsi"/>
          <w:color w:val="000000"/>
          <w:sz w:val="22"/>
          <w:szCs w:val="22"/>
        </w:rPr>
        <w:t xml:space="preserve">2021 </w:t>
      </w:r>
      <w:r w:rsidRPr="00EC7931">
        <w:rPr>
          <w:rFonts w:asciiTheme="minorHAnsi" w:hAnsiTheme="minorHAnsi" w:cstheme="minorHAnsi"/>
          <w:color w:val="000000"/>
          <w:sz w:val="22"/>
          <w:szCs w:val="22"/>
        </w:rPr>
        <w:t xml:space="preserve">r. poz. </w:t>
      </w:r>
      <w:r w:rsidR="00823E14" w:rsidRPr="00EC7931">
        <w:rPr>
          <w:rFonts w:asciiTheme="minorHAnsi" w:hAnsiTheme="minorHAnsi" w:cstheme="minorHAnsi"/>
          <w:color w:val="000000"/>
          <w:sz w:val="22"/>
          <w:szCs w:val="22"/>
        </w:rPr>
        <w:t>275</w:t>
      </w:r>
      <w:r w:rsidRPr="00EC7931">
        <w:rPr>
          <w:rFonts w:asciiTheme="minorHAnsi" w:hAnsiTheme="minorHAnsi" w:cstheme="minorHAnsi"/>
          <w:color w:val="000000"/>
          <w:sz w:val="22"/>
          <w:szCs w:val="22"/>
        </w:rPr>
        <w:t>), z innym Wykonawcą, który złożył odrębną ofertę</w:t>
      </w:r>
    </w:p>
    <w:p w14:paraId="27AC59FF" w14:textId="5D00F0FA" w:rsidR="00984290" w:rsidRPr="00EC7931" w:rsidRDefault="00984290" w:rsidP="00AC34A1">
      <w:pPr>
        <w:suppressAutoHyphens w:val="0"/>
        <w:spacing w:after="120" w:line="276" w:lineRule="auto"/>
        <w:jc w:val="both"/>
        <w:rPr>
          <w:rFonts w:asciiTheme="minorHAnsi" w:hAnsiTheme="minorHAnsi" w:cstheme="minorHAnsi"/>
          <w:b/>
          <w:bCs/>
          <w:color w:val="000000" w:themeColor="text1"/>
          <w:sz w:val="22"/>
          <w:szCs w:val="22"/>
        </w:rPr>
      </w:pPr>
      <w:r w:rsidRPr="00EC7931">
        <w:rPr>
          <w:rFonts w:asciiTheme="minorHAnsi" w:hAnsiTheme="minorHAnsi" w:cstheme="minorHAnsi"/>
          <w:color w:val="000000" w:themeColor="text1"/>
          <w:sz w:val="22"/>
          <w:szCs w:val="22"/>
        </w:rPr>
        <w:t xml:space="preserve">Na potrzeby postępowania o udzielenie zamówienia publicznego, prowadzonego w trybie art. </w:t>
      </w:r>
      <w:r w:rsidR="00823E14" w:rsidRPr="00EC7931">
        <w:rPr>
          <w:rFonts w:asciiTheme="minorHAnsi" w:hAnsiTheme="minorHAnsi" w:cstheme="minorHAnsi"/>
          <w:color w:val="000000" w:themeColor="text1"/>
          <w:sz w:val="22"/>
          <w:szCs w:val="22"/>
        </w:rPr>
        <w:t xml:space="preserve"> 132</w:t>
      </w:r>
      <w:r w:rsidRPr="00EC7931">
        <w:rPr>
          <w:rFonts w:asciiTheme="minorHAnsi" w:hAnsiTheme="minorHAnsi" w:cstheme="minorHAnsi"/>
          <w:color w:val="000000" w:themeColor="text1"/>
          <w:sz w:val="22"/>
          <w:szCs w:val="22"/>
        </w:rPr>
        <w:t xml:space="preserve"> ustawy Prawo zamówień publicznych pn. </w:t>
      </w:r>
      <w:r w:rsidR="00FA1827" w:rsidRPr="00EC7931">
        <w:rPr>
          <w:rFonts w:asciiTheme="minorHAnsi" w:hAnsiTheme="minorHAnsi" w:cstheme="minorHAnsi"/>
          <w:color w:val="000000" w:themeColor="text1"/>
          <w:sz w:val="22"/>
          <w:szCs w:val="22"/>
        </w:rPr>
        <w:t>„</w:t>
      </w:r>
      <w:r w:rsidR="00FF1378" w:rsidRPr="00EC7931">
        <w:rPr>
          <w:rFonts w:asciiTheme="minorHAnsi" w:eastAsia="Times New Roman" w:hAnsiTheme="minorHAnsi" w:cstheme="minorHAnsi"/>
          <w:b/>
          <w:bCs/>
          <w:sz w:val="22"/>
          <w:szCs w:val="22"/>
          <w:lang w:eastAsia="pl-PL"/>
        </w:rPr>
        <w:t xml:space="preserve">Zakup i dostawa urządzeń laboratoryjnych dla Urzędu Ochrony Konkurencji i </w:t>
      </w:r>
      <w:r w:rsidR="003D1A72">
        <w:rPr>
          <w:rFonts w:asciiTheme="minorHAnsi" w:eastAsia="Times New Roman" w:hAnsiTheme="minorHAnsi" w:cstheme="minorHAnsi"/>
          <w:b/>
          <w:bCs/>
          <w:sz w:val="22"/>
          <w:szCs w:val="22"/>
          <w:lang w:eastAsia="pl-PL"/>
        </w:rPr>
        <w:t>Konsumetów</w:t>
      </w:r>
      <w:r w:rsidR="00FA1827" w:rsidRPr="00EC7931">
        <w:rPr>
          <w:rFonts w:asciiTheme="minorHAnsi" w:hAnsiTheme="minorHAnsi" w:cstheme="minorHAnsi"/>
          <w:b/>
          <w:bCs/>
          <w:color w:val="000000" w:themeColor="text1"/>
          <w:sz w:val="22"/>
          <w:szCs w:val="22"/>
        </w:rPr>
        <w:t>”</w:t>
      </w:r>
      <w:r w:rsidR="008421A7" w:rsidRPr="00EC7931">
        <w:rPr>
          <w:rFonts w:asciiTheme="minorHAnsi" w:hAnsiTheme="minorHAnsi" w:cstheme="minorHAnsi"/>
          <w:b/>
          <w:color w:val="000000" w:themeColor="text1"/>
          <w:sz w:val="22"/>
          <w:szCs w:val="22"/>
        </w:rPr>
        <w:t xml:space="preserve"> </w:t>
      </w:r>
      <w:r w:rsidRPr="00EC7931">
        <w:rPr>
          <w:rFonts w:asciiTheme="minorHAnsi" w:hAnsiTheme="minorHAnsi" w:cstheme="minorHAnsi"/>
          <w:color w:val="000000" w:themeColor="text1"/>
          <w:sz w:val="22"/>
          <w:szCs w:val="22"/>
        </w:rPr>
        <w:t xml:space="preserve">(nr. post. </w:t>
      </w:r>
      <w:r w:rsidR="00500619">
        <w:rPr>
          <w:rFonts w:asciiTheme="minorHAnsi" w:hAnsiTheme="minorHAnsi" w:cstheme="minorHAnsi"/>
          <w:color w:val="000000" w:themeColor="text1"/>
          <w:sz w:val="22"/>
          <w:szCs w:val="22"/>
        </w:rPr>
        <w:t xml:space="preserve">BF </w:t>
      </w:r>
      <w:r w:rsidRPr="00EC7931">
        <w:rPr>
          <w:rFonts w:asciiTheme="minorHAnsi" w:hAnsiTheme="minorHAnsi" w:cstheme="minorHAnsi"/>
          <w:color w:val="000000" w:themeColor="text1"/>
          <w:sz w:val="22"/>
          <w:szCs w:val="22"/>
        </w:rPr>
        <w:t>2.262</w:t>
      </w:r>
      <w:r w:rsidR="006B46A7" w:rsidRPr="00EC7931">
        <w:rPr>
          <w:rFonts w:asciiTheme="minorHAnsi" w:hAnsiTheme="minorHAnsi" w:cstheme="minorHAnsi"/>
          <w:color w:val="000000" w:themeColor="text1"/>
          <w:sz w:val="22"/>
          <w:szCs w:val="22"/>
        </w:rPr>
        <w:t>.</w:t>
      </w:r>
      <w:r w:rsidR="007405DC">
        <w:rPr>
          <w:rFonts w:asciiTheme="minorHAnsi" w:hAnsiTheme="minorHAnsi" w:cstheme="minorHAnsi"/>
          <w:color w:val="000000" w:themeColor="text1"/>
          <w:sz w:val="22"/>
          <w:szCs w:val="22"/>
        </w:rPr>
        <w:t>1</w:t>
      </w:r>
      <w:r w:rsidR="006B46A7" w:rsidRPr="00EC7931">
        <w:rPr>
          <w:rFonts w:asciiTheme="minorHAnsi" w:hAnsiTheme="minorHAnsi" w:cstheme="minorHAnsi"/>
          <w:color w:val="000000" w:themeColor="text1"/>
          <w:sz w:val="22"/>
          <w:szCs w:val="22"/>
        </w:rPr>
        <w:t>.</w:t>
      </w:r>
      <w:r w:rsidRPr="00EC7931">
        <w:rPr>
          <w:rFonts w:asciiTheme="minorHAnsi" w:hAnsiTheme="minorHAnsi" w:cstheme="minorHAnsi"/>
          <w:color w:val="000000" w:themeColor="text1"/>
          <w:sz w:val="22"/>
          <w:szCs w:val="22"/>
        </w:rPr>
        <w:t>202</w:t>
      </w:r>
      <w:r w:rsidR="005E7B79" w:rsidRPr="00EC7931">
        <w:rPr>
          <w:rFonts w:asciiTheme="minorHAnsi" w:hAnsiTheme="minorHAnsi" w:cstheme="minorHAnsi"/>
          <w:color w:val="000000" w:themeColor="text1"/>
          <w:sz w:val="22"/>
          <w:szCs w:val="22"/>
        </w:rPr>
        <w:t>2</w:t>
      </w:r>
      <w:r w:rsidRPr="00EC7931">
        <w:rPr>
          <w:rFonts w:asciiTheme="minorHAnsi" w:hAnsiTheme="minorHAnsi" w:cstheme="minorHAnsi"/>
          <w:color w:val="000000" w:themeColor="text1"/>
          <w:sz w:val="22"/>
          <w:szCs w:val="22"/>
        </w:rPr>
        <w:t>), prowadzonego przez Urząd Ochrony Konkurencji i Konsumentów</w:t>
      </w:r>
      <w:r w:rsidRPr="00EC7931">
        <w:rPr>
          <w:rFonts w:asciiTheme="minorHAnsi" w:hAnsiTheme="minorHAnsi" w:cstheme="minorHAnsi"/>
          <w:i/>
          <w:color w:val="000000" w:themeColor="text1"/>
          <w:sz w:val="22"/>
          <w:szCs w:val="22"/>
        </w:rPr>
        <w:t xml:space="preserve">, </w:t>
      </w:r>
      <w:r w:rsidRPr="00EC7931">
        <w:rPr>
          <w:rFonts w:asciiTheme="minorHAnsi" w:hAnsiTheme="minorHAnsi" w:cstheme="minorHAnsi"/>
          <w:color w:val="000000" w:themeColor="text1"/>
          <w:sz w:val="22"/>
          <w:szCs w:val="22"/>
        </w:rPr>
        <w:t>oświadczam, co następuje:</w:t>
      </w:r>
    </w:p>
    <w:p w14:paraId="1A0560FC" w14:textId="77777777" w:rsidR="00984290" w:rsidRPr="00EC7931" w:rsidRDefault="00984290" w:rsidP="005A444F">
      <w:pPr>
        <w:spacing w:after="120" w:line="276" w:lineRule="auto"/>
        <w:ind w:left="284" w:hanging="284"/>
        <w:jc w:val="both"/>
        <w:rPr>
          <w:rFonts w:asciiTheme="minorHAnsi" w:eastAsia="Times New Roman" w:hAnsiTheme="minorHAnsi" w:cstheme="minorHAnsi"/>
          <w:color w:val="000000"/>
          <w:sz w:val="22"/>
          <w:szCs w:val="22"/>
          <w:lang w:eastAsia="pl-PL"/>
        </w:rPr>
      </w:pPr>
      <w:r w:rsidRPr="00EC7931">
        <w:rPr>
          <w:rFonts w:asciiTheme="minorHAnsi" w:eastAsia="Times New Roman" w:hAnsiTheme="minorHAnsi" w:cstheme="minorHAnsi"/>
          <w:color w:val="000000"/>
          <w:sz w:val="22"/>
          <w:szCs w:val="22"/>
          <w:lang w:eastAsia="pl-PL"/>
        </w:rPr>
        <w:t xml:space="preserve">□ </w:t>
      </w:r>
      <w:r w:rsidRPr="00EC7931">
        <w:rPr>
          <w:rFonts w:asciiTheme="minorHAnsi" w:eastAsia="Times New Roman" w:hAnsiTheme="minorHAnsi" w:cstheme="minorHAnsi"/>
          <w:b/>
          <w:color w:val="000000"/>
          <w:sz w:val="22"/>
          <w:szCs w:val="22"/>
          <w:u w:val="single"/>
          <w:lang w:eastAsia="pl-PL"/>
        </w:rPr>
        <w:t>nie należę</w:t>
      </w:r>
      <w:r w:rsidRPr="00EC7931">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EC7931">
        <w:rPr>
          <w:rFonts w:asciiTheme="minorHAnsi" w:hAnsiTheme="minorHAnsi" w:cstheme="minorHAnsi"/>
          <w:color w:val="000000"/>
          <w:sz w:val="22"/>
          <w:szCs w:val="22"/>
        </w:rPr>
        <w:t xml:space="preserve">(Dz. U. z </w:t>
      </w:r>
      <w:r w:rsidR="00823E14" w:rsidRPr="00EC7931">
        <w:rPr>
          <w:rFonts w:asciiTheme="minorHAnsi" w:hAnsiTheme="minorHAnsi" w:cstheme="minorHAnsi"/>
          <w:color w:val="000000"/>
          <w:sz w:val="22"/>
          <w:szCs w:val="22"/>
        </w:rPr>
        <w:t xml:space="preserve">2021 </w:t>
      </w:r>
      <w:r w:rsidRPr="00EC7931">
        <w:rPr>
          <w:rFonts w:asciiTheme="minorHAnsi" w:hAnsiTheme="minorHAnsi" w:cstheme="minorHAnsi"/>
          <w:color w:val="000000"/>
          <w:sz w:val="22"/>
          <w:szCs w:val="22"/>
        </w:rPr>
        <w:t xml:space="preserve">r. poz. </w:t>
      </w:r>
      <w:r w:rsidR="00823E14" w:rsidRPr="00EC7931">
        <w:rPr>
          <w:rFonts w:asciiTheme="minorHAnsi" w:hAnsiTheme="minorHAnsi" w:cstheme="minorHAnsi"/>
          <w:color w:val="000000"/>
          <w:sz w:val="22"/>
          <w:szCs w:val="22"/>
        </w:rPr>
        <w:t xml:space="preserve"> 275</w:t>
      </w:r>
      <w:r w:rsidRPr="00EC7931">
        <w:rPr>
          <w:rFonts w:asciiTheme="minorHAnsi" w:hAnsiTheme="minorHAnsi" w:cstheme="minorHAnsi"/>
          <w:color w:val="000000"/>
          <w:sz w:val="22"/>
          <w:szCs w:val="22"/>
        </w:rPr>
        <w:t>)</w:t>
      </w:r>
      <w:r w:rsidRPr="00EC7931">
        <w:rPr>
          <w:rFonts w:asciiTheme="minorHAnsi" w:eastAsia="Times New Roman" w:hAnsiTheme="minorHAnsi" w:cstheme="minorHAnsi"/>
          <w:color w:val="000000"/>
          <w:sz w:val="22"/>
          <w:szCs w:val="22"/>
          <w:lang w:eastAsia="pl-PL"/>
        </w:rPr>
        <w:t xml:space="preserve">, </w:t>
      </w:r>
      <w:r w:rsidRPr="00EC7931">
        <w:rPr>
          <w:rFonts w:asciiTheme="minorHAnsi" w:eastAsia="Times New Roman" w:hAnsiTheme="minorHAnsi" w:cstheme="minorHAnsi"/>
          <w:sz w:val="22"/>
          <w:szCs w:val="22"/>
          <w:lang w:eastAsia="pl-PL"/>
        </w:rPr>
        <w:t>z innym Wykonawcą, który złożył odrębną ofertę w niniejszym postępowaniu*),</w:t>
      </w:r>
    </w:p>
    <w:p w14:paraId="5B6652C0" w14:textId="77777777" w:rsidR="00984290" w:rsidRPr="00EC7931" w:rsidRDefault="00984290" w:rsidP="005A444F">
      <w:pPr>
        <w:spacing w:after="120" w:line="276" w:lineRule="auto"/>
        <w:ind w:left="284" w:hanging="284"/>
        <w:jc w:val="both"/>
        <w:rPr>
          <w:rFonts w:asciiTheme="minorHAnsi" w:eastAsia="Times New Roman" w:hAnsiTheme="minorHAnsi" w:cstheme="minorHAnsi"/>
          <w:color w:val="000000"/>
          <w:sz w:val="22"/>
          <w:szCs w:val="22"/>
          <w:lang w:eastAsia="pl-PL"/>
        </w:rPr>
      </w:pPr>
      <w:r w:rsidRPr="00EC7931">
        <w:rPr>
          <w:rFonts w:asciiTheme="minorHAnsi" w:eastAsia="Times New Roman" w:hAnsiTheme="minorHAnsi" w:cstheme="minorHAnsi"/>
          <w:color w:val="000000"/>
          <w:sz w:val="22"/>
          <w:szCs w:val="22"/>
          <w:lang w:eastAsia="pl-PL"/>
        </w:rPr>
        <w:t xml:space="preserve">□   </w:t>
      </w:r>
      <w:r w:rsidRPr="00EC7931">
        <w:rPr>
          <w:rFonts w:asciiTheme="minorHAnsi" w:eastAsia="Times New Roman" w:hAnsiTheme="minorHAnsi" w:cstheme="minorHAnsi"/>
          <w:b/>
          <w:color w:val="000000"/>
          <w:sz w:val="22"/>
          <w:szCs w:val="22"/>
          <w:u w:val="single"/>
          <w:lang w:eastAsia="pl-PL"/>
        </w:rPr>
        <w:t>należę</w:t>
      </w:r>
      <w:r w:rsidRPr="00EC7931">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EC7931">
        <w:rPr>
          <w:rFonts w:asciiTheme="minorHAnsi" w:hAnsiTheme="minorHAnsi" w:cstheme="minorHAnsi"/>
          <w:color w:val="000000"/>
          <w:sz w:val="22"/>
          <w:szCs w:val="22"/>
        </w:rPr>
        <w:t xml:space="preserve">(Dz. U. z </w:t>
      </w:r>
      <w:r w:rsidR="00823E14" w:rsidRPr="00EC7931">
        <w:rPr>
          <w:rFonts w:asciiTheme="minorHAnsi" w:hAnsiTheme="minorHAnsi" w:cstheme="minorHAnsi"/>
          <w:color w:val="000000"/>
          <w:sz w:val="22"/>
          <w:szCs w:val="22"/>
        </w:rPr>
        <w:t xml:space="preserve">2021 </w:t>
      </w:r>
      <w:r w:rsidRPr="00EC7931">
        <w:rPr>
          <w:rFonts w:asciiTheme="minorHAnsi" w:hAnsiTheme="minorHAnsi" w:cstheme="minorHAnsi"/>
          <w:color w:val="000000"/>
          <w:sz w:val="22"/>
          <w:szCs w:val="22"/>
        </w:rPr>
        <w:t xml:space="preserve">r. poz. </w:t>
      </w:r>
      <w:r w:rsidR="00823E14" w:rsidRPr="00EC7931">
        <w:rPr>
          <w:rFonts w:asciiTheme="minorHAnsi" w:hAnsiTheme="minorHAnsi" w:cstheme="minorHAnsi"/>
          <w:color w:val="000000"/>
          <w:sz w:val="22"/>
          <w:szCs w:val="22"/>
        </w:rPr>
        <w:t xml:space="preserve"> 275</w:t>
      </w:r>
      <w:r w:rsidRPr="00EC7931">
        <w:rPr>
          <w:rFonts w:asciiTheme="minorHAnsi" w:hAnsiTheme="minorHAnsi" w:cstheme="minorHAnsi"/>
          <w:color w:val="000000"/>
          <w:sz w:val="22"/>
          <w:szCs w:val="22"/>
        </w:rPr>
        <w:t>)</w:t>
      </w:r>
      <w:r w:rsidRPr="00EC7931">
        <w:rPr>
          <w:rFonts w:asciiTheme="minorHAnsi" w:eastAsia="Times New Roman" w:hAnsiTheme="minorHAnsi" w:cstheme="minorHAnsi"/>
          <w:color w:val="000000"/>
          <w:sz w:val="22"/>
          <w:szCs w:val="22"/>
          <w:lang w:eastAsia="pl-PL"/>
        </w:rPr>
        <w:t xml:space="preserve">, </w:t>
      </w:r>
      <w:r w:rsidRPr="00EC7931">
        <w:rPr>
          <w:rFonts w:asciiTheme="minorHAnsi" w:eastAsia="Times New Roman" w:hAnsiTheme="minorHAnsi" w:cstheme="minorHAnsi"/>
          <w:sz w:val="22"/>
          <w:szCs w:val="22"/>
          <w:lang w:eastAsia="pl-PL"/>
        </w:rPr>
        <w:t>do której należą następujący Wykonawcy, którzy złożyli odrębną ofertę w tym postępowaniu*):</w:t>
      </w:r>
    </w:p>
    <w:p w14:paraId="7F817A38" w14:textId="77777777" w:rsidR="00984290" w:rsidRPr="00EC7931" w:rsidRDefault="00984290" w:rsidP="00C26497">
      <w:pPr>
        <w:spacing w:line="276" w:lineRule="auto"/>
        <w:jc w:val="both"/>
        <w:rPr>
          <w:rFonts w:asciiTheme="minorHAnsi" w:eastAsia="Times New Roman" w:hAnsiTheme="minorHAnsi" w:cstheme="minorHAnsi"/>
          <w:sz w:val="22"/>
          <w:szCs w:val="22"/>
          <w:lang w:eastAsia="pl-PL"/>
        </w:rPr>
      </w:pPr>
      <w:r w:rsidRPr="00EC7931">
        <w:rPr>
          <w:rFonts w:asciiTheme="minorHAnsi" w:eastAsia="Times New Roman" w:hAnsiTheme="minorHAnsi" w:cstheme="minorHAnsi"/>
          <w:sz w:val="22"/>
          <w:szCs w:val="22"/>
          <w:lang w:eastAsia="pl-PL"/>
        </w:rPr>
        <w:t>…………………………………………………………</w:t>
      </w:r>
    </w:p>
    <w:p w14:paraId="591DC329" w14:textId="77777777" w:rsidR="00984290" w:rsidRPr="00EC7931" w:rsidRDefault="00984290" w:rsidP="00C26497">
      <w:pPr>
        <w:spacing w:line="276" w:lineRule="auto"/>
        <w:jc w:val="both"/>
        <w:rPr>
          <w:rFonts w:asciiTheme="minorHAnsi" w:eastAsia="Times New Roman" w:hAnsiTheme="minorHAnsi" w:cstheme="minorHAnsi"/>
          <w:b/>
          <w:sz w:val="22"/>
          <w:szCs w:val="22"/>
          <w:lang w:eastAsia="pl-PL"/>
        </w:rPr>
      </w:pPr>
      <w:r w:rsidRPr="00EC7931">
        <w:rPr>
          <w:rFonts w:asciiTheme="minorHAnsi" w:eastAsia="Times New Roman" w:hAnsiTheme="minorHAnsi" w:cstheme="minorHAnsi"/>
          <w:b/>
          <w:color w:val="000000"/>
          <w:sz w:val="22"/>
          <w:szCs w:val="22"/>
          <w:lang w:eastAsia="pl-PL"/>
        </w:rPr>
        <w:t xml:space="preserve">W związku z powyższym do oświadczenia załączam </w:t>
      </w:r>
      <w:r w:rsidRPr="00EC7931">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EC7931">
        <w:rPr>
          <w:rFonts w:asciiTheme="minorHAnsi" w:eastAsia="Times New Roman" w:hAnsiTheme="minorHAnsi" w:cstheme="minorHAnsi"/>
          <w:b/>
          <w:color w:val="000000"/>
          <w:sz w:val="22"/>
          <w:szCs w:val="22"/>
          <w:lang w:eastAsia="pl-PL"/>
        </w:rPr>
        <w:tab/>
      </w:r>
      <w:r w:rsidRPr="00EC7931">
        <w:rPr>
          <w:rFonts w:asciiTheme="minorHAnsi" w:eastAsia="Times New Roman" w:hAnsiTheme="minorHAnsi" w:cstheme="minorHAnsi"/>
          <w:b/>
          <w:color w:val="000000"/>
          <w:sz w:val="22"/>
          <w:szCs w:val="22"/>
          <w:lang w:eastAsia="pl-PL"/>
        </w:rPr>
        <w:tab/>
      </w:r>
    </w:p>
    <w:p w14:paraId="65D4D090" w14:textId="77777777" w:rsidR="00984290" w:rsidRPr="00EC7931" w:rsidRDefault="00984290" w:rsidP="005A444F">
      <w:pPr>
        <w:spacing w:after="120" w:line="276" w:lineRule="auto"/>
        <w:rPr>
          <w:rFonts w:asciiTheme="minorHAnsi" w:hAnsiTheme="minorHAnsi" w:cstheme="minorHAnsi"/>
          <w:i/>
          <w:sz w:val="22"/>
          <w:szCs w:val="22"/>
        </w:rPr>
      </w:pPr>
      <w:r w:rsidRPr="00EC7931">
        <w:rPr>
          <w:rFonts w:asciiTheme="minorHAnsi" w:hAnsiTheme="minorHAnsi" w:cstheme="minorHAnsi"/>
          <w:i/>
          <w:sz w:val="22"/>
          <w:szCs w:val="22"/>
        </w:rPr>
        <w:t xml:space="preserve">*) przekreślić nieodpowiednie </w:t>
      </w:r>
    </w:p>
    <w:p w14:paraId="305207E5" w14:textId="77777777" w:rsidR="00437C7E" w:rsidRPr="00EC7931" w:rsidRDefault="00984290" w:rsidP="00C26497">
      <w:pPr>
        <w:spacing w:line="276" w:lineRule="auto"/>
        <w:jc w:val="both"/>
        <w:rPr>
          <w:rFonts w:asciiTheme="minorHAnsi" w:hAnsiTheme="minorHAnsi" w:cstheme="minorHAnsi"/>
          <w:sz w:val="22"/>
          <w:szCs w:val="22"/>
        </w:rPr>
      </w:pPr>
      <w:r w:rsidRPr="00EC7931">
        <w:rPr>
          <w:rFonts w:asciiTheme="minorHAnsi" w:hAnsiTheme="minorHAnsi" w:cstheme="minorHAnsi"/>
          <w:sz w:val="22"/>
          <w:szCs w:val="22"/>
        </w:rPr>
        <w:t xml:space="preserve">Oświadczam, że wszystkie informacje podane w powyższych oświadczeniach są aktualne </w:t>
      </w:r>
      <w:r w:rsidRPr="00EC7931">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6059F07" w14:textId="77777777" w:rsidR="00437C7E" w:rsidRPr="00EC7931" w:rsidRDefault="00437C7E" w:rsidP="005A444F">
      <w:pPr>
        <w:pStyle w:val="a3zacznik"/>
        <w:spacing w:line="276" w:lineRule="auto"/>
        <w:ind w:left="0"/>
        <w:rPr>
          <w:rFonts w:asciiTheme="minorHAnsi" w:hAnsiTheme="minorHAnsi" w:cstheme="minorHAnsi"/>
          <w:b w:val="0"/>
          <w:i/>
          <w:sz w:val="22"/>
          <w:szCs w:val="22"/>
        </w:rPr>
      </w:pPr>
      <w:r w:rsidRPr="00EC7931">
        <w:rPr>
          <w:rFonts w:asciiTheme="minorHAnsi" w:hAnsiTheme="minorHAnsi" w:cstheme="minorHAnsi"/>
          <w:b w:val="0"/>
          <w:i/>
          <w:sz w:val="22"/>
          <w:szCs w:val="22"/>
        </w:rPr>
        <w:t xml:space="preserve">Dokument musi być opatrzony przez osobę lub osoby uprawnione do reprezentowania firmy kwalifikowanym podpisem elektronicznym. </w:t>
      </w:r>
    </w:p>
    <w:p w14:paraId="30B2AA48" w14:textId="77777777" w:rsidR="004A3A95" w:rsidRPr="00153459" w:rsidRDefault="004A3A95" w:rsidP="005A444F">
      <w:pPr>
        <w:suppressAutoHyphens w:val="0"/>
        <w:spacing w:after="120" w:line="276" w:lineRule="auto"/>
        <w:rPr>
          <w:rFonts w:asciiTheme="minorHAnsi" w:eastAsia="Times New Roman" w:hAnsiTheme="minorHAnsi" w:cstheme="minorHAnsi"/>
          <w:b/>
          <w:bCs/>
          <w:sz w:val="22"/>
          <w:szCs w:val="22"/>
        </w:rPr>
        <w:sectPr w:rsidR="004A3A95" w:rsidRPr="00153459" w:rsidSect="006F6C44">
          <w:pgSz w:w="11905" w:h="16837" w:code="9"/>
          <w:pgMar w:top="1304" w:right="1134" w:bottom="1304" w:left="1134" w:header="0" w:footer="0" w:gutter="0"/>
          <w:cols w:space="708"/>
          <w:docGrid w:linePitch="360"/>
        </w:sectPr>
      </w:pPr>
      <w:bookmarkStart w:id="1" w:name="_Toc370455283"/>
    </w:p>
    <w:bookmarkEnd w:id="1"/>
    <w:p w14:paraId="4D16C09C" w14:textId="02046B69" w:rsidR="00B6188D" w:rsidRPr="00153459" w:rsidRDefault="00B6188D" w:rsidP="0013329D">
      <w:pPr>
        <w:suppressAutoHyphens w:val="0"/>
        <w:autoSpaceDE w:val="0"/>
        <w:autoSpaceDN w:val="0"/>
        <w:adjustRightInd w:val="0"/>
        <w:spacing w:after="120" w:line="276" w:lineRule="auto"/>
        <w:ind w:left="11345"/>
        <w:jc w:val="center"/>
        <w:rPr>
          <w:rFonts w:asciiTheme="minorHAnsi" w:hAnsiTheme="minorHAnsi" w:cstheme="minorHAnsi"/>
          <w:b/>
          <w:bCs/>
          <w:color w:val="000000" w:themeColor="text1"/>
          <w:sz w:val="22"/>
          <w:szCs w:val="22"/>
        </w:rPr>
        <w:sectPr w:rsidR="00B6188D" w:rsidRPr="00153459" w:rsidSect="00872A00">
          <w:type w:val="continuous"/>
          <w:pgSz w:w="11905" w:h="16837" w:code="9"/>
          <w:pgMar w:top="1304" w:right="709" w:bottom="1304" w:left="1134" w:header="0" w:footer="0" w:gutter="0"/>
          <w:cols w:space="708"/>
          <w:docGrid w:linePitch="360"/>
        </w:sectPr>
      </w:pPr>
    </w:p>
    <w:p w14:paraId="52CAB2AA" w14:textId="77777777" w:rsidR="00234E20" w:rsidRPr="00153459" w:rsidRDefault="00234E20" w:rsidP="00234E20">
      <w:pPr>
        <w:suppressAutoHyphens w:val="0"/>
        <w:spacing w:line="276" w:lineRule="auto"/>
        <w:jc w:val="both"/>
        <w:rPr>
          <w:rFonts w:asciiTheme="minorHAnsi" w:hAnsiTheme="minorHAnsi" w:cstheme="minorHAnsi"/>
          <w:sz w:val="22"/>
          <w:szCs w:val="22"/>
        </w:rPr>
      </w:pPr>
      <w:r w:rsidRPr="00153459">
        <w:rPr>
          <w:rFonts w:asciiTheme="minorHAnsi" w:hAnsiTheme="minorHAnsi" w:cstheme="minorHAnsi"/>
          <w:b/>
          <w:bCs/>
          <w:sz w:val="22"/>
          <w:szCs w:val="22"/>
          <w:lang w:eastAsia="pl-PL"/>
        </w:rPr>
        <w:lastRenderedPageBreak/>
        <w:t>UWAGA!!! Wykonawcy składający oferty na kilka części zamówienia zobowiązani są do złożenia formularzy ofertowych osobno dla każdej części zamówienia.</w:t>
      </w:r>
    </w:p>
    <w:p w14:paraId="4534F355" w14:textId="77777777" w:rsidR="00234E20" w:rsidRPr="00153459" w:rsidRDefault="00234E20" w:rsidP="00234E20">
      <w:pPr>
        <w:suppressAutoHyphens w:val="0"/>
        <w:spacing w:line="276" w:lineRule="auto"/>
        <w:rPr>
          <w:rFonts w:asciiTheme="minorHAnsi" w:hAnsiTheme="minorHAnsi" w:cstheme="minorHAnsi"/>
          <w:bCs/>
          <w:sz w:val="22"/>
          <w:szCs w:val="22"/>
          <w:lang w:eastAsia="pl-PL"/>
        </w:rPr>
      </w:pPr>
    </w:p>
    <w:p w14:paraId="35B6E4B1" w14:textId="37DE8DE1" w:rsidR="009D09B7" w:rsidRPr="00153459" w:rsidRDefault="009D09B7" w:rsidP="009D09B7">
      <w:pPr>
        <w:suppressAutoHyphens w:val="0"/>
        <w:spacing w:line="276" w:lineRule="auto"/>
        <w:jc w:val="right"/>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Załącznik nr 5 do SWZ</w:t>
      </w:r>
    </w:p>
    <w:p w14:paraId="1B67D9F9" w14:textId="672947DD" w:rsidR="00234E20" w:rsidRPr="00153459" w:rsidRDefault="00234E20" w:rsidP="00234E20">
      <w:pPr>
        <w:suppressAutoHyphens w:val="0"/>
        <w:spacing w:line="276" w:lineRule="auto"/>
        <w:rPr>
          <w:rFonts w:asciiTheme="minorHAnsi" w:hAnsiTheme="minorHAnsi" w:cstheme="minorHAnsi"/>
          <w:sz w:val="22"/>
          <w:szCs w:val="22"/>
          <w:lang w:eastAsia="pl-PL"/>
        </w:rPr>
      </w:pPr>
      <w:r w:rsidRPr="00153459">
        <w:rPr>
          <w:rFonts w:asciiTheme="minorHAnsi" w:hAnsiTheme="minorHAnsi" w:cstheme="minorHAnsi"/>
          <w:bCs/>
          <w:sz w:val="22"/>
          <w:szCs w:val="22"/>
          <w:lang w:eastAsia="pl-PL"/>
        </w:rPr>
        <w:t>……………………………………</w:t>
      </w:r>
      <w:r w:rsidRPr="00153459">
        <w:rPr>
          <w:rFonts w:asciiTheme="minorHAnsi" w:hAnsiTheme="minorHAnsi" w:cstheme="minorHAnsi"/>
          <w:bCs/>
          <w:sz w:val="22"/>
          <w:szCs w:val="22"/>
          <w:lang w:eastAsia="pl-PL"/>
        </w:rPr>
        <w:tab/>
      </w:r>
    </w:p>
    <w:p w14:paraId="7A21F3FB" w14:textId="657A600C" w:rsidR="00234E20" w:rsidRPr="00153459" w:rsidRDefault="00234E20" w:rsidP="00234E20">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(nazwa i adres Wykonawcy) </w:t>
      </w:r>
    </w:p>
    <w:p w14:paraId="0399CBD0" w14:textId="77777777" w:rsidR="00234E20" w:rsidRPr="00153459" w:rsidRDefault="00234E20" w:rsidP="00234E20">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Tel. ....................................................</w:t>
      </w:r>
    </w:p>
    <w:p w14:paraId="3E2CA622" w14:textId="77777777" w:rsidR="00234E20" w:rsidRPr="00153459" w:rsidRDefault="00234E20" w:rsidP="00234E20">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Fax. ....................................................</w:t>
      </w:r>
    </w:p>
    <w:p w14:paraId="51EE2956" w14:textId="77777777" w:rsidR="00234E20" w:rsidRPr="00153459" w:rsidRDefault="00234E20" w:rsidP="00234E20">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REGON ............................................. </w:t>
      </w:r>
    </w:p>
    <w:p w14:paraId="38B4B0EB" w14:textId="77777777" w:rsidR="00234E20" w:rsidRPr="00153459" w:rsidRDefault="00234E20" w:rsidP="00234E20">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NIP ....................................................</w:t>
      </w:r>
    </w:p>
    <w:p w14:paraId="06F3F7B3" w14:textId="77777777" w:rsidR="00234E20" w:rsidRPr="00153459" w:rsidRDefault="00234E20" w:rsidP="00234E20">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Urząd Ochrony Konkurencji</w:t>
      </w:r>
    </w:p>
    <w:p w14:paraId="587236B6" w14:textId="77777777" w:rsidR="00234E20" w:rsidRPr="00153459" w:rsidRDefault="00234E20" w:rsidP="00234E20">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i Konsumentów</w:t>
      </w:r>
    </w:p>
    <w:p w14:paraId="30A9D629" w14:textId="77777777" w:rsidR="00234E20" w:rsidRPr="00153459" w:rsidRDefault="00234E20" w:rsidP="00234E20">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pl. Powstańców Warszawy 1</w:t>
      </w:r>
    </w:p>
    <w:p w14:paraId="7E89A7E6" w14:textId="77777777" w:rsidR="00234E20" w:rsidRPr="00153459" w:rsidRDefault="00234E20" w:rsidP="00234E20">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00 – 950 Warszawa</w:t>
      </w:r>
    </w:p>
    <w:p w14:paraId="01FB2DED" w14:textId="77777777" w:rsidR="00234E20" w:rsidRPr="00153459" w:rsidRDefault="00234E20" w:rsidP="00234E20">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1C1D8AE2" w14:textId="77777777" w:rsidR="00234E20" w:rsidRPr="00153459" w:rsidRDefault="00234E20" w:rsidP="00234E2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FORMULARZ OFERTOWY</w:t>
      </w:r>
    </w:p>
    <w:p w14:paraId="3465B2E8" w14:textId="64AC6E9F" w:rsidR="00234E20" w:rsidRPr="00500619" w:rsidRDefault="00500619" w:rsidP="00234E2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BF</w:t>
      </w:r>
      <w:r w:rsidR="00234E20" w:rsidRPr="00500619">
        <w:rPr>
          <w:rFonts w:asciiTheme="minorHAnsi" w:hAnsiTheme="minorHAnsi" w:cstheme="minorHAnsi"/>
          <w:b/>
          <w:bCs/>
          <w:sz w:val="22"/>
          <w:szCs w:val="22"/>
          <w:lang w:eastAsia="pl-PL"/>
        </w:rPr>
        <w:t>-2.262.</w:t>
      </w:r>
      <w:r w:rsidR="007405DC">
        <w:rPr>
          <w:rFonts w:asciiTheme="minorHAnsi" w:hAnsiTheme="minorHAnsi" w:cstheme="minorHAnsi"/>
          <w:b/>
          <w:bCs/>
          <w:sz w:val="22"/>
          <w:szCs w:val="22"/>
          <w:lang w:eastAsia="pl-PL"/>
        </w:rPr>
        <w:t>1</w:t>
      </w:r>
      <w:r w:rsidR="00234E20" w:rsidRPr="00500619">
        <w:rPr>
          <w:rFonts w:asciiTheme="minorHAnsi" w:hAnsiTheme="minorHAnsi" w:cstheme="minorHAnsi"/>
          <w:b/>
          <w:bCs/>
          <w:sz w:val="22"/>
          <w:szCs w:val="22"/>
          <w:lang w:eastAsia="pl-PL"/>
        </w:rPr>
        <w:t>.2022</w:t>
      </w:r>
    </w:p>
    <w:p w14:paraId="3C8D3E9B" w14:textId="77777777" w:rsidR="00234E20" w:rsidRPr="00500619" w:rsidRDefault="00234E20" w:rsidP="00234E20">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00619">
        <w:rPr>
          <w:rFonts w:asciiTheme="minorHAnsi" w:hAnsiTheme="minorHAnsi" w:cstheme="minorHAnsi"/>
          <w:b/>
          <w:sz w:val="22"/>
          <w:szCs w:val="22"/>
          <w:lang w:eastAsia="pl-PL"/>
        </w:rPr>
        <w:t>Część I zamówienia</w:t>
      </w:r>
    </w:p>
    <w:p w14:paraId="11A78F5C" w14:textId="77777777" w:rsidR="00234E20" w:rsidRPr="00500619" w:rsidRDefault="00234E20" w:rsidP="00234E20">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64338819" w14:textId="5E9360A2" w:rsidR="00234E20" w:rsidRPr="00500619" w:rsidRDefault="00234E20" w:rsidP="00234E20">
      <w:pPr>
        <w:suppressAutoHyphens w:val="0"/>
        <w:autoSpaceDE w:val="0"/>
        <w:autoSpaceDN w:val="0"/>
        <w:adjustRightInd w:val="0"/>
        <w:spacing w:line="276" w:lineRule="auto"/>
        <w:jc w:val="both"/>
        <w:rPr>
          <w:rFonts w:asciiTheme="minorHAnsi" w:hAnsiTheme="minorHAnsi" w:cstheme="minorHAnsi"/>
          <w:sz w:val="22"/>
          <w:szCs w:val="22"/>
        </w:rPr>
      </w:pPr>
      <w:r w:rsidRPr="00500619">
        <w:rPr>
          <w:rFonts w:asciiTheme="minorHAnsi" w:hAnsiTheme="minorHAnsi" w:cstheme="minorHAnsi"/>
          <w:sz w:val="22"/>
          <w:szCs w:val="22"/>
          <w:lang w:eastAsia="pl-PL"/>
        </w:rPr>
        <w:t xml:space="preserve">W odpowiedzi na publiczne ogłoszenie o zamówieniu </w:t>
      </w:r>
      <w:r w:rsidRPr="00500619">
        <w:rPr>
          <w:rFonts w:asciiTheme="minorHAnsi" w:hAnsiTheme="minorHAnsi" w:cstheme="minorHAnsi"/>
          <w:sz w:val="22"/>
          <w:szCs w:val="22"/>
        </w:rPr>
        <w:t xml:space="preserve">publicznym prowadzonym w trybie przetargu nieograniczonego na podstawie art. 132 ustawy Prawo zamówień publicznych na: </w:t>
      </w:r>
      <w:r w:rsidRPr="00500619">
        <w:rPr>
          <w:rFonts w:asciiTheme="minorHAnsi" w:eastAsia="Times New Roman" w:hAnsiTheme="minorHAnsi" w:cstheme="minorHAnsi"/>
          <w:b/>
          <w:bCs/>
          <w:sz w:val="22"/>
          <w:szCs w:val="22"/>
          <w:lang w:eastAsia="pl-PL"/>
        </w:rPr>
        <w:t xml:space="preserve">Zakup i dostawę urządzeń laboratoryjnych dla Urzędu Ochrony Konkurencji i </w:t>
      </w:r>
      <w:r w:rsidR="00900E7A">
        <w:rPr>
          <w:rFonts w:asciiTheme="minorHAnsi" w:eastAsia="Times New Roman" w:hAnsiTheme="minorHAnsi" w:cstheme="minorHAnsi"/>
          <w:b/>
          <w:bCs/>
          <w:sz w:val="22"/>
          <w:szCs w:val="22"/>
          <w:lang w:eastAsia="pl-PL"/>
        </w:rPr>
        <w:t>Konsumentów</w:t>
      </w:r>
      <w:r w:rsidRPr="00500619">
        <w:rPr>
          <w:rFonts w:asciiTheme="minorHAnsi" w:hAnsiTheme="minorHAnsi" w:cstheme="minorHAnsi"/>
          <w:sz w:val="22"/>
          <w:szCs w:val="22"/>
        </w:rPr>
        <w:t>, prowadzonego przez Urząd Ochrony Konkurencji i Konsumentów</w:t>
      </w:r>
      <w:r w:rsidRPr="00500619">
        <w:rPr>
          <w:rFonts w:asciiTheme="minorHAnsi" w:hAnsiTheme="minorHAnsi" w:cstheme="minorHAnsi"/>
          <w:i/>
          <w:sz w:val="22"/>
          <w:szCs w:val="22"/>
        </w:rPr>
        <w:t xml:space="preserve">, </w:t>
      </w:r>
      <w:r w:rsidRPr="00500619">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27F91275" w14:textId="77777777" w:rsidR="00234E20" w:rsidRPr="00500619" w:rsidRDefault="00234E20" w:rsidP="00234E20">
      <w:pPr>
        <w:pStyle w:val="Akapitzlist"/>
        <w:ind w:left="0"/>
        <w:jc w:val="both"/>
        <w:rPr>
          <w:rFonts w:asciiTheme="minorHAnsi" w:hAnsiTheme="minorHAnsi" w:cstheme="minorHAnsi"/>
          <w:szCs w:val="22"/>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9D09B7" w:rsidRPr="00C469A3" w14:paraId="757047AB" w14:textId="77777777" w:rsidTr="009D09B7">
        <w:trPr>
          <w:trHeight w:val="480"/>
        </w:trPr>
        <w:tc>
          <w:tcPr>
            <w:tcW w:w="9213" w:type="dxa"/>
            <w:vAlign w:val="center"/>
          </w:tcPr>
          <w:p w14:paraId="1945D126" w14:textId="77777777" w:rsidR="009D09B7" w:rsidRPr="00500619" w:rsidRDefault="009D09B7" w:rsidP="00C46BE9">
            <w:pPr>
              <w:pStyle w:val="Akapitzlist"/>
              <w:ind w:left="0"/>
              <w:jc w:val="center"/>
              <w:rPr>
                <w:rFonts w:asciiTheme="minorHAnsi" w:hAnsiTheme="minorHAnsi" w:cstheme="minorHAnsi"/>
                <w:b/>
                <w:szCs w:val="22"/>
                <w:lang w:eastAsia="pl-PL"/>
              </w:rPr>
            </w:pPr>
            <w:r w:rsidRPr="00500619">
              <w:rPr>
                <w:rFonts w:asciiTheme="minorHAnsi" w:hAnsiTheme="minorHAnsi" w:cstheme="minorHAnsi"/>
                <w:b/>
                <w:szCs w:val="22"/>
                <w:lang w:eastAsia="pl-PL"/>
              </w:rPr>
              <w:t>Marka, model oferowanego urządzenia</w:t>
            </w:r>
          </w:p>
        </w:tc>
      </w:tr>
      <w:tr w:rsidR="009D09B7" w:rsidRPr="00C469A3" w14:paraId="7E3DC188" w14:textId="77777777" w:rsidTr="009D09B7">
        <w:tc>
          <w:tcPr>
            <w:tcW w:w="9213" w:type="dxa"/>
            <w:vAlign w:val="center"/>
          </w:tcPr>
          <w:p w14:paraId="10E42D6A" w14:textId="77777777" w:rsidR="009D09B7" w:rsidRPr="00153459" w:rsidRDefault="009D09B7" w:rsidP="00C46BE9">
            <w:pPr>
              <w:pStyle w:val="Akapitzlist"/>
              <w:ind w:left="0"/>
              <w:jc w:val="center"/>
              <w:rPr>
                <w:rFonts w:asciiTheme="minorHAnsi" w:hAnsiTheme="minorHAnsi" w:cstheme="minorHAnsi"/>
                <w:b/>
                <w:szCs w:val="22"/>
              </w:rPr>
            </w:pPr>
            <w:r w:rsidRPr="00153459">
              <w:rPr>
                <w:rFonts w:asciiTheme="minorHAnsi" w:hAnsiTheme="minorHAnsi" w:cstheme="minorHAnsi"/>
                <w:b/>
                <w:szCs w:val="22"/>
              </w:rPr>
              <w:t>Aparat do oznaczania stabilności oksydacyjnej</w:t>
            </w:r>
          </w:p>
          <w:p w14:paraId="3DE228E0" w14:textId="77777777" w:rsidR="009D09B7" w:rsidRPr="00153459" w:rsidRDefault="009D09B7" w:rsidP="00C46BE9">
            <w:pPr>
              <w:pStyle w:val="Akapitzlist"/>
              <w:ind w:left="0"/>
              <w:jc w:val="center"/>
              <w:rPr>
                <w:rFonts w:asciiTheme="minorHAnsi" w:hAnsiTheme="minorHAnsi" w:cstheme="minorHAnsi"/>
                <w:szCs w:val="22"/>
                <w:lang w:eastAsia="pl-PL"/>
              </w:rPr>
            </w:pPr>
          </w:p>
          <w:p w14:paraId="010E7A33" w14:textId="4FEC6EDD" w:rsidR="009D09B7" w:rsidRPr="00153459" w:rsidRDefault="009D09B7" w:rsidP="00C46BE9">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r w:rsidR="00593911" w:rsidRPr="00153459">
              <w:rPr>
                <w:rFonts w:asciiTheme="minorHAnsi" w:hAnsiTheme="minorHAnsi" w:cstheme="minorHAnsi"/>
                <w:szCs w:val="22"/>
                <w:lang w:eastAsia="pl-PL"/>
              </w:rPr>
              <w:t>.........................................</w:t>
            </w:r>
            <w:r w:rsidRPr="00153459">
              <w:rPr>
                <w:rFonts w:asciiTheme="minorHAnsi" w:hAnsiTheme="minorHAnsi" w:cstheme="minorHAnsi"/>
                <w:szCs w:val="22"/>
                <w:lang w:eastAsia="pl-PL"/>
              </w:rPr>
              <w:t>......</w:t>
            </w:r>
          </w:p>
          <w:p w14:paraId="2372945A" w14:textId="77777777" w:rsidR="009D09B7" w:rsidRPr="00153459" w:rsidRDefault="009D09B7" w:rsidP="00C46BE9">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(marka)</w:t>
            </w:r>
          </w:p>
          <w:p w14:paraId="7DB1FF68" w14:textId="77777777" w:rsidR="009D09B7" w:rsidRPr="00153459" w:rsidRDefault="009D09B7" w:rsidP="00C46BE9">
            <w:pPr>
              <w:pStyle w:val="Akapitzlist"/>
              <w:ind w:left="0"/>
              <w:jc w:val="center"/>
              <w:rPr>
                <w:rFonts w:asciiTheme="minorHAnsi" w:hAnsiTheme="minorHAnsi" w:cstheme="minorHAnsi"/>
                <w:szCs w:val="22"/>
                <w:lang w:eastAsia="pl-PL"/>
              </w:rPr>
            </w:pPr>
          </w:p>
          <w:p w14:paraId="30A045C3" w14:textId="39D641F8" w:rsidR="009D09B7" w:rsidRPr="00153459" w:rsidRDefault="009D09B7" w:rsidP="00C46BE9">
            <w:pPr>
              <w:pStyle w:val="Akapitzlist"/>
              <w:spacing w:before="240"/>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r w:rsidR="00593911" w:rsidRPr="00153459">
              <w:rPr>
                <w:rFonts w:asciiTheme="minorHAnsi" w:hAnsiTheme="minorHAnsi" w:cstheme="minorHAnsi"/>
                <w:szCs w:val="22"/>
                <w:lang w:eastAsia="pl-PL"/>
              </w:rPr>
              <w:t>........................................</w:t>
            </w:r>
            <w:r w:rsidRPr="00153459">
              <w:rPr>
                <w:rFonts w:asciiTheme="minorHAnsi" w:hAnsiTheme="minorHAnsi" w:cstheme="minorHAnsi"/>
                <w:szCs w:val="22"/>
                <w:lang w:eastAsia="pl-PL"/>
              </w:rPr>
              <w:t>.............</w:t>
            </w:r>
          </w:p>
          <w:p w14:paraId="0FA10736" w14:textId="77777777" w:rsidR="009D09B7" w:rsidRPr="00153459" w:rsidRDefault="009D09B7" w:rsidP="00C46BE9">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(model)</w:t>
            </w:r>
          </w:p>
        </w:tc>
      </w:tr>
    </w:tbl>
    <w:p w14:paraId="7F09823C" w14:textId="77777777" w:rsidR="00593911" w:rsidRPr="00153459" w:rsidRDefault="00593911" w:rsidP="00234E20">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223674A5" w14:textId="6BADA115" w:rsidR="00234E20" w:rsidRPr="00153459" w:rsidRDefault="00234E20" w:rsidP="00234E20">
      <w:pPr>
        <w:suppressAutoHyphens w:val="0"/>
        <w:autoSpaceDE w:val="0"/>
        <w:autoSpaceDN w:val="0"/>
        <w:adjustRightInd w:val="0"/>
        <w:spacing w:before="240" w:line="276" w:lineRule="auto"/>
        <w:rPr>
          <w:rFonts w:asciiTheme="minorHAnsi" w:hAnsiTheme="minorHAnsi" w:cstheme="minorHAnsi"/>
          <w:color w:val="000000"/>
          <w:sz w:val="22"/>
          <w:szCs w:val="22"/>
          <w:lang w:eastAsia="pl-PL"/>
        </w:rPr>
      </w:pPr>
      <w:r w:rsidRPr="00153459">
        <w:rPr>
          <w:rFonts w:asciiTheme="minorHAnsi" w:hAnsiTheme="minorHAnsi" w:cstheme="minorHAnsi"/>
          <w:b/>
          <w:bCs/>
          <w:color w:val="000000"/>
          <w:sz w:val="22"/>
          <w:szCs w:val="22"/>
          <w:lang w:eastAsia="pl-PL"/>
        </w:rPr>
        <w:t xml:space="preserve">Cena brutto - ............................................. zł </w:t>
      </w:r>
    </w:p>
    <w:p w14:paraId="1E25A9B2" w14:textId="77777777" w:rsidR="00234E20" w:rsidRPr="00153459" w:rsidRDefault="00234E20" w:rsidP="00234E20">
      <w:pPr>
        <w:spacing w:line="276" w:lineRule="auto"/>
        <w:jc w:val="both"/>
        <w:rPr>
          <w:rFonts w:asciiTheme="minorHAnsi" w:hAnsiTheme="minorHAnsi" w:cstheme="minorHAnsi"/>
          <w:b/>
          <w:bCs/>
          <w:color w:val="000000"/>
          <w:sz w:val="22"/>
          <w:szCs w:val="22"/>
          <w:lang w:eastAsia="pl-PL"/>
        </w:rPr>
      </w:pPr>
    </w:p>
    <w:p w14:paraId="25EBDDA5" w14:textId="77777777" w:rsidR="00234E20" w:rsidRPr="00153459" w:rsidRDefault="00234E20" w:rsidP="00234E20">
      <w:pPr>
        <w:spacing w:line="276" w:lineRule="auto"/>
        <w:rPr>
          <w:rFonts w:asciiTheme="minorHAnsi" w:hAnsiTheme="minorHAnsi" w:cstheme="minorHAnsi"/>
          <w:sz w:val="22"/>
          <w:szCs w:val="22"/>
        </w:rPr>
      </w:pPr>
      <w:r w:rsidRPr="00153459">
        <w:rPr>
          <w:rFonts w:asciiTheme="minorHAnsi" w:hAnsiTheme="minorHAnsi" w:cstheme="minorHAnsi"/>
          <w:b/>
          <w:bCs/>
          <w:color w:val="000000"/>
          <w:sz w:val="22"/>
          <w:szCs w:val="22"/>
          <w:lang w:eastAsia="pl-PL"/>
        </w:rPr>
        <w:t>(słownie złotych: ........................................................................................................................)</w:t>
      </w:r>
    </w:p>
    <w:p w14:paraId="64A2BD75" w14:textId="77777777" w:rsidR="00234E20" w:rsidRPr="00153459" w:rsidRDefault="00234E20" w:rsidP="00234E20">
      <w:pPr>
        <w:spacing w:after="120" w:line="276" w:lineRule="auto"/>
        <w:jc w:val="both"/>
        <w:rPr>
          <w:rFonts w:asciiTheme="minorHAnsi" w:hAnsiTheme="minorHAnsi" w:cstheme="minorHAnsi"/>
          <w:b/>
          <w:bCs/>
          <w:sz w:val="22"/>
          <w:szCs w:val="22"/>
        </w:rPr>
      </w:pPr>
    </w:p>
    <w:p w14:paraId="524B2C63" w14:textId="77777777" w:rsidR="00234E20" w:rsidRPr="00153459" w:rsidRDefault="00234E20" w:rsidP="00234E20">
      <w:pPr>
        <w:spacing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Oświadczam/y,</w:t>
      </w:r>
      <w:r w:rsidRPr="00153459">
        <w:rPr>
          <w:rFonts w:asciiTheme="minorHAnsi" w:hAnsiTheme="minorHAnsi" w:cstheme="minorHAnsi"/>
          <w:bCs/>
          <w:sz w:val="22"/>
          <w:szCs w:val="22"/>
        </w:rPr>
        <w:t xml:space="preserve"> że powyższe ceny brutto zawierają wszystkie koszty, jakie ponosi </w:t>
      </w:r>
      <w:r w:rsidRPr="00153459">
        <w:rPr>
          <w:rFonts w:asciiTheme="minorHAnsi" w:hAnsiTheme="minorHAnsi" w:cstheme="minorHAnsi"/>
          <w:bCs/>
          <w:sz w:val="22"/>
          <w:szCs w:val="22"/>
        </w:rPr>
        <w:br/>
        <w:t xml:space="preserve">Zamawiający w przypadku wyboru niniejszej oferty. </w:t>
      </w:r>
    </w:p>
    <w:p w14:paraId="28F2A79C" w14:textId="77777777" w:rsidR="00234E20" w:rsidRPr="00153459" w:rsidRDefault="00234E20" w:rsidP="00234E20">
      <w:pPr>
        <w:spacing w:before="120"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 xml:space="preserve">Oświadczamy, że </w:t>
      </w:r>
      <w:r w:rsidRPr="00153459">
        <w:rPr>
          <w:rFonts w:asciiTheme="minorHAnsi" w:hAnsiTheme="minorHAnsi" w:cstheme="minorHAnsi"/>
          <w:bCs/>
          <w:sz w:val="22"/>
          <w:szCs w:val="22"/>
        </w:rPr>
        <w:t xml:space="preserve">udzielamy </w:t>
      </w:r>
      <w:r w:rsidRPr="00153459">
        <w:rPr>
          <w:rFonts w:asciiTheme="minorHAnsi" w:hAnsiTheme="minorHAnsi" w:cstheme="minorHAnsi"/>
          <w:b/>
          <w:bCs/>
          <w:sz w:val="22"/>
          <w:szCs w:val="22"/>
        </w:rPr>
        <w:t>…...….... miesięcznej gwarancji</w:t>
      </w:r>
      <w:r w:rsidRPr="00153459">
        <w:rPr>
          <w:rFonts w:asciiTheme="minorHAnsi" w:hAnsiTheme="minorHAnsi" w:cstheme="minorHAnsi"/>
          <w:bCs/>
          <w:sz w:val="22"/>
          <w:szCs w:val="22"/>
        </w:rPr>
        <w:t xml:space="preserve"> na oferowane urządzenie </w:t>
      </w:r>
      <w:r w:rsidRPr="00153459">
        <w:rPr>
          <w:rFonts w:asciiTheme="minorHAnsi" w:hAnsiTheme="minorHAnsi" w:cstheme="minorHAnsi"/>
          <w:bCs/>
          <w:sz w:val="22"/>
          <w:szCs w:val="22"/>
        </w:rPr>
        <w:br/>
        <w:t>na warunkach określonych w SWZ. (minimum 12 miesięcy)</w:t>
      </w:r>
    </w:p>
    <w:p w14:paraId="0014D6C1" w14:textId="70389095" w:rsidR="00234E20" w:rsidRPr="00153459" w:rsidRDefault="00234E20" w:rsidP="00592520">
      <w:pPr>
        <w:pStyle w:val="Akapitzlist"/>
        <w:ind w:left="0"/>
        <w:rPr>
          <w:rFonts w:asciiTheme="minorHAnsi" w:hAnsiTheme="minorHAnsi" w:cstheme="minorHAnsi"/>
          <w:b/>
          <w:szCs w:val="22"/>
        </w:rPr>
      </w:pPr>
      <w:r w:rsidRPr="00153459">
        <w:rPr>
          <w:rFonts w:asciiTheme="minorHAnsi" w:hAnsiTheme="minorHAnsi" w:cstheme="minorHAnsi"/>
          <w:b/>
          <w:bCs/>
          <w:szCs w:val="22"/>
        </w:rPr>
        <w:t>Oświadczam/y,</w:t>
      </w:r>
      <w:r w:rsidRPr="00153459">
        <w:rPr>
          <w:rFonts w:asciiTheme="minorHAnsi" w:hAnsiTheme="minorHAnsi" w:cstheme="minorHAnsi"/>
          <w:bCs/>
          <w:szCs w:val="22"/>
        </w:rPr>
        <w:t xml:space="preserve"> że oferowany </w:t>
      </w:r>
      <w:r w:rsidR="00592520" w:rsidRPr="00153459">
        <w:rPr>
          <w:rFonts w:asciiTheme="minorHAnsi" w:hAnsiTheme="minorHAnsi" w:cstheme="minorHAnsi"/>
          <w:szCs w:val="22"/>
        </w:rPr>
        <w:t>a</w:t>
      </w:r>
      <w:r w:rsidR="00713B31" w:rsidRPr="00153459">
        <w:rPr>
          <w:rFonts w:asciiTheme="minorHAnsi" w:hAnsiTheme="minorHAnsi" w:cstheme="minorHAnsi"/>
          <w:szCs w:val="22"/>
        </w:rPr>
        <w:t>parat do oznaczania stabilności oksydacyjnej</w:t>
      </w:r>
      <w:r w:rsidR="00592520" w:rsidRPr="00153459">
        <w:rPr>
          <w:rFonts w:asciiTheme="minorHAnsi" w:hAnsiTheme="minorHAnsi" w:cstheme="minorHAnsi"/>
          <w:b/>
          <w:szCs w:val="22"/>
        </w:rPr>
        <w:t xml:space="preserve"> </w:t>
      </w:r>
      <w:r w:rsidRPr="00153459">
        <w:rPr>
          <w:rFonts w:asciiTheme="minorHAnsi" w:hAnsiTheme="minorHAnsi" w:cstheme="minorHAnsi"/>
          <w:bCs/>
          <w:szCs w:val="22"/>
        </w:rPr>
        <w:t>posiada następujące parametry:</w:t>
      </w:r>
    </w:p>
    <w:p w14:paraId="3A7F5DBD" w14:textId="1C1EC674" w:rsidR="00234E20" w:rsidRPr="00153459" w:rsidRDefault="00234E20" w:rsidP="00234E20">
      <w:pPr>
        <w:spacing w:before="120" w:after="120" w:line="276" w:lineRule="auto"/>
        <w:jc w:val="both"/>
        <w:rPr>
          <w:rFonts w:asciiTheme="minorHAnsi" w:hAnsiTheme="minorHAnsi" w:cstheme="minorHAnsi"/>
          <w:b/>
          <w:bCs/>
          <w:sz w:val="22"/>
          <w:szCs w:val="22"/>
        </w:rPr>
      </w:pPr>
      <w:r w:rsidRPr="00153459">
        <w:rPr>
          <w:rFonts w:asciiTheme="minorHAnsi" w:hAnsiTheme="minorHAnsi" w:cstheme="minorHAnsi"/>
          <w:b/>
          <w:bCs/>
          <w:sz w:val="22"/>
          <w:szCs w:val="22"/>
        </w:rPr>
        <w:lastRenderedPageBreak/>
        <w:t>a)</w:t>
      </w:r>
      <w:r w:rsidRPr="00153459">
        <w:rPr>
          <w:rFonts w:asciiTheme="minorHAnsi" w:hAnsiTheme="minorHAnsi" w:cstheme="minorHAnsi"/>
          <w:b/>
          <w:bCs/>
          <w:sz w:val="22"/>
          <w:szCs w:val="22"/>
        </w:rPr>
        <w:tab/>
      </w:r>
      <w:r w:rsidR="00636F3B" w:rsidRPr="00153459">
        <w:rPr>
          <w:rFonts w:asciiTheme="minorHAnsi" w:hAnsiTheme="minorHAnsi" w:cstheme="minorHAnsi"/>
          <w:sz w:val="22"/>
          <w:szCs w:val="22"/>
        </w:rPr>
        <w:t>możliwość podglądu temperatury bloku grzewczego po zakończonym badaniu</w:t>
      </w:r>
      <w:r w:rsidRPr="00153459">
        <w:rPr>
          <w:rFonts w:asciiTheme="minorHAnsi" w:hAnsiTheme="minorHAnsi" w:cstheme="minorHAnsi"/>
          <w:b/>
          <w:bCs/>
          <w:sz w:val="22"/>
          <w:szCs w:val="22"/>
        </w:rPr>
        <w:t xml:space="preserve"> – TAK/NIE*</w:t>
      </w:r>
    </w:p>
    <w:p w14:paraId="433BFB45" w14:textId="6222AB68" w:rsidR="00234E20" w:rsidRPr="00153459" w:rsidRDefault="00234E20" w:rsidP="00636F3B">
      <w:pPr>
        <w:spacing w:before="120" w:after="120" w:line="276" w:lineRule="auto"/>
        <w:ind w:left="709" w:hanging="709"/>
        <w:jc w:val="both"/>
        <w:rPr>
          <w:rFonts w:asciiTheme="minorHAnsi" w:hAnsiTheme="minorHAnsi" w:cstheme="minorHAnsi"/>
          <w:b/>
          <w:bCs/>
          <w:sz w:val="22"/>
          <w:szCs w:val="22"/>
        </w:rPr>
      </w:pPr>
      <w:r w:rsidRPr="00153459">
        <w:rPr>
          <w:rFonts w:asciiTheme="minorHAnsi" w:hAnsiTheme="minorHAnsi" w:cstheme="minorHAnsi"/>
          <w:b/>
          <w:bCs/>
          <w:sz w:val="22"/>
          <w:szCs w:val="22"/>
        </w:rPr>
        <w:t>b)</w:t>
      </w:r>
      <w:r w:rsidRPr="00153459">
        <w:rPr>
          <w:rFonts w:asciiTheme="minorHAnsi" w:hAnsiTheme="minorHAnsi" w:cstheme="minorHAnsi"/>
          <w:b/>
          <w:bCs/>
          <w:sz w:val="22"/>
          <w:szCs w:val="22"/>
        </w:rPr>
        <w:tab/>
      </w:r>
      <w:r w:rsidR="00636F3B" w:rsidRPr="00153459">
        <w:rPr>
          <w:rFonts w:asciiTheme="minorHAnsi" w:hAnsiTheme="minorHAnsi" w:cstheme="minorHAnsi"/>
          <w:sz w:val="22"/>
          <w:szCs w:val="22"/>
        </w:rPr>
        <w:t>możliwość monitorowania temperatury bloku grzewczego na stałym poziomie ±0,1</w:t>
      </w:r>
      <w:r w:rsidR="00636F3B" w:rsidRPr="00153459">
        <w:rPr>
          <w:rFonts w:asciiTheme="minorHAnsi" w:hAnsiTheme="minorHAnsi" w:cstheme="minorHAnsi"/>
          <w:sz w:val="22"/>
          <w:szCs w:val="22"/>
          <w:vertAlign w:val="superscript"/>
        </w:rPr>
        <w:t>0</w:t>
      </w:r>
      <w:r w:rsidR="00636F3B" w:rsidRPr="00153459">
        <w:rPr>
          <w:rFonts w:asciiTheme="minorHAnsi" w:hAnsiTheme="minorHAnsi" w:cstheme="minorHAnsi"/>
          <w:sz w:val="22"/>
          <w:szCs w:val="22"/>
        </w:rPr>
        <w:t>C w trakcie prowadzenia badania</w:t>
      </w:r>
      <w:r w:rsidRPr="00153459">
        <w:rPr>
          <w:rFonts w:asciiTheme="minorHAnsi" w:hAnsiTheme="minorHAnsi" w:cstheme="minorHAnsi"/>
          <w:b/>
          <w:bCs/>
          <w:sz w:val="22"/>
          <w:szCs w:val="22"/>
        </w:rPr>
        <w:t xml:space="preserve">  – TAK/NIE*</w:t>
      </w:r>
    </w:p>
    <w:p w14:paraId="781CBB87" w14:textId="32F6497F" w:rsidR="00CE4C2F" w:rsidRPr="00500619" w:rsidRDefault="00234E20" w:rsidP="00636F3B">
      <w:pPr>
        <w:spacing w:before="120" w:after="120" w:line="276" w:lineRule="auto"/>
        <w:ind w:left="709" w:hanging="709"/>
        <w:jc w:val="both"/>
        <w:rPr>
          <w:rFonts w:asciiTheme="minorHAnsi" w:hAnsiTheme="minorHAnsi" w:cstheme="minorHAnsi"/>
          <w:b/>
          <w:bCs/>
          <w:sz w:val="22"/>
          <w:szCs w:val="22"/>
        </w:rPr>
      </w:pPr>
      <w:r w:rsidRPr="00153459">
        <w:rPr>
          <w:rFonts w:asciiTheme="minorHAnsi" w:hAnsiTheme="minorHAnsi" w:cstheme="minorHAnsi"/>
          <w:b/>
          <w:bCs/>
          <w:sz w:val="22"/>
          <w:szCs w:val="22"/>
        </w:rPr>
        <w:t>c)</w:t>
      </w:r>
      <w:r w:rsidRPr="00153459">
        <w:rPr>
          <w:rFonts w:asciiTheme="minorHAnsi" w:hAnsiTheme="minorHAnsi" w:cstheme="minorHAnsi"/>
          <w:b/>
          <w:bCs/>
          <w:sz w:val="22"/>
          <w:szCs w:val="22"/>
        </w:rPr>
        <w:tab/>
      </w:r>
      <w:r w:rsidR="00636F3B" w:rsidRPr="00153459">
        <w:rPr>
          <w:rFonts w:asciiTheme="minorHAnsi" w:hAnsiTheme="minorHAnsi" w:cstheme="minorHAnsi"/>
          <w:sz w:val="22"/>
          <w:szCs w:val="22"/>
        </w:rPr>
        <w:t xml:space="preserve">możliwość skrócenia 60 minutowego czasu nagrzewania bloków przed rozpoczęciem badania </w:t>
      </w:r>
      <w:r w:rsidR="00636F3B" w:rsidRPr="00153459">
        <w:rPr>
          <w:rFonts w:asciiTheme="minorHAnsi" w:hAnsiTheme="minorHAnsi" w:cstheme="minorHAnsi"/>
          <w:sz w:val="22"/>
          <w:szCs w:val="22"/>
        </w:rPr>
        <w:br/>
        <w:t>w zakresie temperatur (0-110)</w:t>
      </w:r>
      <w:r w:rsidR="00636F3B" w:rsidRPr="00153459">
        <w:rPr>
          <w:rFonts w:asciiTheme="minorHAnsi" w:hAnsiTheme="minorHAnsi" w:cstheme="minorHAnsi"/>
          <w:sz w:val="22"/>
          <w:szCs w:val="22"/>
          <w:vertAlign w:val="superscript"/>
        </w:rPr>
        <w:t>0</w:t>
      </w:r>
      <w:r w:rsidR="00636F3B" w:rsidRPr="00153459">
        <w:rPr>
          <w:rFonts w:asciiTheme="minorHAnsi" w:hAnsiTheme="minorHAnsi" w:cstheme="minorHAnsi"/>
          <w:sz w:val="22"/>
          <w:szCs w:val="22"/>
        </w:rPr>
        <w:t>C</w:t>
      </w:r>
      <w:r w:rsidR="00636F3B" w:rsidRPr="00500619">
        <w:rPr>
          <w:rFonts w:asciiTheme="minorHAnsi" w:hAnsiTheme="minorHAnsi" w:cstheme="minorHAnsi"/>
          <w:sz w:val="22"/>
          <w:szCs w:val="22"/>
        </w:rPr>
        <w:t xml:space="preserve"> </w:t>
      </w:r>
      <w:r w:rsidRPr="00500619">
        <w:rPr>
          <w:rFonts w:asciiTheme="minorHAnsi" w:hAnsiTheme="minorHAnsi" w:cstheme="minorHAnsi"/>
          <w:b/>
          <w:bCs/>
          <w:sz w:val="22"/>
          <w:szCs w:val="22"/>
        </w:rPr>
        <w:t xml:space="preserve"> –</w:t>
      </w:r>
      <w:r w:rsidR="00636F3B" w:rsidRPr="00500619">
        <w:rPr>
          <w:rFonts w:asciiTheme="minorHAnsi" w:hAnsiTheme="minorHAnsi" w:cstheme="minorHAnsi"/>
          <w:b/>
          <w:bCs/>
          <w:sz w:val="22"/>
          <w:szCs w:val="22"/>
        </w:rPr>
        <w:t xml:space="preserve"> </w:t>
      </w:r>
      <w:r w:rsidR="00CE4C2F" w:rsidRPr="00500619">
        <w:rPr>
          <w:rFonts w:asciiTheme="minorHAnsi" w:hAnsiTheme="minorHAnsi" w:cstheme="minorHAnsi"/>
          <w:b/>
          <w:bCs/>
          <w:sz w:val="22"/>
          <w:szCs w:val="22"/>
        </w:rPr>
        <w:t>TAK/NIE*</w:t>
      </w:r>
    </w:p>
    <w:p w14:paraId="2D6E5871" w14:textId="7BEA7092" w:rsidR="00CE4C2F" w:rsidRPr="00500619" w:rsidRDefault="00CE4C2F" w:rsidP="00CE4C2F">
      <w:pPr>
        <w:spacing w:before="120" w:after="120" w:line="276" w:lineRule="auto"/>
        <w:ind w:left="709" w:firstLine="3544"/>
        <w:jc w:val="both"/>
        <w:rPr>
          <w:rFonts w:asciiTheme="minorHAnsi" w:hAnsiTheme="minorHAnsi" w:cstheme="minorHAnsi"/>
          <w:bCs/>
          <w:sz w:val="22"/>
          <w:szCs w:val="22"/>
        </w:rPr>
      </w:pPr>
      <w:r w:rsidRPr="00500619">
        <w:rPr>
          <w:rFonts w:asciiTheme="minorHAnsi" w:hAnsiTheme="minorHAnsi" w:cstheme="minorHAnsi"/>
          <w:bCs/>
          <w:sz w:val="22"/>
          <w:szCs w:val="22"/>
        </w:rPr>
        <w:t>jeśli „TAK”:</w:t>
      </w:r>
    </w:p>
    <w:p w14:paraId="6F2364D9" w14:textId="2997FE76" w:rsidR="00234E20" w:rsidRDefault="00636F3B" w:rsidP="00CE4C2F">
      <w:pPr>
        <w:spacing w:before="120" w:after="120" w:line="276" w:lineRule="auto"/>
        <w:ind w:left="709" w:firstLine="3544"/>
        <w:jc w:val="both"/>
        <w:rPr>
          <w:rFonts w:asciiTheme="minorHAnsi" w:hAnsiTheme="minorHAnsi" w:cstheme="minorHAnsi"/>
          <w:b/>
          <w:bCs/>
          <w:sz w:val="22"/>
          <w:szCs w:val="22"/>
        </w:rPr>
      </w:pPr>
      <w:r w:rsidRPr="00500619">
        <w:rPr>
          <w:rFonts w:asciiTheme="minorHAnsi" w:hAnsiTheme="minorHAnsi" w:cstheme="minorHAnsi"/>
          <w:b/>
          <w:bCs/>
          <w:sz w:val="22"/>
          <w:szCs w:val="22"/>
        </w:rPr>
        <w:t>do 5 min./5-10 min./powyżej 10 min*,</w:t>
      </w:r>
    </w:p>
    <w:p w14:paraId="4709B53B" w14:textId="18FA3ED9" w:rsidR="00264761" w:rsidRPr="00264761" w:rsidRDefault="00264761" w:rsidP="00264761">
      <w:pPr>
        <w:spacing w:before="120"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Oświadczamy, że</w:t>
      </w:r>
      <w:r>
        <w:rPr>
          <w:rFonts w:asciiTheme="minorHAnsi" w:hAnsiTheme="minorHAnsi" w:cstheme="minorHAnsi"/>
          <w:b/>
          <w:bCs/>
          <w:sz w:val="22"/>
          <w:szCs w:val="22"/>
        </w:rPr>
        <w:t xml:space="preserve"> </w:t>
      </w:r>
      <w:r>
        <w:rPr>
          <w:rFonts w:asciiTheme="minorHAnsi" w:hAnsiTheme="minorHAnsi" w:cstheme="minorHAnsi"/>
          <w:bCs/>
          <w:sz w:val="22"/>
          <w:szCs w:val="22"/>
        </w:rPr>
        <w:t xml:space="preserve">gwarantujemy 1 dodatkowy przegląd w okresie gwarancji sprzętu </w:t>
      </w:r>
      <w:r w:rsidRPr="00500619">
        <w:rPr>
          <w:rFonts w:asciiTheme="minorHAnsi" w:hAnsiTheme="minorHAnsi" w:cstheme="minorHAnsi"/>
          <w:b/>
          <w:bCs/>
          <w:sz w:val="22"/>
          <w:szCs w:val="22"/>
        </w:rPr>
        <w:t>– TAK/NIE*</w:t>
      </w:r>
    </w:p>
    <w:p w14:paraId="3BE0D06B" w14:textId="026A2FF4" w:rsidR="00234E20" w:rsidRPr="00500619" w:rsidRDefault="00234E20" w:rsidP="00234E20">
      <w:pPr>
        <w:spacing w:before="120" w:after="120"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 xml:space="preserve">(* </w:t>
      </w:r>
      <w:r w:rsidRPr="00500619">
        <w:rPr>
          <w:rFonts w:asciiTheme="minorHAnsi" w:hAnsiTheme="minorHAnsi" w:cstheme="minorHAnsi"/>
          <w:b/>
          <w:bCs/>
          <w:i/>
          <w:sz w:val="22"/>
          <w:szCs w:val="22"/>
        </w:rPr>
        <w:t>niepotrzebne skreślić</w:t>
      </w:r>
      <w:r w:rsidRPr="00500619">
        <w:rPr>
          <w:rFonts w:asciiTheme="minorHAnsi" w:hAnsiTheme="minorHAnsi" w:cstheme="minorHAnsi"/>
          <w:b/>
          <w:bCs/>
          <w:sz w:val="22"/>
          <w:szCs w:val="22"/>
        </w:rPr>
        <w:t xml:space="preserve">. Nieskreślenie żadnego z wyrazów jest równoznaczne z oświadczeniem </w:t>
      </w:r>
      <w:r w:rsidRPr="00500619">
        <w:rPr>
          <w:rFonts w:asciiTheme="minorHAnsi" w:hAnsiTheme="minorHAnsi" w:cstheme="minorHAnsi"/>
          <w:b/>
          <w:bCs/>
          <w:sz w:val="22"/>
          <w:szCs w:val="22"/>
        </w:rPr>
        <w:br/>
        <w:t>o oferowaniu urządzenia o minimalnych parametrach wskazanych w SWZ)</w:t>
      </w:r>
      <w:r w:rsidR="00900E7A">
        <w:rPr>
          <w:rFonts w:asciiTheme="minorHAnsi" w:hAnsiTheme="minorHAnsi" w:cstheme="minorHAnsi"/>
          <w:b/>
          <w:bCs/>
          <w:sz w:val="22"/>
          <w:szCs w:val="22"/>
        </w:rPr>
        <w:t>.</w:t>
      </w:r>
    </w:p>
    <w:p w14:paraId="68D7C387" w14:textId="77777777" w:rsidR="00636F3B" w:rsidRPr="00500619" w:rsidRDefault="00636F3B" w:rsidP="00234E20">
      <w:pPr>
        <w:spacing w:line="276" w:lineRule="auto"/>
        <w:jc w:val="both"/>
        <w:rPr>
          <w:rFonts w:asciiTheme="minorHAnsi" w:hAnsiTheme="minorHAnsi" w:cstheme="minorHAnsi"/>
          <w:b/>
          <w:bCs/>
          <w:sz w:val="22"/>
          <w:szCs w:val="22"/>
        </w:rPr>
      </w:pPr>
    </w:p>
    <w:p w14:paraId="3AA86ED1" w14:textId="17C482B9" w:rsidR="00234E20" w:rsidRPr="00500619" w:rsidRDefault="00234E20" w:rsidP="00234E20">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Zobowiązujemy się</w:t>
      </w:r>
      <w:r w:rsidRPr="00500619">
        <w:rPr>
          <w:rFonts w:asciiTheme="minorHAnsi" w:hAnsiTheme="minorHAnsi" w:cstheme="minorHAnsi"/>
          <w:bCs/>
          <w:sz w:val="22"/>
          <w:szCs w:val="22"/>
        </w:rPr>
        <w:t xml:space="preserve"> do realizacji przedmiotu zamówienia</w:t>
      </w:r>
      <w:r w:rsidRPr="00500619">
        <w:rPr>
          <w:rFonts w:asciiTheme="minorHAnsi" w:hAnsiTheme="minorHAnsi" w:cstheme="minorHAnsi"/>
          <w:sz w:val="22"/>
          <w:szCs w:val="22"/>
        </w:rPr>
        <w:t xml:space="preserve"> zgodnie z opisem przedmiotu </w:t>
      </w:r>
      <w:r w:rsidRPr="00500619">
        <w:rPr>
          <w:rFonts w:asciiTheme="minorHAnsi" w:hAnsiTheme="minorHAnsi" w:cstheme="minorHAnsi"/>
          <w:bCs/>
          <w:sz w:val="22"/>
          <w:szCs w:val="22"/>
        </w:rPr>
        <w:t xml:space="preserve">zamówienia </w:t>
      </w:r>
      <w:r w:rsidRPr="00500619">
        <w:rPr>
          <w:rFonts w:asciiTheme="minorHAnsi" w:hAnsiTheme="minorHAnsi" w:cstheme="minorHAnsi"/>
          <w:bCs/>
          <w:sz w:val="22"/>
          <w:szCs w:val="22"/>
        </w:rPr>
        <w:br/>
      </w:r>
      <w:r w:rsidRPr="00500619">
        <w:rPr>
          <w:rFonts w:asciiTheme="minorHAnsi" w:hAnsiTheme="minorHAnsi" w:cstheme="minorHAnsi"/>
          <w:b/>
          <w:bCs/>
          <w:sz w:val="22"/>
          <w:szCs w:val="22"/>
        </w:rPr>
        <w:t>w terminie określonym w SWZ.</w:t>
      </w:r>
    </w:p>
    <w:p w14:paraId="6AB00883" w14:textId="77777777" w:rsidR="00234E20" w:rsidRPr="00500619" w:rsidRDefault="00234E20" w:rsidP="00234E20">
      <w:pPr>
        <w:spacing w:line="276" w:lineRule="auto"/>
        <w:jc w:val="both"/>
        <w:rPr>
          <w:rFonts w:asciiTheme="minorHAnsi" w:hAnsiTheme="minorHAnsi" w:cstheme="minorHAnsi"/>
          <w:b/>
          <w:bCs/>
          <w:sz w:val="22"/>
          <w:szCs w:val="22"/>
        </w:rPr>
      </w:pPr>
    </w:p>
    <w:p w14:paraId="7E437974" w14:textId="0DEE1A0D" w:rsidR="00234E20" w:rsidRPr="00500619" w:rsidRDefault="00234E20" w:rsidP="00234E20">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Oświadczamy, że</w:t>
      </w:r>
      <w:r w:rsidRPr="00500619">
        <w:rPr>
          <w:rFonts w:asciiTheme="minorHAnsi" w:hAnsiTheme="minorHAnsi" w:cstheme="minorHAnsi"/>
          <w:bCs/>
          <w:sz w:val="22"/>
          <w:szCs w:val="22"/>
        </w:rPr>
        <w:t xml:space="preserve"> oferowane urządzeni</w:t>
      </w:r>
      <w:r w:rsidR="00C46BE9" w:rsidRPr="00500619">
        <w:rPr>
          <w:rFonts w:asciiTheme="minorHAnsi" w:hAnsiTheme="minorHAnsi" w:cstheme="minorHAnsi"/>
          <w:bCs/>
          <w:sz w:val="22"/>
          <w:szCs w:val="22"/>
        </w:rPr>
        <w:t>e</w:t>
      </w:r>
      <w:r w:rsidRPr="00500619">
        <w:rPr>
          <w:rFonts w:asciiTheme="minorHAnsi" w:hAnsiTheme="minorHAnsi" w:cstheme="minorHAnsi"/>
          <w:bCs/>
          <w:sz w:val="22"/>
          <w:szCs w:val="22"/>
        </w:rPr>
        <w:t xml:space="preserve"> spełniaj</w:t>
      </w:r>
      <w:r w:rsidR="00C46BE9" w:rsidRPr="00500619">
        <w:rPr>
          <w:rFonts w:asciiTheme="minorHAnsi" w:hAnsiTheme="minorHAnsi" w:cstheme="minorHAnsi"/>
          <w:bCs/>
          <w:sz w:val="22"/>
          <w:szCs w:val="22"/>
        </w:rPr>
        <w:t>a</w:t>
      </w:r>
      <w:r w:rsidRPr="00500619">
        <w:rPr>
          <w:rFonts w:asciiTheme="minorHAnsi" w:hAnsiTheme="minorHAnsi" w:cstheme="minorHAnsi"/>
          <w:bCs/>
          <w:sz w:val="22"/>
          <w:szCs w:val="22"/>
        </w:rPr>
        <w:t xml:space="preserve"> wszystkie minimalne wymagania Zamawiającego określone </w:t>
      </w:r>
      <w:r w:rsidR="00900E7A">
        <w:rPr>
          <w:rFonts w:asciiTheme="minorHAnsi" w:hAnsiTheme="minorHAnsi" w:cstheme="minorHAnsi"/>
          <w:bCs/>
          <w:sz w:val="22"/>
          <w:szCs w:val="22"/>
        </w:rPr>
        <w:br/>
      </w:r>
      <w:r w:rsidRPr="00500619">
        <w:rPr>
          <w:rFonts w:asciiTheme="minorHAnsi" w:hAnsiTheme="minorHAnsi" w:cstheme="minorHAnsi"/>
          <w:bCs/>
          <w:sz w:val="22"/>
          <w:szCs w:val="22"/>
        </w:rPr>
        <w:t>w Załączniku Nr 1 do SWZ „Szczegółowy opis przedmiotu zamówienia”.</w:t>
      </w:r>
    </w:p>
    <w:p w14:paraId="7D975E9C" w14:textId="77777777" w:rsidR="00234E20" w:rsidRPr="00500619" w:rsidRDefault="00234E20" w:rsidP="00234E20">
      <w:pPr>
        <w:spacing w:line="276" w:lineRule="auto"/>
        <w:jc w:val="both"/>
        <w:rPr>
          <w:rFonts w:asciiTheme="minorHAnsi" w:hAnsiTheme="minorHAnsi" w:cstheme="minorHAnsi"/>
          <w:b/>
          <w:sz w:val="22"/>
          <w:szCs w:val="22"/>
        </w:rPr>
      </w:pPr>
    </w:p>
    <w:p w14:paraId="33157019" w14:textId="56EF0017" w:rsidR="00234E20" w:rsidRPr="00500619" w:rsidRDefault="00234E20" w:rsidP="00234E20">
      <w:pPr>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 xml:space="preserve">W trybie art. 225 ust. 2 ustawy Prawo zamówień publicznych </w:t>
      </w:r>
      <w:r w:rsidRPr="00500619">
        <w:rPr>
          <w:rFonts w:asciiTheme="minorHAnsi" w:hAnsiTheme="minorHAnsi" w:cstheme="minorHAnsi"/>
          <w:b/>
          <w:sz w:val="22"/>
          <w:szCs w:val="22"/>
        </w:rPr>
        <w:t xml:space="preserve">oświadczamy, </w:t>
      </w:r>
      <w:r w:rsidR="00900E7A">
        <w:rPr>
          <w:rFonts w:asciiTheme="minorHAnsi" w:hAnsiTheme="minorHAnsi" w:cstheme="minorHAnsi"/>
          <w:b/>
          <w:sz w:val="22"/>
          <w:szCs w:val="22"/>
        </w:rPr>
        <w:t>że</w:t>
      </w:r>
      <w:r w:rsidR="00900E7A" w:rsidRPr="00500619">
        <w:rPr>
          <w:rFonts w:asciiTheme="minorHAnsi" w:hAnsiTheme="minorHAnsi" w:cstheme="minorHAnsi"/>
          <w:b/>
          <w:sz w:val="22"/>
          <w:szCs w:val="22"/>
        </w:rPr>
        <w:t xml:space="preserve"> </w:t>
      </w:r>
      <w:r w:rsidRPr="00500619">
        <w:rPr>
          <w:rFonts w:asciiTheme="minorHAnsi" w:hAnsiTheme="minorHAnsi" w:cstheme="minorHAnsi"/>
          <w:sz w:val="22"/>
          <w:szCs w:val="22"/>
        </w:rPr>
        <w:t>wybór naszej oferty</w:t>
      </w:r>
      <w:r w:rsidRPr="00500619">
        <w:rPr>
          <w:rFonts w:asciiTheme="minorHAnsi" w:hAnsiTheme="minorHAnsi" w:cstheme="minorHAnsi"/>
          <w:b/>
          <w:sz w:val="22"/>
          <w:szCs w:val="22"/>
        </w:rPr>
        <w:t xml:space="preserve"> nie będzie/będzie* </w:t>
      </w:r>
      <w:r w:rsidRPr="00500619">
        <w:rPr>
          <w:rFonts w:asciiTheme="minorHAnsi" w:hAnsiTheme="minorHAnsi" w:cstheme="minorHAnsi"/>
          <w:sz w:val="22"/>
          <w:szCs w:val="22"/>
        </w:rPr>
        <w:t>prowadził do powstania u Zamawiającego obowiązku podatkowego zgodnie z przepisami ustawy o podatku od towarów i usług.</w:t>
      </w:r>
    </w:p>
    <w:p w14:paraId="587A3870" w14:textId="77777777" w:rsidR="00234E20" w:rsidRPr="00500619" w:rsidRDefault="00234E20" w:rsidP="00234E20">
      <w:pPr>
        <w:pStyle w:val="Tekstpodstawowywcity"/>
        <w:spacing w:line="276" w:lineRule="auto"/>
        <w:rPr>
          <w:rFonts w:asciiTheme="minorHAnsi" w:hAnsiTheme="minorHAnsi" w:cstheme="minorHAnsi"/>
          <w:i/>
          <w:sz w:val="22"/>
          <w:szCs w:val="22"/>
        </w:rPr>
      </w:pPr>
    </w:p>
    <w:p w14:paraId="63D3F3DB" w14:textId="77777777" w:rsidR="00234E20" w:rsidRPr="00500619" w:rsidRDefault="00234E20" w:rsidP="00234E20">
      <w:pPr>
        <w:pStyle w:val="Tekstpodstawowywcity"/>
        <w:spacing w:line="276" w:lineRule="auto"/>
        <w:rPr>
          <w:rFonts w:asciiTheme="minorHAnsi" w:hAnsiTheme="minorHAnsi" w:cstheme="minorHAnsi"/>
          <w:b/>
          <w:bCs/>
          <w:sz w:val="22"/>
          <w:szCs w:val="22"/>
        </w:rPr>
      </w:pPr>
      <w:r w:rsidRPr="00500619">
        <w:rPr>
          <w:rFonts w:asciiTheme="minorHAnsi" w:hAnsiTheme="minorHAnsi" w:cstheme="minorHAnsi"/>
          <w:i/>
          <w:sz w:val="22"/>
          <w:szCs w:val="22"/>
        </w:rPr>
        <w:t xml:space="preserve">W przypadku, gdy wybór oferty Wykonawcy </w:t>
      </w:r>
      <w:r w:rsidRPr="00500619">
        <w:rPr>
          <w:rFonts w:asciiTheme="minorHAnsi" w:hAnsiTheme="minorHAnsi" w:cstheme="minorHAnsi"/>
          <w:b/>
          <w:i/>
          <w:sz w:val="22"/>
          <w:szCs w:val="22"/>
        </w:rPr>
        <w:t>będzie prowadził</w:t>
      </w:r>
      <w:r w:rsidRPr="00500619">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553F0A39" w14:textId="77777777" w:rsidR="00234E20" w:rsidRPr="00500619" w:rsidRDefault="00234E20" w:rsidP="00234E20">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 xml:space="preserve">Nazwa towaru lub usług prowadzących do powstania u Zamawiającego obowiązku podatkowego ………………………………………………………………………………………………………………… </w:t>
      </w:r>
    </w:p>
    <w:p w14:paraId="6E781B99" w14:textId="4A632546" w:rsidR="00234E20" w:rsidRPr="00500619" w:rsidRDefault="00234E20" w:rsidP="00234E20">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oraz wartość tych towarów i usług bez podatku od towarów i usług: …………………………. zł</w:t>
      </w:r>
    </w:p>
    <w:p w14:paraId="10C7B632" w14:textId="77777777" w:rsidR="00234E20" w:rsidRPr="00500619" w:rsidRDefault="00234E20" w:rsidP="00234E20">
      <w:pPr>
        <w:pStyle w:val="Tekstpodstawowy"/>
        <w:spacing w:line="276" w:lineRule="auto"/>
        <w:rPr>
          <w:rFonts w:asciiTheme="minorHAnsi" w:hAnsiTheme="minorHAnsi" w:cstheme="minorHAnsi"/>
          <w:b/>
          <w:i/>
          <w:sz w:val="22"/>
          <w:szCs w:val="22"/>
        </w:rPr>
      </w:pPr>
      <w:r w:rsidRPr="0050061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8A54825" w14:textId="77777777" w:rsidR="00234E20" w:rsidRPr="00500619" w:rsidRDefault="00234E20" w:rsidP="00234E20">
      <w:pPr>
        <w:pStyle w:val="Tekstpodstawowy"/>
        <w:spacing w:line="276" w:lineRule="auto"/>
        <w:rPr>
          <w:rFonts w:asciiTheme="minorHAnsi" w:hAnsiTheme="minorHAnsi" w:cstheme="minorHAnsi"/>
          <w:b/>
          <w:i/>
          <w:sz w:val="22"/>
          <w:szCs w:val="22"/>
        </w:rPr>
      </w:pPr>
    </w:p>
    <w:p w14:paraId="57CDA52E" w14:textId="77777777" w:rsidR="00234E20" w:rsidRPr="00500619" w:rsidRDefault="00234E20" w:rsidP="00234E20">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06567AB7" w14:textId="77777777" w:rsidR="00636F3B" w:rsidRPr="00500619" w:rsidRDefault="00636F3B" w:rsidP="00234E20">
      <w:pPr>
        <w:pStyle w:val="Tekstpodstawowywcity1"/>
        <w:spacing w:after="0" w:line="276" w:lineRule="auto"/>
        <w:ind w:left="0"/>
        <w:jc w:val="both"/>
        <w:rPr>
          <w:rFonts w:asciiTheme="minorHAnsi" w:hAnsiTheme="minorHAnsi" w:cstheme="minorHAnsi"/>
          <w:b/>
          <w:sz w:val="22"/>
          <w:szCs w:val="22"/>
        </w:rPr>
      </w:pPr>
    </w:p>
    <w:p w14:paraId="0746CB94" w14:textId="31F45B11" w:rsidR="00234E20" w:rsidRPr="00500619" w:rsidRDefault="00234E20" w:rsidP="00234E20">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41FC9587" w14:textId="77777777" w:rsidR="00234E20" w:rsidRPr="00500619" w:rsidRDefault="00234E20" w:rsidP="00234E20">
      <w:pPr>
        <w:pStyle w:val="Tekstpodstawowywcity1"/>
        <w:spacing w:after="0" w:line="276" w:lineRule="auto"/>
        <w:ind w:left="0"/>
        <w:jc w:val="both"/>
        <w:rPr>
          <w:rFonts w:asciiTheme="minorHAnsi" w:hAnsiTheme="minorHAnsi" w:cstheme="minorHAnsi"/>
          <w:b/>
          <w:sz w:val="22"/>
          <w:szCs w:val="22"/>
        </w:rPr>
      </w:pPr>
    </w:p>
    <w:p w14:paraId="12012EB1" w14:textId="77777777" w:rsidR="00234E20" w:rsidRPr="00500619" w:rsidRDefault="00234E20" w:rsidP="00234E20">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nie będzie podlegać zmianie w czasie trwania przedmiotowej umowy.</w:t>
      </w:r>
    </w:p>
    <w:p w14:paraId="5268FD30" w14:textId="77777777" w:rsidR="00234E20" w:rsidRPr="00500619" w:rsidRDefault="00234E20" w:rsidP="00234E20">
      <w:pPr>
        <w:pStyle w:val="Tekstpodstawowywcity1"/>
        <w:spacing w:after="0" w:line="276" w:lineRule="auto"/>
        <w:ind w:left="0"/>
        <w:jc w:val="both"/>
        <w:rPr>
          <w:rFonts w:asciiTheme="minorHAnsi" w:hAnsiTheme="minorHAnsi" w:cstheme="minorHAnsi"/>
          <w:b/>
          <w:sz w:val="22"/>
          <w:szCs w:val="22"/>
        </w:rPr>
      </w:pPr>
    </w:p>
    <w:p w14:paraId="20C5FFD1" w14:textId="77777777" w:rsidR="00234E20" w:rsidRPr="00500619" w:rsidRDefault="00234E20" w:rsidP="00234E20">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 że</w:t>
      </w:r>
      <w:r w:rsidRPr="00500619">
        <w:rPr>
          <w:rFonts w:asciiTheme="minorHAnsi" w:hAnsiTheme="minorHAnsi" w:cstheme="minorHAnsi"/>
          <w:sz w:val="22"/>
          <w:szCs w:val="22"/>
        </w:rPr>
        <w:t xml:space="preserve"> uważamy się za związanych niniejszą ofertą na czas wskazany w SWZ.</w:t>
      </w:r>
    </w:p>
    <w:p w14:paraId="66F3C58C" w14:textId="77777777" w:rsidR="00234E20" w:rsidRPr="00500619" w:rsidRDefault="00234E20" w:rsidP="00234E20">
      <w:pPr>
        <w:spacing w:line="276" w:lineRule="auto"/>
        <w:jc w:val="both"/>
        <w:rPr>
          <w:rFonts w:asciiTheme="minorHAnsi" w:hAnsiTheme="minorHAnsi" w:cstheme="minorHAnsi"/>
          <w:b/>
          <w:sz w:val="22"/>
          <w:szCs w:val="22"/>
        </w:rPr>
      </w:pPr>
    </w:p>
    <w:p w14:paraId="30EE76C9" w14:textId="1166DB36" w:rsidR="00234E20" w:rsidRPr="00500619" w:rsidRDefault="00234E20" w:rsidP="00234E20">
      <w:pPr>
        <w:spacing w:line="276" w:lineRule="auto"/>
        <w:jc w:val="both"/>
        <w:rPr>
          <w:rFonts w:asciiTheme="minorHAnsi" w:hAnsiTheme="minorHAnsi" w:cstheme="minorHAnsi"/>
          <w:sz w:val="22"/>
          <w:szCs w:val="22"/>
        </w:rPr>
      </w:pPr>
      <w:r w:rsidRPr="00500619">
        <w:rPr>
          <w:rFonts w:asciiTheme="minorHAnsi" w:hAnsiTheme="minorHAnsi" w:cstheme="minorHAnsi"/>
          <w:b/>
          <w:sz w:val="22"/>
          <w:szCs w:val="22"/>
        </w:rPr>
        <w:lastRenderedPageBreak/>
        <w:t>Oświadczamy</w:t>
      </w:r>
      <w:r w:rsidRPr="00500619">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w:t>
      </w:r>
      <w:r w:rsidR="00636F3B" w:rsidRPr="00500619">
        <w:rPr>
          <w:rFonts w:asciiTheme="minorHAnsi" w:hAnsiTheme="minorHAnsi" w:cstheme="minorHAnsi"/>
          <w:sz w:val="22"/>
          <w:szCs w:val="22"/>
        </w:rPr>
        <w:t xml:space="preserve"> </w:t>
      </w:r>
      <w:r w:rsidRPr="00500619">
        <w:rPr>
          <w:rFonts w:asciiTheme="minorHAnsi" w:hAnsiTheme="minorHAnsi" w:cstheme="minorHAnsi"/>
          <w:sz w:val="22"/>
          <w:szCs w:val="22"/>
        </w:rPr>
        <w:t>w niniejszym postępowaniu.</w:t>
      </w:r>
    </w:p>
    <w:p w14:paraId="585ADC7D" w14:textId="5B38D828" w:rsidR="00234E20" w:rsidRPr="00500619" w:rsidRDefault="00234E20" w:rsidP="00234E20">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t>
      </w:r>
      <w:r w:rsidRPr="00500619">
        <w:rPr>
          <w:rFonts w:asciiTheme="minorHAnsi" w:hAnsiTheme="minorHAnsi" w:cstheme="minorHAnsi"/>
          <w:b/>
          <w:bCs/>
          <w:sz w:val="22"/>
          <w:szCs w:val="22"/>
        </w:rPr>
        <w:t>p</w:t>
      </w:r>
      <w:r w:rsidRPr="00500619">
        <w:rPr>
          <w:rFonts w:asciiTheme="minorHAnsi" w:hAnsiTheme="minorHAnsi" w:cstheme="minorHAnsi"/>
          <w:b/>
          <w:sz w:val="22"/>
          <w:szCs w:val="22"/>
        </w:rPr>
        <w:t xml:space="preserve">rojektowane postanowienia umowy </w:t>
      </w:r>
      <w:r w:rsidRPr="00500619">
        <w:rPr>
          <w:rFonts w:asciiTheme="minorHAnsi" w:hAnsiTheme="minorHAnsi" w:cstheme="minorHAnsi"/>
          <w:sz w:val="22"/>
          <w:szCs w:val="22"/>
        </w:rPr>
        <w:t xml:space="preserve">– stanowiące </w:t>
      </w:r>
      <w:r w:rsidRPr="00500619">
        <w:rPr>
          <w:rFonts w:asciiTheme="minorHAnsi" w:hAnsiTheme="minorHAnsi" w:cstheme="minorHAnsi"/>
          <w:b/>
          <w:sz w:val="22"/>
          <w:szCs w:val="22"/>
        </w:rPr>
        <w:t xml:space="preserve">Załącznik Nr </w:t>
      </w:r>
      <w:r w:rsidR="00876F1D" w:rsidRPr="00500619">
        <w:rPr>
          <w:rFonts w:asciiTheme="minorHAnsi" w:hAnsiTheme="minorHAnsi" w:cstheme="minorHAnsi"/>
          <w:b/>
          <w:sz w:val="22"/>
          <w:szCs w:val="22"/>
        </w:rPr>
        <w:t>2</w:t>
      </w:r>
      <w:r w:rsidRPr="00500619">
        <w:rPr>
          <w:rFonts w:asciiTheme="minorHAnsi" w:hAnsiTheme="minorHAnsi" w:cstheme="minorHAnsi"/>
          <w:b/>
          <w:sz w:val="22"/>
          <w:szCs w:val="22"/>
        </w:rPr>
        <w:t xml:space="preserve"> </w:t>
      </w:r>
      <w:r w:rsidRPr="0050061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30C97E54" w14:textId="1E3C7417" w:rsidR="00234E20" w:rsidRPr="00500619" w:rsidRDefault="00234E20" w:rsidP="00234E20">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Warunki płatności </w:t>
      </w:r>
      <w:r w:rsidRPr="00500619">
        <w:rPr>
          <w:rFonts w:asciiTheme="minorHAnsi" w:hAnsiTheme="minorHAnsi" w:cstheme="minorHAnsi"/>
          <w:sz w:val="22"/>
          <w:szCs w:val="22"/>
        </w:rPr>
        <w:t xml:space="preserve">- wynagrodzenie będzie płatne na podstawie faktury VAT przelewem </w:t>
      </w:r>
      <w:r w:rsidRPr="00500619">
        <w:rPr>
          <w:rFonts w:asciiTheme="minorHAnsi" w:hAnsiTheme="minorHAnsi" w:cstheme="minorHAnsi"/>
          <w:sz w:val="22"/>
          <w:szCs w:val="22"/>
        </w:rPr>
        <w:br/>
        <w:t xml:space="preserve">na rachunek bankowy, w terminie do 21 dni od daty otrzymania przez Zamawiającego prawidłowo wystawionej faktury VAT. </w:t>
      </w:r>
      <w:r w:rsidRPr="00500619">
        <w:rPr>
          <w:rFonts w:asciiTheme="minorHAnsi" w:hAnsiTheme="minorHAnsi" w:cstheme="minorHAnsi"/>
          <w:snapToGrid w:val="0"/>
          <w:sz w:val="22"/>
          <w:szCs w:val="22"/>
        </w:rPr>
        <w:t xml:space="preserve">Szczegółowe warunki płatności określone zostały w Załączniku Nr </w:t>
      </w:r>
      <w:r w:rsidR="00636F3B" w:rsidRPr="00500619">
        <w:rPr>
          <w:rFonts w:asciiTheme="minorHAnsi" w:hAnsiTheme="minorHAnsi" w:cstheme="minorHAnsi"/>
          <w:snapToGrid w:val="0"/>
          <w:sz w:val="22"/>
          <w:szCs w:val="22"/>
        </w:rPr>
        <w:t>2</w:t>
      </w:r>
      <w:r w:rsidRPr="00500619">
        <w:rPr>
          <w:rFonts w:asciiTheme="minorHAnsi" w:hAnsiTheme="minorHAnsi" w:cstheme="minorHAnsi"/>
          <w:snapToGrid w:val="0"/>
          <w:sz w:val="22"/>
          <w:szCs w:val="22"/>
        </w:rPr>
        <w:t xml:space="preserve"> do SWZ (</w:t>
      </w:r>
      <w:r w:rsidRPr="00500619">
        <w:rPr>
          <w:rFonts w:asciiTheme="minorHAnsi" w:hAnsiTheme="minorHAnsi" w:cstheme="minorHAnsi"/>
          <w:b/>
          <w:bCs/>
          <w:sz w:val="22"/>
          <w:szCs w:val="22"/>
        </w:rPr>
        <w:t>P</w:t>
      </w:r>
      <w:r w:rsidRPr="00500619">
        <w:rPr>
          <w:rFonts w:asciiTheme="minorHAnsi" w:hAnsiTheme="minorHAnsi" w:cstheme="minorHAnsi"/>
          <w:b/>
          <w:sz w:val="22"/>
          <w:szCs w:val="22"/>
        </w:rPr>
        <w:t>rojektowane postanowienia umowy</w:t>
      </w:r>
      <w:r w:rsidRPr="00500619">
        <w:rPr>
          <w:rFonts w:asciiTheme="minorHAnsi" w:hAnsiTheme="minorHAnsi" w:cstheme="minorHAnsi"/>
          <w:snapToGrid w:val="0"/>
          <w:sz w:val="22"/>
          <w:szCs w:val="22"/>
        </w:rPr>
        <w:t>).</w:t>
      </w:r>
    </w:p>
    <w:p w14:paraId="3D002AF7" w14:textId="77777777" w:rsidR="00234E20" w:rsidRPr="00500619" w:rsidRDefault="00234E20" w:rsidP="00234E20">
      <w:pPr>
        <w:pStyle w:val="Tekstpodstawowywcity1"/>
        <w:spacing w:after="0" w:line="276" w:lineRule="auto"/>
        <w:ind w:left="0"/>
        <w:jc w:val="both"/>
        <w:rPr>
          <w:rFonts w:asciiTheme="minorHAnsi" w:hAnsiTheme="minorHAnsi" w:cstheme="minorHAnsi"/>
          <w:bCs/>
          <w:sz w:val="22"/>
          <w:szCs w:val="22"/>
        </w:rPr>
      </w:pPr>
    </w:p>
    <w:p w14:paraId="4A7D2663" w14:textId="77777777" w:rsidR="00234E20" w:rsidRPr="00500619" w:rsidRDefault="00234E20" w:rsidP="00234E20">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Cs/>
          <w:sz w:val="22"/>
          <w:szCs w:val="22"/>
        </w:rPr>
        <w:t>Oświadczamy,</w:t>
      </w:r>
      <w:r w:rsidRPr="00500619">
        <w:rPr>
          <w:rFonts w:asciiTheme="minorHAnsi" w:hAnsiTheme="minorHAnsi" w:cstheme="minorHAnsi"/>
          <w:sz w:val="22"/>
          <w:szCs w:val="22"/>
        </w:rPr>
        <w:t xml:space="preserve"> że naszym pełnomocnikiem dla potrzeb niniejszego zamówienia jest: ……………………………………………………………………………………………………</w:t>
      </w:r>
    </w:p>
    <w:p w14:paraId="3E3689F1" w14:textId="77777777" w:rsidR="00234E20" w:rsidRPr="00500619" w:rsidRDefault="00234E20" w:rsidP="00234E20">
      <w:pPr>
        <w:spacing w:line="276" w:lineRule="auto"/>
        <w:jc w:val="both"/>
        <w:rPr>
          <w:rFonts w:asciiTheme="minorHAnsi" w:hAnsiTheme="minorHAnsi" w:cstheme="minorHAnsi"/>
          <w:i/>
          <w:iCs/>
          <w:sz w:val="22"/>
          <w:szCs w:val="22"/>
        </w:rPr>
      </w:pPr>
      <w:r w:rsidRPr="00500619">
        <w:rPr>
          <w:rFonts w:asciiTheme="minorHAnsi" w:hAnsiTheme="minorHAnsi" w:cstheme="minorHAnsi"/>
          <w:sz w:val="22"/>
          <w:szCs w:val="22"/>
        </w:rPr>
        <w:t>(Wypełniają jedynie przedsiębiorcy składający wspólną ofertę)</w:t>
      </w:r>
    </w:p>
    <w:p w14:paraId="1E48FE5E" w14:textId="77777777" w:rsidR="0018437A" w:rsidRPr="00500619" w:rsidRDefault="0018437A" w:rsidP="00234E20">
      <w:pPr>
        <w:pStyle w:val="Znak1ZnakZnakZnakZnakZnakZnakZnakZnakZnakZnakZnakZnakZnakZnakZnakZnakZnakZnak"/>
        <w:spacing w:line="276" w:lineRule="auto"/>
        <w:jc w:val="both"/>
        <w:rPr>
          <w:rFonts w:asciiTheme="minorHAnsi" w:hAnsiTheme="minorHAnsi" w:cstheme="minorHAnsi"/>
          <w:b/>
          <w:bCs/>
          <w:sz w:val="22"/>
          <w:szCs w:val="22"/>
        </w:rPr>
      </w:pPr>
    </w:p>
    <w:p w14:paraId="4D56C48E" w14:textId="03062869" w:rsidR="00234E20" w:rsidRPr="00500619" w:rsidRDefault="00234E20" w:rsidP="00234E20">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rPr>
        <w:t>Zamówienie realizujemy</w:t>
      </w:r>
      <w:r w:rsidRPr="00500619">
        <w:rPr>
          <w:rFonts w:asciiTheme="minorHAnsi" w:hAnsiTheme="minorHAnsi" w:cstheme="minorHAnsi"/>
          <w:sz w:val="22"/>
          <w:szCs w:val="22"/>
        </w:rPr>
        <w:t xml:space="preserve"> sami/ przy udziale podwykonawców* </w:t>
      </w:r>
    </w:p>
    <w:p w14:paraId="14BF6BE8" w14:textId="77777777" w:rsidR="00234E20" w:rsidRPr="00500619" w:rsidRDefault="00234E20" w:rsidP="00234E20">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i/>
          <w:iCs/>
          <w:sz w:val="22"/>
          <w:szCs w:val="22"/>
        </w:rPr>
        <w:t>* niepotrzebne skreślić</w:t>
      </w:r>
    </w:p>
    <w:p w14:paraId="0E9B617A" w14:textId="77777777" w:rsidR="00234E20" w:rsidRPr="00500619" w:rsidRDefault="00234E20" w:rsidP="00234E20">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Podwykonawcom zostaną powierzone do wykonania następujące zakresy zamówienia:</w:t>
      </w:r>
    </w:p>
    <w:p w14:paraId="79F72FA7" w14:textId="77777777" w:rsidR="00234E20" w:rsidRPr="00500619" w:rsidRDefault="00234E20" w:rsidP="00234E20">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w:t>
      </w:r>
    </w:p>
    <w:p w14:paraId="1AEC0B90" w14:textId="77777777" w:rsidR="00234E20" w:rsidRPr="00500619" w:rsidRDefault="00234E20" w:rsidP="00234E20">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b/>
          <w:bCs/>
          <w:sz w:val="22"/>
          <w:szCs w:val="22"/>
        </w:rPr>
        <w:t>Dane kontaktowe</w:t>
      </w:r>
      <w:r w:rsidRPr="00500619">
        <w:rPr>
          <w:rFonts w:asciiTheme="minorHAnsi" w:hAnsiTheme="minorHAnsi" w:cstheme="minorHAnsi"/>
          <w:sz w:val="22"/>
          <w:szCs w:val="22"/>
        </w:rPr>
        <w:t>:</w:t>
      </w:r>
    </w:p>
    <w:p w14:paraId="6C844A62" w14:textId="77777777" w:rsidR="00234E20" w:rsidRPr="00500619" w:rsidRDefault="00234E20" w:rsidP="00234E20">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Imię i Nazwisko</w:t>
      </w:r>
    </w:p>
    <w:p w14:paraId="2A267ED9" w14:textId="77777777" w:rsidR="00234E20" w:rsidRPr="00500619" w:rsidRDefault="00234E20" w:rsidP="00234E20">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21DD1E61" w14:textId="77777777" w:rsidR="00234E20" w:rsidRPr="00500619" w:rsidRDefault="00234E20" w:rsidP="00234E20">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Adres:</w:t>
      </w:r>
    </w:p>
    <w:p w14:paraId="3AE33705" w14:textId="77777777" w:rsidR="00234E20" w:rsidRPr="00500619" w:rsidRDefault="00234E20" w:rsidP="00234E20">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39C2951B" w14:textId="77777777" w:rsidR="00234E20" w:rsidRPr="00500619" w:rsidRDefault="00234E20" w:rsidP="00234E20">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Telefon/Fax:</w:t>
      </w:r>
    </w:p>
    <w:p w14:paraId="78DF01ED" w14:textId="77777777" w:rsidR="00234E20" w:rsidRPr="00500619" w:rsidRDefault="00234E20" w:rsidP="00234E20">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1E59C820" w14:textId="77777777" w:rsidR="00234E20" w:rsidRPr="00500619" w:rsidRDefault="00234E20" w:rsidP="00234E20">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 xml:space="preserve">Adres e-mail: </w:t>
      </w:r>
    </w:p>
    <w:p w14:paraId="755F442C" w14:textId="252CB6DE" w:rsidR="00234E20" w:rsidRPr="00500619" w:rsidRDefault="00234E20" w:rsidP="00234E20">
      <w:pPr>
        <w:pStyle w:val="Tekstpodstawowy"/>
        <w:spacing w:before="120" w:after="120"/>
        <w:rPr>
          <w:rFonts w:asciiTheme="minorHAnsi" w:eastAsia="Times New Roman" w:hAnsiTheme="minorHAnsi" w:cstheme="minorHAnsi"/>
          <w:bCs/>
          <w:sz w:val="22"/>
          <w:szCs w:val="22"/>
          <w:lang w:eastAsia="pl-PL"/>
        </w:rPr>
      </w:pPr>
      <w:r w:rsidRPr="00500619">
        <w:rPr>
          <w:rFonts w:asciiTheme="minorHAnsi" w:hAnsiTheme="minorHAnsi" w:cstheme="minorHAnsi"/>
          <w:sz w:val="22"/>
          <w:szCs w:val="22"/>
        </w:rPr>
        <w:t>............................................................................................................................</w:t>
      </w:r>
    </w:p>
    <w:p w14:paraId="62C72FF0" w14:textId="77777777" w:rsidR="00234E20" w:rsidRPr="00500619" w:rsidRDefault="00234E20" w:rsidP="00234E20">
      <w:pPr>
        <w:pStyle w:val="Tekstpodstawowy"/>
        <w:spacing w:before="120" w:after="120"/>
        <w:rPr>
          <w:rFonts w:asciiTheme="minorHAnsi" w:hAnsiTheme="minorHAnsi" w:cstheme="minorHAnsi"/>
          <w:i/>
          <w:sz w:val="22"/>
          <w:szCs w:val="22"/>
        </w:rPr>
      </w:pPr>
      <w:r w:rsidRPr="00500619">
        <w:rPr>
          <w:rFonts w:asciiTheme="minorHAnsi" w:eastAsia="Times New Roman" w:hAnsiTheme="minorHAnsi" w:cstheme="minorHAnsi"/>
          <w:bCs/>
          <w:sz w:val="22"/>
          <w:szCs w:val="22"/>
          <w:lang w:eastAsia="pl-PL"/>
        </w:rPr>
        <w:t>„</w:t>
      </w:r>
      <w:r w:rsidRPr="00500619">
        <w:rPr>
          <w:rFonts w:asciiTheme="minorHAnsi" w:hAnsiTheme="minorHAnsi" w:cstheme="minorHAnsi"/>
          <w:sz w:val="22"/>
          <w:szCs w:val="22"/>
        </w:rPr>
        <w:t xml:space="preserve">Rodzaj Wykonawcy </w:t>
      </w:r>
      <w:r w:rsidRPr="00500619">
        <w:rPr>
          <w:rFonts w:asciiTheme="minorHAnsi" w:hAnsiTheme="minorHAnsi" w:cstheme="minorHAnsi"/>
          <w:i/>
          <w:sz w:val="22"/>
          <w:szCs w:val="22"/>
        </w:rPr>
        <w:t>(zaznaczyć właściwe):</w:t>
      </w:r>
    </w:p>
    <w:p w14:paraId="0E86F005" w14:textId="77777777" w:rsidR="00234E20" w:rsidRPr="00500619" w:rsidRDefault="00234E20" w:rsidP="00234E20">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mikroprzedsiębiorstwo</w:t>
      </w:r>
    </w:p>
    <w:p w14:paraId="69B29D85" w14:textId="77777777" w:rsidR="00234E20" w:rsidRPr="00500619" w:rsidRDefault="00234E20" w:rsidP="00234E20">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małe przedsiębiorstwo</w:t>
      </w:r>
    </w:p>
    <w:p w14:paraId="0451EFE1" w14:textId="77777777" w:rsidR="00234E20" w:rsidRPr="00500619" w:rsidRDefault="00234E20" w:rsidP="00234E20">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średnie przedsiębiorstwo</w:t>
      </w:r>
    </w:p>
    <w:p w14:paraId="566C482E" w14:textId="77777777" w:rsidR="00234E20" w:rsidRPr="00500619" w:rsidRDefault="00234E20" w:rsidP="00234E20">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jednoosobowa działalność gospodarcza</w:t>
      </w:r>
    </w:p>
    <w:p w14:paraId="1319E474" w14:textId="77777777" w:rsidR="00234E20" w:rsidRPr="00500619" w:rsidRDefault="00234E20" w:rsidP="00234E20">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osoba fizyczna nieprowadząca działalności gospodarczej</w:t>
      </w:r>
    </w:p>
    <w:p w14:paraId="635E0484" w14:textId="77777777" w:rsidR="00234E20" w:rsidRPr="00500619" w:rsidRDefault="00234E20" w:rsidP="00234E20">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inny rodzaj</w:t>
      </w:r>
    </w:p>
    <w:p w14:paraId="28E015A5" w14:textId="77777777" w:rsidR="00234E20" w:rsidRPr="00500619" w:rsidRDefault="00234E20" w:rsidP="00234E20">
      <w:pPr>
        <w:pStyle w:val="Tekstprzypisudolnego"/>
        <w:ind w:left="851"/>
        <w:jc w:val="both"/>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 xml:space="preserve">(*Mikroprzedsiębiorstwo: przedsiębiorstwo, które zatrudnia mniej niż 10 osób </w:t>
      </w:r>
      <w:r w:rsidRPr="00500619">
        <w:rPr>
          <w:rStyle w:val="DeltaViewInsertion"/>
          <w:rFonts w:asciiTheme="minorHAnsi" w:hAnsiTheme="minorHAnsi" w:cstheme="minorHAnsi"/>
          <w:sz w:val="22"/>
          <w:szCs w:val="22"/>
        </w:rPr>
        <w:br/>
        <w:t>i którego roczny obrót lub roczna suma bilansowa nie przekracza 2 milionów EUR.</w:t>
      </w:r>
    </w:p>
    <w:p w14:paraId="37AB1EAD" w14:textId="77777777" w:rsidR="00234E20" w:rsidRPr="00500619" w:rsidRDefault="00234E20" w:rsidP="00234E20">
      <w:pPr>
        <w:pStyle w:val="Tekstpodstawowy"/>
        <w:ind w:left="851"/>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 xml:space="preserve">Małe przedsiębiorstwo: przedsiębiorstwo, które zatrudnia mniej niż 50 osób </w:t>
      </w:r>
      <w:r w:rsidRPr="00500619">
        <w:rPr>
          <w:rStyle w:val="DeltaViewInsertion"/>
          <w:rFonts w:asciiTheme="minorHAnsi" w:hAnsiTheme="minorHAnsi" w:cstheme="minorHAnsi"/>
          <w:sz w:val="22"/>
          <w:szCs w:val="22"/>
        </w:rPr>
        <w:br/>
        <w:t>i którego roczny obrót lub roczna suma bilansowa nie przekracza 10 milionów EUR.</w:t>
      </w:r>
    </w:p>
    <w:p w14:paraId="3AC4B47B" w14:textId="103E6303" w:rsidR="00234E20" w:rsidRPr="00500619" w:rsidRDefault="00234E20" w:rsidP="00234E20">
      <w:pPr>
        <w:ind w:left="851"/>
        <w:jc w:val="both"/>
        <w:outlineLvl w:val="2"/>
        <w:rPr>
          <w:rStyle w:val="DeltaViewInsertion"/>
          <w:rFonts w:asciiTheme="minorHAnsi" w:hAnsiTheme="minorHAnsi" w:cstheme="minorHAnsi"/>
          <w:b w:val="0"/>
          <w:i w:val="0"/>
          <w:sz w:val="22"/>
          <w:szCs w:val="22"/>
        </w:rPr>
      </w:pPr>
      <w:r w:rsidRPr="0050061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50061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00619">
        <w:rPr>
          <w:rStyle w:val="DeltaViewInsertion"/>
          <w:rFonts w:asciiTheme="minorHAnsi" w:hAnsiTheme="minorHAnsi" w:cstheme="minorHAnsi"/>
          <w:sz w:val="22"/>
          <w:szCs w:val="22"/>
        </w:rPr>
        <w:t>)</w:t>
      </w:r>
      <w:r w:rsidRPr="00500619">
        <w:rPr>
          <w:rStyle w:val="DeltaViewInsertion"/>
          <w:rFonts w:asciiTheme="minorHAnsi" w:hAnsiTheme="minorHAnsi" w:cstheme="minorHAnsi"/>
          <w:b w:val="0"/>
          <w:i w:val="0"/>
          <w:sz w:val="22"/>
          <w:szCs w:val="22"/>
        </w:rPr>
        <w:t>.”</w:t>
      </w:r>
    </w:p>
    <w:p w14:paraId="44691699" w14:textId="77777777" w:rsidR="00636F3B" w:rsidRPr="00500619" w:rsidRDefault="00636F3B" w:rsidP="00234E20">
      <w:pPr>
        <w:ind w:left="851"/>
        <w:jc w:val="both"/>
        <w:outlineLvl w:val="2"/>
        <w:rPr>
          <w:rFonts w:asciiTheme="minorHAnsi" w:eastAsia="Times New Roman" w:hAnsiTheme="minorHAnsi" w:cstheme="minorHAnsi"/>
          <w:bCs/>
          <w:sz w:val="22"/>
          <w:szCs w:val="22"/>
          <w:lang w:eastAsia="pl-PL"/>
        </w:rPr>
      </w:pPr>
    </w:p>
    <w:p w14:paraId="274CA029" w14:textId="77777777" w:rsidR="00234E20" w:rsidRPr="00500619" w:rsidRDefault="00234E20" w:rsidP="00234E20">
      <w:pPr>
        <w:pStyle w:val="Tekstpodstawowy"/>
        <w:widowControl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41A917B1" w14:textId="21F804D4" w:rsidR="00234E20" w:rsidRPr="00500619" w:rsidRDefault="00234E20" w:rsidP="00234E20">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r w:rsidR="00636F3B" w:rsidRPr="00500619">
        <w:rPr>
          <w:rFonts w:asciiTheme="minorHAnsi" w:hAnsiTheme="minorHAnsi" w:cstheme="minorHAnsi"/>
          <w:snapToGrid w:val="0"/>
          <w:sz w:val="22"/>
          <w:szCs w:val="22"/>
        </w:rPr>
        <w:t>............................................................................................</w:t>
      </w:r>
    </w:p>
    <w:p w14:paraId="0EFEB021" w14:textId="77777777" w:rsidR="00234E20" w:rsidRPr="00500619" w:rsidRDefault="00234E20" w:rsidP="00234E20">
      <w:pPr>
        <w:pStyle w:val="Tekstpodstawowy"/>
        <w:spacing w:line="276" w:lineRule="auto"/>
        <w:rPr>
          <w:rFonts w:asciiTheme="minorHAnsi" w:hAnsiTheme="minorHAnsi" w:cstheme="minorHAnsi"/>
          <w:snapToGrid w:val="0"/>
          <w:sz w:val="22"/>
          <w:szCs w:val="22"/>
        </w:rPr>
      </w:pPr>
      <w:r w:rsidRPr="00500619">
        <w:rPr>
          <w:rFonts w:asciiTheme="minorHAnsi" w:hAnsiTheme="minorHAnsi" w:cstheme="minorHAnsi"/>
          <w:sz w:val="22"/>
          <w:szCs w:val="22"/>
        </w:rPr>
        <w:t>Załącznikami do niniejszego Formularza Ofertowego są:</w:t>
      </w:r>
    </w:p>
    <w:p w14:paraId="5BB798C2" w14:textId="243EC97D" w:rsidR="00234E20" w:rsidRPr="00500619" w:rsidRDefault="00234E20" w:rsidP="00234E20">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r w:rsidR="00636F3B" w:rsidRPr="00500619">
        <w:rPr>
          <w:rFonts w:asciiTheme="minorHAnsi" w:hAnsiTheme="minorHAnsi" w:cstheme="minorHAnsi"/>
          <w:snapToGrid w:val="0"/>
          <w:sz w:val="22"/>
          <w:szCs w:val="22"/>
        </w:rPr>
        <w:t>..............................................................................................</w:t>
      </w:r>
    </w:p>
    <w:p w14:paraId="7BCFD5F9" w14:textId="77777777" w:rsidR="00234E20" w:rsidRPr="00500619" w:rsidRDefault="00234E20" w:rsidP="00234E20">
      <w:pPr>
        <w:spacing w:after="120" w:line="276" w:lineRule="auto"/>
        <w:outlineLvl w:val="2"/>
        <w:rPr>
          <w:rFonts w:asciiTheme="minorHAnsi" w:hAnsiTheme="minorHAnsi" w:cstheme="minorHAnsi"/>
          <w:i/>
          <w:sz w:val="22"/>
          <w:szCs w:val="22"/>
        </w:rPr>
      </w:pPr>
    </w:p>
    <w:p w14:paraId="00CA0932" w14:textId="417D37BB" w:rsidR="004B0CFA" w:rsidRPr="00500619" w:rsidRDefault="00234E20" w:rsidP="00234E20">
      <w:pPr>
        <w:spacing w:after="120" w:line="276" w:lineRule="auto"/>
        <w:jc w:val="both"/>
        <w:outlineLvl w:val="2"/>
        <w:rPr>
          <w:rFonts w:asciiTheme="minorHAnsi" w:eastAsia="Times New Roman" w:hAnsiTheme="minorHAnsi" w:cstheme="minorHAnsi"/>
          <w:b/>
          <w:bCs/>
          <w:color w:val="000000" w:themeColor="text1"/>
          <w:sz w:val="22"/>
          <w:szCs w:val="22"/>
        </w:rPr>
      </w:pPr>
      <w:r w:rsidRPr="0050061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 profilem zaufanym lub podpisem osobistym.</w:t>
      </w:r>
    </w:p>
    <w:p w14:paraId="61CF76DD" w14:textId="20397650" w:rsidR="009733BC" w:rsidRPr="00500619" w:rsidRDefault="009733BC"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p>
    <w:p w14:paraId="577C8EC3" w14:textId="77777777" w:rsidR="009733BC" w:rsidRPr="00500619" w:rsidRDefault="009733BC">
      <w:pPr>
        <w:suppressAutoHyphens w:val="0"/>
        <w:rPr>
          <w:rFonts w:asciiTheme="minorHAnsi" w:eastAsia="Times New Roman" w:hAnsiTheme="minorHAnsi" w:cstheme="minorHAnsi"/>
          <w:b/>
          <w:bCs/>
          <w:color w:val="000000" w:themeColor="text1"/>
          <w:sz w:val="22"/>
          <w:szCs w:val="22"/>
        </w:rPr>
      </w:pPr>
      <w:r w:rsidRPr="00500619">
        <w:rPr>
          <w:rFonts w:asciiTheme="minorHAnsi" w:eastAsia="Times New Roman" w:hAnsiTheme="minorHAnsi" w:cstheme="minorHAnsi"/>
          <w:b/>
          <w:bCs/>
          <w:color w:val="000000" w:themeColor="text1"/>
          <w:sz w:val="22"/>
          <w:szCs w:val="22"/>
        </w:rPr>
        <w:br w:type="page"/>
      </w:r>
    </w:p>
    <w:p w14:paraId="607DB56A" w14:textId="77777777" w:rsidR="009733BC" w:rsidRPr="00500619" w:rsidRDefault="009733BC" w:rsidP="009733BC">
      <w:pPr>
        <w:suppressAutoHyphens w:val="0"/>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lang w:eastAsia="pl-PL"/>
        </w:rPr>
        <w:lastRenderedPageBreak/>
        <w:t>UWAGA!!! Wykonawcy składający oferty na kilka części zamówienia zobowiązani są do złożenia formularzy ofertowych osobno dla każdej części zamówienia.</w:t>
      </w:r>
    </w:p>
    <w:p w14:paraId="51A596E6" w14:textId="77777777" w:rsidR="009733BC" w:rsidRPr="00500619" w:rsidRDefault="009733BC" w:rsidP="009733BC">
      <w:pPr>
        <w:suppressAutoHyphens w:val="0"/>
        <w:spacing w:line="276" w:lineRule="auto"/>
        <w:rPr>
          <w:rFonts w:asciiTheme="minorHAnsi" w:hAnsiTheme="minorHAnsi" w:cstheme="minorHAnsi"/>
          <w:bCs/>
          <w:sz w:val="22"/>
          <w:szCs w:val="22"/>
          <w:lang w:eastAsia="pl-PL"/>
        </w:rPr>
      </w:pPr>
    </w:p>
    <w:p w14:paraId="589AC4E7" w14:textId="77777777" w:rsidR="009733BC" w:rsidRPr="00500619" w:rsidRDefault="009733BC" w:rsidP="009733BC">
      <w:pPr>
        <w:suppressAutoHyphens w:val="0"/>
        <w:spacing w:line="276" w:lineRule="auto"/>
        <w:jc w:val="right"/>
        <w:rPr>
          <w:rFonts w:asciiTheme="minorHAnsi" w:hAnsiTheme="minorHAnsi" w:cstheme="minorHAnsi"/>
          <w:b/>
          <w:bCs/>
          <w:sz w:val="22"/>
          <w:szCs w:val="22"/>
          <w:lang w:eastAsia="pl-PL"/>
        </w:rPr>
      </w:pPr>
      <w:r w:rsidRPr="00500619">
        <w:rPr>
          <w:rFonts w:asciiTheme="minorHAnsi" w:hAnsiTheme="minorHAnsi" w:cstheme="minorHAnsi"/>
          <w:b/>
          <w:bCs/>
          <w:sz w:val="22"/>
          <w:szCs w:val="22"/>
          <w:lang w:eastAsia="pl-PL"/>
        </w:rPr>
        <w:t>Załącznik nr 5 do SWZ</w:t>
      </w:r>
    </w:p>
    <w:p w14:paraId="4480B978" w14:textId="77777777" w:rsidR="009733BC" w:rsidRPr="00500619" w:rsidRDefault="009733BC" w:rsidP="009733BC">
      <w:pPr>
        <w:suppressAutoHyphens w:val="0"/>
        <w:spacing w:line="276" w:lineRule="auto"/>
        <w:rPr>
          <w:rFonts w:asciiTheme="minorHAnsi" w:hAnsiTheme="minorHAnsi" w:cstheme="minorHAnsi"/>
          <w:sz w:val="22"/>
          <w:szCs w:val="22"/>
          <w:lang w:eastAsia="pl-PL"/>
        </w:rPr>
      </w:pPr>
      <w:r w:rsidRPr="00500619">
        <w:rPr>
          <w:rFonts w:asciiTheme="minorHAnsi" w:hAnsiTheme="minorHAnsi" w:cstheme="minorHAnsi"/>
          <w:bCs/>
          <w:sz w:val="22"/>
          <w:szCs w:val="22"/>
          <w:lang w:eastAsia="pl-PL"/>
        </w:rPr>
        <w:t>……………………………………</w:t>
      </w:r>
      <w:r w:rsidRPr="00500619">
        <w:rPr>
          <w:rFonts w:asciiTheme="minorHAnsi" w:hAnsiTheme="minorHAnsi" w:cstheme="minorHAnsi"/>
          <w:bCs/>
          <w:sz w:val="22"/>
          <w:szCs w:val="22"/>
          <w:lang w:eastAsia="pl-PL"/>
        </w:rPr>
        <w:tab/>
      </w:r>
    </w:p>
    <w:p w14:paraId="19580B7C" w14:textId="77777777" w:rsidR="009733BC" w:rsidRPr="00500619" w:rsidRDefault="009733BC" w:rsidP="009733BC">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 xml:space="preserve">(nazwa i adres Wykonawcy) </w:t>
      </w:r>
    </w:p>
    <w:p w14:paraId="61BD542F" w14:textId="77777777" w:rsidR="009733BC" w:rsidRPr="00500619" w:rsidRDefault="009733BC" w:rsidP="009733BC">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Tel. ....................................................</w:t>
      </w:r>
    </w:p>
    <w:p w14:paraId="37537B7F" w14:textId="77777777" w:rsidR="009733BC" w:rsidRPr="00500619" w:rsidRDefault="009733BC" w:rsidP="009733BC">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Fax. ....................................................</w:t>
      </w:r>
    </w:p>
    <w:p w14:paraId="18B58A9C" w14:textId="77777777" w:rsidR="009733BC" w:rsidRPr="00500619" w:rsidRDefault="009733BC" w:rsidP="009733BC">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 xml:space="preserve">REGON ............................................. </w:t>
      </w:r>
    </w:p>
    <w:p w14:paraId="0793437D" w14:textId="77777777" w:rsidR="009733BC" w:rsidRPr="00500619" w:rsidRDefault="009733BC" w:rsidP="009733BC">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NIP ....................................................</w:t>
      </w:r>
    </w:p>
    <w:p w14:paraId="3790CA75" w14:textId="77777777" w:rsidR="009733BC" w:rsidRPr="00500619" w:rsidRDefault="009733BC" w:rsidP="009733BC">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Urząd Ochrony Konkurencji</w:t>
      </w:r>
    </w:p>
    <w:p w14:paraId="48B3BF3F" w14:textId="77777777" w:rsidR="009733BC" w:rsidRPr="00500619" w:rsidRDefault="009733BC" w:rsidP="009733BC">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i Konsumentów</w:t>
      </w:r>
    </w:p>
    <w:p w14:paraId="32BCBE70" w14:textId="77777777" w:rsidR="009733BC" w:rsidRPr="00500619" w:rsidRDefault="009733BC" w:rsidP="009733BC">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pl. Powstańców Warszawy 1</w:t>
      </w:r>
    </w:p>
    <w:p w14:paraId="0DE28D68" w14:textId="77777777" w:rsidR="009733BC" w:rsidRPr="00500619" w:rsidRDefault="009733BC" w:rsidP="009733BC">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00 – 950 Warszawa</w:t>
      </w:r>
    </w:p>
    <w:p w14:paraId="47578388" w14:textId="77777777" w:rsidR="009733BC" w:rsidRPr="00500619" w:rsidRDefault="009733BC" w:rsidP="009733BC">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035DCD74" w14:textId="77777777" w:rsidR="009733BC" w:rsidRPr="00500619" w:rsidRDefault="009733BC" w:rsidP="009733BC">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00619">
        <w:rPr>
          <w:rFonts w:asciiTheme="minorHAnsi" w:hAnsiTheme="minorHAnsi" w:cstheme="minorHAnsi"/>
          <w:b/>
          <w:bCs/>
          <w:sz w:val="22"/>
          <w:szCs w:val="22"/>
          <w:lang w:eastAsia="pl-PL"/>
        </w:rPr>
        <w:t>FORMULARZ OFERTOWY</w:t>
      </w:r>
    </w:p>
    <w:p w14:paraId="409F94D6" w14:textId="20110087" w:rsidR="009733BC" w:rsidRPr="00500619" w:rsidRDefault="00500619" w:rsidP="009733BC">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BF</w:t>
      </w:r>
      <w:r w:rsidR="009733BC" w:rsidRPr="00500619">
        <w:rPr>
          <w:rFonts w:asciiTheme="minorHAnsi" w:hAnsiTheme="minorHAnsi" w:cstheme="minorHAnsi"/>
          <w:b/>
          <w:bCs/>
          <w:sz w:val="22"/>
          <w:szCs w:val="22"/>
          <w:lang w:eastAsia="pl-PL"/>
        </w:rPr>
        <w:t>-2.262.</w:t>
      </w:r>
      <w:r w:rsidR="00B4461B">
        <w:rPr>
          <w:rFonts w:asciiTheme="minorHAnsi" w:hAnsiTheme="minorHAnsi" w:cstheme="minorHAnsi"/>
          <w:b/>
          <w:bCs/>
          <w:sz w:val="22"/>
          <w:szCs w:val="22"/>
          <w:lang w:eastAsia="pl-PL"/>
        </w:rPr>
        <w:t>1</w:t>
      </w:r>
      <w:r w:rsidR="009733BC" w:rsidRPr="00500619">
        <w:rPr>
          <w:rFonts w:asciiTheme="minorHAnsi" w:hAnsiTheme="minorHAnsi" w:cstheme="minorHAnsi"/>
          <w:b/>
          <w:bCs/>
          <w:sz w:val="22"/>
          <w:szCs w:val="22"/>
          <w:lang w:eastAsia="pl-PL"/>
        </w:rPr>
        <w:t>.2022</w:t>
      </w:r>
    </w:p>
    <w:p w14:paraId="451DAA56" w14:textId="6477043D" w:rsidR="009733BC" w:rsidRPr="00500619" w:rsidRDefault="009733BC" w:rsidP="009733BC">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00619">
        <w:rPr>
          <w:rFonts w:asciiTheme="minorHAnsi" w:hAnsiTheme="minorHAnsi" w:cstheme="minorHAnsi"/>
          <w:b/>
          <w:sz w:val="22"/>
          <w:szCs w:val="22"/>
          <w:lang w:eastAsia="pl-PL"/>
        </w:rPr>
        <w:t>Część II zamówienia</w:t>
      </w:r>
    </w:p>
    <w:p w14:paraId="1E1C81DB" w14:textId="77777777" w:rsidR="009733BC" w:rsidRPr="00500619" w:rsidRDefault="009733BC" w:rsidP="009733BC">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46AE7584" w14:textId="29E35902" w:rsidR="009733BC" w:rsidRPr="00500619" w:rsidRDefault="009733BC" w:rsidP="009733BC">
      <w:pPr>
        <w:suppressAutoHyphens w:val="0"/>
        <w:autoSpaceDE w:val="0"/>
        <w:autoSpaceDN w:val="0"/>
        <w:adjustRightInd w:val="0"/>
        <w:spacing w:line="276" w:lineRule="auto"/>
        <w:jc w:val="both"/>
        <w:rPr>
          <w:rFonts w:asciiTheme="minorHAnsi" w:hAnsiTheme="minorHAnsi" w:cstheme="minorHAnsi"/>
          <w:sz w:val="22"/>
          <w:szCs w:val="22"/>
        </w:rPr>
      </w:pPr>
      <w:r w:rsidRPr="00500619">
        <w:rPr>
          <w:rFonts w:asciiTheme="minorHAnsi" w:hAnsiTheme="minorHAnsi" w:cstheme="minorHAnsi"/>
          <w:sz w:val="22"/>
          <w:szCs w:val="22"/>
          <w:lang w:eastAsia="pl-PL"/>
        </w:rPr>
        <w:t xml:space="preserve">W odpowiedzi na publiczne ogłoszenie o zamówieniu </w:t>
      </w:r>
      <w:r w:rsidRPr="00500619">
        <w:rPr>
          <w:rFonts w:asciiTheme="minorHAnsi" w:hAnsiTheme="minorHAnsi" w:cstheme="minorHAnsi"/>
          <w:sz w:val="22"/>
          <w:szCs w:val="22"/>
        </w:rPr>
        <w:t xml:space="preserve">publicznym prowadzonym w trybie przetargu nieograniczonego na podstawie art. 132 ustawy Prawo zamówień publicznych na: </w:t>
      </w:r>
      <w:r w:rsidRPr="00500619">
        <w:rPr>
          <w:rFonts w:asciiTheme="minorHAnsi" w:eastAsia="Times New Roman" w:hAnsiTheme="minorHAnsi" w:cstheme="minorHAnsi"/>
          <w:b/>
          <w:bCs/>
          <w:sz w:val="22"/>
          <w:szCs w:val="22"/>
          <w:lang w:eastAsia="pl-PL"/>
        </w:rPr>
        <w:t xml:space="preserve">Zakup i dostawę urządzeń laboratoryjnych dla Urzędu Ochrony Konkurencji i </w:t>
      </w:r>
      <w:r w:rsidR="00900E7A">
        <w:rPr>
          <w:rFonts w:asciiTheme="minorHAnsi" w:eastAsia="Times New Roman" w:hAnsiTheme="minorHAnsi" w:cstheme="minorHAnsi"/>
          <w:b/>
          <w:bCs/>
          <w:sz w:val="22"/>
          <w:szCs w:val="22"/>
          <w:lang w:eastAsia="pl-PL"/>
        </w:rPr>
        <w:t>Konsumentów</w:t>
      </w:r>
      <w:r w:rsidRPr="00500619">
        <w:rPr>
          <w:rFonts w:asciiTheme="minorHAnsi" w:hAnsiTheme="minorHAnsi" w:cstheme="minorHAnsi"/>
          <w:sz w:val="22"/>
          <w:szCs w:val="22"/>
        </w:rPr>
        <w:t>, prowadzonego przez Urząd Ochrony Konkurencji i Konsumentów</w:t>
      </w:r>
      <w:r w:rsidRPr="00500619">
        <w:rPr>
          <w:rFonts w:asciiTheme="minorHAnsi" w:hAnsiTheme="minorHAnsi" w:cstheme="minorHAnsi"/>
          <w:i/>
          <w:sz w:val="22"/>
          <w:szCs w:val="22"/>
        </w:rPr>
        <w:t xml:space="preserve">, </w:t>
      </w:r>
      <w:r w:rsidRPr="00500619">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2DDF2351" w14:textId="77777777" w:rsidR="009733BC" w:rsidRPr="00500619" w:rsidRDefault="009733BC" w:rsidP="009733BC">
      <w:pPr>
        <w:pStyle w:val="Akapitzlist"/>
        <w:ind w:left="0"/>
        <w:jc w:val="both"/>
        <w:rPr>
          <w:rFonts w:asciiTheme="minorHAnsi" w:hAnsiTheme="minorHAnsi" w:cstheme="minorHAnsi"/>
          <w:szCs w:val="22"/>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9733BC" w:rsidRPr="00C469A3" w14:paraId="0718A280" w14:textId="77777777" w:rsidTr="00C46BE9">
        <w:trPr>
          <w:trHeight w:val="480"/>
        </w:trPr>
        <w:tc>
          <w:tcPr>
            <w:tcW w:w="9213" w:type="dxa"/>
            <w:vAlign w:val="center"/>
          </w:tcPr>
          <w:p w14:paraId="645AB683" w14:textId="77777777" w:rsidR="009733BC" w:rsidRPr="00500619" w:rsidRDefault="009733BC" w:rsidP="00C46BE9">
            <w:pPr>
              <w:pStyle w:val="Akapitzlist"/>
              <w:ind w:left="0"/>
              <w:jc w:val="center"/>
              <w:rPr>
                <w:rFonts w:asciiTheme="minorHAnsi" w:hAnsiTheme="minorHAnsi" w:cstheme="minorHAnsi"/>
                <w:b/>
                <w:szCs w:val="22"/>
                <w:lang w:eastAsia="pl-PL"/>
              </w:rPr>
            </w:pPr>
            <w:r w:rsidRPr="00500619">
              <w:rPr>
                <w:rFonts w:asciiTheme="minorHAnsi" w:hAnsiTheme="minorHAnsi" w:cstheme="minorHAnsi"/>
                <w:b/>
                <w:szCs w:val="22"/>
                <w:lang w:eastAsia="pl-PL"/>
              </w:rPr>
              <w:t>Marka, model oferowanego urządzenia</w:t>
            </w:r>
          </w:p>
        </w:tc>
      </w:tr>
      <w:tr w:rsidR="009733BC" w:rsidRPr="00C469A3" w14:paraId="53246FE2" w14:textId="77777777" w:rsidTr="00C46BE9">
        <w:tc>
          <w:tcPr>
            <w:tcW w:w="9213" w:type="dxa"/>
            <w:vAlign w:val="center"/>
          </w:tcPr>
          <w:p w14:paraId="571EB2FC" w14:textId="4710997E" w:rsidR="009733BC" w:rsidRPr="00500619" w:rsidRDefault="009733BC" w:rsidP="00C46BE9">
            <w:pPr>
              <w:pStyle w:val="Akapitzlist"/>
              <w:ind w:left="0"/>
              <w:jc w:val="center"/>
              <w:rPr>
                <w:rFonts w:asciiTheme="minorHAnsi" w:hAnsiTheme="minorHAnsi" w:cstheme="minorHAnsi"/>
                <w:b/>
                <w:szCs w:val="22"/>
              </w:rPr>
            </w:pPr>
            <w:r w:rsidRPr="00500619">
              <w:rPr>
                <w:rFonts w:asciiTheme="minorHAnsi" w:hAnsiTheme="minorHAnsi" w:cstheme="minorHAnsi"/>
                <w:b/>
                <w:szCs w:val="22"/>
              </w:rPr>
              <w:t>Aparat do oznaczania temperatury zablokowania zimnego filtru</w:t>
            </w:r>
          </w:p>
          <w:p w14:paraId="4FC54703" w14:textId="77777777" w:rsidR="009733BC" w:rsidRPr="00500619" w:rsidRDefault="009733BC" w:rsidP="00C46BE9">
            <w:pPr>
              <w:pStyle w:val="Akapitzlist"/>
              <w:ind w:left="0"/>
              <w:jc w:val="center"/>
              <w:rPr>
                <w:rFonts w:asciiTheme="minorHAnsi" w:hAnsiTheme="minorHAnsi" w:cstheme="minorHAnsi"/>
                <w:szCs w:val="22"/>
                <w:lang w:eastAsia="pl-PL"/>
              </w:rPr>
            </w:pPr>
          </w:p>
          <w:p w14:paraId="5E421348" w14:textId="77777777" w:rsidR="009733BC" w:rsidRPr="00500619" w:rsidRDefault="009733BC" w:rsidP="00C46BE9">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w:t>
            </w:r>
          </w:p>
          <w:p w14:paraId="27EA9F27" w14:textId="77777777" w:rsidR="009733BC" w:rsidRPr="00500619" w:rsidRDefault="009733BC" w:rsidP="00C46BE9">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(marka)</w:t>
            </w:r>
          </w:p>
          <w:p w14:paraId="6EE86784" w14:textId="77777777" w:rsidR="009733BC" w:rsidRPr="00500619" w:rsidRDefault="009733BC" w:rsidP="00C46BE9">
            <w:pPr>
              <w:pStyle w:val="Akapitzlist"/>
              <w:ind w:left="0"/>
              <w:jc w:val="center"/>
              <w:rPr>
                <w:rFonts w:asciiTheme="minorHAnsi" w:hAnsiTheme="minorHAnsi" w:cstheme="minorHAnsi"/>
                <w:szCs w:val="22"/>
                <w:lang w:eastAsia="pl-PL"/>
              </w:rPr>
            </w:pPr>
          </w:p>
          <w:p w14:paraId="64D836AD" w14:textId="77777777" w:rsidR="009733BC" w:rsidRPr="00500619" w:rsidRDefault="009733BC" w:rsidP="00C46BE9">
            <w:pPr>
              <w:pStyle w:val="Akapitzlist"/>
              <w:spacing w:before="240"/>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w:t>
            </w:r>
          </w:p>
          <w:p w14:paraId="55B67146" w14:textId="77777777" w:rsidR="009733BC" w:rsidRPr="00500619" w:rsidRDefault="009733BC" w:rsidP="00C46BE9">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(model)</w:t>
            </w:r>
          </w:p>
        </w:tc>
      </w:tr>
    </w:tbl>
    <w:p w14:paraId="37E508B2" w14:textId="77777777" w:rsidR="009733BC" w:rsidRPr="00500619" w:rsidRDefault="009733BC" w:rsidP="009733BC">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688B551A" w14:textId="77777777" w:rsidR="009733BC" w:rsidRPr="00500619" w:rsidRDefault="009733BC" w:rsidP="009733BC">
      <w:pPr>
        <w:suppressAutoHyphens w:val="0"/>
        <w:autoSpaceDE w:val="0"/>
        <w:autoSpaceDN w:val="0"/>
        <w:adjustRightInd w:val="0"/>
        <w:spacing w:before="240" w:line="276" w:lineRule="auto"/>
        <w:rPr>
          <w:rFonts w:asciiTheme="minorHAnsi" w:hAnsiTheme="minorHAnsi" w:cstheme="minorHAnsi"/>
          <w:color w:val="000000"/>
          <w:sz w:val="22"/>
          <w:szCs w:val="22"/>
          <w:lang w:eastAsia="pl-PL"/>
        </w:rPr>
      </w:pPr>
      <w:r w:rsidRPr="00500619">
        <w:rPr>
          <w:rFonts w:asciiTheme="minorHAnsi" w:hAnsiTheme="minorHAnsi" w:cstheme="minorHAnsi"/>
          <w:b/>
          <w:bCs/>
          <w:color w:val="000000"/>
          <w:sz w:val="22"/>
          <w:szCs w:val="22"/>
          <w:lang w:eastAsia="pl-PL"/>
        </w:rPr>
        <w:t xml:space="preserve">Cena brutto - ............................................. zł </w:t>
      </w:r>
    </w:p>
    <w:p w14:paraId="444CA860" w14:textId="77777777" w:rsidR="009733BC" w:rsidRPr="00500619" w:rsidRDefault="009733BC" w:rsidP="009733BC">
      <w:pPr>
        <w:spacing w:line="276" w:lineRule="auto"/>
        <w:jc w:val="both"/>
        <w:rPr>
          <w:rFonts w:asciiTheme="minorHAnsi" w:hAnsiTheme="minorHAnsi" w:cstheme="minorHAnsi"/>
          <w:b/>
          <w:bCs/>
          <w:color w:val="000000"/>
          <w:sz w:val="22"/>
          <w:szCs w:val="22"/>
          <w:lang w:eastAsia="pl-PL"/>
        </w:rPr>
      </w:pPr>
    </w:p>
    <w:p w14:paraId="4BE45439" w14:textId="77777777" w:rsidR="009733BC" w:rsidRPr="00500619" w:rsidRDefault="009733BC" w:rsidP="009733BC">
      <w:pPr>
        <w:spacing w:line="276" w:lineRule="auto"/>
        <w:rPr>
          <w:rFonts w:asciiTheme="minorHAnsi" w:hAnsiTheme="minorHAnsi" w:cstheme="minorHAnsi"/>
          <w:sz w:val="22"/>
          <w:szCs w:val="22"/>
        </w:rPr>
      </w:pPr>
      <w:r w:rsidRPr="00500619">
        <w:rPr>
          <w:rFonts w:asciiTheme="minorHAnsi" w:hAnsiTheme="minorHAnsi" w:cstheme="minorHAnsi"/>
          <w:b/>
          <w:bCs/>
          <w:color w:val="000000"/>
          <w:sz w:val="22"/>
          <w:szCs w:val="22"/>
          <w:lang w:eastAsia="pl-PL"/>
        </w:rPr>
        <w:t>(słownie złotych: ........................................................................................................................)</w:t>
      </w:r>
    </w:p>
    <w:p w14:paraId="117FF763" w14:textId="77777777" w:rsidR="009733BC" w:rsidRPr="00500619" w:rsidRDefault="009733BC" w:rsidP="009733BC">
      <w:pPr>
        <w:spacing w:after="120" w:line="276" w:lineRule="auto"/>
        <w:jc w:val="both"/>
        <w:rPr>
          <w:rFonts w:asciiTheme="minorHAnsi" w:hAnsiTheme="minorHAnsi" w:cstheme="minorHAnsi"/>
          <w:b/>
          <w:bCs/>
          <w:sz w:val="22"/>
          <w:szCs w:val="22"/>
        </w:rPr>
      </w:pPr>
    </w:p>
    <w:p w14:paraId="75423AEC" w14:textId="77777777" w:rsidR="009733BC" w:rsidRPr="00500619" w:rsidRDefault="009733BC" w:rsidP="009733BC">
      <w:pPr>
        <w:spacing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t>Oświadczam/y,</w:t>
      </w:r>
      <w:r w:rsidRPr="00500619">
        <w:rPr>
          <w:rFonts w:asciiTheme="minorHAnsi" w:hAnsiTheme="minorHAnsi" w:cstheme="minorHAnsi"/>
          <w:bCs/>
          <w:sz w:val="22"/>
          <w:szCs w:val="22"/>
        </w:rPr>
        <w:t xml:space="preserve"> że powyższe ceny brutto zawierają wszystkie koszty, jakie ponosi </w:t>
      </w:r>
      <w:r w:rsidRPr="00500619">
        <w:rPr>
          <w:rFonts w:asciiTheme="minorHAnsi" w:hAnsiTheme="minorHAnsi" w:cstheme="minorHAnsi"/>
          <w:bCs/>
          <w:sz w:val="22"/>
          <w:szCs w:val="22"/>
        </w:rPr>
        <w:br/>
        <w:t xml:space="preserve">Zamawiający w przypadku wyboru niniejszej oferty. </w:t>
      </w:r>
    </w:p>
    <w:p w14:paraId="08DB6527" w14:textId="046D6B7C" w:rsidR="009733BC" w:rsidRPr="00500619" w:rsidRDefault="009733BC" w:rsidP="009733BC">
      <w:pPr>
        <w:spacing w:before="120"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t>Oświadczam</w:t>
      </w:r>
      <w:r w:rsidR="003D3846" w:rsidRPr="00500619">
        <w:rPr>
          <w:rFonts w:asciiTheme="minorHAnsi" w:hAnsiTheme="minorHAnsi" w:cstheme="minorHAnsi"/>
          <w:b/>
          <w:bCs/>
          <w:sz w:val="22"/>
          <w:szCs w:val="22"/>
        </w:rPr>
        <w:t>/</w:t>
      </w:r>
      <w:r w:rsidRPr="00500619">
        <w:rPr>
          <w:rFonts w:asciiTheme="minorHAnsi" w:hAnsiTheme="minorHAnsi" w:cstheme="minorHAnsi"/>
          <w:b/>
          <w:bCs/>
          <w:sz w:val="22"/>
          <w:szCs w:val="22"/>
        </w:rPr>
        <w:t xml:space="preserve">y, </w:t>
      </w:r>
      <w:r w:rsidRPr="00500619">
        <w:rPr>
          <w:rFonts w:asciiTheme="minorHAnsi" w:hAnsiTheme="minorHAnsi" w:cstheme="minorHAnsi"/>
          <w:bCs/>
          <w:sz w:val="22"/>
          <w:szCs w:val="22"/>
        </w:rPr>
        <w:t>że</w:t>
      </w:r>
      <w:r w:rsidRPr="00500619">
        <w:rPr>
          <w:rFonts w:asciiTheme="minorHAnsi" w:hAnsiTheme="minorHAnsi" w:cstheme="minorHAnsi"/>
          <w:b/>
          <w:bCs/>
          <w:sz w:val="22"/>
          <w:szCs w:val="22"/>
        </w:rPr>
        <w:t xml:space="preserve"> </w:t>
      </w:r>
      <w:r w:rsidRPr="00500619">
        <w:rPr>
          <w:rFonts w:asciiTheme="minorHAnsi" w:hAnsiTheme="minorHAnsi" w:cstheme="minorHAnsi"/>
          <w:bCs/>
          <w:sz w:val="22"/>
          <w:szCs w:val="22"/>
        </w:rPr>
        <w:t xml:space="preserve">udzielamy </w:t>
      </w:r>
      <w:r w:rsidRPr="00500619">
        <w:rPr>
          <w:rFonts w:asciiTheme="minorHAnsi" w:hAnsiTheme="minorHAnsi" w:cstheme="minorHAnsi"/>
          <w:b/>
          <w:bCs/>
          <w:sz w:val="22"/>
          <w:szCs w:val="22"/>
        </w:rPr>
        <w:t>…...….... miesięcznej gwarancji</w:t>
      </w:r>
      <w:r w:rsidRPr="00500619">
        <w:rPr>
          <w:rFonts w:asciiTheme="minorHAnsi" w:hAnsiTheme="minorHAnsi" w:cstheme="minorHAnsi"/>
          <w:bCs/>
          <w:sz w:val="22"/>
          <w:szCs w:val="22"/>
        </w:rPr>
        <w:t xml:space="preserve"> na oferowane urządzenie </w:t>
      </w:r>
      <w:r w:rsidRPr="00500619">
        <w:rPr>
          <w:rFonts w:asciiTheme="minorHAnsi" w:hAnsiTheme="minorHAnsi" w:cstheme="minorHAnsi"/>
          <w:bCs/>
          <w:sz w:val="22"/>
          <w:szCs w:val="22"/>
        </w:rPr>
        <w:br/>
        <w:t>na warunkach określonych w SWZ. (minimum 12 miesięcy)</w:t>
      </w:r>
      <w:r w:rsidR="003D3846" w:rsidRPr="00500619">
        <w:rPr>
          <w:rFonts w:asciiTheme="minorHAnsi" w:hAnsiTheme="minorHAnsi" w:cstheme="minorHAnsi"/>
          <w:bCs/>
          <w:sz w:val="22"/>
          <w:szCs w:val="22"/>
        </w:rPr>
        <w:t>.</w:t>
      </w:r>
    </w:p>
    <w:p w14:paraId="20504432" w14:textId="2C91745D" w:rsidR="00BE70B1" w:rsidRPr="00500619" w:rsidRDefault="003D3846" w:rsidP="009733BC">
      <w:pPr>
        <w:spacing w:before="120"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t xml:space="preserve">Oświadczam/y, </w:t>
      </w:r>
      <w:r w:rsidRPr="00500619">
        <w:rPr>
          <w:rFonts w:asciiTheme="minorHAnsi" w:hAnsiTheme="minorHAnsi" w:cstheme="minorHAnsi"/>
          <w:bCs/>
          <w:sz w:val="22"/>
          <w:szCs w:val="22"/>
        </w:rPr>
        <w:t xml:space="preserve">że </w:t>
      </w:r>
      <w:r w:rsidRPr="00500619">
        <w:rPr>
          <w:rFonts w:asciiTheme="minorHAnsi" w:hAnsiTheme="minorHAnsi" w:cstheme="minorHAnsi"/>
          <w:sz w:val="22"/>
          <w:szCs w:val="22"/>
        </w:rPr>
        <w:t xml:space="preserve">reakcja serwisu od momentu zgłoszenia problemu wynosić będzie </w:t>
      </w:r>
      <w:r w:rsidRPr="00500619">
        <w:rPr>
          <w:rFonts w:asciiTheme="minorHAnsi" w:hAnsiTheme="minorHAnsi" w:cstheme="minorHAnsi"/>
          <w:b/>
          <w:sz w:val="22"/>
          <w:szCs w:val="22"/>
        </w:rPr>
        <w:t>……..h</w:t>
      </w:r>
      <w:r w:rsidRPr="00500619">
        <w:rPr>
          <w:rFonts w:asciiTheme="minorHAnsi" w:hAnsiTheme="minorHAnsi" w:cstheme="minorHAnsi"/>
          <w:sz w:val="22"/>
          <w:szCs w:val="22"/>
        </w:rPr>
        <w:t>. (m</w:t>
      </w:r>
      <w:r w:rsidR="00E032D2">
        <w:rPr>
          <w:rFonts w:asciiTheme="minorHAnsi" w:hAnsiTheme="minorHAnsi" w:cstheme="minorHAnsi"/>
          <w:sz w:val="22"/>
          <w:szCs w:val="22"/>
        </w:rPr>
        <w:t>aksi</w:t>
      </w:r>
      <w:r w:rsidRPr="00500619">
        <w:rPr>
          <w:rFonts w:asciiTheme="minorHAnsi" w:hAnsiTheme="minorHAnsi" w:cstheme="minorHAnsi"/>
          <w:sz w:val="22"/>
          <w:szCs w:val="22"/>
        </w:rPr>
        <w:t>mum 72h).</w:t>
      </w:r>
    </w:p>
    <w:p w14:paraId="63C42E8E" w14:textId="6432CAC7" w:rsidR="009733BC" w:rsidRPr="00500619" w:rsidRDefault="009733BC" w:rsidP="00E032D2">
      <w:pPr>
        <w:pStyle w:val="Akapitzlist"/>
        <w:ind w:left="0"/>
        <w:jc w:val="both"/>
        <w:rPr>
          <w:rFonts w:asciiTheme="minorHAnsi" w:hAnsiTheme="minorHAnsi" w:cstheme="minorHAnsi"/>
          <w:b/>
          <w:szCs w:val="22"/>
        </w:rPr>
      </w:pPr>
      <w:r w:rsidRPr="00500619">
        <w:rPr>
          <w:rFonts w:asciiTheme="minorHAnsi" w:hAnsiTheme="minorHAnsi" w:cstheme="minorHAnsi"/>
          <w:b/>
          <w:bCs/>
          <w:szCs w:val="22"/>
        </w:rPr>
        <w:lastRenderedPageBreak/>
        <w:t>Oświadczam/y,</w:t>
      </w:r>
      <w:r w:rsidRPr="00500619">
        <w:rPr>
          <w:rFonts w:asciiTheme="minorHAnsi" w:hAnsiTheme="minorHAnsi" w:cstheme="minorHAnsi"/>
          <w:bCs/>
          <w:szCs w:val="22"/>
        </w:rPr>
        <w:t xml:space="preserve"> że oferowany </w:t>
      </w:r>
      <w:r w:rsidR="003D3846" w:rsidRPr="00500619">
        <w:rPr>
          <w:rFonts w:asciiTheme="minorHAnsi" w:hAnsiTheme="minorHAnsi" w:cstheme="minorHAnsi"/>
          <w:szCs w:val="22"/>
        </w:rPr>
        <w:t>aparat do oznaczania temperatury zablokowania zimnego filtru</w:t>
      </w:r>
      <w:r w:rsidR="003D3846" w:rsidRPr="00500619">
        <w:rPr>
          <w:rFonts w:asciiTheme="minorHAnsi" w:hAnsiTheme="minorHAnsi" w:cstheme="minorHAnsi"/>
          <w:bCs/>
          <w:szCs w:val="22"/>
        </w:rPr>
        <w:t xml:space="preserve"> </w:t>
      </w:r>
      <w:r w:rsidRPr="00500619">
        <w:rPr>
          <w:rFonts w:asciiTheme="minorHAnsi" w:hAnsiTheme="minorHAnsi" w:cstheme="minorHAnsi"/>
          <w:bCs/>
          <w:szCs w:val="22"/>
        </w:rPr>
        <w:t>posiada następujące parametry:</w:t>
      </w:r>
    </w:p>
    <w:p w14:paraId="783AEFEC" w14:textId="4FDD2B76" w:rsidR="009733BC" w:rsidRPr="00500619" w:rsidRDefault="009733BC" w:rsidP="003D3846">
      <w:pPr>
        <w:spacing w:before="120" w:after="120" w:line="276" w:lineRule="auto"/>
        <w:ind w:left="709" w:hanging="709"/>
        <w:jc w:val="both"/>
        <w:rPr>
          <w:rFonts w:asciiTheme="minorHAnsi" w:hAnsiTheme="minorHAnsi" w:cstheme="minorHAnsi"/>
          <w:b/>
          <w:bCs/>
          <w:sz w:val="22"/>
          <w:szCs w:val="22"/>
        </w:rPr>
      </w:pPr>
      <w:r w:rsidRPr="00500619">
        <w:rPr>
          <w:rFonts w:asciiTheme="minorHAnsi" w:hAnsiTheme="minorHAnsi" w:cstheme="minorHAnsi"/>
          <w:b/>
          <w:bCs/>
          <w:sz w:val="22"/>
          <w:szCs w:val="22"/>
        </w:rPr>
        <w:t>a)</w:t>
      </w:r>
      <w:r w:rsidRPr="00500619">
        <w:rPr>
          <w:rFonts w:asciiTheme="minorHAnsi" w:hAnsiTheme="minorHAnsi" w:cstheme="minorHAnsi"/>
          <w:b/>
          <w:bCs/>
          <w:sz w:val="22"/>
          <w:szCs w:val="22"/>
        </w:rPr>
        <w:tab/>
      </w:r>
      <w:r w:rsidR="003D3846" w:rsidRPr="00500619">
        <w:rPr>
          <w:rFonts w:asciiTheme="minorHAnsi" w:hAnsiTheme="minorHAnsi" w:cstheme="minorHAnsi"/>
          <w:sz w:val="22"/>
          <w:szCs w:val="22"/>
        </w:rPr>
        <w:t xml:space="preserve">automatyczna kalibracja z możliwością wczytania tablicy korekcyjnej dla czujnika temperatury </w:t>
      </w:r>
      <w:r w:rsidRPr="00500619">
        <w:rPr>
          <w:rFonts w:asciiTheme="minorHAnsi" w:hAnsiTheme="minorHAnsi" w:cstheme="minorHAnsi"/>
          <w:b/>
          <w:bCs/>
          <w:sz w:val="22"/>
          <w:szCs w:val="22"/>
        </w:rPr>
        <w:t>– TAK/NIE*</w:t>
      </w:r>
    </w:p>
    <w:p w14:paraId="36E48D3D" w14:textId="372FFF00" w:rsidR="009733BC" w:rsidRPr="00500619" w:rsidRDefault="009733BC" w:rsidP="003D3846">
      <w:pPr>
        <w:spacing w:before="120" w:after="120" w:line="276" w:lineRule="auto"/>
        <w:ind w:left="709" w:hanging="709"/>
        <w:jc w:val="both"/>
        <w:rPr>
          <w:rFonts w:asciiTheme="minorHAnsi" w:hAnsiTheme="minorHAnsi" w:cstheme="minorHAnsi"/>
          <w:b/>
          <w:bCs/>
          <w:sz w:val="22"/>
          <w:szCs w:val="22"/>
        </w:rPr>
      </w:pPr>
      <w:r w:rsidRPr="00500619">
        <w:rPr>
          <w:rFonts w:asciiTheme="minorHAnsi" w:hAnsiTheme="minorHAnsi" w:cstheme="minorHAnsi"/>
          <w:b/>
          <w:bCs/>
          <w:sz w:val="22"/>
          <w:szCs w:val="22"/>
        </w:rPr>
        <w:t>b)</w:t>
      </w:r>
      <w:r w:rsidRPr="00500619">
        <w:rPr>
          <w:rFonts w:asciiTheme="minorHAnsi" w:hAnsiTheme="minorHAnsi" w:cstheme="minorHAnsi"/>
          <w:b/>
          <w:bCs/>
          <w:sz w:val="22"/>
          <w:szCs w:val="22"/>
        </w:rPr>
        <w:tab/>
      </w:r>
      <w:r w:rsidR="003D3846" w:rsidRPr="00500619">
        <w:rPr>
          <w:rFonts w:asciiTheme="minorHAnsi" w:hAnsiTheme="minorHAnsi" w:cstheme="minorHAnsi"/>
          <w:sz w:val="22"/>
          <w:szCs w:val="22"/>
        </w:rPr>
        <w:t xml:space="preserve">kompaktowa budowa aparatu umożliwiająca zastosowanie wymiennych głowic do oznaczania temperatury mętnienia i temperatury zablokowania zimnego punktu </w:t>
      </w:r>
      <w:r w:rsidRPr="00500619">
        <w:rPr>
          <w:rFonts w:asciiTheme="minorHAnsi" w:hAnsiTheme="minorHAnsi" w:cstheme="minorHAnsi"/>
          <w:b/>
          <w:bCs/>
          <w:sz w:val="22"/>
          <w:szCs w:val="22"/>
        </w:rPr>
        <w:t xml:space="preserve">– TAK/NIE* </w:t>
      </w:r>
    </w:p>
    <w:p w14:paraId="790B3785" w14:textId="77777777" w:rsidR="009733BC" w:rsidRPr="00500619" w:rsidRDefault="009733BC" w:rsidP="009733BC">
      <w:pPr>
        <w:spacing w:before="120" w:after="120"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 xml:space="preserve">(* </w:t>
      </w:r>
      <w:r w:rsidRPr="00500619">
        <w:rPr>
          <w:rFonts w:asciiTheme="minorHAnsi" w:hAnsiTheme="minorHAnsi" w:cstheme="minorHAnsi"/>
          <w:b/>
          <w:bCs/>
          <w:i/>
          <w:sz w:val="22"/>
          <w:szCs w:val="22"/>
        </w:rPr>
        <w:t>niepotrzebne skreślić</w:t>
      </w:r>
      <w:r w:rsidRPr="00500619">
        <w:rPr>
          <w:rFonts w:asciiTheme="minorHAnsi" w:hAnsiTheme="minorHAnsi" w:cstheme="minorHAnsi"/>
          <w:b/>
          <w:bCs/>
          <w:sz w:val="22"/>
          <w:szCs w:val="22"/>
        </w:rPr>
        <w:t xml:space="preserve">. Nieskreślenie żadnego z wyrazów jest równoznaczne z oświadczeniem </w:t>
      </w:r>
      <w:r w:rsidRPr="00500619">
        <w:rPr>
          <w:rFonts w:asciiTheme="minorHAnsi" w:hAnsiTheme="minorHAnsi" w:cstheme="minorHAnsi"/>
          <w:b/>
          <w:bCs/>
          <w:sz w:val="22"/>
          <w:szCs w:val="22"/>
        </w:rPr>
        <w:br/>
        <w:t>o oferowaniu urządzenia o minimalnych parametrach wskazanych w SWZ)</w:t>
      </w:r>
    </w:p>
    <w:p w14:paraId="3E5DEBC4" w14:textId="77777777" w:rsidR="009733BC" w:rsidRPr="00500619" w:rsidRDefault="009733BC" w:rsidP="009733BC">
      <w:pPr>
        <w:spacing w:line="276" w:lineRule="auto"/>
        <w:jc w:val="both"/>
        <w:rPr>
          <w:rFonts w:asciiTheme="minorHAnsi" w:hAnsiTheme="minorHAnsi" w:cstheme="minorHAnsi"/>
          <w:b/>
          <w:bCs/>
          <w:sz w:val="22"/>
          <w:szCs w:val="22"/>
        </w:rPr>
      </w:pPr>
    </w:p>
    <w:p w14:paraId="342AA12F" w14:textId="77777777" w:rsidR="009733BC" w:rsidRPr="00500619" w:rsidRDefault="009733BC" w:rsidP="009733BC">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Zobowiązujemy się</w:t>
      </w:r>
      <w:r w:rsidRPr="00500619">
        <w:rPr>
          <w:rFonts w:asciiTheme="minorHAnsi" w:hAnsiTheme="minorHAnsi" w:cstheme="minorHAnsi"/>
          <w:bCs/>
          <w:sz w:val="22"/>
          <w:szCs w:val="22"/>
        </w:rPr>
        <w:t xml:space="preserve"> do realizacji przedmiotu zamówienia</w:t>
      </w:r>
      <w:r w:rsidRPr="00500619">
        <w:rPr>
          <w:rFonts w:asciiTheme="minorHAnsi" w:hAnsiTheme="minorHAnsi" w:cstheme="minorHAnsi"/>
          <w:sz w:val="22"/>
          <w:szCs w:val="22"/>
        </w:rPr>
        <w:t xml:space="preserve"> zgodnie z opisem przedmiotu </w:t>
      </w:r>
      <w:r w:rsidRPr="00500619">
        <w:rPr>
          <w:rFonts w:asciiTheme="minorHAnsi" w:hAnsiTheme="minorHAnsi" w:cstheme="minorHAnsi"/>
          <w:bCs/>
          <w:sz w:val="22"/>
          <w:szCs w:val="22"/>
        </w:rPr>
        <w:t xml:space="preserve">zamówienia </w:t>
      </w:r>
      <w:r w:rsidRPr="00500619">
        <w:rPr>
          <w:rFonts w:asciiTheme="minorHAnsi" w:hAnsiTheme="minorHAnsi" w:cstheme="minorHAnsi"/>
          <w:bCs/>
          <w:sz w:val="22"/>
          <w:szCs w:val="22"/>
        </w:rPr>
        <w:br/>
      </w:r>
      <w:r w:rsidRPr="00500619">
        <w:rPr>
          <w:rFonts w:asciiTheme="minorHAnsi" w:hAnsiTheme="minorHAnsi" w:cstheme="minorHAnsi"/>
          <w:b/>
          <w:bCs/>
          <w:sz w:val="22"/>
          <w:szCs w:val="22"/>
        </w:rPr>
        <w:t>w terminie określonym w SWZ.</w:t>
      </w:r>
    </w:p>
    <w:p w14:paraId="62765FE3" w14:textId="77777777" w:rsidR="009733BC" w:rsidRPr="00500619" w:rsidRDefault="009733BC" w:rsidP="009733BC">
      <w:pPr>
        <w:spacing w:line="276" w:lineRule="auto"/>
        <w:jc w:val="both"/>
        <w:rPr>
          <w:rFonts w:asciiTheme="minorHAnsi" w:hAnsiTheme="minorHAnsi" w:cstheme="minorHAnsi"/>
          <w:b/>
          <w:bCs/>
          <w:sz w:val="22"/>
          <w:szCs w:val="22"/>
        </w:rPr>
      </w:pPr>
    </w:p>
    <w:p w14:paraId="7249832B" w14:textId="6C82B919" w:rsidR="009733BC" w:rsidRPr="00500619" w:rsidRDefault="009733BC" w:rsidP="009733BC">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Oświadczamy, że</w:t>
      </w:r>
      <w:r w:rsidRPr="00500619">
        <w:rPr>
          <w:rFonts w:asciiTheme="minorHAnsi" w:hAnsiTheme="minorHAnsi" w:cstheme="minorHAnsi"/>
          <w:bCs/>
          <w:sz w:val="22"/>
          <w:szCs w:val="22"/>
        </w:rPr>
        <w:t xml:space="preserve"> oferowane urządzeni</w:t>
      </w:r>
      <w:r w:rsidR="00C46BE9" w:rsidRPr="00500619">
        <w:rPr>
          <w:rFonts w:asciiTheme="minorHAnsi" w:hAnsiTheme="minorHAnsi" w:cstheme="minorHAnsi"/>
          <w:bCs/>
          <w:sz w:val="22"/>
          <w:szCs w:val="22"/>
        </w:rPr>
        <w:t>e</w:t>
      </w:r>
      <w:r w:rsidRPr="00500619">
        <w:rPr>
          <w:rFonts w:asciiTheme="minorHAnsi" w:hAnsiTheme="minorHAnsi" w:cstheme="minorHAnsi"/>
          <w:bCs/>
          <w:sz w:val="22"/>
          <w:szCs w:val="22"/>
        </w:rPr>
        <w:t xml:space="preserve"> spełniaj</w:t>
      </w:r>
      <w:r w:rsidR="00C46BE9" w:rsidRPr="00500619">
        <w:rPr>
          <w:rFonts w:asciiTheme="minorHAnsi" w:hAnsiTheme="minorHAnsi" w:cstheme="minorHAnsi"/>
          <w:bCs/>
          <w:sz w:val="22"/>
          <w:szCs w:val="22"/>
        </w:rPr>
        <w:t>a</w:t>
      </w:r>
      <w:r w:rsidRPr="00500619">
        <w:rPr>
          <w:rFonts w:asciiTheme="minorHAnsi" w:hAnsiTheme="minorHAnsi" w:cstheme="minorHAnsi"/>
          <w:bCs/>
          <w:sz w:val="22"/>
          <w:szCs w:val="22"/>
        </w:rPr>
        <w:t xml:space="preserve"> wszystkie minimalne wymagania Zamawiającego określone </w:t>
      </w:r>
      <w:r w:rsidR="00900E7A">
        <w:rPr>
          <w:rFonts w:asciiTheme="minorHAnsi" w:hAnsiTheme="minorHAnsi" w:cstheme="minorHAnsi"/>
          <w:bCs/>
          <w:sz w:val="22"/>
          <w:szCs w:val="22"/>
        </w:rPr>
        <w:br/>
      </w:r>
      <w:r w:rsidRPr="00500619">
        <w:rPr>
          <w:rFonts w:asciiTheme="minorHAnsi" w:hAnsiTheme="minorHAnsi" w:cstheme="minorHAnsi"/>
          <w:bCs/>
          <w:sz w:val="22"/>
          <w:szCs w:val="22"/>
        </w:rPr>
        <w:t>w Załączniku Nr 1 do SWZ „Szczegółowy opis przedmiotu zamówienia”.</w:t>
      </w:r>
    </w:p>
    <w:p w14:paraId="093A048E" w14:textId="77777777" w:rsidR="009733BC" w:rsidRPr="00500619" w:rsidRDefault="009733BC" w:rsidP="009733BC">
      <w:pPr>
        <w:spacing w:line="276" w:lineRule="auto"/>
        <w:jc w:val="both"/>
        <w:rPr>
          <w:rFonts w:asciiTheme="minorHAnsi" w:hAnsiTheme="minorHAnsi" w:cstheme="minorHAnsi"/>
          <w:b/>
          <w:sz w:val="22"/>
          <w:szCs w:val="22"/>
        </w:rPr>
      </w:pPr>
    </w:p>
    <w:p w14:paraId="11CD7FD9" w14:textId="6329D798" w:rsidR="009733BC" w:rsidRPr="00500619" w:rsidRDefault="009733BC" w:rsidP="009733BC">
      <w:pPr>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 xml:space="preserve">W trybie art. 225 ust. 2 ustawy Prawo zamówień publicznych </w:t>
      </w:r>
      <w:r w:rsidRPr="00500619">
        <w:rPr>
          <w:rFonts w:asciiTheme="minorHAnsi" w:hAnsiTheme="minorHAnsi" w:cstheme="minorHAnsi"/>
          <w:b/>
          <w:sz w:val="22"/>
          <w:szCs w:val="22"/>
        </w:rPr>
        <w:t xml:space="preserve">oświadczamy, </w:t>
      </w:r>
      <w:r w:rsidR="00900E7A">
        <w:rPr>
          <w:rFonts w:asciiTheme="minorHAnsi" w:hAnsiTheme="minorHAnsi" w:cstheme="minorHAnsi"/>
          <w:b/>
          <w:sz w:val="22"/>
          <w:szCs w:val="22"/>
        </w:rPr>
        <w:t xml:space="preserve">że </w:t>
      </w:r>
      <w:r w:rsidRPr="00500619">
        <w:rPr>
          <w:rFonts w:asciiTheme="minorHAnsi" w:hAnsiTheme="minorHAnsi" w:cstheme="minorHAnsi"/>
          <w:sz w:val="22"/>
          <w:szCs w:val="22"/>
        </w:rPr>
        <w:t>wybór naszej oferty</w:t>
      </w:r>
      <w:r w:rsidRPr="00500619">
        <w:rPr>
          <w:rFonts w:asciiTheme="minorHAnsi" w:hAnsiTheme="minorHAnsi" w:cstheme="minorHAnsi"/>
          <w:b/>
          <w:sz w:val="22"/>
          <w:szCs w:val="22"/>
        </w:rPr>
        <w:t xml:space="preserve"> nie będzie/będzie* </w:t>
      </w:r>
      <w:r w:rsidRPr="00500619">
        <w:rPr>
          <w:rFonts w:asciiTheme="minorHAnsi" w:hAnsiTheme="minorHAnsi" w:cstheme="minorHAnsi"/>
          <w:sz w:val="22"/>
          <w:szCs w:val="22"/>
        </w:rPr>
        <w:t>prowadził do powstania u Zamawiającego obowiązku podatkowego zgodnie z przepisami ustawy o podatku od towarów i usług.</w:t>
      </w:r>
    </w:p>
    <w:p w14:paraId="13AE6D85" w14:textId="77777777" w:rsidR="009733BC" w:rsidRPr="00500619" w:rsidRDefault="009733BC" w:rsidP="009733BC">
      <w:pPr>
        <w:pStyle w:val="Tekstpodstawowywcity"/>
        <w:spacing w:line="276" w:lineRule="auto"/>
        <w:rPr>
          <w:rFonts w:asciiTheme="minorHAnsi" w:hAnsiTheme="minorHAnsi" w:cstheme="minorHAnsi"/>
          <w:i/>
          <w:sz w:val="22"/>
          <w:szCs w:val="22"/>
        </w:rPr>
      </w:pPr>
    </w:p>
    <w:p w14:paraId="25AC37F2" w14:textId="77777777" w:rsidR="009733BC" w:rsidRPr="00500619" w:rsidRDefault="009733BC" w:rsidP="009733BC">
      <w:pPr>
        <w:pStyle w:val="Tekstpodstawowywcity"/>
        <w:spacing w:line="276" w:lineRule="auto"/>
        <w:rPr>
          <w:rFonts w:asciiTheme="minorHAnsi" w:hAnsiTheme="minorHAnsi" w:cstheme="minorHAnsi"/>
          <w:b/>
          <w:bCs/>
          <w:sz w:val="22"/>
          <w:szCs w:val="22"/>
        </w:rPr>
      </w:pPr>
      <w:r w:rsidRPr="00500619">
        <w:rPr>
          <w:rFonts w:asciiTheme="minorHAnsi" w:hAnsiTheme="minorHAnsi" w:cstheme="minorHAnsi"/>
          <w:i/>
          <w:sz w:val="22"/>
          <w:szCs w:val="22"/>
        </w:rPr>
        <w:t xml:space="preserve">W przypadku, gdy wybór oferty Wykonawcy </w:t>
      </w:r>
      <w:r w:rsidRPr="00500619">
        <w:rPr>
          <w:rFonts w:asciiTheme="minorHAnsi" w:hAnsiTheme="minorHAnsi" w:cstheme="minorHAnsi"/>
          <w:b/>
          <w:i/>
          <w:sz w:val="22"/>
          <w:szCs w:val="22"/>
        </w:rPr>
        <w:t>będzie prowadził</w:t>
      </w:r>
      <w:r w:rsidRPr="00500619">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5AEB1455" w14:textId="77777777" w:rsidR="009733BC" w:rsidRPr="00500619" w:rsidRDefault="009733BC" w:rsidP="009733BC">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 xml:space="preserve">Nazwa towaru lub usług prowadzących do powstania u Zamawiającego obowiązku podatkowego ………………………………………………………………………………………………………………… </w:t>
      </w:r>
    </w:p>
    <w:p w14:paraId="0777DD6B" w14:textId="1D6B7ED6" w:rsidR="009733BC" w:rsidRPr="00500619" w:rsidRDefault="009733BC" w:rsidP="009733BC">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oraz wartość tych towarów i usług bez podatku od towarów i usług: …………………………. zł</w:t>
      </w:r>
    </w:p>
    <w:p w14:paraId="1C7611DD" w14:textId="77777777" w:rsidR="009733BC" w:rsidRPr="00500619" w:rsidRDefault="009733BC" w:rsidP="009733BC">
      <w:pPr>
        <w:pStyle w:val="Tekstpodstawowy"/>
        <w:spacing w:line="276" w:lineRule="auto"/>
        <w:rPr>
          <w:rFonts w:asciiTheme="minorHAnsi" w:hAnsiTheme="minorHAnsi" w:cstheme="minorHAnsi"/>
          <w:b/>
          <w:i/>
          <w:sz w:val="22"/>
          <w:szCs w:val="22"/>
        </w:rPr>
      </w:pPr>
      <w:r w:rsidRPr="0050061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8980367" w14:textId="77777777" w:rsidR="009733BC" w:rsidRPr="00500619" w:rsidRDefault="009733BC" w:rsidP="009733BC">
      <w:pPr>
        <w:pStyle w:val="Tekstpodstawowy"/>
        <w:spacing w:line="276" w:lineRule="auto"/>
        <w:rPr>
          <w:rFonts w:asciiTheme="minorHAnsi" w:hAnsiTheme="minorHAnsi" w:cstheme="minorHAnsi"/>
          <w:b/>
          <w:i/>
          <w:sz w:val="22"/>
          <w:szCs w:val="22"/>
        </w:rPr>
      </w:pPr>
    </w:p>
    <w:p w14:paraId="7AC7887D" w14:textId="77777777" w:rsidR="009733BC" w:rsidRPr="00500619" w:rsidRDefault="009733BC" w:rsidP="009733B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53CC3033" w14:textId="77777777" w:rsidR="009733BC" w:rsidRPr="00500619" w:rsidRDefault="009733BC" w:rsidP="009733BC">
      <w:pPr>
        <w:pStyle w:val="Tekstpodstawowywcity1"/>
        <w:spacing w:after="0" w:line="276" w:lineRule="auto"/>
        <w:ind w:left="0"/>
        <w:jc w:val="both"/>
        <w:rPr>
          <w:rFonts w:asciiTheme="minorHAnsi" w:hAnsiTheme="minorHAnsi" w:cstheme="minorHAnsi"/>
          <w:b/>
          <w:sz w:val="22"/>
          <w:szCs w:val="22"/>
        </w:rPr>
      </w:pPr>
    </w:p>
    <w:p w14:paraId="5B61FA0E" w14:textId="77777777" w:rsidR="009733BC" w:rsidRPr="00500619" w:rsidRDefault="009733BC" w:rsidP="009733B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58C2C9A5" w14:textId="77777777" w:rsidR="009733BC" w:rsidRPr="00500619" w:rsidRDefault="009733BC" w:rsidP="009733BC">
      <w:pPr>
        <w:pStyle w:val="Tekstpodstawowywcity1"/>
        <w:spacing w:after="0" w:line="276" w:lineRule="auto"/>
        <w:ind w:left="0"/>
        <w:jc w:val="both"/>
        <w:rPr>
          <w:rFonts w:asciiTheme="minorHAnsi" w:hAnsiTheme="minorHAnsi" w:cstheme="minorHAnsi"/>
          <w:b/>
          <w:sz w:val="22"/>
          <w:szCs w:val="22"/>
        </w:rPr>
      </w:pPr>
    </w:p>
    <w:p w14:paraId="43BEA19F" w14:textId="77777777" w:rsidR="009733BC" w:rsidRPr="00500619" w:rsidRDefault="009733BC" w:rsidP="009733B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nie będzie podlegać zmianie w czasie trwania przedmiotowej umowy.</w:t>
      </w:r>
    </w:p>
    <w:p w14:paraId="034B3312" w14:textId="77777777" w:rsidR="009733BC" w:rsidRPr="00500619" w:rsidRDefault="009733BC" w:rsidP="009733BC">
      <w:pPr>
        <w:pStyle w:val="Tekstpodstawowywcity1"/>
        <w:spacing w:after="0" w:line="276" w:lineRule="auto"/>
        <w:ind w:left="0"/>
        <w:jc w:val="both"/>
        <w:rPr>
          <w:rFonts w:asciiTheme="minorHAnsi" w:hAnsiTheme="minorHAnsi" w:cstheme="minorHAnsi"/>
          <w:b/>
          <w:sz w:val="22"/>
          <w:szCs w:val="22"/>
        </w:rPr>
      </w:pPr>
    </w:p>
    <w:p w14:paraId="76F2F900" w14:textId="77777777" w:rsidR="009733BC" w:rsidRPr="00500619" w:rsidRDefault="009733BC" w:rsidP="009733B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 że</w:t>
      </w:r>
      <w:r w:rsidRPr="00500619">
        <w:rPr>
          <w:rFonts w:asciiTheme="minorHAnsi" w:hAnsiTheme="minorHAnsi" w:cstheme="minorHAnsi"/>
          <w:sz w:val="22"/>
          <w:szCs w:val="22"/>
        </w:rPr>
        <w:t xml:space="preserve"> uważamy się za związanych niniejszą ofertą na czas wskazany w SWZ.</w:t>
      </w:r>
    </w:p>
    <w:p w14:paraId="62476F6F" w14:textId="77777777" w:rsidR="009733BC" w:rsidRPr="00500619" w:rsidRDefault="009733BC" w:rsidP="009733BC">
      <w:pPr>
        <w:spacing w:line="276" w:lineRule="auto"/>
        <w:jc w:val="both"/>
        <w:rPr>
          <w:rFonts w:asciiTheme="minorHAnsi" w:hAnsiTheme="minorHAnsi" w:cstheme="minorHAnsi"/>
          <w:b/>
          <w:sz w:val="22"/>
          <w:szCs w:val="22"/>
        </w:rPr>
      </w:pPr>
    </w:p>
    <w:p w14:paraId="698ADE99" w14:textId="77777777" w:rsidR="009733BC" w:rsidRPr="00500619" w:rsidRDefault="009733BC" w:rsidP="009733BC">
      <w:pPr>
        <w:spacing w:line="276" w:lineRule="auto"/>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w:t>
      </w:r>
      <w:r w:rsidRPr="00500619">
        <w:rPr>
          <w:rFonts w:asciiTheme="minorHAnsi" w:hAnsiTheme="minorHAnsi" w:cstheme="minorHAnsi"/>
          <w:sz w:val="22"/>
          <w:szCs w:val="22"/>
        </w:rPr>
        <w:lastRenderedPageBreak/>
        <w:t>dyrektywy 95/46/WE, zwanego RODO wobec osób fizycznych, od których dane osobowe bezpośrednio lub pozyskaliśmy w celu ubiegania się o udzielenie zamówienia publicznego w niniejszym postępowaniu.</w:t>
      </w:r>
    </w:p>
    <w:p w14:paraId="0F8A754B" w14:textId="1B04E6D9" w:rsidR="009733BC" w:rsidRPr="00500619" w:rsidRDefault="009733BC" w:rsidP="009733B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t>
      </w:r>
      <w:r w:rsidRPr="00500619">
        <w:rPr>
          <w:rFonts w:asciiTheme="minorHAnsi" w:hAnsiTheme="minorHAnsi" w:cstheme="minorHAnsi"/>
          <w:b/>
          <w:bCs/>
          <w:sz w:val="22"/>
          <w:szCs w:val="22"/>
        </w:rPr>
        <w:t>p</w:t>
      </w:r>
      <w:r w:rsidRPr="00500619">
        <w:rPr>
          <w:rFonts w:asciiTheme="minorHAnsi" w:hAnsiTheme="minorHAnsi" w:cstheme="minorHAnsi"/>
          <w:b/>
          <w:sz w:val="22"/>
          <w:szCs w:val="22"/>
        </w:rPr>
        <w:t xml:space="preserve">rojektowane postanowienia umowy </w:t>
      </w:r>
      <w:r w:rsidRPr="00500619">
        <w:rPr>
          <w:rFonts w:asciiTheme="minorHAnsi" w:hAnsiTheme="minorHAnsi" w:cstheme="minorHAnsi"/>
          <w:sz w:val="22"/>
          <w:szCs w:val="22"/>
        </w:rPr>
        <w:t xml:space="preserve">– stanowiące </w:t>
      </w:r>
      <w:r w:rsidRPr="00500619">
        <w:rPr>
          <w:rFonts w:asciiTheme="minorHAnsi" w:hAnsiTheme="minorHAnsi" w:cstheme="minorHAnsi"/>
          <w:b/>
          <w:sz w:val="22"/>
          <w:szCs w:val="22"/>
        </w:rPr>
        <w:t xml:space="preserve">Załącznik Nr </w:t>
      </w:r>
      <w:r w:rsidR="00746BCE" w:rsidRPr="00500619">
        <w:rPr>
          <w:rFonts w:asciiTheme="minorHAnsi" w:hAnsiTheme="minorHAnsi" w:cstheme="minorHAnsi"/>
          <w:b/>
          <w:sz w:val="22"/>
          <w:szCs w:val="22"/>
        </w:rPr>
        <w:t>2</w:t>
      </w:r>
      <w:r w:rsidRPr="00500619">
        <w:rPr>
          <w:rFonts w:asciiTheme="minorHAnsi" w:hAnsiTheme="minorHAnsi" w:cstheme="minorHAnsi"/>
          <w:b/>
          <w:sz w:val="22"/>
          <w:szCs w:val="22"/>
        </w:rPr>
        <w:t xml:space="preserve"> </w:t>
      </w:r>
      <w:r w:rsidRPr="0050061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4DC26C54" w14:textId="77777777" w:rsidR="009733BC" w:rsidRPr="00500619" w:rsidRDefault="009733BC" w:rsidP="009733B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Warunki płatności </w:t>
      </w:r>
      <w:r w:rsidRPr="00500619">
        <w:rPr>
          <w:rFonts w:asciiTheme="minorHAnsi" w:hAnsiTheme="minorHAnsi" w:cstheme="minorHAnsi"/>
          <w:sz w:val="22"/>
          <w:szCs w:val="22"/>
        </w:rPr>
        <w:t xml:space="preserve">- wynagrodzenie będzie płatne na podstawie faktury VAT przelewem </w:t>
      </w:r>
      <w:r w:rsidRPr="00500619">
        <w:rPr>
          <w:rFonts w:asciiTheme="minorHAnsi" w:hAnsiTheme="minorHAnsi" w:cstheme="minorHAnsi"/>
          <w:sz w:val="22"/>
          <w:szCs w:val="22"/>
        </w:rPr>
        <w:br/>
        <w:t xml:space="preserve">na rachunek bankowy, w terminie do 21 dni od daty otrzymania przez Zamawiającego prawidłowo wystawionej faktury VAT. </w:t>
      </w:r>
      <w:r w:rsidRPr="00500619">
        <w:rPr>
          <w:rFonts w:asciiTheme="minorHAnsi" w:hAnsiTheme="minorHAnsi" w:cstheme="minorHAnsi"/>
          <w:snapToGrid w:val="0"/>
          <w:sz w:val="22"/>
          <w:szCs w:val="22"/>
        </w:rPr>
        <w:t>Szczegółowe warunki płatności określone zostały w Załączniku Nr 2 do SWZ (</w:t>
      </w:r>
      <w:r w:rsidRPr="00500619">
        <w:rPr>
          <w:rFonts w:asciiTheme="minorHAnsi" w:hAnsiTheme="minorHAnsi" w:cstheme="minorHAnsi"/>
          <w:b/>
          <w:bCs/>
          <w:sz w:val="22"/>
          <w:szCs w:val="22"/>
        </w:rPr>
        <w:t>P</w:t>
      </w:r>
      <w:r w:rsidRPr="00500619">
        <w:rPr>
          <w:rFonts w:asciiTheme="minorHAnsi" w:hAnsiTheme="minorHAnsi" w:cstheme="minorHAnsi"/>
          <w:b/>
          <w:sz w:val="22"/>
          <w:szCs w:val="22"/>
        </w:rPr>
        <w:t>rojektowane postanowienia umowy</w:t>
      </w:r>
      <w:r w:rsidRPr="00500619">
        <w:rPr>
          <w:rFonts w:asciiTheme="minorHAnsi" w:hAnsiTheme="minorHAnsi" w:cstheme="minorHAnsi"/>
          <w:snapToGrid w:val="0"/>
          <w:sz w:val="22"/>
          <w:szCs w:val="22"/>
        </w:rPr>
        <w:t>).</w:t>
      </w:r>
    </w:p>
    <w:p w14:paraId="36C2A131" w14:textId="77777777" w:rsidR="009733BC" w:rsidRPr="00500619" w:rsidRDefault="009733BC" w:rsidP="009733BC">
      <w:pPr>
        <w:pStyle w:val="Tekstpodstawowywcity1"/>
        <w:spacing w:after="0" w:line="276" w:lineRule="auto"/>
        <w:ind w:left="0"/>
        <w:jc w:val="both"/>
        <w:rPr>
          <w:rFonts w:asciiTheme="minorHAnsi" w:hAnsiTheme="minorHAnsi" w:cstheme="minorHAnsi"/>
          <w:bCs/>
          <w:sz w:val="22"/>
          <w:szCs w:val="22"/>
        </w:rPr>
      </w:pPr>
    </w:p>
    <w:p w14:paraId="63AEA400" w14:textId="77777777" w:rsidR="009733BC" w:rsidRPr="00500619" w:rsidRDefault="009733BC" w:rsidP="009733B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Cs/>
          <w:sz w:val="22"/>
          <w:szCs w:val="22"/>
        </w:rPr>
        <w:t>Oświadczamy,</w:t>
      </w:r>
      <w:r w:rsidRPr="00500619">
        <w:rPr>
          <w:rFonts w:asciiTheme="minorHAnsi" w:hAnsiTheme="minorHAnsi" w:cstheme="minorHAnsi"/>
          <w:sz w:val="22"/>
          <w:szCs w:val="22"/>
        </w:rPr>
        <w:t xml:space="preserve"> że naszym pełnomocnikiem dla potrzeb niniejszego zamówienia jest: ……………………………………………………………………………………………………</w:t>
      </w:r>
    </w:p>
    <w:p w14:paraId="3DD66D9D" w14:textId="77777777" w:rsidR="009733BC" w:rsidRPr="00500619" w:rsidRDefault="009733BC" w:rsidP="009733BC">
      <w:pPr>
        <w:spacing w:line="276" w:lineRule="auto"/>
        <w:jc w:val="both"/>
        <w:rPr>
          <w:rFonts w:asciiTheme="minorHAnsi" w:hAnsiTheme="minorHAnsi" w:cstheme="minorHAnsi"/>
          <w:i/>
          <w:iCs/>
          <w:sz w:val="22"/>
          <w:szCs w:val="22"/>
        </w:rPr>
      </w:pPr>
      <w:r w:rsidRPr="00500619">
        <w:rPr>
          <w:rFonts w:asciiTheme="minorHAnsi" w:hAnsiTheme="minorHAnsi" w:cstheme="minorHAnsi"/>
          <w:sz w:val="22"/>
          <w:szCs w:val="22"/>
        </w:rPr>
        <w:t>(Wypełniają jedynie przedsiębiorcy składający wspólną ofertę)</w:t>
      </w:r>
    </w:p>
    <w:p w14:paraId="1B51ACE1" w14:textId="77777777" w:rsidR="0018437A" w:rsidRPr="00500619" w:rsidRDefault="0018437A" w:rsidP="009733BC">
      <w:pPr>
        <w:pStyle w:val="Znak1ZnakZnakZnakZnakZnakZnakZnakZnakZnakZnakZnakZnakZnakZnakZnakZnakZnakZnak"/>
        <w:spacing w:line="276" w:lineRule="auto"/>
        <w:jc w:val="both"/>
        <w:rPr>
          <w:rFonts w:asciiTheme="minorHAnsi" w:hAnsiTheme="minorHAnsi" w:cstheme="minorHAnsi"/>
          <w:b/>
          <w:bCs/>
          <w:sz w:val="22"/>
          <w:szCs w:val="22"/>
        </w:rPr>
      </w:pPr>
    </w:p>
    <w:p w14:paraId="6638032A" w14:textId="715314CB" w:rsidR="009733BC" w:rsidRPr="00500619" w:rsidRDefault="009733BC" w:rsidP="009733BC">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rPr>
        <w:t>Zamówienie realizujemy</w:t>
      </w:r>
      <w:r w:rsidRPr="00500619">
        <w:rPr>
          <w:rFonts w:asciiTheme="minorHAnsi" w:hAnsiTheme="minorHAnsi" w:cstheme="minorHAnsi"/>
          <w:sz w:val="22"/>
          <w:szCs w:val="22"/>
        </w:rPr>
        <w:t xml:space="preserve"> sami/ przy udziale podwykonawców* </w:t>
      </w:r>
    </w:p>
    <w:p w14:paraId="0DDE4804" w14:textId="77777777" w:rsidR="009733BC" w:rsidRPr="00500619" w:rsidRDefault="009733BC" w:rsidP="009733BC">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i/>
          <w:iCs/>
          <w:sz w:val="22"/>
          <w:szCs w:val="22"/>
        </w:rPr>
        <w:t>* niepotrzebne skreślić</w:t>
      </w:r>
    </w:p>
    <w:p w14:paraId="237D6831" w14:textId="77777777" w:rsidR="009733BC" w:rsidRPr="00500619" w:rsidRDefault="009733BC" w:rsidP="009733BC">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Podwykonawcom zostaną powierzone do wykonania następujące zakresy zamówienia:</w:t>
      </w:r>
    </w:p>
    <w:p w14:paraId="1D12F61F" w14:textId="77777777" w:rsidR="009733BC" w:rsidRPr="00500619" w:rsidRDefault="009733BC" w:rsidP="009733BC">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w:t>
      </w:r>
    </w:p>
    <w:p w14:paraId="7B78C053" w14:textId="77777777" w:rsidR="009733BC" w:rsidRPr="00500619" w:rsidRDefault="009733BC" w:rsidP="009733B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b/>
          <w:bCs/>
          <w:sz w:val="22"/>
          <w:szCs w:val="22"/>
        </w:rPr>
        <w:t>Dane kontaktowe</w:t>
      </w:r>
      <w:r w:rsidRPr="00500619">
        <w:rPr>
          <w:rFonts w:asciiTheme="minorHAnsi" w:hAnsiTheme="minorHAnsi" w:cstheme="minorHAnsi"/>
          <w:sz w:val="22"/>
          <w:szCs w:val="22"/>
        </w:rPr>
        <w:t>:</w:t>
      </w:r>
    </w:p>
    <w:p w14:paraId="627731C7" w14:textId="77777777" w:rsidR="009733BC" w:rsidRPr="00500619" w:rsidRDefault="009733BC" w:rsidP="009733BC">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Imię i Nazwisko</w:t>
      </w:r>
    </w:p>
    <w:p w14:paraId="11BD826D" w14:textId="003AB020" w:rsidR="009733BC" w:rsidRPr="00500619" w:rsidRDefault="009733BC" w:rsidP="009733B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2E414EFD" w14:textId="77777777" w:rsidR="009733BC" w:rsidRPr="00500619" w:rsidRDefault="009733BC" w:rsidP="009733BC">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Adres:</w:t>
      </w:r>
    </w:p>
    <w:p w14:paraId="1A800D04" w14:textId="77777777" w:rsidR="009733BC" w:rsidRPr="00500619" w:rsidRDefault="009733BC" w:rsidP="009733B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3D800268" w14:textId="77777777" w:rsidR="009733BC" w:rsidRPr="00500619" w:rsidRDefault="009733BC" w:rsidP="009733B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Telefon/Fax:</w:t>
      </w:r>
    </w:p>
    <w:p w14:paraId="72E93335" w14:textId="527D7C1C" w:rsidR="009733BC" w:rsidRPr="00500619" w:rsidRDefault="009733BC" w:rsidP="009733B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775E79E0" w14:textId="77777777" w:rsidR="009733BC" w:rsidRPr="00500619" w:rsidRDefault="009733BC" w:rsidP="009733B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 xml:space="preserve">Adres e-mail: </w:t>
      </w:r>
    </w:p>
    <w:p w14:paraId="7E768FDD" w14:textId="77777777" w:rsidR="009733BC" w:rsidRPr="00500619" w:rsidRDefault="009733BC" w:rsidP="009733BC">
      <w:pPr>
        <w:pStyle w:val="Tekstpodstawowy"/>
        <w:spacing w:before="120" w:after="120"/>
        <w:rPr>
          <w:rFonts w:asciiTheme="minorHAnsi" w:eastAsia="Times New Roman" w:hAnsiTheme="minorHAnsi" w:cstheme="minorHAnsi"/>
          <w:bCs/>
          <w:sz w:val="22"/>
          <w:szCs w:val="22"/>
          <w:lang w:eastAsia="pl-PL"/>
        </w:rPr>
      </w:pPr>
      <w:r w:rsidRPr="00500619">
        <w:rPr>
          <w:rFonts w:asciiTheme="minorHAnsi" w:hAnsiTheme="minorHAnsi" w:cstheme="minorHAnsi"/>
          <w:sz w:val="22"/>
          <w:szCs w:val="22"/>
        </w:rPr>
        <w:t>............................................................................................................................</w:t>
      </w:r>
    </w:p>
    <w:p w14:paraId="257A1D7A" w14:textId="77777777" w:rsidR="009733BC" w:rsidRPr="00500619" w:rsidRDefault="009733BC" w:rsidP="009733BC">
      <w:pPr>
        <w:pStyle w:val="Tekstpodstawowy"/>
        <w:spacing w:before="120" w:after="120"/>
        <w:rPr>
          <w:rFonts w:asciiTheme="minorHAnsi" w:hAnsiTheme="minorHAnsi" w:cstheme="minorHAnsi"/>
          <w:i/>
          <w:sz w:val="22"/>
          <w:szCs w:val="22"/>
        </w:rPr>
      </w:pPr>
      <w:r w:rsidRPr="00500619">
        <w:rPr>
          <w:rFonts w:asciiTheme="minorHAnsi" w:eastAsia="Times New Roman" w:hAnsiTheme="minorHAnsi" w:cstheme="minorHAnsi"/>
          <w:bCs/>
          <w:sz w:val="22"/>
          <w:szCs w:val="22"/>
          <w:lang w:eastAsia="pl-PL"/>
        </w:rPr>
        <w:t>„</w:t>
      </w:r>
      <w:r w:rsidRPr="00500619">
        <w:rPr>
          <w:rFonts w:asciiTheme="minorHAnsi" w:hAnsiTheme="minorHAnsi" w:cstheme="minorHAnsi"/>
          <w:sz w:val="22"/>
          <w:szCs w:val="22"/>
        </w:rPr>
        <w:t xml:space="preserve">Rodzaj Wykonawcy </w:t>
      </w:r>
      <w:r w:rsidRPr="00500619">
        <w:rPr>
          <w:rFonts w:asciiTheme="minorHAnsi" w:hAnsiTheme="minorHAnsi" w:cstheme="minorHAnsi"/>
          <w:i/>
          <w:sz w:val="22"/>
          <w:szCs w:val="22"/>
        </w:rPr>
        <w:t>(zaznaczyć właściwe):</w:t>
      </w:r>
    </w:p>
    <w:p w14:paraId="58C9A577" w14:textId="77777777" w:rsidR="009733BC" w:rsidRPr="00500619" w:rsidRDefault="009733BC" w:rsidP="009733B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mikroprzedsiębiorstwo</w:t>
      </w:r>
    </w:p>
    <w:p w14:paraId="4ADD9F65" w14:textId="77777777" w:rsidR="009733BC" w:rsidRPr="00500619" w:rsidRDefault="009733BC" w:rsidP="009733B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małe przedsiębiorstwo</w:t>
      </w:r>
    </w:p>
    <w:p w14:paraId="3338C560" w14:textId="77777777" w:rsidR="009733BC" w:rsidRPr="00500619" w:rsidRDefault="009733BC" w:rsidP="009733B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średnie przedsiębiorstwo</w:t>
      </w:r>
    </w:p>
    <w:p w14:paraId="23F8CBFE" w14:textId="77777777" w:rsidR="009733BC" w:rsidRPr="00500619" w:rsidRDefault="009733BC" w:rsidP="009733B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jednoosobowa działalność gospodarcza</w:t>
      </w:r>
    </w:p>
    <w:p w14:paraId="1AB69A21" w14:textId="77777777" w:rsidR="009733BC" w:rsidRPr="00500619" w:rsidRDefault="009733BC" w:rsidP="009733B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osoba fizyczna nieprowadząca działalności gospodarczej</w:t>
      </w:r>
    </w:p>
    <w:p w14:paraId="6A43A912" w14:textId="77777777" w:rsidR="009733BC" w:rsidRPr="00500619" w:rsidRDefault="009733BC" w:rsidP="009733B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inny rodzaj</w:t>
      </w:r>
    </w:p>
    <w:p w14:paraId="40BA0383" w14:textId="77777777" w:rsidR="009733BC" w:rsidRPr="00500619" w:rsidRDefault="009733BC" w:rsidP="009733BC">
      <w:pPr>
        <w:pStyle w:val="Tekstprzypisudolnego"/>
        <w:ind w:left="851"/>
        <w:jc w:val="both"/>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 xml:space="preserve">(*Mikroprzedsiębiorstwo: przedsiębiorstwo, które zatrudnia mniej niż 10 osób </w:t>
      </w:r>
      <w:r w:rsidRPr="00500619">
        <w:rPr>
          <w:rStyle w:val="DeltaViewInsertion"/>
          <w:rFonts w:asciiTheme="minorHAnsi" w:hAnsiTheme="minorHAnsi" w:cstheme="minorHAnsi"/>
          <w:sz w:val="22"/>
          <w:szCs w:val="22"/>
        </w:rPr>
        <w:br/>
        <w:t>i którego roczny obrót lub roczna suma bilansowa nie przekracza 2 milionów EUR.</w:t>
      </w:r>
    </w:p>
    <w:p w14:paraId="3B25889D" w14:textId="77777777" w:rsidR="009733BC" w:rsidRPr="00500619" w:rsidRDefault="009733BC" w:rsidP="009733BC">
      <w:pPr>
        <w:pStyle w:val="Tekstpodstawowy"/>
        <w:ind w:left="851"/>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 xml:space="preserve">Małe przedsiębiorstwo: przedsiębiorstwo, które zatrudnia mniej niż 50 osób </w:t>
      </w:r>
      <w:r w:rsidRPr="00500619">
        <w:rPr>
          <w:rStyle w:val="DeltaViewInsertion"/>
          <w:rFonts w:asciiTheme="minorHAnsi" w:hAnsiTheme="minorHAnsi" w:cstheme="minorHAnsi"/>
          <w:sz w:val="22"/>
          <w:szCs w:val="22"/>
        </w:rPr>
        <w:br/>
        <w:t>i którego roczny obrót lub roczna suma bilansowa nie przekracza 10 milionów EUR.</w:t>
      </w:r>
    </w:p>
    <w:p w14:paraId="29F6C893" w14:textId="77777777" w:rsidR="009733BC" w:rsidRPr="00500619" w:rsidRDefault="009733BC" w:rsidP="009733BC">
      <w:pPr>
        <w:ind w:left="851"/>
        <w:jc w:val="both"/>
        <w:outlineLvl w:val="2"/>
        <w:rPr>
          <w:rStyle w:val="DeltaViewInsertion"/>
          <w:rFonts w:asciiTheme="minorHAnsi" w:hAnsiTheme="minorHAnsi" w:cstheme="minorHAnsi"/>
          <w:b w:val="0"/>
          <w:i w:val="0"/>
          <w:sz w:val="22"/>
          <w:szCs w:val="22"/>
        </w:rPr>
      </w:pPr>
      <w:r w:rsidRPr="0050061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50061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00619">
        <w:rPr>
          <w:rStyle w:val="DeltaViewInsertion"/>
          <w:rFonts w:asciiTheme="minorHAnsi" w:hAnsiTheme="minorHAnsi" w:cstheme="minorHAnsi"/>
          <w:sz w:val="22"/>
          <w:szCs w:val="22"/>
        </w:rPr>
        <w:t>)</w:t>
      </w:r>
      <w:r w:rsidRPr="00500619">
        <w:rPr>
          <w:rStyle w:val="DeltaViewInsertion"/>
          <w:rFonts w:asciiTheme="minorHAnsi" w:hAnsiTheme="minorHAnsi" w:cstheme="minorHAnsi"/>
          <w:b w:val="0"/>
          <w:i w:val="0"/>
          <w:sz w:val="22"/>
          <w:szCs w:val="22"/>
        </w:rPr>
        <w:t>.”</w:t>
      </w:r>
    </w:p>
    <w:p w14:paraId="7B798B90" w14:textId="77777777" w:rsidR="009733BC" w:rsidRPr="00500619" w:rsidRDefault="009733BC" w:rsidP="009733BC">
      <w:pPr>
        <w:ind w:left="851"/>
        <w:jc w:val="both"/>
        <w:outlineLvl w:val="2"/>
        <w:rPr>
          <w:rFonts w:asciiTheme="minorHAnsi" w:eastAsia="Times New Roman" w:hAnsiTheme="minorHAnsi" w:cstheme="minorHAnsi"/>
          <w:bCs/>
          <w:sz w:val="22"/>
          <w:szCs w:val="22"/>
          <w:lang w:eastAsia="pl-PL"/>
        </w:rPr>
      </w:pPr>
    </w:p>
    <w:p w14:paraId="00EBFD31" w14:textId="77777777" w:rsidR="009733BC" w:rsidRPr="00500619" w:rsidRDefault="009733BC" w:rsidP="009733BC">
      <w:pPr>
        <w:pStyle w:val="Tekstpodstawowy"/>
        <w:widowControl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785CE73C" w14:textId="77777777" w:rsidR="009733BC" w:rsidRPr="00500619" w:rsidRDefault="009733BC" w:rsidP="009733BC">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lastRenderedPageBreak/>
        <w:t>................................................................................................................................................................................................................................................</w:t>
      </w:r>
    </w:p>
    <w:p w14:paraId="1F1FEFF9" w14:textId="77777777" w:rsidR="009733BC" w:rsidRPr="00500619" w:rsidRDefault="009733BC" w:rsidP="009733BC">
      <w:pPr>
        <w:pStyle w:val="Tekstpodstawowy"/>
        <w:spacing w:line="276" w:lineRule="auto"/>
        <w:rPr>
          <w:rFonts w:asciiTheme="minorHAnsi" w:hAnsiTheme="minorHAnsi" w:cstheme="minorHAnsi"/>
          <w:snapToGrid w:val="0"/>
          <w:sz w:val="22"/>
          <w:szCs w:val="22"/>
        </w:rPr>
      </w:pPr>
      <w:r w:rsidRPr="00500619">
        <w:rPr>
          <w:rFonts w:asciiTheme="minorHAnsi" w:hAnsiTheme="minorHAnsi" w:cstheme="minorHAnsi"/>
          <w:sz w:val="22"/>
          <w:szCs w:val="22"/>
        </w:rPr>
        <w:t>Załącznikami do niniejszego Formularza Ofertowego są:</w:t>
      </w:r>
    </w:p>
    <w:p w14:paraId="2745D62F" w14:textId="77777777" w:rsidR="009733BC" w:rsidRPr="00500619" w:rsidRDefault="009733BC" w:rsidP="009733BC">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3D36A1CA" w14:textId="77777777" w:rsidR="009733BC" w:rsidRPr="00500619" w:rsidRDefault="009733BC" w:rsidP="009733BC">
      <w:pPr>
        <w:spacing w:after="120" w:line="276" w:lineRule="auto"/>
        <w:outlineLvl w:val="2"/>
        <w:rPr>
          <w:rFonts w:asciiTheme="minorHAnsi" w:hAnsiTheme="minorHAnsi" w:cstheme="minorHAnsi"/>
          <w:i/>
          <w:sz w:val="22"/>
          <w:szCs w:val="22"/>
        </w:rPr>
      </w:pPr>
    </w:p>
    <w:p w14:paraId="73E99E9E" w14:textId="77777777" w:rsidR="009733BC" w:rsidRPr="00500619" w:rsidRDefault="009733BC" w:rsidP="009733BC">
      <w:pPr>
        <w:spacing w:after="120" w:line="276" w:lineRule="auto"/>
        <w:jc w:val="both"/>
        <w:outlineLvl w:val="2"/>
        <w:rPr>
          <w:rFonts w:asciiTheme="minorHAnsi" w:eastAsia="Times New Roman" w:hAnsiTheme="minorHAnsi" w:cstheme="minorHAnsi"/>
          <w:b/>
          <w:bCs/>
          <w:color w:val="000000" w:themeColor="text1"/>
          <w:sz w:val="22"/>
          <w:szCs w:val="22"/>
        </w:rPr>
      </w:pPr>
      <w:r w:rsidRPr="0050061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 profilem zaufanym lub podpisem osobistym.</w:t>
      </w:r>
    </w:p>
    <w:p w14:paraId="4696BF66" w14:textId="77777777" w:rsidR="004B0CFA" w:rsidRPr="00500619" w:rsidRDefault="004B0CFA" w:rsidP="009733BC">
      <w:pPr>
        <w:spacing w:after="120" w:line="276" w:lineRule="auto"/>
        <w:outlineLvl w:val="2"/>
        <w:rPr>
          <w:rFonts w:asciiTheme="minorHAnsi" w:eastAsia="Times New Roman" w:hAnsiTheme="minorHAnsi" w:cstheme="minorHAnsi"/>
          <w:b/>
          <w:bCs/>
          <w:color w:val="000000" w:themeColor="text1"/>
          <w:sz w:val="22"/>
          <w:szCs w:val="22"/>
        </w:rPr>
      </w:pPr>
    </w:p>
    <w:p w14:paraId="6452A359" w14:textId="316D7E95" w:rsidR="007E32AC" w:rsidRPr="00500619" w:rsidRDefault="007E32AC">
      <w:pPr>
        <w:suppressAutoHyphens w:val="0"/>
        <w:rPr>
          <w:rFonts w:asciiTheme="minorHAnsi" w:eastAsia="Times New Roman" w:hAnsiTheme="minorHAnsi" w:cstheme="minorHAnsi"/>
          <w:b/>
          <w:bCs/>
          <w:color w:val="000000" w:themeColor="text1"/>
          <w:sz w:val="22"/>
          <w:szCs w:val="22"/>
        </w:rPr>
      </w:pPr>
      <w:r w:rsidRPr="00500619">
        <w:rPr>
          <w:rFonts w:asciiTheme="minorHAnsi" w:eastAsia="Times New Roman" w:hAnsiTheme="minorHAnsi" w:cstheme="minorHAnsi"/>
          <w:b/>
          <w:bCs/>
          <w:color w:val="000000" w:themeColor="text1"/>
          <w:sz w:val="22"/>
          <w:szCs w:val="22"/>
        </w:rPr>
        <w:br w:type="page"/>
      </w:r>
    </w:p>
    <w:p w14:paraId="43C8B43E" w14:textId="77777777" w:rsidR="007E32AC" w:rsidRPr="00500619" w:rsidRDefault="007E32AC" w:rsidP="007E32AC">
      <w:pPr>
        <w:suppressAutoHyphens w:val="0"/>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lang w:eastAsia="pl-PL"/>
        </w:rPr>
        <w:lastRenderedPageBreak/>
        <w:t>UWAGA!!! Wykonawcy składający oferty na kilka części zamówienia zobowiązani są do złożenia formularzy ofertowych osobno dla każdej części zamówienia.</w:t>
      </w:r>
    </w:p>
    <w:p w14:paraId="05B78EF6" w14:textId="77777777" w:rsidR="007E32AC" w:rsidRPr="00500619" w:rsidRDefault="007E32AC" w:rsidP="007E32AC">
      <w:pPr>
        <w:suppressAutoHyphens w:val="0"/>
        <w:spacing w:line="276" w:lineRule="auto"/>
        <w:rPr>
          <w:rFonts w:asciiTheme="minorHAnsi" w:hAnsiTheme="minorHAnsi" w:cstheme="minorHAnsi"/>
          <w:bCs/>
          <w:sz w:val="22"/>
          <w:szCs w:val="22"/>
          <w:lang w:eastAsia="pl-PL"/>
        </w:rPr>
      </w:pPr>
    </w:p>
    <w:p w14:paraId="6DF41E13" w14:textId="77777777" w:rsidR="007E32AC" w:rsidRPr="00500619" w:rsidRDefault="007E32AC" w:rsidP="007E32AC">
      <w:pPr>
        <w:suppressAutoHyphens w:val="0"/>
        <w:spacing w:line="276" w:lineRule="auto"/>
        <w:jc w:val="right"/>
        <w:rPr>
          <w:rFonts w:asciiTheme="minorHAnsi" w:hAnsiTheme="minorHAnsi" w:cstheme="minorHAnsi"/>
          <w:b/>
          <w:bCs/>
          <w:sz w:val="22"/>
          <w:szCs w:val="22"/>
          <w:lang w:eastAsia="pl-PL"/>
        </w:rPr>
      </w:pPr>
      <w:r w:rsidRPr="00500619">
        <w:rPr>
          <w:rFonts w:asciiTheme="minorHAnsi" w:hAnsiTheme="minorHAnsi" w:cstheme="minorHAnsi"/>
          <w:b/>
          <w:bCs/>
          <w:sz w:val="22"/>
          <w:szCs w:val="22"/>
          <w:lang w:eastAsia="pl-PL"/>
        </w:rPr>
        <w:t>Załącznik nr 5 do SWZ</w:t>
      </w:r>
    </w:p>
    <w:p w14:paraId="4932AD46" w14:textId="77777777" w:rsidR="007E32AC" w:rsidRPr="00500619" w:rsidRDefault="007E32AC" w:rsidP="007E32AC">
      <w:pPr>
        <w:suppressAutoHyphens w:val="0"/>
        <w:spacing w:line="276" w:lineRule="auto"/>
        <w:rPr>
          <w:rFonts w:asciiTheme="minorHAnsi" w:hAnsiTheme="minorHAnsi" w:cstheme="minorHAnsi"/>
          <w:sz w:val="22"/>
          <w:szCs w:val="22"/>
          <w:lang w:eastAsia="pl-PL"/>
        </w:rPr>
      </w:pPr>
      <w:r w:rsidRPr="00500619">
        <w:rPr>
          <w:rFonts w:asciiTheme="minorHAnsi" w:hAnsiTheme="minorHAnsi" w:cstheme="minorHAnsi"/>
          <w:bCs/>
          <w:sz w:val="22"/>
          <w:szCs w:val="22"/>
          <w:lang w:eastAsia="pl-PL"/>
        </w:rPr>
        <w:t>……………………………………</w:t>
      </w:r>
      <w:r w:rsidRPr="00500619">
        <w:rPr>
          <w:rFonts w:asciiTheme="minorHAnsi" w:hAnsiTheme="minorHAnsi" w:cstheme="minorHAnsi"/>
          <w:bCs/>
          <w:sz w:val="22"/>
          <w:szCs w:val="22"/>
          <w:lang w:eastAsia="pl-PL"/>
        </w:rPr>
        <w:tab/>
      </w:r>
    </w:p>
    <w:p w14:paraId="382E1F56" w14:textId="77777777" w:rsidR="007E32AC" w:rsidRPr="00500619" w:rsidRDefault="007E32AC" w:rsidP="007E32AC">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 xml:space="preserve">(nazwa i adres Wykonawcy) </w:t>
      </w:r>
    </w:p>
    <w:p w14:paraId="5C74F5F7" w14:textId="77777777" w:rsidR="007E32AC" w:rsidRPr="00500619" w:rsidRDefault="007E32AC" w:rsidP="007E32AC">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Tel. ....................................................</w:t>
      </w:r>
    </w:p>
    <w:p w14:paraId="0E0CE8C3" w14:textId="77777777" w:rsidR="007E32AC" w:rsidRPr="00500619" w:rsidRDefault="007E32AC" w:rsidP="007E32AC">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Fax. ....................................................</w:t>
      </w:r>
    </w:p>
    <w:p w14:paraId="204A4720" w14:textId="77777777" w:rsidR="007E32AC" w:rsidRPr="00500619" w:rsidRDefault="007E32AC" w:rsidP="007E32AC">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 xml:space="preserve">REGON ............................................. </w:t>
      </w:r>
    </w:p>
    <w:p w14:paraId="5C9758A3" w14:textId="77777777" w:rsidR="007E32AC" w:rsidRPr="00500619" w:rsidRDefault="007E32AC" w:rsidP="007E32AC">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NIP ....................................................</w:t>
      </w:r>
    </w:p>
    <w:p w14:paraId="35304007" w14:textId="77777777" w:rsidR="007E32AC" w:rsidRPr="00500619" w:rsidRDefault="007E32AC" w:rsidP="007E32AC">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Urząd Ochrony Konkurencji</w:t>
      </w:r>
    </w:p>
    <w:p w14:paraId="17152C14" w14:textId="77777777" w:rsidR="007E32AC" w:rsidRPr="00500619" w:rsidRDefault="007E32AC" w:rsidP="007E32AC">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i Konsumentów</w:t>
      </w:r>
    </w:p>
    <w:p w14:paraId="2248C572" w14:textId="77777777" w:rsidR="007E32AC" w:rsidRPr="00500619" w:rsidRDefault="007E32AC" w:rsidP="007E32AC">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pl. Powstańców Warszawy 1</w:t>
      </w:r>
    </w:p>
    <w:p w14:paraId="5CCB7982" w14:textId="77777777" w:rsidR="007E32AC" w:rsidRPr="00500619" w:rsidRDefault="007E32AC" w:rsidP="007E32AC">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00 – 950 Warszawa</w:t>
      </w:r>
    </w:p>
    <w:p w14:paraId="05015AEE" w14:textId="77777777" w:rsidR="007E32AC" w:rsidRPr="00500619" w:rsidRDefault="007E32AC" w:rsidP="007E32AC">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200A02C0" w14:textId="77777777" w:rsidR="007E32AC" w:rsidRPr="00500619" w:rsidRDefault="007E32AC" w:rsidP="007E32AC">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00619">
        <w:rPr>
          <w:rFonts w:asciiTheme="minorHAnsi" w:hAnsiTheme="minorHAnsi" w:cstheme="minorHAnsi"/>
          <w:b/>
          <w:bCs/>
          <w:sz w:val="22"/>
          <w:szCs w:val="22"/>
          <w:lang w:eastAsia="pl-PL"/>
        </w:rPr>
        <w:t>FORMULARZ OFERTOWY</w:t>
      </w:r>
    </w:p>
    <w:p w14:paraId="3B18529F" w14:textId="3982773E" w:rsidR="007E32AC" w:rsidRPr="00500619" w:rsidRDefault="00500619" w:rsidP="007E32AC">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BF</w:t>
      </w:r>
      <w:r w:rsidR="007E32AC" w:rsidRPr="00500619">
        <w:rPr>
          <w:rFonts w:asciiTheme="minorHAnsi" w:hAnsiTheme="minorHAnsi" w:cstheme="minorHAnsi"/>
          <w:b/>
          <w:bCs/>
          <w:sz w:val="22"/>
          <w:szCs w:val="22"/>
          <w:lang w:eastAsia="pl-PL"/>
        </w:rPr>
        <w:t>-2.262.</w:t>
      </w:r>
      <w:r w:rsidR="00B4461B">
        <w:rPr>
          <w:rFonts w:asciiTheme="minorHAnsi" w:hAnsiTheme="minorHAnsi" w:cstheme="minorHAnsi"/>
          <w:b/>
          <w:bCs/>
          <w:sz w:val="22"/>
          <w:szCs w:val="22"/>
          <w:lang w:eastAsia="pl-PL"/>
        </w:rPr>
        <w:t>1</w:t>
      </w:r>
      <w:r w:rsidR="007E32AC" w:rsidRPr="00500619">
        <w:rPr>
          <w:rFonts w:asciiTheme="minorHAnsi" w:hAnsiTheme="minorHAnsi" w:cstheme="minorHAnsi"/>
          <w:b/>
          <w:bCs/>
          <w:sz w:val="22"/>
          <w:szCs w:val="22"/>
          <w:lang w:eastAsia="pl-PL"/>
        </w:rPr>
        <w:t>.2022</w:t>
      </w:r>
    </w:p>
    <w:p w14:paraId="2F26738E" w14:textId="7F389C7D" w:rsidR="007E32AC" w:rsidRPr="00500619" w:rsidRDefault="007E32AC" w:rsidP="007E32AC">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00619">
        <w:rPr>
          <w:rFonts w:asciiTheme="minorHAnsi" w:hAnsiTheme="minorHAnsi" w:cstheme="minorHAnsi"/>
          <w:b/>
          <w:sz w:val="22"/>
          <w:szCs w:val="22"/>
          <w:lang w:eastAsia="pl-PL"/>
        </w:rPr>
        <w:t>Część III zamówienia</w:t>
      </w:r>
    </w:p>
    <w:p w14:paraId="712BE799" w14:textId="77777777" w:rsidR="007E32AC" w:rsidRPr="00500619" w:rsidRDefault="007E32AC" w:rsidP="007E32AC">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3C60D0B1" w14:textId="5740CAD1" w:rsidR="007E32AC" w:rsidRPr="00500619" w:rsidRDefault="007E32AC" w:rsidP="007E32AC">
      <w:pPr>
        <w:suppressAutoHyphens w:val="0"/>
        <w:autoSpaceDE w:val="0"/>
        <w:autoSpaceDN w:val="0"/>
        <w:adjustRightInd w:val="0"/>
        <w:spacing w:line="276" w:lineRule="auto"/>
        <w:jc w:val="both"/>
        <w:rPr>
          <w:rFonts w:asciiTheme="minorHAnsi" w:hAnsiTheme="minorHAnsi" w:cstheme="minorHAnsi"/>
          <w:sz w:val="22"/>
          <w:szCs w:val="22"/>
        </w:rPr>
      </w:pPr>
      <w:r w:rsidRPr="00500619">
        <w:rPr>
          <w:rFonts w:asciiTheme="minorHAnsi" w:hAnsiTheme="minorHAnsi" w:cstheme="minorHAnsi"/>
          <w:sz w:val="22"/>
          <w:szCs w:val="22"/>
          <w:lang w:eastAsia="pl-PL"/>
        </w:rPr>
        <w:t xml:space="preserve">W odpowiedzi na publiczne ogłoszenie o zamówieniu </w:t>
      </w:r>
      <w:r w:rsidRPr="00500619">
        <w:rPr>
          <w:rFonts w:asciiTheme="minorHAnsi" w:hAnsiTheme="minorHAnsi" w:cstheme="minorHAnsi"/>
          <w:sz w:val="22"/>
          <w:szCs w:val="22"/>
        </w:rPr>
        <w:t xml:space="preserve">publicznym prowadzonym w trybie przetargu nieograniczonego na podstawie art. 132 ustawy Prawo zamówień publicznych na: </w:t>
      </w:r>
      <w:r w:rsidRPr="00500619">
        <w:rPr>
          <w:rFonts w:asciiTheme="minorHAnsi" w:eastAsia="Times New Roman" w:hAnsiTheme="minorHAnsi" w:cstheme="minorHAnsi"/>
          <w:b/>
          <w:bCs/>
          <w:sz w:val="22"/>
          <w:szCs w:val="22"/>
          <w:lang w:eastAsia="pl-PL"/>
        </w:rPr>
        <w:t xml:space="preserve">Zakup i dostawę urządzeń laboratoryjnych dla Urzędu Ochrony Konkurencji i </w:t>
      </w:r>
      <w:r w:rsidR="00900E7A">
        <w:rPr>
          <w:rFonts w:asciiTheme="minorHAnsi" w:eastAsia="Times New Roman" w:hAnsiTheme="minorHAnsi" w:cstheme="minorHAnsi"/>
          <w:b/>
          <w:bCs/>
          <w:sz w:val="22"/>
          <w:szCs w:val="22"/>
          <w:lang w:eastAsia="pl-PL"/>
        </w:rPr>
        <w:t xml:space="preserve"> Konsumentów</w:t>
      </w:r>
      <w:r w:rsidRPr="00500619">
        <w:rPr>
          <w:rFonts w:asciiTheme="minorHAnsi" w:hAnsiTheme="minorHAnsi" w:cstheme="minorHAnsi"/>
          <w:sz w:val="22"/>
          <w:szCs w:val="22"/>
        </w:rPr>
        <w:t>, prowadzonego przez Urząd Ochrony Konkurencji i Konsumentów</w:t>
      </w:r>
      <w:r w:rsidRPr="00500619">
        <w:rPr>
          <w:rFonts w:asciiTheme="minorHAnsi" w:hAnsiTheme="minorHAnsi" w:cstheme="minorHAnsi"/>
          <w:i/>
          <w:sz w:val="22"/>
          <w:szCs w:val="22"/>
        </w:rPr>
        <w:t xml:space="preserve">, </w:t>
      </w:r>
      <w:r w:rsidRPr="00500619">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6932F6BB" w14:textId="77777777" w:rsidR="007E32AC" w:rsidRPr="00500619" w:rsidRDefault="007E32AC" w:rsidP="007E32AC">
      <w:pPr>
        <w:pStyle w:val="Akapitzlist"/>
        <w:ind w:left="0"/>
        <w:jc w:val="both"/>
        <w:rPr>
          <w:rFonts w:asciiTheme="minorHAnsi" w:hAnsiTheme="minorHAnsi" w:cstheme="minorHAnsi"/>
          <w:szCs w:val="22"/>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E32AC" w:rsidRPr="00C469A3" w14:paraId="512E1384" w14:textId="77777777" w:rsidTr="00C46BE9">
        <w:trPr>
          <w:trHeight w:val="480"/>
        </w:trPr>
        <w:tc>
          <w:tcPr>
            <w:tcW w:w="9213" w:type="dxa"/>
            <w:vAlign w:val="center"/>
          </w:tcPr>
          <w:p w14:paraId="63305B5E" w14:textId="77777777" w:rsidR="007E32AC" w:rsidRPr="00500619" w:rsidRDefault="007E32AC" w:rsidP="00C46BE9">
            <w:pPr>
              <w:pStyle w:val="Akapitzlist"/>
              <w:ind w:left="0"/>
              <w:jc w:val="center"/>
              <w:rPr>
                <w:rFonts w:asciiTheme="minorHAnsi" w:hAnsiTheme="minorHAnsi" w:cstheme="minorHAnsi"/>
                <w:b/>
                <w:szCs w:val="22"/>
                <w:lang w:eastAsia="pl-PL"/>
              </w:rPr>
            </w:pPr>
            <w:r w:rsidRPr="00500619">
              <w:rPr>
                <w:rFonts w:asciiTheme="minorHAnsi" w:hAnsiTheme="minorHAnsi" w:cstheme="minorHAnsi"/>
                <w:b/>
                <w:szCs w:val="22"/>
                <w:lang w:eastAsia="pl-PL"/>
              </w:rPr>
              <w:t>Marka, model oferowanego urządzenia</w:t>
            </w:r>
          </w:p>
        </w:tc>
      </w:tr>
      <w:tr w:rsidR="007E32AC" w:rsidRPr="00C469A3" w14:paraId="6FE6D10C" w14:textId="77777777" w:rsidTr="00C46BE9">
        <w:tc>
          <w:tcPr>
            <w:tcW w:w="9213" w:type="dxa"/>
            <w:vAlign w:val="center"/>
          </w:tcPr>
          <w:p w14:paraId="6FAF9E25" w14:textId="58BB1D6A" w:rsidR="007E32AC" w:rsidRPr="00500619" w:rsidRDefault="007E32AC" w:rsidP="00C46BE9">
            <w:pPr>
              <w:pStyle w:val="Akapitzlist"/>
              <w:ind w:left="0"/>
              <w:jc w:val="center"/>
              <w:rPr>
                <w:rFonts w:asciiTheme="minorHAnsi" w:hAnsiTheme="minorHAnsi" w:cstheme="minorHAnsi"/>
                <w:b/>
                <w:szCs w:val="22"/>
              </w:rPr>
            </w:pPr>
            <w:r w:rsidRPr="00500619">
              <w:rPr>
                <w:rFonts w:asciiTheme="minorHAnsi" w:hAnsiTheme="minorHAnsi" w:cstheme="minorHAnsi"/>
                <w:b/>
                <w:szCs w:val="22"/>
              </w:rPr>
              <w:t>Chromatograf gazowy z detektorem MS/MS</w:t>
            </w:r>
          </w:p>
          <w:p w14:paraId="3F52E08F" w14:textId="77777777" w:rsidR="007E32AC" w:rsidRPr="00500619" w:rsidRDefault="007E32AC" w:rsidP="00C46BE9">
            <w:pPr>
              <w:pStyle w:val="Akapitzlist"/>
              <w:ind w:left="0"/>
              <w:jc w:val="center"/>
              <w:rPr>
                <w:rFonts w:asciiTheme="minorHAnsi" w:hAnsiTheme="minorHAnsi" w:cstheme="minorHAnsi"/>
                <w:szCs w:val="22"/>
                <w:lang w:eastAsia="pl-PL"/>
              </w:rPr>
            </w:pPr>
          </w:p>
          <w:p w14:paraId="697DB62C" w14:textId="77777777" w:rsidR="007E32AC" w:rsidRPr="00500619" w:rsidRDefault="007E32AC" w:rsidP="00C46BE9">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w:t>
            </w:r>
          </w:p>
          <w:p w14:paraId="16C2A93A" w14:textId="77777777" w:rsidR="007E32AC" w:rsidRPr="00500619" w:rsidRDefault="007E32AC" w:rsidP="00C46BE9">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(marka)</w:t>
            </w:r>
          </w:p>
          <w:p w14:paraId="44E2D77C" w14:textId="77777777" w:rsidR="007E32AC" w:rsidRPr="00500619" w:rsidRDefault="007E32AC" w:rsidP="00C46BE9">
            <w:pPr>
              <w:pStyle w:val="Akapitzlist"/>
              <w:ind w:left="0"/>
              <w:jc w:val="center"/>
              <w:rPr>
                <w:rFonts w:asciiTheme="minorHAnsi" w:hAnsiTheme="minorHAnsi" w:cstheme="minorHAnsi"/>
                <w:szCs w:val="22"/>
                <w:lang w:eastAsia="pl-PL"/>
              </w:rPr>
            </w:pPr>
          </w:p>
          <w:p w14:paraId="4D71797A" w14:textId="77777777" w:rsidR="007E32AC" w:rsidRPr="00500619" w:rsidRDefault="007E32AC" w:rsidP="00C46BE9">
            <w:pPr>
              <w:pStyle w:val="Akapitzlist"/>
              <w:spacing w:before="240"/>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w:t>
            </w:r>
          </w:p>
          <w:p w14:paraId="154E1776" w14:textId="77777777" w:rsidR="007E32AC" w:rsidRPr="00500619" w:rsidRDefault="007E32AC" w:rsidP="00C46BE9">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(model)</w:t>
            </w:r>
          </w:p>
        </w:tc>
      </w:tr>
    </w:tbl>
    <w:p w14:paraId="04EEA8A2" w14:textId="77777777" w:rsidR="007E32AC" w:rsidRPr="00500619" w:rsidRDefault="007E32AC" w:rsidP="007E32AC">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52C7F849" w14:textId="77777777" w:rsidR="007E32AC" w:rsidRPr="00500619" w:rsidRDefault="007E32AC" w:rsidP="007E32AC">
      <w:pPr>
        <w:suppressAutoHyphens w:val="0"/>
        <w:autoSpaceDE w:val="0"/>
        <w:autoSpaceDN w:val="0"/>
        <w:adjustRightInd w:val="0"/>
        <w:spacing w:before="240" w:line="276" w:lineRule="auto"/>
        <w:rPr>
          <w:rFonts w:asciiTheme="minorHAnsi" w:hAnsiTheme="minorHAnsi" w:cstheme="minorHAnsi"/>
          <w:color w:val="000000"/>
          <w:sz w:val="22"/>
          <w:szCs w:val="22"/>
          <w:lang w:eastAsia="pl-PL"/>
        </w:rPr>
      </w:pPr>
      <w:r w:rsidRPr="00500619">
        <w:rPr>
          <w:rFonts w:asciiTheme="minorHAnsi" w:hAnsiTheme="minorHAnsi" w:cstheme="minorHAnsi"/>
          <w:b/>
          <w:bCs/>
          <w:color w:val="000000"/>
          <w:sz w:val="22"/>
          <w:szCs w:val="22"/>
          <w:lang w:eastAsia="pl-PL"/>
        </w:rPr>
        <w:t xml:space="preserve">Cena brutto - ............................................. zł </w:t>
      </w:r>
    </w:p>
    <w:p w14:paraId="5C8CF384" w14:textId="77777777" w:rsidR="007E32AC" w:rsidRPr="00500619" w:rsidRDefault="007E32AC" w:rsidP="007E32AC">
      <w:pPr>
        <w:spacing w:line="276" w:lineRule="auto"/>
        <w:jc w:val="both"/>
        <w:rPr>
          <w:rFonts w:asciiTheme="minorHAnsi" w:hAnsiTheme="minorHAnsi" w:cstheme="minorHAnsi"/>
          <w:b/>
          <w:bCs/>
          <w:color w:val="000000"/>
          <w:sz w:val="22"/>
          <w:szCs w:val="22"/>
          <w:lang w:eastAsia="pl-PL"/>
        </w:rPr>
      </w:pPr>
    </w:p>
    <w:p w14:paraId="2666F77B" w14:textId="77777777" w:rsidR="007E32AC" w:rsidRPr="00500619" w:rsidRDefault="007E32AC" w:rsidP="007E32AC">
      <w:pPr>
        <w:spacing w:line="276" w:lineRule="auto"/>
        <w:rPr>
          <w:rFonts w:asciiTheme="minorHAnsi" w:hAnsiTheme="minorHAnsi" w:cstheme="minorHAnsi"/>
          <w:sz w:val="22"/>
          <w:szCs w:val="22"/>
        </w:rPr>
      </w:pPr>
      <w:r w:rsidRPr="00500619">
        <w:rPr>
          <w:rFonts w:asciiTheme="minorHAnsi" w:hAnsiTheme="minorHAnsi" w:cstheme="minorHAnsi"/>
          <w:b/>
          <w:bCs/>
          <w:color w:val="000000"/>
          <w:sz w:val="22"/>
          <w:szCs w:val="22"/>
          <w:lang w:eastAsia="pl-PL"/>
        </w:rPr>
        <w:t>(słownie złotych: ........................................................................................................................)</w:t>
      </w:r>
    </w:p>
    <w:p w14:paraId="5730EC12" w14:textId="77777777" w:rsidR="007E32AC" w:rsidRPr="00500619" w:rsidRDefault="007E32AC" w:rsidP="007E32AC">
      <w:pPr>
        <w:spacing w:after="120" w:line="276" w:lineRule="auto"/>
        <w:jc w:val="both"/>
        <w:rPr>
          <w:rFonts w:asciiTheme="minorHAnsi" w:hAnsiTheme="minorHAnsi" w:cstheme="minorHAnsi"/>
          <w:b/>
          <w:bCs/>
          <w:sz w:val="22"/>
          <w:szCs w:val="22"/>
        </w:rPr>
      </w:pPr>
    </w:p>
    <w:p w14:paraId="0ADD45D6" w14:textId="77777777" w:rsidR="007E32AC" w:rsidRPr="00500619" w:rsidRDefault="007E32AC" w:rsidP="007E32AC">
      <w:pPr>
        <w:spacing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t>Oświadczam/y,</w:t>
      </w:r>
      <w:r w:rsidRPr="00500619">
        <w:rPr>
          <w:rFonts w:asciiTheme="minorHAnsi" w:hAnsiTheme="minorHAnsi" w:cstheme="minorHAnsi"/>
          <w:bCs/>
          <w:sz w:val="22"/>
          <w:szCs w:val="22"/>
        </w:rPr>
        <w:t xml:space="preserve"> że powyższe ceny brutto zawierają wszystkie koszty, jakie ponosi </w:t>
      </w:r>
      <w:r w:rsidRPr="00500619">
        <w:rPr>
          <w:rFonts w:asciiTheme="minorHAnsi" w:hAnsiTheme="minorHAnsi" w:cstheme="minorHAnsi"/>
          <w:bCs/>
          <w:sz w:val="22"/>
          <w:szCs w:val="22"/>
        </w:rPr>
        <w:br/>
        <w:t xml:space="preserve">Zamawiający w przypadku wyboru niniejszej oferty. </w:t>
      </w:r>
    </w:p>
    <w:p w14:paraId="65CCC74E" w14:textId="11B4C9AD" w:rsidR="007E32AC" w:rsidRPr="00500619" w:rsidRDefault="007E32AC" w:rsidP="007E32AC">
      <w:pPr>
        <w:spacing w:before="120"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t xml:space="preserve">Oświadczam/y, </w:t>
      </w:r>
      <w:r w:rsidRPr="00500619">
        <w:rPr>
          <w:rFonts w:asciiTheme="minorHAnsi" w:hAnsiTheme="minorHAnsi" w:cstheme="minorHAnsi"/>
          <w:bCs/>
          <w:sz w:val="22"/>
          <w:szCs w:val="22"/>
        </w:rPr>
        <w:t>że</w:t>
      </w:r>
      <w:r w:rsidRPr="00500619">
        <w:rPr>
          <w:rFonts w:asciiTheme="minorHAnsi" w:hAnsiTheme="minorHAnsi" w:cstheme="minorHAnsi"/>
          <w:b/>
          <w:bCs/>
          <w:sz w:val="22"/>
          <w:szCs w:val="22"/>
        </w:rPr>
        <w:t xml:space="preserve"> </w:t>
      </w:r>
      <w:r w:rsidRPr="00500619">
        <w:rPr>
          <w:rFonts w:asciiTheme="minorHAnsi" w:hAnsiTheme="minorHAnsi" w:cstheme="minorHAnsi"/>
          <w:bCs/>
          <w:sz w:val="22"/>
          <w:szCs w:val="22"/>
        </w:rPr>
        <w:t xml:space="preserve">udzielamy </w:t>
      </w:r>
      <w:r w:rsidRPr="00500619">
        <w:rPr>
          <w:rFonts w:asciiTheme="minorHAnsi" w:hAnsiTheme="minorHAnsi" w:cstheme="minorHAnsi"/>
          <w:b/>
          <w:bCs/>
          <w:sz w:val="22"/>
          <w:szCs w:val="22"/>
        </w:rPr>
        <w:t>…...….... miesięcznej gwarancji</w:t>
      </w:r>
      <w:r w:rsidRPr="00500619">
        <w:rPr>
          <w:rFonts w:asciiTheme="minorHAnsi" w:hAnsiTheme="minorHAnsi" w:cstheme="minorHAnsi"/>
          <w:bCs/>
          <w:sz w:val="22"/>
          <w:szCs w:val="22"/>
        </w:rPr>
        <w:t xml:space="preserve"> na oferowane urządzenie </w:t>
      </w:r>
      <w:r w:rsidRPr="00500619">
        <w:rPr>
          <w:rFonts w:asciiTheme="minorHAnsi" w:hAnsiTheme="minorHAnsi" w:cstheme="minorHAnsi"/>
          <w:bCs/>
          <w:sz w:val="22"/>
          <w:szCs w:val="22"/>
        </w:rPr>
        <w:br/>
        <w:t>na warunkach określonych w SWZ. (minimum 24 miesiące).</w:t>
      </w:r>
    </w:p>
    <w:p w14:paraId="30DBC69A" w14:textId="5A40627B" w:rsidR="007E32AC" w:rsidRPr="00500619" w:rsidRDefault="007E32AC" w:rsidP="007E32AC">
      <w:pPr>
        <w:pStyle w:val="Akapitzlist"/>
        <w:ind w:left="0"/>
        <w:rPr>
          <w:rFonts w:asciiTheme="minorHAnsi" w:hAnsiTheme="minorHAnsi" w:cstheme="minorHAnsi"/>
          <w:b/>
          <w:szCs w:val="22"/>
        </w:rPr>
      </w:pPr>
      <w:r w:rsidRPr="00500619">
        <w:rPr>
          <w:rFonts w:asciiTheme="minorHAnsi" w:hAnsiTheme="minorHAnsi" w:cstheme="minorHAnsi"/>
          <w:b/>
          <w:bCs/>
          <w:szCs w:val="22"/>
        </w:rPr>
        <w:t>Oświadczam/y,</w:t>
      </w:r>
      <w:r w:rsidRPr="00500619">
        <w:rPr>
          <w:rFonts w:asciiTheme="minorHAnsi" w:hAnsiTheme="minorHAnsi" w:cstheme="minorHAnsi"/>
          <w:bCs/>
          <w:szCs w:val="22"/>
        </w:rPr>
        <w:t xml:space="preserve"> że oferowany </w:t>
      </w:r>
      <w:r w:rsidR="0018437A" w:rsidRPr="00500619">
        <w:rPr>
          <w:rFonts w:asciiTheme="minorHAnsi" w:hAnsiTheme="minorHAnsi" w:cstheme="minorHAnsi"/>
          <w:szCs w:val="22"/>
        </w:rPr>
        <w:t>chromatograf gazowy z detektorem MS/MS</w:t>
      </w:r>
      <w:r w:rsidRPr="00500619">
        <w:rPr>
          <w:rFonts w:asciiTheme="minorHAnsi" w:hAnsiTheme="minorHAnsi" w:cstheme="minorHAnsi"/>
          <w:bCs/>
          <w:szCs w:val="22"/>
        </w:rPr>
        <w:t xml:space="preserve"> posiada następujące parametry:</w:t>
      </w:r>
    </w:p>
    <w:p w14:paraId="7A5ED27D" w14:textId="72FFA149" w:rsidR="007E32AC" w:rsidRPr="00500619" w:rsidRDefault="007E32AC" w:rsidP="007E32AC">
      <w:pPr>
        <w:spacing w:before="120" w:after="120" w:line="276" w:lineRule="auto"/>
        <w:ind w:left="709" w:hanging="709"/>
        <w:jc w:val="both"/>
        <w:rPr>
          <w:rFonts w:asciiTheme="minorHAnsi" w:hAnsiTheme="minorHAnsi" w:cstheme="minorHAnsi"/>
          <w:b/>
          <w:bCs/>
          <w:sz w:val="22"/>
          <w:szCs w:val="22"/>
        </w:rPr>
      </w:pPr>
      <w:r w:rsidRPr="00500619">
        <w:rPr>
          <w:rFonts w:asciiTheme="minorHAnsi" w:hAnsiTheme="minorHAnsi" w:cstheme="minorHAnsi"/>
          <w:b/>
          <w:bCs/>
          <w:sz w:val="22"/>
          <w:szCs w:val="22"/>
        </w:rPr>
        <w:lastRenderedPageBreak/>
        <w:t>a)</w:t>
      </w:r>
      <w:r w:rsidRPr="00500619">
        <w:rPr>
          <w:rFonts w:asciiTheme="minorHAnsi" w:hAnsiTheme="minorHAnsi" w:cstheme="minorHAnsi"/>
          <w:b/>
          <w:bCs/>
          <w:sz w:val="22"/>
          <w:szCs w:val="22"/>
        </w:rPr>
        <w:tab/>
      </w:r>
      <w:r w:rsidRPr="00500619">
        <w:rPr>
          <w:rFonts w:asciiTheme="minorHAnsi" w:hAnsiTheme="minorHAnsi" w:cstheme="minorHAnsi"/>
          <w:sz w:val="22"/>
          <w:szCs w:val="22"/>
        </w:rPr>
        <w:t xml:space="preserve">instrukcja z filmami w języku polskim </w:t>
      </w:r>
      <w:r w:rsidRPr="00500619">
        <w:rPr>
          <w:rFonts w:asciiTheme="minorHAnsi" w:hAnsiTheme="minorHAnsi" w:cstheme="minorHAnsi"/>
          <w:b/>
          <w:bCs/>
          <w:sz w:val="22"/>
          <w:szCs w:val="22"/>
        </w:rPr>
        <w:t>– TAK/NIE*</w:t>
      </w:r>
    </w:p>
    <w:p w14:paraId="22BE0FBB" w14:textId="2805DF33" w:rsidR="007E32AC" w:rsidRPr="00500619" w:rsidRDefault="007E32AC" w:rsidP="007E32AC">
      <w:pPr>
        <w:spacing w:before="120" w:after="120" w:line="276" w:lineRule="auto"/>
        <w:ind w:left="709" w:hanging="709"/>
        <w:jc w:val="both"/>
        <w:rPr>
          <w:rFonts w:asciiTheme="minorHAnsi" w:hAnsiTheme="minorHAnsi" w:cstheme="minorHAnsi"/>
          <w:b/>
          <w:bCs/>
          <w:sz w:val="22"/>
          <w:szCs w:val="22"/>
        </w:rPr>
      </w:pPr>
      <w:r w:rsidRPr="00500619">
        <w:rPr>
          <w:rFonts w:asciiTheme="minorHAnsi" w:hAnsiTheme="minorHAnsi" w:cstheme="minorHAnsi"/>
          <w:b/>
          <w:bCs/>
          <w:sz w:val="22"/>
          <w:szCs w:val="22"/>
        </w:rPr>
        <w:t>b)</w:t>
      </w:r>
      <w:r w:rsidRPr="00500619">
        <w:rPr>
          <w:rFonts w:asciiTheme="minorHAnsi" w:hAnsiTheme="minorHAnsi" w:cstheme="minorHAnsi"/>
          <w:b/>
          <w:bCs/>
          <w:sz w:val="22"/>
          <w:szCs w:val="22"/>
        </w:rPr>
        <w:tab/>
      </w:r>
      <w:r w:rsidRPr="00500619">
        <w:rPr>
          <w:rFonts w:asciiTheme="minorHAnsi" w:hAnsiTheme="minorHAnsi" w:cstheme="minorHAnsi"/>
          <w:sz w:val="22"/>
          <w:szCs w:val="22"/>
        </w:rPr>
        <w:t xml:space="preserve">zintegrowana w oprogramowaniu możliwość wykorzystywania liniowych indeksów retencji do odtwarzania czasów retencji po zmianie parametrów metody (np. skrócenie kolumny) </w:t>
      </w:r>
      <w:r w:rsidRPr="00500619">
        <w:rPr>
          <w:rFonts w:asciiTheme="minorHAnsi" w:hAnsiTheme="minorHAnsi" w:cstheme="minorHAnsi"/>
          <w:b/>
          <w:bCs/>
          <w:sz w:val="22"/>
          <w:szCs w:val="22"/>
        </w:rPr>
        <w:t xml:space="preserve">– TAK/NIE* </w:t>
      </w:r>
    </w:p>
    <w:p w14:paraId="045070A9" w14:textId="289DE31D" w:rsidR="007E32AC" w:rsidRPr="00500619" w:rsidRDefault="007E32AC" w:rsidP="007E32AC">
      <w:pPr>
        <w:spacing w:before="120" w:after="120" w:line="276" w:lineRule="auto"/>
        <w:ind w:left="567" w:hanging="567"/>
        <w:jc w:val="both"/>
        <w:rPr>
          <w:rFonts w:asciiTheme="minorHAnsi" w:hAnsiTheme="minorHAnsi" w:cstheme="minorHAnsi"/>
          <w:b/>
          <w:bCs/>
          <w:sz w:val="22"/>
          <w:szCs w:val="22"/>
        </w:rPr>
      </w:pPr>
      <w:r w:rsidRPr="00500619">
        <w:rPr>
          <w:rFonts w:asciiTheme="minorHAnsi" w:hAnsiTheme="minorHAnsi" w:cstheme="minorHAnsi"/>
          <w:b/>
          <w:bCs/>
          <w:sz w:val="22"/>
          <w:szCs w:val="22"/>
        </w:rPr>
        <w:t>c)</w:t>
      </w:r>
      <w:r w:rsidRPr="00500619">
        <w:rPr>
          <w:rFonts w:asciiTheme="minorHAnsi" w:hAnsiTheme="minorHAnsi" w:cstheme="minorHAnsi"/>
          <w:sz w:val="22"/>
          <w:szCs w:val="22"/>
        </w:rPr>
        <w:t xml:space="preserve"> </w:t>
      </w:r>
      <w:r w:rsidRPr="00500619">
        <w:rPr>
          <w:rFonts w:asciiTheme="minorHAnsi" w:hAnsiTheme="minorHAnsi" w:cstheme="minorHAnsi"/>
          <w:sz w:val="22"/>
          <w:szCs w:val="22"/>
        </w:rPr>
        <w:tab/>
      </w:r>
      <w:r w:rsidRPr="00500619">
        <w:rPr>
          <w:rFonts w:asciiTheme="minorHAnsi" w:hAnsiTheme="minorHAnsi" w:cstheme="minorHAnsi"/>
          <w:sz w:val="22"/>
          <w:szCs w:val="22"/>
        </w:rPr>
        <w:tab/>
        <w:t xml:space="preserve">oświetlenie wewnątrz pieca </w:t>
      </w:r>
      <w:r w:rsidRPr="00500619">
        <w:rPr>
          <w:rFonts w:asciiTheme="minorHAnsi" w:hAnsiTheme="minorHAnsi" w:cstheme="minorHAnsi"/>
          <w:b/>
          <w:bCs/>
          <w:sz w:val="22"/>
          <w:szCs w:val="22"/>
        </w:rPr>
        <w:t>– TAK/NIE*</w:t>
      </w:r>
    </w:p>
    <w:p w14:paraId="656AF75A" w14:textId="77777777" w:rsidR="00264761" w:rsidRDefault="00264761" w:rsidP="00264761">
      <w:pPr>
        <w:spacing w:before="120" w:after="120" w:line="276" w:lineRule="auto"/>
        <w:jc w:val="both"/>
        <w:rPr>
          <w:rFonts w:asciiTheme="minorHAnsi" w:hAnsiTheme="minorHAnsi" w:cstheme="minorHAnsi"/>
          <w:b/>
          <w:bCs/>
          <w:sz w:val="22"/>
          <w:szCs w:val="22"/>
        </w:rPr>
      </w:pPr>
    </w:p>
    <w:p w14:paraId="14DBED16" w14:textId="54233311" w:rsidR="00264761" w:rsidRPr="00264761" w:rsidRDefault="00264761" w:rsidP="00264761">
      <w:pPr>
        <w:spacing w:before="120"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Oświadczamy, że</w:t>
      </w:r>
      <w:r>
        <w:rPr>
          <w:rFonts w:asciiTheme="minorHAnsi" w:hAnsiTheme="minorHAnsi" w:cstheme="minorHAnsi"/>
          <w:b/>
          <w:bCs/>
          <w:sz w:val="22"/>
          <w:szCs w:val="22"/>
        </w:rPr>
        <w:t xml:space="preserve"> </w:t>
      </w:r>
      <w:r>
        <w:rPr>
          <w:rFonts w:asciiTheme="minorHAnsi" w:hAnsiTheme="minorHAnsi" w:cstheme="minorHAnsi"/>
          <w:bCs/>
          <w:sz w:val="22"/>
          <w:szCs w:val="22"/>
        </w:rPr>
        <w:t xml:space="preserve">gwarantujemy 1 dodatkowy przegląd w okresie gwarancji sprzętu </w:t>
      </w:r>
      <w:r w:rsidRPr="00500619">
        <w:rPr>
          <w:rFonts w:asciiTheme="minorHAnsi" w:hAnsiTheme="minorHAnsi" w:cstheme="minorHAnsi"/>
          <w:b/>
          <w:bCs/>
          <w:sz w:val="22"/>
          <w:szCs w:val="22"/>
        </w:rPr>
        <w:t>– TAK/NIE*</w:t>
      </w:r>
    </w:p>
    <w:p w14:paraId="164CA17D" w14:textId="77777777" w:rsidR="00264761" w:rsidRDefault="00264761" w:rsidP="007E32AC">
      <w:pPr>
        <w:spacing w:before="120" w:after="120" w:line="276" w:lineRule="auto"/>
        <w:jc w:val="both"/>
        <w:rPr>
          <w:rFonts w:asciiTheme="minorHAnsi" w:hAnsiTheme="minorHAnsi" w:cstheme="minorHAnsi"/>
          <w:b/>
          <w:bCs/>
          <w:sz w:val="22"/>
          <w:szCs w:val="22"/>
        </w:rPr>
      </w:pPr>
    </w:p>
    <w:p w14:paraId="706E3865" w14:textId="25E3269A" w:rsidR="007E32AC" w:rsidRPr="00500619" w:rsidRDefault="007E32AC" w:rsidP="007E32AC">
      <w:pPr>
        <w:spacing w:before="120" w:after="120"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 xml:space="preserve">(* </w:t>
      </w:r>
      <w:r w:rsidRPr="00500619">
        <w:rPr>
          <w:rFonts w:asciiTheme="minorHAnsi" w:hAnsiTheme="minorHAnsi" w:cstheme="minorHAnsi"/>
          <w:b/>
          <w:bCs/>
          <w:i/>
          <w:sz w:val="22"/>
          <w:szCs w:val="22"/>
        </w:rPr>
        <w:t>niepotrzebne skreślić</w:t>
      </w:r>
      <w:r w:rsidRPr="00500619">
        <w:rPr>
          <w:rFonts w:asciiTheme="minorHAnsi" w:hAnsiTheme="minorHAnsi" w:cstheme="minorHAnsi"/>
          <w:b/>
          <w:bCs/>
          <w:sz w:val="22"/>
          <w:szCs w:val="22"/>
        </w:rPr>
        <w:t xml:space="preserve">. Nieskreślenie żadnego z wyrazów jest równoznaczne z oświadczeniem </w:t>
      </w:r>
      <w:r w:rsidRPr="00500619">
        <w:rPr>
          <w:rFonts w:asciiTheme="minorHAnsi" w:hAnsiTheme="minorHAnsi" w:cstheme="minorHAnsi"/>
          <w:b/>
          <w:bCs/>
          <w:sz w:val="22"/>
          <w:szCs w:val="22"/>
        </w:rPr>
        <w:br/>
        <w:t>o oferowaniu urządzenia o minimalnych parametrach wskazanych w SWZ)</w:t>
      </w:r>
    </w:p>
    <w:p w14:paraId="4F767520" w14:textId="77777777" w:rsidR="007E32AC" w:rsidRPr="00500619" w:rsidRDefault="007E32AC" w:rsidP="007E32AC">
      <w:pPr>
        <w:spacing w:line="276" w:lineRule="auto"/>
        <w:jc w:val="both"/>
        <w:rPr>
          <w:rFonts w:asciiTheme="minorHAnsi" w:hAnsiTheme="minorHAnsi" w:cstheme="minorHAnsi"/>
          <w:b/>
          <w:bCs/>
          <w:sz w:val="22"/>
          <w:szCs w:val="22"/>
        </w:rPr>
      </w:pPr>
    </w:p>
    <w:p w14:paraId="0E781EF9" w14:textId="77777777" w:rsidR="007E32AC" w:rsidRPr="00500619" w:rsidRDefault="007E32AC" w:rsidP="007E32AC">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Zobowiązujemy się</w:t>
      </w:r>
      <w:r w:rsidRPr="00500619">
        <w:rPr>
          <w:rFonts w:asciiTheme="minorHAnsi" w:hAnsiTheme="minorHAnsi" w:cstheme="minorHAnsi"/>
          <w:bCs/>
          <w:sz w:val="22"/>
          <w:szCs w:val="22"/>
        </w:rPr>
        <w:t xml:space="preserve"> do realizacji przedmiotu zamówienia</w:t>
      </w:r>
      <w:r w:rsidRPr="00500619">
        <w:rPr>
          <w:rFonts w:asciiTheme="minorHAnsi" w:hAnsiTheme="minorHAnsi" w:cstheme="minorHAnsi"/>
          <w:sz w:val="22"/>
          <w:szCs w:val="22"/>
        </w:rPr>
        <w:t xml:space="preserve"> zgodnie z opisem przedmiotu </w:t>
      </w:r>
      <w:r w:rsidRPr="00500619">
        <w:rPr>
          <w:rFonts w:asciiTheme="minorHAnsi" w:hAnsiTheme="minorHAnsi" w:cstheme="minorHAnsi"/>
          <w:bCs/>
          <w:sz w:val="22"/>
          <w:szCs w:val="22"/>
        </w:rPr>
        <w:t xml:space="preserve">zamówienia </w:t>
      </w:r>
      <w:r w:rsidRPr="00500619">
        <w:rPr>
          <w:rFonts w:asciiTheme="minorHAnsi" w:hAnsiTheme="minorHAnsi" w:cstheme="minorHAnsi"/>
          <w:bCs/>
          <w:sz w:val="22"/>
          <w:szCs w:val="22"/>
        </w:rPr>
        <w:br/>
      </w:r>
      <w:r w:rsidRPr="00500619">
        <w:rPr>
          <w:rFonts w:asciiTheme="minorHAnsi" w:hAnsiTheme="minorHAnsi" w:cstheme="minorHAnsi"/>
          <w:b/>
          <w:bCs/>
          <w:sz w:val="22"/>
          <w:szCs w:val="22"/>
        </w:rPr>
        <w:t>w terminie określonym w SWZ.</w:t>
      </w:r>
    </w:p>
    <w:p w14:paraId="314901D6" w14:textId="77777777" w:rsidR="007E32AC" w:rsidRPr="00500619" w:rsidRDefault="007E32AC" w:rsidP="007E32AC">
      <w:pPr>
        <w:spacing w:line="276" w:lineRule="auto"/>
        <w:jc w:val="both"/>
        <w:rPr>
          <w:rFonts w:asciiTheme="minorHAnsi" w:hAnsiTheme="minorHAnsi" w:cstheme="minorHAnsi"/>
          <w:b/>
          <w:bCs/>
          <w:sz w:val="22"/>
          <w:szCs w:val="22"/>
        </w:rPr>
      </w:pPr>
    </w:p>
    <w:p w14:paraId="58D83E3D" w14:textId="5A45E59F" w:rsidR="007E32AC" w:rsidRPr="00500619" w:rsidRDefault="007E32AC" w:rsidP="007E32AC">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Oświadczamy, że</w:t>
      </w:r>
      <w:r w:rsidRPr="00500619">
        <w:rPr>
          <w:rFonts w:asciiTheme="minorHAnsi" w:hAnsiTheme="minorHAnsi" w:cstheme="minorHAnsi"/>
          <w:bCs/>
          <w:sz w:val="22"/>
          <w:szCs w:val="22"/>
        </w:rPr>
        <w:t xml:space="preserve"> oferowane urządzeni</w:t>
      </w:r>
      <w:r w:rsidR="00C46BE9" w:rsidRPr="00500619">
        <w:rPr>
          <w:rFonts w:asciiTheme="minorHAnsi" w:hAnsiTheme="minorHAnsi" w:cstheme="minorHAnsi"/>
          <w:bCs/>
          <w:sz w:val="22"/>
          <w:szCs w:val="22"/>
        </w:rPr>
        <w:t>e</w:t>
      </w:r>
      <w:r w:rsidRPr="00500619">
        <w:rPr>
          <w:rFonts w:asciiTheme="minorHAnsi" w:hAnsiTheme="minorHAnsi" w:cstheme="minorHAnsi"/>
          <w:bCs/>
          <w:sz w:val="22"/>
          <w:szCs w:val="22"/>
        </w:rPr>
        <w:t xml:space="preserve"> spełniaj</w:t>
      </w:r>
      <w:r w:rsidR="00C46BE9" w:rsidRPr="00500619">
        <w:rPr>
          <w:rFonts w:asciiTheme="minorHAnsi" w:hAnsiTheme="minorHAnsi" w:cstheme="minorHAnsi"/>
          <w:bCs/>
          <w:sz w:val="22"/>
          <w:szCs w:val="22"/>
        </w:rPr>
        <w:t>a</w:t>
      </w:r>
      <w:r w:rsidRPr="00500619">
        <w:rPr>
          <w:rFonts w:asciiTheme="minorHAnsi" w:hAnsiTheme="minorHAnsi" w:cstheme="minorHAnsi"/>
          <w:bCs/>
          <w:sz w:val="22"/>
          <w:szCs w:val="22"/>
        </w:rPr>
        <w:t xml:space="preserve"> wszystkie minimalne wymagania Zamawiającego określone w Załączniku Nr 1 do SWZ „Szczegółowy opis przedmiotu zamówienia”.</w:t>
      </w:r>
    </w:p>
    <w:p w14:paraId="7AD89FA5" w14:textId="77777777" w:rsidR="007E32AC" w:rsidRPr="00500619" w:rsidRDefault="007E32AC" w:rsidP="007E32AC">
      <w:pPr>
        <w:spacing w:line="276" w:lineRule="auto"/>
        <w:jc w:val="both"/>
        <w:rPr>
          <w:rFonts w:asciiTheme="minorHAnsi" w:hAnsiTheme="minorHAnsi" w:cstheme="minorHAnsi"/>
          <w:b/>
          <w:sz w:val="22"/>
          <w:szCs w:val="22"/>
        </w:rPr>
      </w:pPr>
    </w:p>
    <w:p w14:paraId="637175F3" w14:textId="6BB1A3A4" w:rsidR="007E32AC" w:rsidRPr="00500619" w:rsidRDefault="007E32AC" w:rsidP="007E32AC">
      <w:pPr>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 xml:space="preserve">W trybie art. 225 ust. 2 ustawy Prawo zamówień publicznych </w:t>
      </w:r>
      <w:r w:rsidRPr="00500619">
        <w:rPr>
          <w:rFonts w:asciiTheme="minorHAnsi" w:hAnsiTheme="minorHAnsi" w:cstheme="minorHAnsi"/>
          <w:b/>
          <w:sz w:val="22"/>
          <w:szCs w:val="22"/>
        </w:rPr>
        <w:t xml:space="preserve">oświadczamy, </w:t>
      </w:r>
      <w:r w:rsidR="00900E7A">
        <w:rPr>
          <w:rFonts w:asciiTheme="minorHAnsi" w:hAnsiTheme="minorHAnsi" w:cstheme="minorHAnsi"/>
          <w:b/>
          <w:sz w:val="22"/>
          <w:szCs w:val="22"/>
        </w:rPr>
        <w:t>że</w:t>
      </w:r>
      <w:r w:rsidR="00900E7A" w:rsidRPr="00500619">
        <w:rPr>
          <w:rFonts w:asciiTheme="minorHAnsi" w:hAnsiTheme="minorHAnsi" w:cstheme="minorHAnsi"/>
          <w:b/>
          <w:sz w:val="22"/>
          <w:szCs w:val="22"/>
        </w:rPr>
        <w:t xml:space="preserve"> </w:t>
      </w:r>
      <w:r w:rsidRPr="00500619">
        <w:rPr>
          <w:rFonts w:asciiTheme="minorHAnsi" w:hAnsiTheme="minorHAnsi" w:cstheme="minorHAnsi"/>
          <w:sz w:val="22"/>
          <w:szCs w:val="22"/>
        </w:rPr>
        <w:t>wybór naszej oferty</w:t>
      </w:r>
      <w:r w:rsidRPr="00500619">
        <w:rPr>
          <w:rFonts w:asciiTheme="minorHAnsi" w:hAnsiTheme="minorHAnsi" w:cstheme="minorHAnsi"/>
          <w:b/>
          <w:sz w:val="22"/>
          <w:szCs w:val="22"/>
        </w:rPr>
        <w:t xml:space="preserve"> nie będzie/będzie* </w:t>
      </w:r>
      <w:r w:rsidRPr="00500619">
        <w:rPr>
          <w:rFonts w:asciiTheme="minorHAnsi" w:hAnsiTheme="minorHAnsi" w:cstheme="minorHAnsi"/>
          <w:sz w:val="22"/>
          <w:szCs w:val="22"/>
        </w:rPr>
        <w:t>prowadził do powstania u Zamawiającego obowiązku podatkowego zgodnie z przepisami ustawy o podatku od towarów i usług.</w:t>
      </w:r>
    </w:p>
    <w:p w14:paraId="12C6D29B" w14:textId="77777777" w:rsidR="007E32AC" w:rsidRPr="00500619" w:rsidRDefault="007E32AC" w:rsidP="007E32AC">
      <w:pPr>
        <w:pStyle w:val="Tekstpodstawowywcity"/>
        <w:spacing w:line="276" w:lineRule="auto"/>
        <w:rPr>
          <w:rFonts w:asciiTheme="minorHAnsi" w:hAnsiTheme="minorHAnsi" w:cstheme="minorHAnsi"/>
          <w:i/>
          <w:sz w:val="22"/>
          <w:szCs w:val="22"/>
        </w:rPr>
      </w:pPr>
    </w:p>
    <w:p w14:paraId="708A4A4A" w14:textId="77777777" w:rsidR="007E32AC" w:rsidRPr="00500619" w:rsidRDefault="007E32AC" w:rsidP="007E32AC">
      <w:pPr>
        <w:pStyle w:val="Tekstpodstawowywcity"/>
        <w:spacing w:line="276" w:lineRule="auto"/>
        <w:rPr>
          <w:rFonts w:asciiTheme="minorHAnsi" w:hAnsiTheme="minorHAnsi" w:cstheme="minorHAnsi"/>
          <w:b/>
          <w:bCs/>
          <w:sz w:val="22"/>
          <w:szCs w:val="22"/>
        </w:rPr>
      </w:pPr>
      <w:r w:rsidRPr="00500619">
        <w:rPr>
          <w:rFonts w:asciiTheme="minorHAnsi" w:hAnsiTheme="minorHAnsi" w:cstheme="minorHAnsi"/>
          <w:i/>
          <w:sz w:val="22"/>
          <w:szCs w:val="22"/>
        </w:rPr>
        <w:t xml:space="preserve">W przypadku, gdy wybór oferty Wykonawcy </w:t>
      </w:r>
      <w:r w:rsidRPr="00500619">
        <w:rPr>
          <w:rFonts w:asciiTheme="minorHAnsi" w:hAnsiTheme="minorHAnsi" w:cstheme="minorHAnsi"/>
          <w:b/>
          <w:i/>
          <w:sz w:val="22"/>
          <w:szCs w:val="22"/>
        </w:rPr>
        <w:t>będzie prowadził</w:t>
      </w:r>
      <w:r w:rsidRPr="00500619">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0450EBC0" w14:textId="77777777" w:rsidR="007E32AC" w:rsidRPr="00500619" w:rsidRDefault="007E32AC" w:rsidP="007E32AC">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 xml:space="preserve">Nazwa towaru lub usług prowadzących do powstania u Zamawiającego obowiązku podatkowego ………………………………………………………………………………………………………………… </w:t>
      </w:r>
    </w:p>
    <w:p w14:paraId="2F70E9C3" w14:textId="77777777" w:rsidR="007E32AC" w:rsidRPr="00500619" w:rsidRDefault="007E32AC" w:rsidP="007E32AC">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oraz wartość tych towarów i usług bez podatku od towarów i usług: …………………………. zł</w:t>
      </w:r>
    </w:p>
    <w:p w14:paraId="19C49C7C" w14:textId="77777777" w:rsidR="007E32AC" w:rsidRPr="00500619" w:rsidRDefault="007E32AC" w:rsidP="007E32AC">
      <w:pPr>
        <w:pStyle w:val="Tekstpodstawowy"/>
        <w:spacing w:line="276" w:lineRule="auto"/>
        <w:rPr>
          <w:rFonts w:asciiTheme="minorHAnsi" w:hAnsiTheme="minorHAnsi" w:cstheme="minorHAnsi"/>
          <w:b/>
          <w:i/>
          <w:sz w:val="22"/>
          <w:szCs w:val="22"/>
        </w:rPr>
      </w:pPr>
      <w:r w:rsidRPr="0050061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6B3EED4" w14:textId="77777777" w:rsidR="007E32AC" w:rsidRPr="00500619" w:rsidRDefault="007E32AC" w:rsidP="007E32AC">
      <w:pPr>
        <w:pStyle w:val="Tekstpodstawowy"/>
        <w:spacing w:line="276" w:lineRule="auto"/>
        <w:rPr>
          <w:rFonts w:asciiTheme="minorHAnsi" w:hAnsiTheme="minorHAnsi" w:cstheme="minorHAnsi"/>
          <w:b/>
          <w:i/>
          <w:sz w:val="22"/>
          <w:szCs w:val="22"/>
        </w:rPr>
      </w:pPr>
    </w:p>
    <w:p w14:paraId="5FDE142E" w14:textId="77777777" w:rsidR="007E32AC" w:rsidRPr="00500619" w:rsidRDefault="007E32AC" w:rsidP="007E32A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65B90864" w14:textId="77777777" w:rsidR="007E32AC" w:rsidRPr="00500619" w:rsidRDefault="007E32AC" w:rsidP="007E32AC">
      <w:pPr>
        <w:pStyle w:val="Tekstpodstawowywcity1"/>
        <w:spacing w:after="0" w:line="276" w:lineRule="auto"/>
        <w:ind w:left="0"/>
        <w:jc w:val="both"/>
        <w:rPr>
          <w:rFonts w:asciiTheme="minorHAnsi" w:hAnsiTheme="minorHAnsi" w:cstheme="minorHAnsi"/>
          <w:b/>
          <w:sz w:val="22"/>
          <w:szCs w:val="22"/>
        </w:rPr>
      </w:pPr>
    </w:p>
    <w:p w14:paraId="0683E2D0" w14:textId="77777777" w:rsidR="007E32AC" w:rsidRPr="00500619" w:rsidRDefault="007E32AC" w:rsidP="007E32A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0CA0EA0E" w14:textId="77777777" w:rsidR="007E32AC" w:rsidRPr="00500619" w:rsidRDefault="007E32AC" w:rsidP="007E32AC">
      <w:pPr>
        <w:pStyle w:val="Tekstpodstawowywcity1"/>
        <w:spacing w:after="0" w:line="276" w:lineRule="auto"/>
        <w:ind w:left="0"/>
        <w:jc w:val="both"/>
        <w:rPr>
          <w:rFonts w:asciiTheme="minorHAnsi" w:hAnsiTheme="minorHAnsi" w:cstheme="minorHAnsi"/>
          <w:b/>
          <w:sz w:val="22"/>
          <w:szCs w:val="22"/>
        </w:rPr>
      </w:pPr>
    </w:p>
    <w:p w14:paraId="143FE02C" w14:textId="77777777" w:rsidR="007E32AC" w:rsidRPr="00500619" w:rsidRDefault="007E32AC" w:rsidP="007E32A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nie będzie podlegać zmianie w czasie trwania przedmiotowej umowy.</w:t>
      </w:r>
    </w:p>
    <w:p w14:paraId="7187BD97" w14:textId="77777777" w:rsidR="007E32AC" w:rsidRPr="00500619" w:rsidRDefault="007E32AC" w:rsidP="007E32AC">
      <w:pPr>
        <w:pStyle w:val="Tekstpodstawowywcity1"/>
        <w:spacing w:after="0" w:line="276" w:lineRule="auto"/>
        <w:ind w:left="0"/>
        <w:jc w:val="both"/>
        <w:rPr>
          <w:rFonts w:asciiTheme="minorHAnsi" w:hAnsiTheme="minorHAnsi" w:cstheme="minorHAnsi"/>
          <w:b/>
          <w:sz w:val="22"/>
          <w:szCs w:val="22"/>
        </w:rPr>
      </w:pPr>
    </w:p>
    <w:p w14:paraId="7F81403D" w14:textId="77777777" w:rsidR="007E32AC" w:rsidRPr="00500619" w:rsidRDefault="007E32AC" w:rsidP="007E32A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 że</w:t>
      </w:r>
      <w:r w:rsidRPr="00500619">
        <w:rPr>
          <w:rFonts w:asciiTheme="minorHAnsi" w:hAnsiTheme="minorHAnsi" w:cstheme="minorHAnsi"/>
          <w:sz w:val="22"/>
          <w:szCs w:val="22"/>
        </w:rPr>
        <w:t xml:space="preserve"> uważamy się za związanych niniejszą ofertą na czas wskazany w SWZ.</w:t>
      </w:r>
    </w:p>
    <w:p w14:paraId="1C8A6411" w14:textId="77777777" w:rsidR="007E32AC" w:rsidRPr="00500619" w:rsidRDefault="007E32AC" w:rsidP="007E32AC">
      <w:pPr>
        <w:spacing w:line="276" w:lineRule="auto"/>
        <w:jc w:val="both"/>
        <w:rPr>
          <w:rFonts w:asciiTheme="minorHAnsi" w:hAnsiTheme="minorHAnsi" w:cstheme="minorHAnsi"/>
          <w:b/>
          <w:sz w:val="22"/>
          <w:szCs w:val="22"/>
        </w:rPr>
      </w:pPr>
    </w:p>
    <w:p w14:paraId="042D960E" w14:textId="77777777" w:rsidR="007E32AC" w:rsidRPr="00500619" w:rsidRDefault="007E32AC" w:rsidP="007E32AC">
      <w:pPr>
        <w:spacing w:line="276" w:lineRule="auto"/>
        <w:jc w:val="both"/>
        <w:rPr>
          <w:rFonts w:asciiTheme="minorHAnsi" w:hAnsiTheme="minorHAnsi" w:cstheme="minorHAnsi"/>
          <w:sz w:val="22"/>
          <w:szCs w:val="22"/>
        </w:rPr>
      </w:pPr>
      <w:r w:rsidRPr="00500619">
        <w:rPr>
          <w:rFonts w:asciiTheme="minorHAnsi" w:hAnsiTheme="minorHAnsi" w:cstheme="minorHAnsi"/>
          <w:b/>
          <w:sz w:val="22"/>
          <w:szCs w:val="22"/>
        </w:rPr>
        <w:lastRenderedPageBreak/>
        <w:t>Oświadczamy</w:t>
      </w:r>
      <w:r w:rsidRPr="00500619">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63E23B33" w14:textId="77777777" w:rsidR="007E32AC" w:rsidRPr="00500619" w:rsidRDefault="007E32AC" w:rsidP="007E32A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t>
      </w:r>
      <w:r w:rsidRPr="00500619">
        <w:rPr>
          <w:rFonts w:asciiTheme="minorHAnsi" w:hAnsiTheme="minorHAnsi" w:cstheme="minorHAnsi"/>
          <w:b/>
          <w:bCs/>
          <w:sz w:val="22"/>
          <w:szCs w:val="22"/>
        </w:rPr>
        <w:t>p</w:t>
      </w:r>
      <w:r w:rsidRPr="00500619">
        <w:rPr>
          <w:rFonts w:asciiTheme="minorHAnsi" w:hAnsiTheme="minorHAnsi" w:cstheme="minorHAnsi"/>
          <w:b/>
          <w:sz w:val="22"/>
          <w:szCs w:val="22"/>
        </w:rPr>
        <w:t xml:space="preserve">rojektowane postanowienia umowy </w:t>
      </w:r>
      <w:r w:rsidRPr="00500619">
        <w:rPr>
          <w:rFonts w:asciiTheme="minorHAnsi" w:hAnsiTheme="minorHAnsi" w:cstheme="minorHAnsi"/>
          <w:sz w:val="22"/>
          <w:szCs w:val="22"/>
        </w:rPr>
        <w:t xml:space="preserve">– stanowiące </w:t>
      </w:r>
      <w:r w:rsidRPr="00500619">
        <w:rPr>
          <w:rFonts w:asciiTheme="minorHAnsi" w:hAnsiTheme="minorHAnsi" w:cstheme="minorHAnsi"/>
          <w:b/>
          <w:sz w:val="22"/>
          <w:szCs w:val="22"/>
        </w:rPr>
        <w:t xml:space="preserve">Załącznik Nr 2 </w:t>
      </w:r>
      <w:r w:rsidRPr="0050061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7906027E" w14:textId="77777777" w:rsidR="007E32AC" w:rsidRPr="00500619" w:rsidRDefault="007E32AC" w:rsidP="007E32A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Warunki płatności </w:t>
      </w:r>
      <w:r w:rsidRPr="00500619">
        <w:rPr>
          <w:rFonts w:asciiTheme="minorHAnsi" w:hAnsiTheme="minorHAnsi" w:cstheme="minorHAnsi"/>
          <w:sz w:val="22"/>
          <w:szCs w:val="22"/>
        </w:rPr>
        <w:t xml:space="preserve">- wynagrodzenie będzie płatne na podstawie faktury VAT przelewem </w:t>
      </w:r>
      <w:r w:rsidRPr="00500619">
        <w:rPr>
          <w:rFonts w:asciiTheme="minorHAnsi" w:hAnsiTheme="minorHAnsi" w:cstheme="minorHAnsi"/>
          <w:sz w:val="22"/>
          <w:szCs w:val="22"/>
        </w:rPr>
        <w:br/>
        <w:t xml:space="preserve">na rachunek bankowy, w terminie do 21 dni od daty otrzymania przez Zamawiającego prawidłowo wystawionej faktury VAT. </w:t>
      </w:r>
      <w:r w:rsidRPr="00500619">
        <w:rPr>
          <w:rFonts w:asciiTheme="minorHAnsi" w:hAnsiTheme="minorHAnsi" w:cstheme="minorHAnsi"/>
          <w:snapToGrid w:val="0"/>
          <w:sz w:val="22"/>
          <w:szCs w:val="22"/>
        </w:rPr>
        <w:t>Szczegółowe warunki płatności określone zostały w Załączniku Nr 2 do SWZ (</w:t>
      </w:r>
      <w:r w:rsidRPr="00500619">
        <w:rPr>
          <w:rFonts w:asciiTheme="minorHAnsi" w:hAnsiTheme="minorHAnsi" w:cstheme="minorHAnsi"/>
          <w:b/>
          <w:bCs/>
          <w:sz w:val="22"/>
          <w:szCs w:val="22"/>
        </w:rPr>
        <w:t>P</w:t>
      </w:r>
      <w:r w:rsidRPr="00500619">
        <w:rPr>
          <w:rFonts w:asciiTheme="minorHAnsi" w:hAnsiTheme="minorHAnsi" w:cstheme="minorHAnsi"/>
          <w:b/>
          <w:sz w:val="22"/>
          <w:szCs w:val="22"/>
        </w:rPr>
        <w:t>rojektowane postanowienia umowy</w:t>
      </w:r>
      <w:r w:rsidRPr="00500619">
        <w:rPr>
          <w:rFonts w:asciiTheme="minorHAnsi" w:hAnsiTheme="minorHAnsi" w:cstheme="minorHAnsi"/>
          <w:snapToGrid w:val="0"/>
          <w:sz w:val="22"/>
          <w:szCs w:val="22"/>
        </w:rPr>
        <w:t>).</w:t>
      </w:r>
    </w:p>
    <w:p w14:paraId="769A9C59" w14:textId="77777777" w:rsidR="007E32AC" w:rsidRPr="00500619" w:rsidRDefault="007E32AC" w:rsidP="007E32AC">
      <w:pPr>
        <w:pStyle w:val="Tekstpodstawowywcity1"/>
        <w:spacing w:after="0" w:line="276" w:lineRule="auto"/>
        <w:ind w:left="0"/>
        <w:jc w:val="both"/>
        <w:rPr>
          <w:rFonts w:asciiTheme="minorHAnsi" w:hAnsiTheme="minorHAnsi" w:cstheme="minorHAnsi"/>
          <w:bCs/>
          <w:sz w:val="22"/>
          <w:szCs w:val="22"/>
        </w:rPr>
      </w:pPr>
    </w:p>
    <w:p w14:paraId="246CF6D9" w14:textId="77777777" w:rsidR="007E32AC" w:rsidRPr="00500619" w:rsidRDefault="007E32AC" w:rsidP="007E32AC">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Cs/>
          <w:sz w:val="22"/>
          <w:szCs w:val="22"/>
        </w:rPr>
        <w:t>Oświadczamy,</w:t>
      </w:r>
      <w:r w:rsidRPr="00500619">
        <w:rPr>
          <w:rFonts w:asciiTheme="minorHAnsi" w:hAnsiTheme="minorHAnsi" w:cstheme="minorHAnsi"/>
          <w:sz w:val="22"/>
          <w:szCs w:val="22"/>
        </w:rPr>
        <w:t xml:space="preserve"> że naszym pełnomocnikiem dla potrzeb niniejszego zamówienia jest: ……………………………………………………………………………………………………</w:t>
      </w:r>
    </w:p>
    <w:p w14:paraId="0346A7B2" w14:textId="77777777" w:rsidR="007E32AC" w:rsidRPr="00500619" w:rsidRDefault="007E32AC" w:rsidP="007E32AC">
      <w:pPr>
        <w:spacing w:line="276" w:lineRule="auto"/>
        <w:jc w:val="both"/>
        <w:rPr>
          <w:rFonts w:asciiTheme="minorHAnsi" w:hAnsiTheme="minorHAnsi" w:cstheme="minorHAnsi"/>
          <w:i/>
          <w:iCs/>
          <w:sz w:val="22"/>
          <w:szCs w:val="22"/>
        </w:rPr>
      </w:pPr>
      <w:r w:rsidRPr="00500619">
        <w:rPr>
          <w:rFonts w:asciiTheme="minorHAnsi" w:hAnsiTheme="minorHAnsi" w:cstheme="minorHAnsi"/>
          <w:sz w:val="22"/>
          <w:szCs w:val="22"/>
        </w:rPr>
        <w:t>(Wypełniają jedynie przedsiębiorcy składający wspólną ofertę)</w:t>
      </w:r>
    </w:p>
    <w:p w14:paraId="73E9E3E3" w14:textId="77777777" w:rsidR="0018437A" w:rsidRPr="00500619" w:rsidRDefault="0018437A" w:rsidP="007E32AC">
      <w:pPr>
        <w:pStyle w:val="Znak1ZnakZnakZnakZnakZnakZnakZnakZnakZnakZnakZnakZnakZnakZnakZnakZnakZnakZnak"/>
        <w:spacing w:line="276" w:lineRule="auto"/>
        <w:jc w:val="both"/>
        <w:rPr>
          <w:rFonts w:asciiTheme="minorHAnsi" w:hAnsiTheme="minorHAnsi" w:cstheme="minorHAnsi"/>
          <w:b/>
          <w:bCs/>
          <w:sz w:val="22"/>
          <w:szCs w:val="22"/>
        </w:rPr>
      </w:pPr>
    </w:p>
    <w:p w14:paraId="489C085E" w14:textId="2761F467" w:rsidR="007E32AC" w:rsidRPr="00500619" w:rsidRDefault="007E32AC" w:rsidP="007E32AC">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rPr>
        <w:t>Zamówienie realizujemy</w:t>
      </w:r>
      <w:r w:rsidRPr="00500619">
        <w:rPr>
          <w:rFonts w:asciiTheme="minorHAnsi" w:hAnsiTheme="minorHAnsi" w:cstheme="minorHAnsi"/>
          <w:sz w:val="22"/>
          <w:szCs w:val="22"/>
        </w:rPr>
        <w:t xml:space="preserve"> sami/ przy udziale podwykonawców* </w:t>
      </w:r>
    </w:p>
    <w:p w14:paraId="24F9DA8A" w14:textId="77777777" w:rsidR="007E32AC" w:rsidRPr="00500619" w:rsidRDefault="007E32AC" w:rsidP="007E32AC">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i/>
          <w:iCs/>
          <w:sz w:val="22"/>
          <w:szCs w:val="22"/>
        </w:rPr>
        <w:t>* niepotrzebne skreślić</w:t>
      </w:r>
    </w:p>
    <w:p w14:paraId="2041A931" w14:textId="77777777" w:rsidR="007E32AC" w:rsidRPr="00500619" w:rsidRDefault="007E32AC" w:rsidP="007E32AC">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Podwykonawcom zostaną powierzone do wykonania następujące zakresy zamówienia:</w:t>
      </w:r>
    </w:p>
    <w:p w14:paraId="1204741A" w14:textId="77777777" w:rsidR="007E32AC" w:rsidRPr="00500619" w:rsidRDefault="007E32AC" w:rsidP="007E32AC">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w:t>
      </w:r>
    </w:p>
    <w:p w14:paraId="4FE6BEDE" w14:textId="77777777" w:rsidR="007E32AC" w:rsidRPr="00500619" w:rsidRDefault="007E32AC" w:rsidP="007E32A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b/>
          <w:bCs/>
          <w:sz w:val="22"/>
          <w:szCs w:val="22"/>
        </w:rPr>
        <w:t>Dane kontaktowe</w:t>
      </w:r>
      <w:r w:rsidRPr="00500619">
        <w:rPr>
          <w:rFonts w:asciiTheme="minorHAnsi" w:hAnsiTheme="minorHAnsi" w:cstheme="minorHAnsi"/>
          <w:sz w:val="22"/>
          <w:szCs w:val="22"/>
        </w:rPr>
        <w:t>:</w:t>
      </w:r>
    </w:p>
    <w:p w14:paraId="6235380B" w14:textId="77777777" w:rsidR="007E32AC" w:rsidRPr="00500619" w:rsidRDefault="007E32AC" w:rsidP="007E32AC">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Imię i Nazwisko</w:t>
      </w:r>
    </w:p>
    <w:p w14:paraId="2EB3DF54" w14:textId="77777777" w:rsidR="007E32AC" w:rsidRPr="00500619" w:rsidRDefault="007E32AC" w:rsidP="007E32A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458B717B" w14:textId="77777777" w:rsidR="007E32AC" w:rsidRPr="00500619" w:rsidRDefault="007E32AC" w:rsidP="007E32AC">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Adres:</w:t>
      </w:r>
    </w:p>
    <w:p w14:paraId="118D5EF7" w14:textId="77777777" w:rsidR="007E32AC" w:rsidRPr="00500619" w:rsidRDefault="007E32AC" w:rsidP="007E32A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7780F70E" w14:textId="77777777" w:rsidR="007E32AC" w:rsidRPr="00500619" w:rsidRDefault="007E32AC" w:rsidP="007E32A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Telefon/Fax:</w:t>
      </w:r>
    </w:p>
    <w:p w14:paraId="2992BF4F" w14:textId="77777777" w:rsidR="007E32AC" w:rsidRPr="00500619" w:rsidRDefault="007E32AC" w:rsidP="007E32A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7DC210D6" w14:textId="77777777" w:rsidR="007E32AC" w:rsidRPr="00500619" w:rsidRDefault="007E32AC" w:rsidP="007E32AC">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 xml:space="preserve">Adres e-mail: </w:t>
      </w:r>
    </w:p>
    <w:p w14:paraId="190CEB77" w14:textId="77777777" w:rsidR="007E32AC" w:rsidRPr="00500619" w:rsidRDefault="007E32AC" w:rsidP="007E32AC">
      <w:pPr>
        <w:pStyle w:val="Tekstpodstawowy"/>
        <w:spacing w:before="120" w:after="120"/>
        <w:rPr>
          <w:rFonts w:asciiTheme="minorHAnsi" w:eastAsia="Times New Roman" w:hAnsiTheme="minorHAnsi" w:cstheme="minorHAnsi"/>
          <w:bCs/>
          <w:sz w:val="22"/>
          <w:szCs w:val="22"/>
          <w:lang w:eastAsia="pl-PL"/>
        </w:rPr>
      </w:pPr>
      <w:r w:rsidRPr="00500619">
        <w:rPr>
          <w:rFonts w:asciiTheme="minorHAnsi" w:hAnsiTheme="minorHAnsi" w:cstheme="minorHAnsi"/>
          <w:sz w:val="22"/>
          <w:szCs w:val="22"/>
        </w:rPr>
        <w:t>............................................................................................................................</w:t>
      </w:r>
    </w:p>
    <w:p w14:paraId="1FB1E250" w14:textId="77777777" w:rsidR="007E32AC" w:rsidRPr="00500619" w:rsidRDefault="007E32AC" w:rsidP="007E32AC">
      <w:pPr>
        <w:pStyle w:val="Tekstpodstawowy"/>
        <w:spacing w:before="120" w:after="120"/>
        <w:rPr>
          <w:rFonts w:asciiTheme="minorHAnsi" w:hAnsiTheme="minorHAnsi" w:cstheme="minorHAnsi"/>
          <w:i/>
          <w:sz w:val="22"/>
          <w:szCs w:val="22"/>
        </w:rPr>
      </w:pPr>
      <w:r w:rsidRPr="00500619">
        <w:rPr>
          <w:rFonts w:asciiTheme="minorHAnsi" w:eastAsia="Times New Roman" w:hAnsiTheme="minorHAnsi" w:cstheme="minorHAnsi"/>
          <w:bCs/>
          <w:sz w:val="22"/>
          <w:szCs w:val="22"/>
          <w:lang w:eastAsia="pl-PL"/>
        </w:rPr>
        <w:t>„</w:t>
      </w:r>
      <w:r w:rsidRPr="00500619">
        <w:rPr>
          <w:rFonts w:asciiTheme="minorHAnsi" w:hAnsiTheme="minorHAnsi" w:cstheme="minorHAnsi"/>
          <w:sz w:val="22"/>
          <w:szCs w:val="22"/>
        </w:rPr>
        <w:t xml:space="preserve">Rodzaj Wykonawcy </w:t>
      </w:r>
      <w:r w:rsidRPr="00500619">
        <w:rPr>
          <w:rFonts w:asciiTheme="minorHAnsi" w:hAnsiTheme="minorHAnsi" w:cstheme="minorHAnsi"/>
          <w:i/>
          <w:sz w:val="22"/>
          <w:szCs w:val="22"/>
        </w:rPr>
        <w:t>(zaznaczyć właściwe):</w:t>
      </w:r>
    </w:p>
    <w:p w14:paraId="0643E5BE" w14:textId="77777777" w:rsidR="007E32AC" w:rsidRPr="00500619" w:rsidRDefault="007E32AC" w:rsidP="007E32A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mikroprzedsiębiorstwo</w:t>
      </w:r>
    </w:p>
    <w:p w14:paraId="75D152DB" w14:textId="77777777" w:rsidR="007E32AC" w:rsidRPr="00500619" w:rsidRDefault="007E32AC" w:rsidP="007E32A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małe przedsiębiorstwo</w:t>
      </w:r>
    </w:p>
    <w:p w14:paraId="7A649B88" w14:textId="77777777" w:rsidR="007E32AC" w:rsidRPr="00500619" w:rsidRDefault="007E32AC" w:rsidP="007E32A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średnie przedsiębiorstwo</w:t>
      </w:r>
    </w:p>
    <w:p w14:paraId="00AFB9E7" w14:textId="77777777" w:rsidR="007E32AC" w:rsidRPr="00500619" w:rsidRDefault="007E32AC" w:rsidP="007E32A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jednoosobowa działalność gospodarcza</w:t>
      </w:r>
    </w:p>
    <w:p w14:paraId="707B9261" w14:textId="77777777" w:rsidR="007E32AC" w:rsidRPr="00500619" w:rsidRDefault="007E32AC" w:rsidP="007E32A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osoba fizyczna nieprowadząca działalności gospodarczej</w:t>
      </w:r>
    </w:p>
    <w:p w14:paraId="4FAB8DAC" w14:textId="77777777" w:rsidR="007E32AC" w:rsidRPr="00500619" w:rsidRDefault="007E32AC" w:rsidP="007E32AC">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inny rodzaj</w:t>
      </w:r>
    </w:p>
    <w:p w14:paraId="0366DD39" w14:textId="77777777" w:rsidR="007E32AC" w:rsidRPr="00500619" w:rsidRDefault="007E32AC" w:rsidP="007E32AC">
      <w:pPr>
        <w:pStyle w:val="Tekstprzypisudolnego"/>
        <w:ind w:left="851"/>
        <w:jc w:val="both"/>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 xml:space="preserve">(*Mikroprzedsiębiorstwo: przedsiębiorstwo, które zatrudnia mniej niż 10 osób </w:t>
      </w:r>
      <w:r w:rsidRPr="00500619">
        <w:rPr>
          <w:rStyle w:val="DeltaViewInsertion"/>
          <w:rFonts w:asciiTheme="minorHAnsi" w:hAnsiTheme="minorHAnsi" w:cstheme="minorHAnsi"/>
          <w:sz w:val="22"/>
          <w:szCs w:val="22"/>
        </w:rPr>
        <w:br/>
        <w:t>i którego roczny obrót lub roczna suma bilansowa nie przekracza 2 milionów EUR.</w:t>
      </w:r>
    </w:p>
    <w:p w14:paraId="1C41901A" w14:textId="77777777" w:rsidR="007E32AC" w:rsidRPr="00500619" w:rsidRDefault="007E32AC" w:rsidP="007E32AC">
      <w:pPr>
        <w:pStyle w:val="Tekstpodstawowy"/>
        <w:ind w:left="851"/>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 xml:space="preserve">Małe przedsiębiorstwo: przedsiębiorstwo, które zatrudnia mniej niż 50 osób </w:t>
      </w:r>
      <w:r w:rsidRPr="00500619">
        <w:rPr>
          <w:rStyle w:val="DeltaViewInsertion"/>
          <w:rFonts w:asciiTheme="minorHAnsi" w:hAnsiTheme="minorHAnsi" w:cstheme="minorHAnsi"/>
          <w:sz w:val="22"/>
          <w:szCs w:val="22"/>
        </w:rPr>
        <w:br/>
        <w:t>i którego roczny obrót lub roczna suma bilansowa nie przekracza 10 milionów EUR.</w:t>
      </w:r>
    </w:p>
    <w:p w14:paraId="1A41F85C" w14:textId="77777777" w:rsidR="007E32AC" w:rsidRPr="00500619" w:rsidRDefault="007E32AC" w:rsidP="007E32AC">
      <w:pPr>
        <w:ind w:left="851"/>
        <w:jc w:val="both"/>
        <w:outlineLvl w:val="2"/>
        <w:rPr>
          <w:rStyle w:val="DeltaViewInsertion"/>
          <w:rFonts w:asciiTheme="minorHAnsi" w:hAnsiTheme="minorHAnsi" w:cstheme="minorHAnsi"/>
          <w:b w:val="0"/>
          <w:i w:val="0"/>
          <w:sz w:val="22"/>
          <w:szCs w:val="22"/>
        </w:rPr>
      </w:pPr>
      <w:r w:rsidRPr="0050061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50061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00619">
        <w:rPr>
          <w:rStyle w:val="DeltaViewInsertion"/>
          <w:rFonts w:asciiTheme="minorHAnsi" w:hAnsiTheme="minorHAnsi" w:cstheme="minorHAnsi"/>
          <w:sz w:val="22"/>
          <w:szCs w:val="22"/>
        </w:rPr>
        <w:t>)</w:t>
      </w:r>
      <w:r w:rsidRPr="00500619">
        <w:rPr>
          <w:rStyle w:val="DeltaViewInsertion"/>
          <w:rFonts w:asciiTheme="minorHAnsi" w:hAnsiTheme="minorHAnsi" w:cstheme="minorHAnsi"/>
          <w:b w:val="0"/>
          <w:i w:val="0"/>
          <w:sz w:val="22"/>
          <w:szCs w:val="22"/>
        </w:rPr>
        <w:t>.”</w:t>
      </w:r>
    </w:p>
    <w:p w14:paraId="6FE19CC3" w14:textId="77777777" w:rsidR="007E32AC" w:rsidRPr="00500619" w:rsidRDefault="007E32AC" w:rsidP="007E32AC">
      <w:pPr>
        <w:ind w:left="851"/>
        <w:jc w:val="both"/>
        <w:outlineLvl w:val="2"/>
        <w:rPr>
          <w:rFonts w:asciiTheme="minorHAnsi" w:eastAsia="Times New Roman" w:hAnsiTheme="minorHAnsi" w:cstheme="minorHAnsi"/>
          <w:bCs/>
          <w:sz w:val="22"/>
          <w:szCs w:val="22"/>
          <w:lang w:eastAsia="pl-PL"/>
        </w:rPr>
      </w:pPr>
    </w:p>
    <w:p w14:paraId="3D47DFA6" w14:textId="77777777" w:rsidR="007E32AC" w:rsidRPr="00500619" w:rsidRDefault="007E32AC" w:rsidP="007E32AC">
      <w:pPr>
        <w:pStyle w:val="Tekstpodstawowy"/>
        <w:widowControl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095BB20F" w14:textId="77777777" w:rsidR="007E32AC" w:rsidRPr="00500619" w:rsidRDefault="007E32AC" w:rsidP="007E32AC">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1DCA9942" w14:textId="77777777" w:rsidR="007E32AC" w:rsidRPr="00500619" w:rsidRDefault="007E32AC" w:rsidP="007E32AC">
      <w:pPr>
        <w:pStyle w:val="Tekstpodstawowy"/>
        <w:spacing w:line="276" w:lineRule="auto"/>
        <w:rPr>
          <w:rFonts w:asciiTheme="minorHAnsi" w:hAnsiTheme="minorHAnsi" w:cstheme="minorHAnsi"/>
          <w:snapToGrid w:val="0"/>
          <w:sz w:val="22"/>
          <w:szCs w:val="22"/>
        </w:rPr>
      </w:pPr>
      <w:r w:rsidRPr="00500619">
        <w:rPr>
          <w:rFonts w:asciiTheme="minorHAnsi" w:hAnsiTheme="minorHAnsi" w:cstheme="minorHAnsi"/>
          <w:sz w:val="22"/>
          <w:szCs w:val="22"/>
        </w:rPr>
        <w:t>Załącznikami do niniejszego Formularza Ofertowego są:</w:t>
      </w:r>
    </w:p>
    <w:p w14:paraId="0066281C" w14:textId="77777777" w:rsidR="007E32AC" w:rsidRPr="00500619" w:rsidRDefault="007E32AC" w:rsidP="007E32AC">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6A1D7750" w14:textId="77777777" w:rsidR="007E32AC" w:rsidRPr="00500619" w:rsidRDefault="007E32AC" w:rsidP="007E32AC">
      <w:pPr>
        <w:spacing w:after="120" w:line="276" w:lineRule="auto"/>
        <w:outlineLvl w:val="2"/>
        <w:rPr>
          <w:rFonts w:asciiTheme="minorHAnsi" w:hAnsiTheme="minorHAnsi" w:cstheme="minorHAnsi"/>
          <w:i/>
          <w:sz w:val="22"/>
          <w:szCs w:val="22"/>
        </w:rPr>
      </w:pPr>
    </w:p>
    <w:p w14:paraId="07771A4C" w14:textId="77777777" w:rsidR="007E32AC" w:rsidRPr="00500619" w:rsidRDefault="007E32AC" w:rsidP="007E32AC">
      <w:pPr>
        <w:spacing w:after="120" w:line="276" w:lineRule="auto"/>
        <w:jc w:val="both"/>
        <w:outlineLvl w:val="2"/>
        <w:rPr>
          <w:rFonts w:asciiTheme="minorHAnsi" w:eastAsia="Times New Roman" w:hAnsiTheme="minorHAnsi" w:cstheme="minorHAnsi"/>
          <w:b/>
          <w:bCs/>
          <w:color w:val="000000" w:themeColor="text1"/>
          <w:sz w:val="22"/>
          <w:szCs w:val="22"/>
        </w:rPr>
      </w:pPr>
      <w:r w:rsidRPr="0050061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 profilem zaufanym lub podpisem osobistym.</w:t>
      </w:r>
    </w:p>
    <w:p w14:paraId="509DDADE" w14:textId="3467CB85" w:rsidR="007E32AC" w:rsidRPr="00500619" w:rsidRDefault="007E32AC">
      <w:pPr>
        <w:suppressAutoHyphens w:val="0"/>
        <w:rPr>
          <w:rFonts w:asciiTheme="minorHAnsi" w:eastAsia="Times New Roman" w:hAnsiTheme="minorHAnsi" w:cstheme="minorHAnsi"/>
          <w:b/>
          <w:bCs/>
          <w:color w:val="000000" w:themeColor="text1"/>
          <w:sz w:val="22"/>
          <w:szCs w:val="22"/>
        </w:rPr>
      </w:pPr>
    </w:p>
    <w:p w14:paraId="0CF76F8E" w14:textId="77777777" w:rsidR="007E32AC" w:rsidRPr="00500619" w:rsidRDefault="007E32AC">
      <w:pPr>
        <w:suppressAutoHyphens w:val="0"/>
        <w:rPr>
          <w:rFonts w:asciiTheme="minorHAnsi" w:eastAsia="Times New Roman" w:hAnsiTheme="minorHAnsi" w:cstheme="minorHAnsi"/>
          <w:b/>
          <w:bCs/>
          <w:color w:val="000000" w:themeColor="text1"/>
          <w:sz w:val="22"/>
          <w:szCs w:val="22"/>
        </w:rPr>
      </w:pPr>
      <w:r w:rsidRPr="00500619">
        <w:rPr>
          <w:rFonts w:asciiTheme="minorHAnsi" w:eastAsia="Times New Roman" w:hAnsiTheme="minorHAnsi" w:cstheme="minorHAnsi"/>
          <w:b/>
          <w:bCs/>
          <w:color w:val="000000" w:themeColor="text1"/>
          <w:sz w:val="22"/>
          <w:szCs w:val="22"/>
        </w:rPr>
        <w:br w:type="page"/>
      </w:r>
    </w:p>
    <w:p w14:paraId="18BD2C3F" w14:textId="77777777" w:rsidR="00C46BE9" w:rsidRPr="00500619" w:rsidRDefault="00C46BE9" w:rsidP="00C46BE9">
      <w:pPr>
        <w:suppressAutoHyphens w:val="0"/>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lang w:eastAsia="pl-PL"/>
        </w:rPr>
        <w:lastRenderedPageBreak/>
        <w:t>UWAGA!!! Wykonawcy składający oferty na kilka części zamówienia zobowiązani są do złożenia formularzy ofertowych osobno dla każdej części zamówienia.</w:t>
      </w:r>
    </w:p>
    <w:p w14:paraId="2C572FA6" w14:textId="77777777" w:rsidR="00C46BE9" w:rsidRPr="00500619" w:rsidRDefault="00C46BE9" w:rsidP="00C46BE9">
      <w:pPr>
        <w:suppressAutoHyphens w:val="0"/>
        <w:spacing w:line="276" w:lineRule="auto"/>
        <w:rPr>
          <w:rFonts w:asciiTheme="minorHAnsi" w:hAnsiTheme="minorHAnsi" w:cstheme="minorHAnsi"/>
          <w:bCs/>
          <w:sz w:val="22"/>
          <w:szCs w:val="22"/>
          <w:lang w:eastAsia="pl-PL"/>
        </w:rPr>
      </w:pPr>
    </w:p>
    <w:p w14:paraId="27CBC714" w14:textId="77777777" w:rsidR="00C46BE9" w:rsidRPr="00500619" w:rsidRDefault="00C46BE9" w:rsidP="00C46BE9">
      <w:pPr>
        <w:suppressAutoHyphens w:val="0"/>
        <w:spacing w:line="276" w:lineRule="auto"/>
        <w:jc w:val="right"/>
        <w:rPr>
          <w:rFonts w:asciiTheme="minorHAnsi" w:hAnsiTheme="minorHAnsi" w:cstheme="minorHAnsi"/>
          <w:b/>
          <w:bCs/>
          <w:sz w:val="22"/>
          <w:szCs w:val="22"/>
          <w:lang w:eastAsia="pl-PL"/>
        </w:rPr>
      </w:pPr>
      <w:r w:rsidRPr="00500619">
        <w:rPr>
          <w:rFonts w:asciiTheme="minorHAnsi" w:hAnsiTheme="minorHAnsi" w:cstheme="minorHAnsi"/>
          <w:b/>
          <w:bCs/>
          <w:sz w:val="22"/>
          <w:szCs w:val="22"/>
          <w:lang w:eastAsia="pl-PL"/>
        </w:rPr>
        <w:t>Załącznik nr 5 do SWZ</w:t>
      </w:r>
    </w:p>
    <w:p w14:paraId="4FA10097" w14:textId="77777777" w:rsidR="00C46BE9" w:rsidRPr="00500619" w:rsidRDefault="00C46BE9" w:rsidP="00C46BE9">
      <w:pPr>
        <w:suppressAutoHyphens w:val="0"/>
        <w:spacing w:line="276" w:lineRule="auto"/>
        <w:rPr>
          <w:rFonts w:asciiTheme="minorHAnsi" w:hAnsiTheme="minorHAnsi" w:cstheme="minorHAnsi"/>
          <w:sz w:val="22"/>
          <w:szCs w:val="22"/>
          <w:lang w:eastAsia="pl-PL"/>
        </w:rPr>
      </w:pPr>
      <w:r w:rsidRPr="00500619">
        <w:rPr>
          <w:rFonts w:asciiTheme="minorHAnsi" w:hAnsiTheme="minorHAnsi" w:cstheme="minorHAnsi"/>
          <w:bCs/>
          <w:sz w:val="22"/>
          <w:szCs w:val="22"/>
          <w:lang w:eastAsia="pl-PL"/>
        </w:rPr>
        <w:t>……………………………………</w:t>
      </w:r>
      <w:r w:rsidRPr="00500619">
        <w:rPr>
          <w:rFonts w:asciiTheme="minorHAnsi" w:hAnsiTheme="minorHAnsi" w:cstheme="minorHAnsi"/>
          <w:bCs/>
          <w:sz w:val="22"/>
          <w:szCs w:val="22"/>
          <w:lang w:eastAsia="pl-PL"/>
        </w:rPr>
        <w:tab/>
      </w:r>
    </w:p>
    <w:p w14:paraId="6EA06EC7" w14:textId="77777777" w:rsidR="00C46BE9" w:rsidRPr="00500619" w:rsidRDefault="00C46BE9" w:rsidP="00C46BE9">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 xml:space="preserve">(nazwa i adres Wykonawcy) </w:t>
      </w:r>
    </w:p>
    <w:p w14:paraId="1BC6C4E7" w14:textId="77777777" w:rsidR="00C46BE9" w:rsidRPr="00500619" w:rsidRDefault="00C46BE9" w:rsidP="00C46BE9">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Tel. ....................................................</w:t>
      </w:r>
    </w:p>
    <w:p w14:paraId="337C8818" w14:textId="77777777" w:rsidR="00C46BE9" w:rsidRPr="00500619" w:rsidRDefault="00C46BE9" w:rsidP="00C46BE9">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Fax. ....................................................</w:t>
      </w:r>
    </w:p>
    <w:p w14:paraId="4B7DC0B5" w14:textId="77777777" w:rsidR="00C46BE9" w:rsidRPr="00500619" w:rsidRDefault="00C46BE9" w:rsidP="00C46BE9">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 xml:space="preserve">REGON ............................................. </w:t>
      </w:r>
    </w:p>
    <w:p w14:paraId="3256BE3D" w14:textId="77777777" w:rsidR="00C46BE9" w:rsidRPr="00500619" w:rsidRDefault="00C46BE9" w:rsidP="00C46BE9">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NIP ....................................................</w:t>
      </w:r>
    </w:p>
    <w:p w14:paraId="44CD05DF" w14:textId="77777777" w:rsidR="00C46BE9" w:rsidRPr="00500619" w:rsidRDefault="00C46BE9" w:rsidP="00C46BE9">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Urząd Ochrony Konkurencji</w:t>
      </w:r>
    </w:p>
    <w:p w14:paraId="08672271" w14:textId="77777777" w:rsidR="00C46BE9" w:rsidRPr="00500619" w:rsidRDefault="00C46BE9" w:rsidP="00C46BE9">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i Konsumentów</w:t>
      </w:r>
    </w:p>
    <w:p w14:paraId="77A10823" w14:textId="77777777" w:rsidR="00C46BE9" w:rsidRPr="00500619" w:rsidRDefault="00C46BE9" w:rsidP="00C46BE9">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pl. Powstańców Warszawy 1</w:t>
      </w:r>
    </w:p>
    <w:p w14:paraId="77C224AB" w14:textId="77777777" w:rsidR="00C46BE9" w:rsidRPr="00500619" w:rsidRDefault="00C46BE9" w:rsidP="00C46BE9">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00 – 950 Warszawa</w:t>
      </w:r>
    </w:p>
    <w:p w14:paraId="6E059AFF" w14:textId="77777777" w:rsidR="00C46BE9" w:rsidRPr="00500619" w:rsidRDefault="00C46BE9" w:rsidP="00C46BE9">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6818119C" w14:textId="77777777" w:rsidR="00C46BE9" w:rsidRPr="00500619" w:rsidRDefault="00C46BE9" w:rsidP="00C46BE9">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00619">
        <w:rPr>
          <w:rFonts w:asciiTheme="minorHAnsi" w:hAnsiTheme="minorHAnsi" w:cstheme="minorHAnsi"/>
          <w:b/>
          <w:bCs/>
          <w:sz w:val="22"/>
          <w:szCs w:val="22"/>
          <w:lang w:eastAsia="pl-PL"/>
        </w:rPr>
        <w:t>FORMULARZ OFERTOWY</w:t>
      </w:r>
    </w:p>
    <w:p w14:paraId="7E6879F1" w14:textId="75EE13F0" w:rsidR="00C46BE9" w:rsidRPr="00500619" w:rsidRDefault="00500619" w:rsidP="00C46BE9">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BF</w:t>
      </w:r>
      <w:r w:rsidR="00C46BE9" w:rsidRPr="00500619">
        <w:rPr>
          <w:rFonts w:asciiTheme="minorHAnsi" w:hAnsiTheme="minorHAnsi" w:cstheme="minorHAnsi"/>
          <w:b/>
          <w:bCs/>
          <w:sz w:val="22"/>
          <w:szCs w:val="22"/>
          <w:lang w:eastAsia="pl-PL"/>
        </w:rPr>
        <w:t>-2.262.</w:t>
      </w:r>
      <w:r w:rsidR="00B4461B">
        <w:rPr>
          <w:rFonts w:asciiTheme="minorHAnsi" w:hAnsiTheme="minorHAnsi" w:cstheme="minorHAnsi"/>
          <w:b/>
          <w:bCs/>
          <w:sz w:val="22"/>
          <w:szCs w:val="22"/>
          <w:lang w:eastAsia="pl-PL"/>
        </w:rPr>
        <w:t>1</w:t>
      </w:r>
      <w:r w:rsidR="00C46BE9" w:rsidRPr="00500619">
        <w:rPr>
          <w:rFonts w:asciiTheme="minorHAnsi" w:hAnsiTheme="minorHAnsi" w:cstheme="minorHAnsi"/>
          <w:b/>
          <w:bCs/>
          <w:sz w:val="22"/>
          <w:szCs w:val="22"/>
          <w:lang w:eastAsia="pl-PL"/>
        </w:rPr>
        <w:t>.2022</w:t>
      </w:r>
    </w:p>
    <w:p w14:paraId="091AFE74" w14:textId="3A396DC6" w:rsidR="00C46BE9" w:rsidRPr="00500619" w:rsidRDefault="00C46BE9" w:rsidP="00C46BE9">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00619">
        <w:rPr>
          <w:rFonts w:asciiTheme="minorHAnsi" w:hAnsiTheme="minorHAnsi" w:cstheme="minorHAnsi"/>
          <w:b/>
          <w:sz w:val="22"/>
          <w:szCs w:val="22"/>
          <w:lang w:eastAsia="pl-PL"/>
        </w:rPr>
        <w:t>Część IV zamówienia</w:t>
      </w:r>
    </w:p>
    <w:p w14:paraId="6BA04AD5" w14:textId="77777777" w:rsidR="00C46BE9" w:rsidRPr="00500619" w:rsidRDefault="00C46BE9" w:rsidP="00C46BE9">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7F63AB09" w14:textId="18DFC41D" w:rsidR="00C46BE9" w:rsidRPr="00500619" w:rsidRDefault="00C46BE9" w:rsidP="00C46BE9">
      <w:pPr>
        <w:suppressAutoHyphens w:val="0"/>
        <w:autoSpaceDE w:val="0"/>
        <w:autoSpaceDN w:val="0"/>
        <w:adjustRightInd w:val="0"/>
        <w:spacing w:line="276" w:lineRule="auto"/>
        <w:jc w:val="both"/>
        <w:rPr>
          <w:rFonts w:asciiTheme="minorHAnsi" w:hAnsiTheme="minorHAnsi" w:cstheme="minorHAnsi"/>
          <w:sz w:val="22"/>
          <w:szCs w:val="22"/>
        </w:rPr>
      </w:pPr>
      <w:r w:rsidRPr="00500619">
        <w:rPr>
          <w:rFonts w:asciiTheme="minorHAnsi" w:hAnsiTheme="minorHAnsi" w:cstheme="minorHAnsi"/>
          <w:sz w:val="22"/>
          <w:szCs w:val="22"/>
          <w:lang w:eastAsia="pl-PL"/>
        </w:rPr>
        <w:t xml:space="preserve">W odpowiedzi na publiczne ogłoszenie o zamówieniu </w:t>
      </w:r>
      <w:r w:rsidRPr="00500619">
        <w:rPr>
          <w:rFonts w:asciiTheme="minorHAnsi" w:hAnsiTheme="minorHAnsi" w:cstheme="minorHAnsi"/>
          <w:sz w:val="22"/>
          <w:szCs w:val="22"/>
        </w:rPr>
        <w:t xml:space="preserve">publicznym prowadzonym w trybie przetargu nieograniczonego na podstawie art. 132 ustawy Prawo zamówień publicznych na: </w:t>
      </w:r>
      <w:r w:rsidRPr="00500619">
        <w:rPr>
          <w:rFonts w:asciiTheme="minorHAnsi" w:eastAsia="Times New Roman" w:hAnsiTheme="minorHAnsi" w:cstheme="minorHAnsi"/>
          <w:b/>
          <w:bCs/>
          <w:sz w:val="22"/>
          <w:szCs w:val="22"/>
          <w:lang w:eastAsia="pl-PL"/>
        </w:rPr>
        <w:t xml:space="preserve">Zakup i dostawę urządzeń laboratoryjnych dla Urzędu Ochrony Konkurencji i </w:t>
      </w:r>
      <w:r w:rsidR="00900E7A">
        <w:rPr>
          <w:rFonts w:asciiTheme="minorHAnsi" w:eastAsia="Times New Roman" w:hAnsiTheme="minorHAnsi" w:cstheme="minorHAnsi"/>
          <w:b/>
          <w:bCs/>
          <w:sz w:val="22"/>
          <w:szCs w:val="22"/>
          <w:lang w:eastAsia="pl-PL"/>
        </w:rPr>
        <w:t xml:space="preserve"> Konsumentów</w:t>
      </w:r>
      <w:r w:rsidRPr="00500619">
        <w:rPr>
          <w:rFonts w:asciiTheme="minorHAnsi" w:hAnsiTheme="minorHAnsi" w:cstheme="minorHAnsi"/>
          <w:sz w:val="22"/>
          <w:szCs w:val="22"/>
        </w:rPr>
        <w:t>, prowadzonego przez Urząd Ochrony Konkurencji i Konsumentów</w:t>
      </w:r>
      <w:r w:rsidRPr="00500619">
        <w:rPr>
          <w:rFonts w:asciiTheme="minorHAnsi" w:hAnsiTheme="minorHAnsi" w:cstheme="minorHAnsi"/>
          <w:i/>
          <w:sz w:val="22"/>
          <w:szCs w:val="22"/>
        </w:rPr>
        <w:t xml:space="preserve">, </w:t>
      </w:r>
      <w:r w:rsidRPr="00500619">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2DA57A92" w14:textId="77777777" w:rsidR="00C46BE9" w:rsidRPr="00500619" w:rsidRDefault="00C46BE9" w:rsidP="00C46BE9">
      <w:pPr>
        <w:pStyle w:val="Akapitzlist"/>
        <w:ind w:left="0"/>
        <w:jc w:val="both"/>
        <w:rPr>
          <w:rFonts w:asciiTheme="minorHAnsi" w:hAnsiTheme="minorHAnsi" w:cstheme="minorHAnsi"/>
          <w:szCs w:val="22"/>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C46BE9" w:rsidRPr="00C469A3" w14:paraId="25AEEDB0" w14:textId="77777777" w:rsidTr="00C46BE9">
        <w:trPr>
          <w:trHeight w:val="480"/>
        </w:trPr>
        <w:tc>
          <w:tcPr>
            <w:tcW w:w="9213" w:type="dxa"/>
            <w:vAlign w:val="center"/>
          </w:tcPr>
          <w:p w14:paraId="405C0815" w14:textId="77777777" w:rsidR="00C46BE9" w:rsidRPr="00500619" w:rsidRDefault="00C46BE9" w:rsidP="00C46BE9">
            <w:pPr>
              <w:pStyle w:val="Akapitzlist"/>
              <w:ind w:left="0"/>
              <w:jc w:val="center"/>
              <w:rPr>
                <w:rFonts w:asciiTheme="minorHAnsi" w:hAnsiTheme="minorHAnsi" w:cstheme="minorHAnsi"/>
                <w:b/>
                <w:szCs w:val="22"/>
                <w:lang w:eastAsia="pl-PL"/>
              </w:rPr>
            </w:pPr>
            <w:r w:rsidRPr="00500619">
              <w:rPr>
                <w:rFonts w:asciiTheme="minorHAnsi" w:hAnsiTheme="minorHAnsi" w:cstheme="minorHAnsi"/>
                <w:b/>
                <w:szCs w:val="22"/>
                <w:lang w:eastAsia="pl-PL"/>
              </w:rPr>
              <w:t>Marka, model oferowanego urządzenia</w:t>
            </w:r>
          </w:p>
        </w:tc>
      </w:tr>
      <w:tr w:rsidR="00C46BE9" w:rsidRPr="00C469A3" w14:paraId="1B2E181E" w14:textId="77777777" w:rsidTr="00C46BE9">
        <w:tc>
          <w:tcPr>
            <w:tcW w:w="9213" w:type="dxa"/>
            <w:vAlign w:val="center"/>
          </w:tcPr>
          <w:p w14:paraId="42E14D88" w14:textId="16DC2A75" w:rsidR="00C46BE9" w:rsidRPr="00500619" w:rsidRDefault="00C46BE9" w:rsidP="00C46BE9">
            <w:pPr>
              <w:pStyle w:val="Akapitzlist"/>
              <w:ind w:left="0"/>
              <w:jc w:val="center"/>
              <w:rPr>
                <w:rFonts w:asciiTheme="minorHAnsi" w:hAnsiTheme="minorHAnsi" w:cstheme="minorHAnsi"/>
                <w:b/>
                <w:szCs w:val="22"/>
              </w:rPr>
            </w:pPr>
            <w:r w:rsidRPr="00500619">
              <w:rPr>
                <w:rFonts w:asciiTheme="minorHAnsi" w:hAnsiTheme="minorHAnsi" w:cstheme="minorHAnsi"/>
                <w:b/>
                <w:szCs w:val="22"/>
              </w:rPr>
              <w:t>Szafa bezpieczeństwa przystosowana do przechowywania substancji niebezpiecznych</w:t>
            </w:r>
          </w:p>
          <w:p w14:paraId="58683704" w14:textId="77777777" w:rsidR="00C46BE9" w:rsidRPr="00500619" w:rsidRDefault="00C46BE9" w:rsidP="00C46BE9">
            <w:pPr>
              <w:pStyle w:val="Akapitzlist"/>
              <w:ind w:left="0"/>
              <w:jc w:val="center"/>
              <w:rPr>
                <w:rFonts w:asciiTheme="minorHAnsi" w:hAnsiTheme="minorHAnsi" w:cstheme="minorHAnsi"/>
                <w:szCs w:val="22"/>
                <w:lang w:eastAsia="pl-PL"/>
              </w:rPr>
            </w:pPr>
          </w:p>
          <w:p w14:paraId="311381C6" w14:textId="77777777" w:rsidR="00C46BE9" w:rsidRPr="00500619" w:rsidRDefault="00C46BE9" w:rsidP="00C46BE9">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w:t>
            </w:r>
          </w:p>
          <w:p w14:paraId="5466634B" w14:textId="77777777" w:rsidR="00C46BE9" w:rsidRPr="00500619" w:rsidRDefault="00C46BE9" w:rsidP="00C46BE9">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(marka)</w:t>
            </w:r>
          </w:p>
          <w:p w14:paraId="76FC1054" w14:textId="77777777" w:rsidR="00C46BE9" w:rsidRPr="00500619" w:rsidRDefault="00C46BE9" w:rsidP="00C46BE9">
            <w:pPr>
              <w:pStyle w:val="Akapitzlist"/>
              <w:ind w:left="0"/>
              <w:jc w:val="center"/>
              <w:rPr>
                <w:rFonts w:asciiTheme="minorHAnsi" w:hAnsiTheme="minorHAnsi" w:cstheme="minorHAnsi"/>
                <w:szCs w:val="22"/>
                <w:lang w:eastAsia="pl-PL"/>
              </w:rPr>
            </w:pPr>
          </w:p>
          <w:p w14:paraId="3F0B6FC9" w14:textId="77777777" w:rsidR="00C46BE9" w:rsidRPr="00500619" w:rsidRDefault="00C46BE9" w:rsidP="00C46BE9">
            <w:pPr>
              <w:pStyle w:val="Akapitzlist"/>
              <w:spacing w:before="240"/>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w:t>
            </w:r>
          </w:p>
          <w:p w14:paraId="34CC42DE" w14:textId="77777777" w:rsidR="00C46BE9" w:rsidRPr="00500619" w:rsidRDefault="00C46BE9" w:rsidP="00C46BE9">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(model)</w:t>
            </w:r>
          </w:p>
        </w:tc>
      </w:tr>
    </w:tbl>
    <w:p w14:paraId="525FE5BA" w14:textId="77777777" w:rsidR="00C46BE9" w:rsidRPr="00500619" w:rsidRDefault="00C46BE9" w:rsidP="00C46BE9">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43FCFE91" w14:textId="77777777" w:rsidR="00C46BE9" w:rsidRPr="00500619" w:rsidRDefault="00C46BE9" w:rsidP="00C46BE9">
      <w:pPr>
        <w:suppressAutoHyphens w:val="0"/>
        <w:autoSpaceDE w:val="0"/>
        <w:autoSpaceDN w:val="0"/>
        <w:adjustRightInd w:val="0"/>
        <w:spacing w:before="240" w:line="276" w:lineRule="auto"/>
        <w:rPr>
          <w:rFonts w:asciiTheme="minorHAnsi" w:hAnsiTheme="minorHAnsi" w:cstheme="minorHAnsi"/>
          <w:color w:val="000000"/>
          <w:sz w:val="22"/>
          <w:szCs w:val="22"/>
          <w:lang w:eastAsia="pl-PL"/>
        </w:rPr>
      </w:pPr>
      <w:r w:rsidRPr="00500619">
        <w:rPr>
          <w:rFonts w:asciiTheme="minorHAnsi" w:hAnsiTheme="minorHAnsi" w:cstheme="minorHAnsi"/>
          <w:b/>
          <w:bCs/>
          <w:color w:val="000000"/>
          <w:sz w:val="22"/>
          <w:szCs w:val="22"/>
          <w:lang w:eastAsia="pl-PL"/>
        </w:rPr>
        <w:t xml:space="preserve">Cena brutto - ............................................. zł </w:t>
      </w:r>
    </w:p>
    <w:p w14:paraId="5BBECD07" w14:textId="77777777" w:rsidR="00C46BE9" w:rsidRPr="00500619" w:rsidRDefault="00C46BE9" w:rsidP="00C46BE9">
      <w:pPr>
        <w:spacing w:line="276" w:lineRule="auto"/>
        <w:jc w:val="both"/>
        <w:rPr>
          <w:rFonts w:asciiTheme="minorHAnsi" w:hAnsiTheme="minorHAnsi" w:cstheme="minorHAnsi"/>
          <w:b/>
          <w:bCs/>
          <w:color w:val="000000"/>
          <w:sz w:val="22"/>
          <w:szCs w:val="22"/>
          <w:lang w:eastAsia="pl-PL"/>
        </w:rPr>
      </w:pPr>
    </w:p>
    <w:p w14:paraId="41CC62E7" w14:textId="77777777" w:rsidR="00C46BE9" w:rsidRPr="00500619" w:rsidRDefault="00C46BE9" w:rsidP="00C46BE9">
      <w:pPr>
        <w:spacing w:line="276" w:lineRule="auto"/>
        <w:rPr>
          <w:rFonts w:asciiTheme="minorHAnsi" w:hAnsiTheme="minorHAnsi" w:cstheme="minorHAnsi"/>
          <w:sz w:val="22"/>
          <w:szCs w:val="22"/>
        </w:rPr>
      </w:pPr>
      <w:r w:rsidRPr="00500619">
        <w:rPr>
          <w:rFonts w:asciiTheme="minorHAnsi" w:hAnsiTheme="minorHAnsi" w:cstheme="minorHAnsi"/>
          <w:b/>
          <w:bCs/>
          <w:color w:val="000000"/>
          <w:sz w:val="22"/>
          <w:szCs w:val="22"/>
          <w:lang w:eastAsia="pl-PL"/>
        </w:rPr>
        <w:t>(słownie złotych: ........................................................................................................................)</w:t>
      </w:r>
    </w:p>
    <w:p w14:paraId="58FB1E32" w14:textId="77777777" w:rsidR="00C46BE9" w:rsidRPr="00500619" w:rsidRDefault="00C46BE9" w:rsidP="00C46BE9">
      <w:pPr>
        <w:spacing w:after="120" w:line="276" w:lineRule="auto"/>
        <w:jc w:val="both"/>
        <w:rPr>
          <w:rFonts w:asciiTheme="minorHAnsi" w:hAnsiTheme="minorHAnsi" w:cstheme="minorHAnsi"/>
          <w:b/>
          <w:bCs/>
          <w:sz w:val="22"/>
          <w:szCs w:val="22"/>
        </w:rPr>
      </w:pPr>
    </w:p>
    <w:p w14:paraId="34C23BAE" w14:textId="77777777" w:rsidR="00C46BE9" w:rsidRPr="00500619" w:rsidRDefault="00C46BE9" w:rsidP="00C46BE9">
      <w:pPr>
        <w:spacing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t>Oświadczam/y,</w:t>
      </w:r>
      <w:r w:rsidRPr="00500619">
        <w:rPr>
          <w:rFonts w:asciiTheme="minorHAnsi" w:hAnsiTheme="minorHAnsi" w:cstheme="minorHAnsi"/>
          <w:bCs/>
          <w:sz w:val="22"/>
          <w:szCs w:val="22"/>
        </w:rPr>
        <w:t xml:space="preserve"> że powyższe ceny brutto zawierają wszystkie koszty, jakie ponosi </w:t>
      </w:r>
      <w:r w:rsidRPr="00500619">
        <w:rPr>
          <w:rFonts w:asciiTheme="minorHAnsi" w:hAnsiTheme="minorHAnsi" w:cstheme="minorHAnsi"/>
          <w:bCs/>
          <w:sz w:val="22"/>
          <w:szCs w:val="22"/>
        </w:rPr>
        <w:br/>
        <w:t xml:space="preserve">Zamawiający w przypadku wyboru niniejszej oferty. </w:t>
      </w:r>
    </w:p>
    <w:p w14:paraId="1A78620C" w14:textId="77777777" w:rsidR="00C46BE9" w:rsidRPr="00500619" w:rsidRDefault="00C46BE9" w:rsidP="00C46BE9">
      <w:pPr>
        <w:spacing w:before="120"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t xml:space="preserve">Oświadczam/y, </w:t>
      </w:r>
      <w:r w:rsidRPr="00500619">
        <w:rPr>
          <w:rFonts w:asciiTheme="minorHAnsi" w:hAnsiTheme="minorHAnsi" w:cstheme="minorHAnsi"/>
          <w:bCs/>
          <w:sz w:val="22"/>
          <w:szCs w:val="22"/>
        </w:rPr>
        <w:t>że</w:t>
      </w:r>
      <w:r w:rsidRPr="00500619">
        <w:rPr>
          <w:rFonts w:asciiTheme="minorHAnsi" w:hAnsiTheme="minorHAnsi" w:cstheme="minorHAnsi"/>
          <w:b/>
          <w:bCs/>
          <w:sz w:val="22"/>
          <w:szCs w:val="22"/>
        </w:rPr>
        <w:t xml:space="preserve"> </w:t>
      </w:r>
      <w:r w:rsidRPr="00500619">
        <w:rPr>
          <w:rFonts w:asciiTheme="minorHAnsi" w:hAnsiTheme="minorHAnsi" w:cstheme="minorHAnsi"/>
          <w:bCs/>
          <w:sz w:val="22"/>
          <w:szCs w:val="22"/>
        </w:rPr>
        <w:t xml:space="preserve">udzielamy </w:t>
      </w:r>
      <w:r w:rsidRPr="00500619">
        <w:rPr>
          <w:rFonts w:asciiTheme="minorHAnsi" w:hAnsiTheme="minorHAnsi" w:cstheme="minorHAnsi"/>
          <w:b/>
          <w:bCs/>
          <w:sz w:val="22"/>
          <w:szCs w:val="22"/>
        </w:rPr>
        <w:t>…...….... miesięcznej gwarancji</w:t>
      </w:r>
      <w:r w:rsidRPr="00500619">
        <w:rPr>
          <w:rFonts w:asciiTheme="minorHAnsi" w:hAnsiTheme="minorHAnsi" w:cstheme="minorHAnsi"/>
          <w:bCs/>
          <w:sz w:val="22"/>
          <w:szCs w:val="22"/>
        </w:rPr>
        <w:t xml:space="preserve"> na oferowane urządzenie </w:t>
      </w:r>
      <w:r w:rsidRPr="00500619">
        <w:rPr>
          <w:rFonts w:asciiTheme="minorHAnsi" w:hAnsiTheme="minorHAnsi" w:cstheme="minorHAnsi"/>
          <w:bCs/>
          <w:sz w:val="22"/>
          <w:szCs w:val="22"/>
        </w:rPr>
        <w:br/>
        <w:t>na warunkach określonych w SWZ. (minimum 24 miesiące).</w:t>
      </w:r>
    </w:p>
    <w:p w14:paraId="1756260D" w14:textId="4B377C30" w:rsidR="00C46BE9" w:rsidRPr="00500619" w:rsidRDefault="00C46BE9" w:rsidP="00E032D2">
      <w:pPr>
        <w:pStyle w:val="Akapitzlist"/>
        <w:ind w:left="0"/>
        <w:jc w:val="both"/>
        <w:rPr>
          <w:rFonts w:asciiTheme="minorHAnsi" w:hAnsiTheme="minorHAnsi" w:cstheme="minorHAnsi"/>
          <w:b/>
          <w:szCs w:val="22"/>
        </w:rPr>
      </w:pPr>
      <w:r w:rsidRPr="00500619">
        <w:rPr>
          <w:rFonts w:asciiTheme="minorHAnsi" w:hAnsiTheme="minorHAnsi" w:cstheme="minorHAnsi"/>
          <w:b/>
          <w:bCs/>
          <w:szCs w:val="22"/>
        </w:rPr>
        <w:t>Oświadczam/y,</w:t>
      </w:r>
      <w:r w:rsidRPr="00500619">
        <w:rPr>
          <w:rFonts w:asciiTheme="minorHAnsi" w:hAnsiTheme="minorHAnsi" w:cstheme="minorHAnsi"/>
          <w:bCs/>
          <w:szCs w:val="22"/>
        </w:rPr>
        <w:t xml:space="preserve"> że oferowan</w:t>
      </w:r>
      <w:r w:rsidR="00C90F79" w:rsidRPr="00500619">
        <w:rPr>
          <w:rFonts w:asciiTheme="minorHAnsi" w:hAnsiTheme="minorHAnsi" w:cstheme="minorHAnsi"/>
          <w:bCs/>
          <w:szCs w:val="22"/>
        </w:rPr>
        <w:t>a</w:t>
      </w:r>
      <w:r w:rsidRPr="00500619">
        <w:rPr>
          <w:rFonts w:asciiTheme="minorHAnsi" w:hAnsiTheme="minorHAnsi" w:cstheme="minorHAnsi"/>
          <w:bCs/>
          <w:szCs w:val="22"/>
        </w:rPr>
        <w:t xml:space="preserve"> </w:t>
      </w:r>
      <w:r w:rsidR="00C90F79" w:rsidRPr="00500619">
        <w:rPr>
          <w:rFonts w:asciiTheme="minorHAnsi" w:hAnsiTheme="minorHAnsi" w:cstheme="minorHAnsi"/>
          <w:szCs w:val="22"/>
        </w:rPr>
        <w:t>szafa bezpieczeństwa przystosowana do przechowywania substancji niebezpiecznych</w:t>
      </w:r>
      <w:r w:rsidRPr="00500619">
        <w:rPr>
          <w:rFonts w:asciiTheme="minorHAnsi" w:hAnsiTheme="minorHAnsi" w:cstheme="minorHAnsi"/>
          <w:bCs/>
          <w:szCs w:val="22"/>
        </w:rPr>
        <w:t xml:space="preserve"> posiada następujące parametry:</w:t>
      </w:r>
    </w:p>
    <w:p w14:paraId="5EFE8355" w14:textId="45E835CB" w:rsidR="00C46BE9" w:rsidRPr="00500619" w:rsidRDefault="00C46BE9" w:rsidP="00C46BE9">
      <w:pPr>
        <w:spacing w:before="120" w:after="120" w:line="276" w:lineRule="auto"/>
        <w:ind w:left="709" w:hanging="709"/>
        <w:jc w:val="both"/>
        <w:rPr>
          <w:rFonts w:asciiTheme="minorHAnsi" w:hAnsiTheme="minorHAnsi" w:cstheme="minorHAnsi"/>
          <w:b/>
          <w:bCs/>
          <w:sz w:val="22"/>
          <w:szCs w:val="22"/>
        </w:rPr>
      </w:pPr>
      <w:r w:rsidRPr="00500619">
        <w:rPr>
          <w:rFonts w:asciiTheme="minorHAnsi" w:hAnsiTheme="minorHAnsi" w:cstheme="minorHAnsi"/>
          <w:b/>
          <w:bCs/>
          <w:sz w:val="22"/>
          <w:szCs w:val="22"/>
        </w:rPr>
        <w:lastRenderedPageBreak/>
        <w:t>a)</w:t>
      </w:r>
      <w:r w:rsidRPr="00500619">
        <w:rPr>
          <w:rFonts w:asciiTheme="minorHAnsi" w:hAnsiTheme="minorHAnsi" w:cstheme="minorHAnsi"/>
          <w:b/>
          <w:bCs/>
          <w:sz w:val="22"/>
          <w:szCs w:val="22"/>
        </w:rPr>
        <w:tab/>
      </w:r>
      <w:r w:rsidR="00C90F79" w:rsidRPr="00500619">
        <w:rPr>
          <w:rFonts w:asciiTheme="minorHAnsi" w:hAnsiTheme="minorHAnsi" w:cstheme="minorHAnsi"/>
          <w:sz w:val="22"/>
          <w:szCs w:val="22"/>
        </w:rPr>
        <w:t>dodatkowy zapasowy filtr do filtrowentylatora</w:t>
      </w:r>
      <w:r w:rsidRPr="00500619">
        <w:rPr>
          <w:rFonts w:asciiTheme="minorHAnsi" w:hAnsiTheme="minorHAnsi" w:cstheme="minorHAnsi"/>
          <w:sz w:val="22"/>
          <w:szCs w:val="22"/>
        </w:rPr>
        <w:t xml:space="preserve"> </w:t>
      </w:r>
      <w:r w:rsidRPr="00500619">
        <w:rPr>
          <w:rFonts w:asciiTheme="minorHAnsi" w:hAnsiTheme="minorHAnsi" w:cstheme="minorHAnsi"/>
          <w:b/>
          <w:bCs/>
          <w:sz w:val="22"/>
          <w:szCs w:val="22"/>
        </w:rPr>
        <w:t>– TAK/NIE*</w:t>
      </w:r>
    </w:p>
    <w:p w14:paraId="65014013" w14:textId="19182ACD" w:rsidR="00C46BE9" w:rsidRPr="00500619" w:rsidRDefault="00C46BE9" w:rsidP="00C46BE9">
      <w:pPr>
        <w:spacing w:before="120" w:after="120" w:line="276" w:lineRule="auto"/>
        <w:ind w:left="709" w:hanging="709"/>
        <w:jc w:val="both"/>
        <w:rPr>
          <w:rFonts w:asciiTheme="minorHAnsi" w:hAnsiTheme="minorHAnsi" w:cstheme="minorHAnsi"/>
          <w:b/>
          <w:bCs/>
          <w:sz w:val="22"/>
          <w:szCs w:val="22"/>
        </w:rPr>
      </w:pPr>
      <w:r w:rsidRPr="00500619">
        <w:rPr>
          <w:rFonts w:asciiTheme="minorHAnsi" w:hAnsiTheme="minorHAnsi" w:cstheme="minorHAnsi"/>
          <w:b/>
          <w:bCs/>
          <w:sz w:val="22"/>
          <w:szCs w:val="22"/>
        </w:rPr>
        <w:t>b)</w:t>
      </w:r>
      <w:r w:rsidRPr="00500619">
        <w:rPr>
          <w:rFonts w:asciiTheme="minorHAnsi" w:hAnsiTheme="minorHAnsi" w:cstheme="minorHAnsi"/>
          <w:b/>
          <w:bCs/>
          <w:sz w:val="22"/>
          <w:szCs w:val="22"/>
        </w:rPr>
        <w:tab/>
      </w:r>
      <w:r w:rsidR="00C90F79" w:rsidRPr="00500619">
        <w:rPr>
          <w:rFonts w:asciiTheme="minorHAnsi" w:hAnsiTheme="minorHAnsi" w:cstheme="minorHAnsi"/>
          <w:sz w:val="22"/>
          <w:szCs w:val="22"/>
        </w:rPr>
        <w:t>automatyczny system zamykania drzwi po około 60 sekundach od otwarcia szafy</w:t>
      </w:r>
      <w:r w:rsidRPr="00500619">
        <w:rPr>
          <w:rFonts w:asciiTheme="minorHAnsi" w:hAnsiTheme="minorHAnsi" w:cstheme="minorHAnsi"/>
          <w:sz w:val="22"/>
          <w:szCs w:val="22"/>
        </w:rPr>
        <w:t xml:space="preserve"> </w:t>
      </w:r>
      <w:r w:rsidRPr="00500619">
        <w:rPr>
          <w:rFonts w:asciiTheme="minorHAnsi" w:hAnsiTheme="minorHAnsi" w:cstheme="minorHAnsi"/>
          <w:b/>
          <w:bCs/>
          <w:sz w:val="22"/>
          <w:szCs w:val="22"/>
        </w:rPr>
        <w:t xml:space="preserve">– TAK/NIE* </w:t>
      </w:r>
    </w:p>
    <w:p w14:paraId="474D1232" w14:textId="77777777" w:rsidR="00264761" w:rsidRDefault="00264761" w:rsidP="00264761">
      <w:pPr>
        <w:spacing w:before="120" w:after="120" w:line="276" w:lineRule="auto"/>
        <w:jc w:val="both"/>
        <w:rPr>
          <w:rFonts w:asciiTheme="minorHAnsi" w:hAnsiTheme="minorHAnsi" w:cstheme="minorHAnsi"/>
          <w:b/>
          <w:bCs/>
          <w:sz w:val="22"/>
          <w:szCs w:val="22"/>
        </w:rPr>
      </w:pPr>
    </w:p>
    <w:p w14:paraId="6B4062CB" w14:textId="201B02F4" w:rsidR="00264761" w:rsidRPr="00264761" w:rsidRDefault="00264761" w:rsidP="00264761">
      <w:pPr>
        <w:spacing w:before="120"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Oświadczamy, że</w:t>
      </w:r>
      <w:r>
        <w:rPr>
          <w:rFonts w:asciiTheme="minorHAnsi" w:hAnsiTheme="minorHAnsi" w:cstheme="minorHAnsi"/>
          <w:b/>
          <w:bCs/>
          <w:sz w:val="22"/>
          <w:szCs w:val="22"/>
        </w:rPr>
        <w:t xml:space="preserve"> </w:t>
      </w:r>
      <w:r>
        <w:rPr>
          <w:rFonts w:asciiTheme="minorHAnsi" w:hAnsiTheme="minorHAnsi" w:cstheme="minorHAnsi"/>
          <w:bCs/>
          <w:sz w:val="22"/>
          <w:szCs w:val="22"/>
        </w:rPr>
        <w:t xml:space="preserve">gwarantujemy 1 dodatkowy przegląd w okresie gwarancji sprzętu </w:t>
      </w:r>
      <w:r w:rsidRPr="00500619">
        <w:rPr>
          <w:rFonts w:asciiTheme="minorHAnsi" w:hAnsiTheme="minorHAnsi" w:cstheme="minorHAnsi"/>
          <w:b/>
          <w:bCs/>
          <w:sz w:val="22"/>
          <w:szCs w:val="22"/>
        </w:rPr>
        <w:t>– TAK/NIE*</w:t>
      </w:r>
    </w:p>
    <w:p w14:paraId="073083E3" w14:textId="77777777" w:rsidR="00264761" w:rsidRDefault="00264761" w:rsidP="00C46BE9">
      <w:pPr>
        <w:spacing w:before="120" w:after="120" w:line="276" w:lineRule="auto"/>
        <w:jc w:val="both"/>
        <w:rPr>
          <w:rFonts w:asciiTheme="minorHAnsi" w:hAnsiTheme="minorHAnsi" w:cstheme="minorHAnsi"/>
          <w:b/>
          <w:bCs/>
          <w:sz w:val="22"/>
          <w:szCs w:val="22"/>
        </w:rPr>
      </w:pPr>
    </w:p>
    <w:p w14:paraId="402DA18E" w14:textId="2BDE38A9" w:rsidR="00C46BE9" w:rsidRPr="00500619" w:rsidRDefault="00C46BE9" w:rsidP="00C46BE9">
      <w:pPr>
        <w:spacing w:before="120" w:after="120"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 xml:space="preserve">(* </w:t>
      </w:r>
      <w:r w:rsidRPr="00500619">
        <w:rPr>
          <w:rFonts w:asciiTheme="minorHAnsi" w:hAnsiTheme="minorHAnsi" w:cstheme="minorHAnsi"/>
          <w:b/>
          <w:bCs/>
          <w:i/>
          <w:sz w:val="22"/>
          <w:szCs w:val="22"/>
        </w:rPr>
        <w:t>niepotrzebne skreślić</w:t>
      </w:r>
      <w:r w:rsidRPr="00500619">
        <w:rPr>
          <w:rFonts w:asciiTheme="minorHAnsi" w:hAnsiTheme="minorHAnsi" w:cstheme="minorHAnsi"/>
          <w:b/>
          <w:bCs/>
          <w:sz w:val="22"/>
          <w:szCs w:val="22"/>
        </w:rPr>
        <w:t xml:space="preserve">. Nieskreślenie żadnego z wyrazów jest równoznaczne z oświadczeniem </w:t>
      </w:r>
      <w:r w:rsidRPr="00500619">
        <w:rPr>
          <w:rFonts w:asciiTheme="minorHAnsi" w:hAnsiTheme="minorHAnsi" w:cstheme="minorHAnsi"/>
          <w:b/>
          <w:bCs/>
          <w:sz w:val="22"/>
          <w:szCs w:val="22"/>
        </w:rPr>
        <w:br/>
        <w:t>o oferowaniu urządzenia o minimalnych parametrach wskazanych w SWZ)</w:t>
      </w:r>
    </w:p>
    <w:p w14:paraId="319BA206" w14:textId="77777777" w:rsidR="00C46BE9" w:rsidRPr="00500619" w:rsidRDefault="00C46BE9" w:rsidP="00C46BE9">
      <w:pPr>
        <w:spacing w:line="276" w:lineRule="auto"/>
        <w:jc w:val="both"/>
        <w:rPr>
          <w:rFonts w:asciiTheme="minorHAnsi" w:hAnsiTheme="minorHAnsi" w:cstheme="minorHAnsi"/>
          <w:b/>
          <w:bCs/>
          <w:sz w:val="22"/>
          <w:szCs w:val="22"/>
        </w:rPr>
      </w:pPr>
    </w:p>
    <w:p w14:paraId="3AA38710" w14:textId="77777777" w:rsidR="00C46BE9" w:rsidRPr="00500619" w:rsidRDefault="00C46BE9" w:rsidP="00C46BE9">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Zobowiązujemy się</w:t>
      </w:r>
      <w:r w:rsidRPr="00500619">
        <w:rPr>
          <w:rFonts w:asciiTheme="minorHAnsi" w:hAnsiTheme="minorHAnsi" w:cstheme="minorHAnsi"/>
          <w:bCs/>
          <w:sz w:val="22"/>
          <w:szCs w:val="22"/>
        </w:rPr>
        <w:t xml:space="preserve"> do realizacji przedmiotu zamówienia</w:t>
      </w:r>
      <w:r w:rsidRPr="00500619">
        <w:rPr>
          <w:rFonts w:asciiTheme="minorHAnsi" w:hAnsiTheme="minorHAnsi" w:cstheme="minorHAnsi"/>
          <w:sz w:val="22"/>
          <w:szCs w:val="22"/>
        </w:rPr>
        <w:t xml:space="preserve"> zgodnie z opisem przedmiotu </w:t>
      </w:r>
      <w:r w:rsidRPr="00500619">
        <w:rPr>
          <w:rFonts w:asciiTheme="minorHAnsi" w:hAnsiTheme="minorHAnsi" w:cstheme="minorHAnsi"/>
          <w:bCs/>
          <w:sz w:val="22"/>
          <w:szCs w:val="22"/>
        </w:rPr>
        <w:t xml:space="preserve">zamówienia </w:t>
      </w:r>
      <w:r w:rsidRPr="00500619">
        <w:rPr>
          <w:rFonts w:asciiTheme="minorHAnsi" w:hAnsiTheme="minorHAnsi" w:cstheme="minorHAnsi"/>
          <w:bCs/>
          <w:sz w:val="22"/>
          <w:szCs w:val="22"/>
        </w:rPr>
        <w:br/>
      </w:r>
      <w:r w:rsidRPr="00500619">
        <w:rPr>
          <w:rFonts w:asciiTheme="minorHAnsi" w:hAnsiTheme="minorHAnsi" w:cstheme="minorHAnsi"/>
          <w:b/>
          <w:bCs/>
          <w:sz w:val="22"/>
          <w:szCs w:val="22"/>
        </w:rPr>
        <w:t>w terminie określonym w SWZ.</w:t>
      </w:r>
    </w:p>
    <w:p w14:paraId="2E814436" w14:textId="77777777" w:rsidR="00C46BE9" w:rsidRPr="00500619" w:rsidRDefault="00C46BE9" w:rsidP="00C46BE9">
      <w:pPr>
        <w:spacing w:line="276" w:lineRule="auto"/>
        <w:jc w:val="both"/>
        <w:rPr>
          <w:rFonts w:asciiTheme="minorHAnsi" w:hAnsiTheme="minorHAnsi" w:cstheme="minorHAnsi"/>
          <w:b/>
          <w:bCs/>
          <w:sz w:val="22"/>
          <w:szCs w:val="22"/>
        </w:rPr>
      </w:pPr>
    </w:p>
    <w:p w14:paraId="30228577" w14:textId="5951FACB" w:rsidR="00C46BE9" w:rsidRPr="00500619" w:rsidRDefault="00C46BE9" w:rsidP="00C46BE9">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Oświadczamy, że</w:t>
      </w:r>
      <w:r w:rsidRPr="00500619">
        <w:rPr>
          <w:rFonts w:asciiTheme="minorHAnsi" w:hAnsiTheme="minorHAnsi" w:cstheme="minorHAnsi"/>
          <w:bCs/>
          <w:sz w:val="22"/>
          <w:szCs w:val="22"/>
        </w:rPr>
        <w:t xml:space="preserve"> oferowane urządzenie spełniaja wszystkie minimalne wymagania Zamawiającego określone </w:t>
      </w:r>
      <w:r w:rsidR="00900E7A">
        <w:rPr>
          <w:rFonts w:asciiTheme="minorHAnsi" w:hAnsiTheme="minorHAnsi" w:cstheme="minorHAnsi"/>
          <w:bCs/>
          <w:sz w:val="22"/>
          <w:szCs w:val="22"/>
        </w:rPr>
        <w:br/>
      </w:r>
      <w:r w:rsidRPr="00500619">
        <w:rPr>
          <w:rFonts w:asciiTheme="minorHAnsi" w:hAnsiTheme="minorHAnsi" w:cstheme="minorHAnsi"/>
          <w:bCs/>
          <w:sz w:val="22"/>
          <w:szCs w:val="22"/>
        </w:rPr>
        <w:t>w Załączniku Nr 1 do SWZ „Szczegółowy opis przedmiotu zamówienia”.</w:t>
      </w:r>
    </w:p>
    <w:p w14:paraId="3766E266" w14:textId="77777777" w:rsidR="00C46BE9" w:rsidRPr="00500619" w:rsidRDefault="00C46BE9" w:rsidP="00C46BE9">
      <w:pPr>
        <w:spacing w:line="276" w:lineRule="auto"/>
        <w:jc w:val="both"/>
        <w:rPr>
          <w:rFonts w:asciiTheme="minorHAnsi" w:hAnsiTheme="minorHAnsi" w:cstheme="minorHAnsi"/>
          <w:b/>
          <w:sz w:val="22"/>
          <w:szCs w:val="22"/>
        </w:rPr>
      </w:pPr>
    </w:p>
    <w:p w14:paraId="0108376E" w14:textId="5B7357FD" w:rsidR="00C46BE9" w:rsidRPr="00500619" w:rsidRDefault="00C46BE9" w:rsidP="00C46BE9">
      <w:pPr>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 xml:space="preserve">W trybie art. 225 ust. 2 ustawy Prawo zamówień publicznych </w:t>
      </w:r>
      <w:r w:rsidRPr="00500619">
        <w:rPr>
          <w:rFonts w:asciiTheme="minorHAnsi" w:hAnsiTheme="minorHAnsi" w:cstheme="minorHAnsi"/>
          <w:b/>
          <w:sz w:val="22"/>
          <w:szCs w:val="22"/>
        </w:rPr>
        <w:t xml:space="preserve">oświadczamy, </w:t>
      </w:r>
      <w:r w:rsidR="00900E7A">
        <w:rPr>
          <w:rFonts w:asciiTheme="minorHAnsi" w:hAnsiTheme="minorHAnsi" w:cstheme="minorHAnsi"/>
          <w:b/>
          <w:sz w:val="22"/>
          <w:szCs w:val="22"/>
        </w:rPr>
        <w:t>że</w:t>
      </w:r>
      <w:r w:rsidR="00900E7A" w:rsidRPr="00500619">
        <w:rPr>
          <w:rFonts w:asciiTheme="minorHAnsi" w:hAnsiTheme="minorHAnsi" w:cstheme="minorHAnsi"/>
          <w:b/>
          <w:sz w:val="22"/>
          <w:szCs w:val="22"/>
        </w:rPr>
        <w:t xml:space="preserve"> </w:t>
      </w:r>
      <w:r w:rsidRPr="00500619">
        <w:rPr>
          <w:rFonts w:asciiTheme="minorHAnsi" w:hAnsiTheme="minorHAnsi" w:cstheme="minorHAnsi"/>
          <w:sz w:val="22"/>
          <w:szCs w:val="22"/>
        </w:rPr>
        <w:t>wybór naszej oferty</w:t>
      </w:r>
      <w:r w:rsidRPr="00500619">
        <w:rPr>
          <w:rFonts w:asciiTheme="minorHAnsi" w:hAnsiTheme="minorHAnsi" w:cstheme="minorHAnsi"/>
          <w:b/>
          <w:sz w:val="22"/>
          <w:szCs w:val="22"/>
        </w:rPr>
        <w:t xml:space="preserve"> nie będzie/będzie* </w:t>
      </w:r>
      <w:r w:rsidRPr="00500619">
        <w:rPr>
          <w:rFonts w:asciiTheme="minorHAnsi" w:hAnsiTheme="minorHAnsi" w:cstheme="minorHAnsi"/>
          <w:sz w:val="22"/>
          <w:szCs w:val="22"/>
        </w:rPr>
        <w:t>prowadził do powstania u Zamawiającego obowiązku podatkowego zgodnie z przepisami ustawy o podatku od towarów i usług.</w:t>
      </w:r>
    </w:p>
    <w:p w14:paraId="3343184E" w14:textId="77777777" w:rsidR="00C46BE9" w:rsidRPr="00500619" w:rsidRDefault="00C46BE9" w:rsidP="00C46BE9">
      <w:pPr>
        <w:pStyle w:val="Tekstpodstawowywcity"/>
        <w:spacing w:line="276" w:lineRule="auto"/>
        <w:rPr>
          <w:rFonts w:asciiTheme="minorHAnsi" w:hAnsiTheme="minorHAnsi" w:cstheme="minorHAnsi"/>
          <w:i/>
          <w:sz w:val="22"/>
          <w:szCs w:val="22"/>
        </w:rPr>
      </w:pPr>
    </w:p>
    <w:p w14:paraId="30083BA9" w14:textId="77777777" w:rsidR="00C46BE9" w:rsidRPr="00500619" w:rsidRDefault="00C46BE9" w:rsidP="00C46BE9">
      <w:pPr>
        <w:pStyle w:val="Tekstpodstawowywcity"/>
        <w:spacing w:line="276" w:lineRule="auto"/>
        <w:rPr>
          <w:rFonts w:asciiTheme="minorHAnsi" w:hAnsiTheme="minorHAnsi" w:cstheme="minorHAnsi"/>
          <w:b/>
          <w:bCs/>
          <w:sz w:val="22"/>
          <w:szCs w:val="22"/>
        </w:rPr>
      </w:pPr>
      <w:r w:rsidRPr="00500619">
        <w:rPr>
          <w:rFonts w:asciiTheme="minorHAnsi" w:hAnsiTheme="minorHAnsi" w:cstheme="minorHAnsi"/>
          <w:i/>
          <w:sz w:val="22"/>
          <w:szCs w:val="22"/>
        </w:rPr>
        <w:t xml:space="preserve">W przypadku, gdy wybór oferty Wykonawcy </w:t>
      </w:r>
      <w:r w:rsidRPr="00500619">
        <w:rPr>
          <w:rFonts w:asciiTheme="minorHAnsi" w:hAnsiTheme="minorHAnsi" w:cstheme="minorHAnsi"/>
          <w:b/>
          <w:i/>
          <w:sz w:val="22"/>
          <w:szCs w:val="22"/>
        </w:rPr>
        <w:t>będzie prowadził</w:t>
      </w:r>
      <w:r w:rsidRPr="00500619">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46E580C6" w14:textId="77777777" w:rsidR="00C46BE9" w:rsidRPr="00500619" w:rsidRDefault="00C46BE9" w:rsidP="00C46BE9">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 xml:space="preserve">Nazwa towaru lub usług prowadzących do powstania u Zamawiającego obowiązku podatkowego ………………………………………………………………………………………………………………… </w:t>
      </w:r>
    </w:p>
    <w:p w14:paraId="6D89FADD" w14:textId="77777777" w:rsidR="00C46BE9" w:rsidRPr="00500619" w:rsidRDefault="00C46BE9" w:rsidP="00C46BE9">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oraz wartość tych towarów i usług bez podatku od towarów i usług: …………………………. zł</w:t>
      </w:r>
    </w:p>
    <w:p w14:paraId="6169EB04" w14:textId="77777777" w:rsidR="00C46BE9" w:rsidRPr="00500619" w:rsidRDefault="00C46BE9" w:rsidP="00C46BE9">
      <w:pPr>
        <w:pStyle w:val="Tekstpodstawowy"/>
        <w:spacing w:line="276" w:lineRule="auto"/>
        <w:rPr>
          <w:rFonts w:asciiTheme="minorHAnsi" w:hAnsiTheme="minorHAnsi" w:cstheme="minorHAnsi"/>
          <w:b/>
          <w:i/>
          <w:sz w:val="22"/>
          <w:szCs w:val="22"/>
        </w:rPr>
      </w:pPr>
      <w:r w:rsidRPr="0050061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769E6AC" w14:textId="77777777" w:rsidR="00C46BE9" w:rsidRPr="00500619" w:rsidRDefault="00C46BE9" w:rsidP="00C46BE9">
      <w:pPr>
        <w:pStyle w:val="Tekstpodstawowy"/>
        <w:spacing w:line="276" w:lineRule="auto"/>
        <w:rPr>
          <w:rFonts w:asciiTheme="minorHAnsi" w:hAnsiTheme="minorHAnsi" w:cstheme="minorHAnsi"/>
          <w:b/>
          <w:i/>
          <w:sz w:val="22"/>
          <w:szCs w:val="22"/>
        </w:rPr>
      </w:pPr>
    </w:p>
    <w:p w14:paraId="74C335BD" w14:textId="77777777" w:rsidR="00C46BE9" w:rsidRPr="00500619" w:rsidRDefault="00C46BE9" w:rsidP="00C46BE9">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7FF18B04" w14:textId="77777777" w:rsidR="00C46BE9" w:rsidRPr="00500619" w:rsidRDefault="00C46BE9" w:rsidP="00C46BE9">
      <w:pPr>
        <w:pStyle w:val="Tekstpodstawowywcity1"/>
        <w:spacing w:after="0" w:line="276" w:lineRule="auto"/>
        <w:ind w:left="0"/>
        <w:jc w:val="both"/>
        <w:rPr>
          <w:rFonts w:asciiTheme="minorHAnsi" w:hAnsiTheme="minorHAnsi" w:cstheme="minorHAnsi"/>
          <w:b/>
          <w:sz w:val="22"/>
          <w:szCs w:val="22"/>
        </w:rPr>
      </w:pPr>
    </w:p>
    <w:p w14:paraId="706F264A" w14:textId="77777777" w:rsidR="00C46BE9" w:rsidRPr="00500619" w:rsidRDefault="00C46BE9" w:rsidP="00C46BE9">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731CDF3D" w14:textId="77777777" w:rsidR="00C46BE9" w:rsidRPr="00500619" w:rsidRDefault="00C46BE9" w:rsidP="00C46BE9">
      <w:pPr>
        <w:pStyle w:val="Tekstpodstawowywcity1"/>
        <w:spacing w:after="0" w:line="276" w:lineRule="auto"/>
        <w:ind w:left="0"/>
        <w:jc w:val="both"/>
        <w:rPr>
          <w:rFonts w:asciiTheme="minorHAnsi" w:hAnsiTheme="minorHAnsi" w:cstheme="minorHAnsi"/>
          <w:b/>
          <w:sz w:val="22"/>
          <w:szCs w:val="22"/>
        </w:rPr>
      </w:pPr>
    </w:p>
    <w:p w14:paraId="35AD18D4" w14:textId="77777777" w:rsidR="00C46BE9" w:rsidRPr="00500619" w:rsidRDefault="00C46BE9" w:rsidP="00C46BE9">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nie będzie podlegać zmianie w czasie trwania przedmiotowej umowy.</w:t>
      </w:r>
    </w:p>
    <w:p w14:paraId="4C9E459F" w14:textId="77777777" w:rsidR="00C46BE9" w:rsidRPr="00500619" w:rsidRDefault="00C46BE9" w:rsidP="00C46BE9">
      <w:pPr>
        <w:pStyle w:val="Tekstpodstawowywcity1"/>
        <w:spacing w:after="0" w:line="276" w:lineRule="auto"/>
        <w:ind w:left="0"/>
        <w:jc w:val="both"/>
        <w:rPr>
          <w:rFonts w:asciiTheme="minorHAnsi" w:hAnsiTheme="minorHAnsi" w:cstheme="minorHAnsi"/>
          <w:b/>
          <w:sz w:val="22"/>
          <w:szCs w:val="22"/>
        </w:rPr>
      </w:pPr>
    </w:p>
    <w:p w14:paraId="6EE1BEF9" w14:textId="77777777" w:rsidR="00C46BE9" w:rsidRPr="00500619" w:rsidRDefault="00C46BE9" w:rsidP="00C46BE9">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 że</w:t>
      </w:r>
      <w:r w:rsidRPr="00500619">
        <w:rPr>
          <w:rFonts w:asciiTheme="minorHAnsi" w:hAnsiTheme="minorHAnsi" w:cstheme="minorHAnsi"/>
          <w:sz w:val="22"/>
          <w:szCs w:val="22"/>
        </w:rPr>
        <w:t xml:space="preserve"> uważamy się za związanych niniejszą ofertą na czas wskazany w SWZ.</w:t>
      </w:r>
    </w:p>
    <w:p w14:paraId="65684AF8" w14:textId="77777777" w:rsidR="00C46BE9" w:rsidRPr="00500619" w:rsidRDefault="00C46BE9" w:rsidP="00C46BE9">
      <w:pPr>
        <w:spacing w:line="276" w:lineRule="auto"/>
        <w:jc w:val="both"/>
        <w:rPr>
          <w:rFonts w:asciiTheme="minorHAnsi" w:hAnsiTheme="minorHAnsi" w:cstheme="minorHAnsi"/>
          <w:b/>
          <w:sz w:val="22"/>
          <w:szCs w:val="22"/>
        </w:rPr>
      </w:pPr>
    </w:p>
    <w:p w14:paraId="6D10F750" w14:textId="77777777" w:rsidR="00C46BE9" w:rsidRPr="00500619" w:rsidRDefault="00C46BE9" w:rsidP="00C46BE9">
      <w:pPr>
        <w:spacing w:line="276" w:lineRule="auto"/>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w:t>
      </w:r>
      <w:r w:rsidRPr="00500619">
        <w:rPr>
          <w:rFonts w:asciiTheme="minorHAnsi" w:hAnsiTheme="minorHAnsi" w:cstheme="minorHAnsi"/>
          <w:sz w:val="22"/>
          <w:szCs w:val="22"/>
        </w:rPr>
        <w:lastRenderedPageBreak/>
        <w:t>dyrektywy 95/46/WE, zwanego RODO wobec osób fizycznych, od których dane osobowe bezpośrednio lub pozyskaliśmy w celu ubiegania się o udzielenie zamówienia publicznego w niniejszym postępowaniu.</w:t>
      </w:r>
    </w:p>
    <w:p w14:paraId="3EECB57E" w14:textId="77777777" w:rsidR="00C46BE9" w:rsidRPr="00500619" w:rsidRDefault="00C46BE9" w:rsidP="00C46BE9">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t>
      </w:r>
      <w:r w:rsidRPr="00500619">
        <w:rPr>
          <w:rFonts w:asciiTheme="minorHAnsi" w:hAnsiTheme="minorHAnsi" w:cstheme="minorHAnsi"/>
          <w:b/>
          <w:bCs/>
          <w:sz w:val="22"/>
          <w:szCs w:val="22"/>
        </w:rPr>
        <w:t>p</w:t>
      </w:r>
      <w:r w:rsidRPr="00500619">
        <w:rPr>
          <w:rFonts w:asciiTheme="minorHAnsi" w:hAnsiTheme="minorHAnsi" w:cstheme="minorHAnsi"/>
          <w:b/>
          <w:sz w:val="22"/>
          <w:szCs w:val="22"/>
        </w:rPr>
        <w:t xml:space="preserve">rojektowane postanowienia umowy </w:t>
      </w:r>
      <w:r w:rsidRPr="00500619">
        <w:rPr>
          <w:rFonts w:asciiTheme="minorHAnsi" w:hAnsiTheme="minorHAnsi" w:cstheme="minorHAnsi"/>
          <w:sz w:val="22"/>
          <w:szCs w:val="22"/>
        </w:rPr>
        <w:t xml:space="preserve">– stanowiące </w:t>
      </w:r>
      <w:r w:rsidRPr="00500619">
        <w:rPr>
          <w:rFonts w:asciiTheme="minorHAnsi" w:hAnsiTheme="minorHAnsi" w:cstheme="minorHAnsi"/>
          <w:b/>
          <w:sz w:val="22"/>
          <w:szCs w:val="22"/>
        </w:rPr>
        <w:t xml:space="preserve">Załącznik Nr 2 </w:t>
      </w:r>
      <w:r w:rsidRPr="0050061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19FB7F50" w14:textId="77777777" w:rsidR="00C46BE9" w:rsidRPr="00500619" w:rsidRDefault="00C46BE9" w:rsidP="00C46BE9">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Warunki płatności </w:t>
      </w:r>
      <w:r w:rsidRPr="00500619">
        <w:rPr>
          <w:rFonts w:asciiTheme="minorHAnsi" w:hAnsiTheme="minorHAnsi" w:cstheme="minorHAnsi"/>
          <w:sz w:val="22"/>
          <w:szCs w:val="22"/>
        </w:rPr>
        <w:t xml:space="preserve">- wynagrodzenie będzie płatne na podstawie faktury VAT przelewem </w:t>
      </w:r>
      <w:r w:rsidRPr="00500619">
        <w:rPr>
          <w:rFonts w:asciiTheme="minorHAnsi" w:hAnsiTheme="minorHAnsi" w:cstheme="minorHAnsi"/>
          <w:sz w:val="22"/>
          <w:szCs w:val="22"/>
        </w:rPr>
        <w:br/>
        <w:t xml:space="preserve">na rachunek bankowy, w terminie do 21 dni od daty otrzymania przez Zamawiającego prawidłowo wystawionej faktury VAT. </w:t>
      </w:r>
      <w:r w:rsidRPr="00500619">
        <w:rPr>
          <w:rFonts w:asciiTheme="minorHAnsi" w:hAnsiTheme="minorHAnsi" w:cstheme="minorHAnsi"/>
          <w:snapToGrid w:val="0"/>
          <w:sz w:val="22"/>
          <w:szCs w:val="22"/>
        </w:rPr>
        <w:t>Szczegółowe warunki płatności określone zostały w Załączniku Nr 2 do SWZ (</w:t>
      </w:r>
      <w:r w:rsidRPr="00500619">
        <w:rPr>
          <w:rFonts w:asciiTheme="minorHAnsi" w:hAnsiTheme="minorHAnsi" w:cstheme="minorHAnsi"/>
          <w:b/>
          <w:bCs/>
          <w:sz w:val="22"/>
          <w:szCs w:val="22"/>
        </w:rPr>
        <w:t>P</w:t>
      </w:r>
      <w:r w:rsidRPr="00500619">
        <w:rPr>
          <w:rFonts w:asciiTheme="minorHAnsi" w:hAnsiTheme="minorHAnsi" w:cstheme="minorHAnsi"/>
          <w:b/>
          <w:sz w:val="22"/>
          <w:szCs w:val="22"/>
        </w:rPr>
        <w:t>rojektowane postanowienia umowy</w:t>
      </w:r>
      <w:r w:rsidRPr="00500619">
        <w:rPr>
          <w:rFonts w:asciiTheme="minorHAnsi" w:hAnsiTheme="minorHAnsi" w:cstheme="minorHAnsi"/>
          <w:snapToGrid w:val="0"/>
          <w:sz w:val="22"/>
          <w:szCs w:val="22"/>
        </w:rPr>
        <w:t>).</w:t>
      </w:r>
    </w:p>
    <w:p w14:paraId="604FE00D" w14:textId="77777777" w:rsidR="00C46BE9" w:rsidRPr="00500619" w:rsidRDefault="00C46BE9" w:rsidP="00C46BE9">
      <w:pPr>
        <w:pStyle w:val="Tekstpodstawowywcity1"/>
        <w:spacing w:after="0" w:line="276" w:lineRule="auto"/>
        <w:ind w:left="0"/>
        <w:jc w:val="both"/>
        <w:rPr>
          <w:rFonts w:asciiTheme="minorHAnsi" w:hAnsiTheme="minorHAnsi" w:cstheme="minorHAnsi"/>
          <w:bCs/>
          <w:sz w:val="22"/>
          <w:szCs w:val="22"/>
        </w:rPr>
      </w:pPr>
    </w:p>
    <w:p w14:paraId="73533134" w14:textId="77777777" w:rsidR="00C46BE9" w:rsidRPr="00500619" w:rsidRDefault="00C46BE9" w:rsidP="00C46BE9">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Cs/>
          <w:sz w:val="22"/>
          <w:szCs w:val="22"/>
        </w:rPr>
        <w:t>Oświadczamy,</w:t>
      </w:r>
      <w:r w:rsidRPr="00500619">
        <w:rPr>
          <w:rFonts w:asciiTheme="minorHAnsi" w:hAnsiTheme="minorHAnsi" w:cstheme="minorHAnsi"/>
          <w:sz w:val="22"/>
          <w:szCs w:val="22"/>
        </w:rPr>
        <w:t xml:space="preserve"> że naszym pełnomocnikiem dla potrzeb niniejszego zamówienia jest: ……………………………………………………………………………………………………</w:t>
      </w:r>
    </w:p>
    <w:p w14:paraId="599399F7" w14:textId="77777777" w:rsidR="00C46BE9" w:rsidRPr="00500619" w:rsidRDefault="00C46BE9" w:rsidP="00C46BE9">
      <w:pPr>
        <w:spacing w:line="276" w:lineRule="auto"/>
        <w:jc w:val="both"/>
        <w:rPr>
          <w:rFonts w:asciiTheme="minorHAnsi" w:hAnsiTheme="minorHAnsi" w:cstheme="minorHAnsi"/>
          <w:i/>
          <w:iCs/>
          <w:sz w:val="22"/>
          <w:szCs w:val="22"/>
        </w:rPr>
      </w:pPr>
      <w:r w:rsidRPr="00500619">
        <w:rPr>
          <w:rFonts w:asciiTheme="minorHAnsi" w:hAnsiTheme="minorHAnsi" w:cstheme="minorHAnsi"/>
          <w:sz w:val="22"/>
          <w:szCs w:val="22"/>
        </w:rPr>
        <w:t>(Wypełniają jedynie przedsiębiorcy składający wspólną ofertę)</w:t>
      </w:r>
    </w:p>
    <w:p w14:paraId="7D4CB69A" w14:textId="77777777" w:rsidR="0018437A" w:rsidRPr="00500619" w:rsidRDefault="0018437A" w:rsidP="00C46BE9">
      <w:pPr>
        <w:pStyle w:val="Znak1ZnakZnakZnakZnakZnakZnakZnakZnakZnakZnakZnakZnakZnakZnakZnakZnakZnakZnak"/>
        <w:spacing w:line="276" w:lineRule="auto"/>
        <w:jc w:val="both"/>
        <w:rPr>
          <w:rFonts w:asciiTheme="minorHAnsi" w:hAnsiTheme="minorHAnsi" w:cstheme="minorHAnsi"/>
          <w:b/>
          <w:bCs/>
          <w:sz w:val="22"/>
          <w:szCs w:val="22"/>
        </w:rPr>
      </w:pPr>
    </w:p>
    <w:p w14:paraId="0E867F29" w14:textId="5A86B7F9" w:rsidR="00C46BE9" w:rsidRPr="00500619" w:rsidRDefault="00C46BE9" w:rsidP="00C46BE9">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rPr>
        <w:t>Zamówienie realizujemy</w:t>
      </w:r>
      <w:r w:rsidRPr="00500619">
        <w:rPr>
          <w:rFonts w:asciiTheme="minorHAnsi" w:hAnsiTheme="minorHAnsi" w:cstheme="minorHAnsi"/>
          <w:sz w:val="22"/>
          <w:szCs w:val="22"/>
        </w:rPr>
        <w:t xml:space="preserve"> sami/ przy udziale podwykonawców* </w:t>
      </w:r>
    </w:p>
    <w:p w14:paraId="58C906FC" w14:textId="77777777" w:rsidR="00C46BE9" w:rsidRPr="00500619" w:rsidRDefault="00C46BE9" w:rsidP="00C46BE9">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i/>
          <w:iCs/>
          <w:sz w:val="22"/>
          <w:szCs w:val="22"/>
        </w:rPr>
        <w:t>* niepotrzebne skreślić</w:t>
      </w:r>
    </w:p>
    <w:p w14:paraId="331DC924" w14:textId="77777777" w:rsidR="00C46BE9" w:rsidRPr="00500619" w:rsidRDefault="00C46BE9" w:rsidP="00C46BE9">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Podwykonawcom zostaną powierzone do wykonania następujące zakresy zamówienia:</w:t>
      </w:r>
    </w:p>
    <w:p w14:paraId="18BA2A85" w14:textId="77777777" w:rsidR="00C46BE9" w:rsidRPr="00500619" w:rsidRDefault="00C46BE9" w:rsidP="00C46BE9">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w:t>
      </w:r>
    </w:p>
    <w:p w14:paraId="38FDEBE3" w14:textId="77777777" w:rsidR="00C46BE9" w:rsidRPr="00500619" w:rsidRDefault="00C46BE9" w:rsidP="00C46BE9">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b/>
          <w:bCs/>
          <w:sz w:val="22"/>
          <w:szCs w:val="22"/>
        </w:rPr>
        <w:t>Dane kontaktowe</w:t>
      </w:r>
      <w:r w:rsidRPr="00500619">
        <w:rPr>
          <w:rFonts w:asciiTheme="minorHAnsi" w:hAnsiTheme="minorHAnsi" w:cstheme="minorHAnsi"/>
          <w:sz w:val="22"/>
          <w:szCs w:val="22"/>
        </w:rPr>
        <w:t>:</w:t>
      </w:r>
    </w:p>
    <w:p w14:paraId="004F2674" w14:textId="77777777" w:rsidR="00C46BE9" w:rsidRPr="00500619" w:rsidRDefault="00C46BE9" w:rsidP="00C46BE9">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Imię i Nazwisko</w:t>
      </w:r>
    </w:p>
    <w:p w14:paraId="7782F273" w14:textId="77777777" w:rsidR="00C46BE9" w:rsidRPr="00500619" w:rsidRDefault="00C46BE9" w:rsidP="00C46BE9">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759C1C76" w14:textId="77777777" w:rsidR="00C46BE9" w:rsidRPr="00500619" w:rsidRDefault="00C46BE9" w:rsidP="00C46BE9">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Adres:</w:t>
      </w:r>
    </w:p>
    <w:p w14:paraId="00FCDEAC" w14:textId="77777777" w:rsidR="00C46BE9" w:rsidRPr="00500619" w:rsidRDefault="00C46BE9" w:rsidP="00C46BE9">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7FF70D13" w14:textId="77777777" w:rsidR="00C46BE9" w:rsidRPr="00500619" w:rsidRDefault="00C46BE9" w:rsidP="00C46BE9">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Telefon/Fax:</w:t>
      </w:r>
    </w:p>
    <w:p w14:paraId="43BD92A1" w14:textId="77777777" w:rsidR="00C46BE9" w:rsidRPr="00500619" w:rsidRDefault="00C46BE9" w:rsidP="00C46BE9">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5AAF121D" w14:textId="77777777" w:rsidR="00C46BE9" w:rsidRPr="00500619" w:rsidRDefault="00C46BE9" w:rsidP="00C46BE9">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 xml:space="preserve">Adres e-mail: </w:t>
      </w:r>
    </w:p>
    <w:p w14:paraId="0956C465" w14:textId="77777777" w:rsidR="00C46BE9" w:rsidRPr="00500619" w:rsidRDefault="00C46BE9" w:rsidP="00C46BE9">
      <w:pPr>
        <w:pStyle w:val="Tekstpodstawowy"/>
        <w:spacing w:before="120" w:after="120"/>
        <w:rPr>
          <w:rFonts w:asciiTheme="minorHAnsi" w:eastAsia="Times New Roman" w:hAnsiTheme="minorHAnsi" w:cstheme="minorHAnsi"/>
          <w:bCs/>
          <w:sz w:val="22"/>
          <w:szCs w:val="22"/>
          <w:lang w:eastAsia="pl-PL"/>
        </w:rPr>
      </w:pPr>
      <w:r w:rsidRPr="00500619">
        <w:rPr>
          <w:rFonts w:asciiTheme="minorHAnsi" w:hAnsiTheme="minorHAnsi" w:cstheme="minorHAnsi"/>
          <w:sz w:val="22"/>
          <w:szCs w:val="22"/>
        </w:rPr>
        <w:t>............................................................................................................................</w:t>
      </w:r>
    </w:p>
    <w:p w14:paraId="60B912B5" w14:textId="77777777" w:rsidR="00C46BE9" w:rsidRPr="00500619" w:rsidRDefault="00C46BE9" w:rsidP="00C46BE9">
      <w:pPr>
        <w:pStyle w:val="Tekstpodstawowy"/>
        <w:spacing w:before="120" w:after="120"/>
        <w:rPr>
          <w:rFonts w:asciiTheme="minorHAnsi" w:hAnsiTheme="minorHAnsi" w:cstheme="minorHAnsi"/>
          <w:i/>
          <w:sz w:val="22"/>
          <w:szCs w:val="22"/>
        </w:rPr>
      </w:pPr>
      <w:r w:rsidRPr="00500619">
        <w:rPr>
          <w:rFonts w:asciiTheme="minorHAnsi" w:eastAsia="Times New Roman" w:hAnsiTheme="minorHAnsi" w:cstheme="minorHAnsi"/>
          <w:bCs/>
          <w:sz w:val="22"/>
          <w:szCs w:val="22"/>
          <w:lang w:eastAsia="pl-PL"/>
        </w:rPr>
        <w:t>„</w:t>
      </w:r>
      <w:r w:rsidRPr="00500619">
        <w:rPr>
          <w:rFonts w:asciiTheme="minorHAnsi" w:hAnsiTheme="minorHAnsi" w:cstheme="minorHAnsi"/>
          <w:sz w:val="22"/>
          <w:szCs w:val="22"/>
        </w:rPr>
        <w:t xml:space="preserve">Rodzaj Wykonawcy </w:t>
      </w:r>
      <w:r w:rsidRPr="00500619">
        <w:rPr>
          <w:rFonts w:asciiTheme="minorHAnsi" w:hAnsiTheme="minorHAnsi" w:cstheme="minorHAnsi"/>
          <w:i/>
          <w:sz w:val="22"/>
          <w:szCs w:val="22"/>
        </w:rPr>
        <w:t>(zaznaczyć właściwe):</w:t>
      </w:r>
    </w:p>
    <w:p w14:paraId="370F968D" w14:textId="77777777" w:rsidR="00C46BE9" w:rsidRPr="00500619" w:rsidRDefault="00C46BE9" w:rsidP="00C46BE9">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mikroprzedsiębiorstwo</w:t>
      </w:r>
    </w:p>
    <w:p w14:paraId="6C0F6F2B" w14:textId="77777777" w:rsidR="00C46BE9" w:rsidRPr="00500619" w:rsidRDefault="00C46BE9" w:rsidP="00C46BE9">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małe przedsiębiorstwo</w:t>
      </w:r>
    </w:p>
    <w:p w14:paraId="2728BD8F" w14:textId="77777777" w:rsidR="00C46BE9" w:rsidRPr="00500619" w:rsidRDefault="00C46BE9" w:rsidP="00C46BE9">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średnie przedsiębiorstwo</w:t>
      </w:r>
    </w:p>
    <w:p w14:paraId="60FCD104" w14:textId="77777777" w:rsidR="00C46BE9" w:rsidRPr="00500619" w:rsidRDefault="00C46BE9" w:rsidP="00C46BE9">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jednoosobowa działalność gospodarcza</w:t>
      </w:r>
    </w:p>
    <w:p w14:paraId="5DEB7DE3" w14:textId="77777777" w:rsidR="00C46BE9" w:rsidRPr="00500619" w:rsidRDefault="00C46BE9" w:rsidP="00C46BE9">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osoba fizyczna nieprowadząca działalności gospodarczej</w:t>
      </w:r>
    </w:p>
    <w:p w14:paraId="2E495BD6" w14:textId="77777777" w:rsidR="00C46BE9" w:rsidRPr="00500619" w:rsidRDefault="00C46BE9" w:rsidP="00C46BE9">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inny rodzaj</w:t>
      </w:r>
    </w:p>
    <w:p w14:paraId="4F54E992" w14:textId="77777777" w:rsidR="00C46BE9" w:rsidRPr="00500619" w:rsidRDefault="00C46BE9" w:rsidP="00C46BE9">
      <w:pPr>
        <w:pStyle w:val="Tekstprzypisudolnego"/>
        <w:ind w:left="851"/>
        <w:jc w:val="both"/>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 xml:space="preserve">(*Mikroprzedsiębiorstwo: przedsiębiorstwo, które zatrudnia mniej niż 10 osób </w:t>
      </w:r>
      <w:r w:rsidRPr="00500619">
        <w:rPr>
          <w:rStyle w:val="DeltaViewInsertion"/>
          <w:rFonts w:asciiTheme="minorHAnsi" w:hAnsiTheme="minorHAnsi" w:cstheme="minorHAnsi"/>
          <w:sz w:val="22"/>
          <w:szCs w:val="22"/>
        </w:rPr>
        <w:br/>
        <w:t>i którego roczny obrót lub roczna suma bilansowa nie przekracza 2 milionów EUR.</w:t>
      </w:r>
    </w:p>
    <w:p w14:paraId="07917529" w14:textId="77777777" w:rsidR="00C46BE9" w:rsidRPr="00500619" w:rsidRDefault="00C46BE9" w:rsidP="00C46BE9">
      <w:pPr>
        <w:pStyle w:val="Tekstpodstawowy"/>
        <w:ind w:left="851"/>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 xml:space="preserve">Małe przedsiębiorstwo: przedsiębiorstwo, które zatrudnia mniej niż 50 osób </w:t>
      </w:r>
      <w:r w:rsidRPr="00500619">
        <w:rPr>
          <w:rStyle w:val="DeltaViewInsertion"/>
          <w:rFonts w:asciiTheme="minorHAnsi" w:hAnsiTheme="minorHAnsi" w:cstheme="minorHAnsi"/>
          <w:sz w:val="22"/>
          <w:szCs w:val="22"/>
        </w:rPr>
        <w:br/>
        <w:t>i którego roczny obrót lub roczna suma bilansowa nie przekracza 10 milionów EUR.</w:t>
      </w:r>
    </w:p>
    <w:p w14:paraId="724867AE" w14:textId="77777777" w:rsidR="00C46BE9" w:rsidRPr="00500619" w:rsidRDefault="00C46BE9" w:rsidP="00C46BE9">
      <w:pPr>
        <w:ind w:left="851"/>
        <w:jc w:val="both"/>
        <w:outlineLvl w:val="2"/>
        <w:rPr>
          <w:rStyle w:val="DeltaViewInsertion"/>
          <w:rFonts w:asciiTheme="minorHAnsi" w:hAnsiTheme="minorHAnsi" w:cstheme="minorHAnsi"/>
          <w:b w:val="0"/>
          <w:i w:val="0"/>
          <w:sz w:val="22"/>
          <w:szCs w:val="22"/>
        </w:rPr>
      </w:pPr>
      <w:r w:rsidRPr="0050061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50061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00619">
        <w:rPr>
          <w:rStyle w:val="DeltaViewInsertion"/>
          <w:rFonts w:asciiTheme="minorHAnsi" w:hAnsiTheme="minorHAnsi" w:cstheme="minorHAnsi"/>
          <w:sz w:val="22"/>
          <w:szCs w:val="22"/>
        </w:rPr>
        <w:t>)</w:t>
      </w:r>
      <w:r w:rsidRPr="00500619">
        <w:rPr>
          <w:rStyle w:val="DeltaViewInsertion"/>
          <w:rFonts w:asciiTheme="minorHAnsi" w:hAnsiTheme="minorHAnsi" w:cstheme="minorHAnsi"/>
          <w:b w:val="0"/>
          <w:i w:val="0"/>
          <w:sz w:val="22"/>
          <w:szCs w:val="22"/>
        </w:rPr>
        <w:t>.”</w:t>
      </w:r>
    </w:p>
    <w:p w14:paraId="5EBE6A7B" w14:textId="77777777" w:rsidR="00C46BE9" w:rsidRPr="00500619" w:rsidRDefault="00C46BE9" w:rsidP="00C46BE9">
      <w:pPr>
        <w:ind w:left="851"/>
        <w:jc w:val="both"/>
        <w:outlineLvl w:val="2"/>
        <w:rPr>
          <w:rFonts w:asciiTheme="minorHAnsi" w:eastAsia="Times New Roman" w:hAnsiTheme="minorHAnsi" w:cstheme="minorHAnsi"/>
          <w:bCs/>
          <w:sz w:val="22"/>
          <w:szCs w:val="22"/>
          <w:lang w:eastAsia="pl-PL"/>
        </w:rPr>
      </w:pPr>
    </w:p>
    <w:p w14:paraId="4A07DCA8" w14:textId="77777777" w:rsidR="00C46BE9" w:rsidRPr="00500619" w:rsidRDefault="00C46BE9" w:rsidP="00C46BE9">
      <w:pPr>
        <w:pStyle w:val="Tekstpodstawowy"/>
        <w:widowControl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2AA8E90E" w14:textId="77777777" w:rsidR="00C46BE9" w:rsidRPr="00500619" w:rsidRDefault="00C46BE9" w:rsidP="00C46BE9">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lastRenderedPageBreak/>
        <w:t>................................................................................................................................................................................................................................................</w:t>
      </w:r>
    </w:p>
    <w:p w14:paraId="2D0197A0" w14:textId="77777777" w:rsidR="00C46BE9" w:rsidRPr="00500619" w:rsidRDefault="00C46BE9" w:rsidP="00C46BE9">
      <w:pPr>
        <w:pStyle w:val="Tekstpodstawowy"/>
        <w:spacing w:line="276" w:lineRule="auto"/>
        <w:rPr>
          <w:rFonts w:asciiTheme="minorHAnsi" w:hAnsiTheme="minorHAnsi" w:cstheme="minorHAnsi"/>
          <w:snapToGrid w:val="0"/>
          <w:sz w:val="22"/>
          <w:szCs w:val="22"/>
        </w:rPr>
      </w:pPr>
      <w:r w:rsidRPr="00500619">
        <w:rPr>
          <w:rFonts w:asciiTheme="minorHAnsi" w:hAnsiTheme="minorHAnsi" w:cstheme="minorHAnsi"/>
          <w:sz w:val="22"/>
          <w:szCs w:val="22"/>
        </w:rPr>
        <w:t>Załącznikami do niniejszego Formularza Ofertowego są:</w:t>
      </w:r>
    </w:p>
    <w:p w14:paraId="3122B14A" w14:textId="77777777" w:rsidR="00C46BE9" w:rsidRPr="00500619" w:rsidRDefault="00C46BE9" w:rsidP="00C46BE9">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1AF82765" w14:textId="77777777" w:rsidR="00C46BE9" w:rsidRPr="00500619" w:rsidRDefault="00C46BE9" w:rsidP="00C46BE9">
      <w:pPr>
        <w:spacing w:after="120" w:line="276" w:lineRule="auto"/>
        <w:outlineLvl w:val="2"/>
        <w:rPr>
          <w:rFonts w:asciiTheme="minorHAnsi" w:hAnsiTheme="minorHAnsi" w:cstheme="minorHAnsi"/>
          <w:i/>
          <w:sz w:val="22"/>
          <w:szCs w:val="22"/>
        </w:rPr>
      </w:pPr>
    </w:p>
    <w:p w14:paraId="4EDAA138" w14:textId="3D0C1A6B" w:rsidR="00C46BE9" w:rsidRPr="00500619" w:rsidRDefault="00C46BE9" w:rsidP="00C46BE9">
      <w:pPr>
        <w:suppressAutoHyphens w:val="0"/>
        <w:rPr>
          <w:rFonts w:asciiTheme="minorHAnsi" w:eastAsia="Times New Roman" w:hAnsiTheme="minorHAnsi" w:cstheme="minorHAnsi"/>
          <w:b/>
          <w:bCs/>
          <w:color w:val="000000" w:themeColor="text1"/>
          <w:sz w:val="22"/>
          <w:szCs w:val="22"/>
        </w:rPr>
      </w:pPr>
      <w:r w:rsidRPr="0050061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 profilem zaufanym lub podpisem osobistym.</w:t>
      </w:r>
    </w:p>
    <w:p w14:paraId="4BDB0267" w14:textId="77777777" w:rsidR="00C46BE9" w:rsidRPr="00500619" w:rsidRDefault="00C46BE9">
      <w:pPr>
        <w:suppressAutoHyphens w:val="0"/>
        <w:rPr>
          <w:rFonts w:asciiTheme="minorHAnsi" w:eastAsia="Times New Roman" w:hAnsiTheme="minorHAnsi" w:cstheme="minorHAnsi"/>
          <w:b/>
          <w:bCs/>
          <w:color w:val="000000" w:themeColor="text1"/>
          <w:sz w:val="22"/>
          <w:szCs w:val="22"/>
        </w:rPr>
      </w:pPr>
      <w:r w:rsidRPr="00500619">
        <w:rPr>
          <w:rFonts w:asciiTheme="minorHAnsi" w:eastAsia="Times New Roman" w:hAnsiTheme="minorHAnsi" w:cstheme="minorHAnsi"/>
          <w:b/>
          <w:bCs/>
          <w:color w:val="000000" w:themeColor="text1"/>
          <w:sz w:val="22"/>
          <w:szCs w:val="22"/>
        </w:rPr>
        <w:br w:type="page"/>
      </w:r>
    </w:p>
    <w:p w14:paraId="0DFD3544" w14:textId="77777777" w:rsidR="0018437A" w:rsidRPr="00500619" w:rsidRDefault="0018437A" w:rsidP="0018437A">
      <w:pPr>
        <w:suppressAutoHyphens w:val="0"/>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lang w:eastAsia="pl-PL"/>
        </w:rPr>
        <w:lastRenderedPageBreak/>
        <w:t>UWAGA!!! Wykonawcy składający oferty na kilka części zamówienia zobowiązani są do złożenia formularzy ofertowych osobno dla każdej części zamówienia.</w:t>
      </w:r>
    </w:p>
    <w:p w14:paraId="45F1270D" w14:textId="77777777" w:rsidR="0018437A" w:rsidRPr="00500619" w:rsidRDefault="0018437A" w:rsidP="0018437A">
      <w:pPr>
        <w:suppressAutoHyphens w:val="0"/>
        <w:spacing w:line="276" w:lineRule="auto"/>
        <w:rPr>
          <w:rFonts w:asciiTheme="minorHAnsi" w:hAnsiTheme="minorHAnsi" w:cstheme="minorHAnsi"/>
          <w:bCs/>
          <w:sz w:val="22"/>
          <w:szCs w:val="22"/>
          <w:lang w:eastAsia="pl-PL"/>
        </w:rPr>
      </w:pPr>
    </w:p>
    <w:p w14:paraId="4F740426" w14:textId="77777777" w:rsidR="0018437A" w:rsidRPr="00500619" w:rsidRDefault="0018437A" w:rsidP="0018437A">
      <w:pPr>
        <w:suppressAutoHyphens w:val="0"/>
        <w:spacing w:line="276" w:lineRule="auto"/>
        <w:jc w:val="right"/>
        <w:rPr>
          <w:rFonts w:asciiTheme="minorHAnsi" w:hAnsiTheme="minorHAnsi" w:cstheme="minorHAnsi"/>
          <w:b/>
          <w:bCs/>
          <w:sz w:val="22"/>
          <w:szCs w:val="22"/>
          <w:lang w:eastAsia="pl-PL"/>
        </w:rPr>
      </w:pPr>
      <w:r w:rsidRPr="00500619">
        <w:rPr>
          <w:rFonts w:asciiTheme="minorHAnsi" w:hAnsiTheme="minorHAnsi" w:cstheme="minorHAnsi"/>
          <w:b/>
          <w:bCs/>
          <w:sz w:val="22"/>
          <w:szCs w:val="22"/>
          <w:lang w:eastAsia="pl-PL"/>
        </w:rPr>
        <w:t>Załącznik nr 5 do SWZ</w:t>
      </w:r>
    </w:p>
    <w:p w14:paraId="30D00B42" w14:textId="77777777" w:rsidR="0018437A" w:rsidRPr="00500619" w:rsidRDefault="0018437A" w:rsidP="0018437A">
      <w:pPr>
        <w:suppressAutoHyphens w:val="0"/>
        <w:spacing w:line="276" w:lineRule="auto"/>
        <w:rPr>
          <w:rFonts w:asciiTheme="minorHAnsi" w:hAnsiTheme="minorHAnsi" w:cstheme="minorHAnsi"/>
          <w:sz w:val="22"/>
          <w:szCs w:val="22"/>
          <w:lang w:eastAsia="pl-PL"/>
        </w:rPr>
      </w:pPr>
      <w:r w:rsidRPr="00500619">
        <w:rPr>
          <w:rFonts w:asciiTheme="minorHAnsi" w:hAnsiTheme="minorHAnsi" w:cstheme="minorHAnsi"/>
          <w:bCs/>
          <w:sz w:val="22"/>
          <w:szCs w:val="22"/>
          <w:lang w:eastAsia="pl-PL"/>
        </w:rPr>
        <w:t>……………………………………</w:t>
      </w:r>
      <w:r w:rsidRPr="00500619">
        <w:rPr>
          <w:rFonts w:asciiTheme="minorHAnsi" w:hAnsiTheme="minorHAnsi" w:cstheme="minorHAnsi"/>
          <w:bCs/>
          <w:sz w:val="22"/>
          <w:szCs w:val="22"/>
          <w:lang w:eastAsia="pl-PL"/>
        </w:rPr>
        <w:tab/>
      </w:r>
    </w:p>
    <w:p w14:paraId="384CBA92" w14:textId="77777777" w:rsidR="0018437A" w:rsidRPr="00500619" w:rsidRDefault="0018437A" w:rsidP="0018437A">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 xml:space="preserve">(nazwa i adres Wykonawcy) </w:t>
      </w:r>
    </w:p>
    <w:p w14:paraId="729E337A" w14:textId="77777777" w:rsidR="0018437A" w:rsidRPr="00500619" w:rsidRDefault="0018437A" w:rsidP="0018437A">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Tel. ....................................................</w:t>
      </w:r>
    </w:p>
    <w:p w14:paraId="3A29B141" w14:textId="77777777" w:rsidR="0018437A" w:rsidRPr="00500619" w:rsidRDefault="0018437A" w:rsidP="0018437A">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Fax. ....................................................</w:t>
      </w:r>
    </w:p>
    <w:p w14:paraId="6C81CDAC" w14:textId="77777777" w:rsidR="0018437A" w:rsidRPr="00500619" w:rsidRDefault="0018437A" w:rsidP="0018437A">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 xml:space="preserve">REGON ............................................. </w:t>
      </w:r>
    </w:p>
    <w:p w14:paraId="4ABC2F21" w14:textId="77777777" w:rsidR="0018437A" w:rsidRPr="00500619" w:rsidRDefault="0018437A" w:rsidP="0018437A">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00619">
        <w:rPr>
          <w:rFonts w:asciiTheme="minorHAnsi" w:hAnsiTheme="minorHAnsi" w:cstheme="minorHAnsi"/>
          <w:sz w:val="22"/>
          <w:szCs w:val="22"/>
          <w:lang w:eastAsia="pl-PL"/>
        </w:rPr>
        <w:t>NIP ....................................................</w:t>
      </w:r>
    </w:p>
    <w:p w14:paraId="3068D157" w14:textId="77777777" w:rsidR="0018437A" w:rsidRPr="00500619" w:rsidRDefault="0018437A" w:rsidP="0018437A">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Urząd Ochrony Konkurencji</w:t>
      </w:r>
    </w:p>
    <w:p w14:paraId="4033D3F7" w14:textId="77777777" w:rsidR="0018437A" w:rsidRPr="00500619" w:rsidRDefault="0018437A" w:rsidP="0018437A">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i Konsumentów</w:t>
      </w:r>
    </w:p>
    <w:p w14:paraId="1F579103" w14:textId="77777777" w:rsidR="0018437A" w:rsidRPr="00500619" w:rsidRDefault="0018437A" w:rsidP="0018437A">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pl. Powstańców Warszawy 1</w:t>
      </w:r>
    </w:p>
    <w:p w14:paraId="7D62D13D" w14:textId="77777777" w:rsidR="0018437A" w:rsidRPr="00500619" w:rsidRDefault="0018437A" w:rsidP="0018437A">
      <w:pPr>
        <w:spacing w:line="276" w:lineRule="auto"/>
        <w:ind w:left="5664"/>
        <w:jc w:val="both"/>
        <w:rPr>
          <w:rFonts w:asciiTheme="minorHAnsi" w:hAnsiTheme="minorHAnsi" w:cstheme="minorHAnsi"/>
          <w:b/>
          <w:sz w:val="22"/>
          <w:szCs w:val="22"/>
        </w:rPr>
      </w:pPr>
      <w:r w:rsidRPr="00500619">
        <w:rPr>
          <w:rFonts w:asciiTheme="minorHAnsi" w:hAnsiTheme="minorHAnsi" w:cstheme="minorHAnsi"/>
          <w:b/>
          <w:sz w:val="22"/>
          <w:szCs w:val="22"/>
        </w:rPr>
        <w:t>00 – 950 Warszawa</w:t>
      </w:r>
    </w:p>
    <w:p w14:paraId="5302175B" w14:textId="77777777" w:rsidR="0018437A" w:rsidRPr="00500619" w:rsidRDefault="0018437A" w:rsidP="0018437A">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1246E430" w14:textId="77777777" w:rsidR="0018437A" w:rsidRPr="00500619" w:rsidRDefault="0018437A" w:rsidP="0018437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00619">
        <w:rPr>
          <w:rFonts w:asciiTheme="minorHAnsi" w:hAnsiTheme="minorHAnsi" w:cstheme="minorHAnsi"/>
          <w:b/>
          <w:bCs/>
          <w:sz w:val="22"/>
          <w:szCs w:val="22"/>
          <w:lang w:eastAsia="pl-PL"/>
        </w:rPr>
        <w:t>FORMULARZ OFERTOWY</w:t>
      </w:r>
    </w:p>
    <w:p w14:paraId="44ACCF04" w14:textId="586E3D8C" w:rsidR="0018437A" w:rsidRPr="00500619" w:rsidRDefault="00500619" w:rsidP="0018437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BF</w:t>
      </w:r>
      <w:r w:rsidR="0018437A" w:rsidRPr="00500619">
        <w:rPr>
          <w:rFonts w:asciiTheme="minorHAnsi" w:hAnsiTheme="minorHAnsi" w:cstheme="minorHAnsi"/>
          <w:b/>
          <w:bCs/>
          <w:sz w:val="22"/>
          <w:szCs w:val="22"/>
          <w:lang w:eastAsia="pl-PL"/>
        </w:rPr>
        <w:t>-2.262.</w:t>
      </w:r>
      <w:r w:rsidR="00B4461B">
        <w:rPr>
          <w:rFonts w:asciiTheme="minorHAnsi" w:hAnsiTheme="minorHAnsi" w:cstheme="minorHAnsi"/>
          <w:b/>
          <w:bCs/>
          <w:sz w:val="22"/>
          <w:szCs w:val="22"/>
          <w:lang w:eastAsia="pl-PL"/>
        </w:rPr>
        <w:t>1</w:t>
      </w:r>
      <w:r w:rsidR="0018437A" w:rsidRPr="00500619">
        <w:rPr>
          <w:rFonts w:asciiTheme="minorHAnsi" w:hAnsiTheme="minorHAnsi" w:cstheme="minorHAnsi"/>
          <w:b/>
          <w:bCs/>
          <w:sz w:val="22"/>
          <w:szCs w:val="22"/>
          <w:lang w:eastAsia="pl-PL"/>
        </w:rPr>
        <w:t>.2022</w:t>
      </w:r>
    </w:p>
    <w:p w14:paraId="348EB488" w14:textId="77FF380C" w:rsidR="0018437A" w:rsidRPr="00500619" w:rsidRDefault="0018437A" w:rsidP="0018437A">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00619">
        <w:rPr>
          <w:rFonts w:asciiTheme="minorHAnsi" w:hAnsiTheme="minorHAnsi" w:cstheme="minorHAnsi"/>
          <w:b/>
          <w:sz w:val="22"/>
          <w:szCs w:val="22"/>
          <w:lang w:eastAsia="pl-PL"/>
        </w:rPr>
        <w:t>Część V zamówienia</w:t>
      </w:r>
    </w:p>
    <w:p w14:paraId="61B08458" w14:textId="77777777" w:rsidR="0018437A" w:rsidRPr="00500619" w:rsidRDefault="0018437A" w:rsidP="0018437A">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4BD213FC" w14:textId="73035B60" w:rsidR="0018437A" w:rsidRPr="00500619" w:rsidRDefault="0018437A" w:rsidP="0018437A">
      <w:pPr>
        <w:suppressAutoHyphens w:val="0"/>
        <w:autoSpaceDE w:val="0"/>
        <w:autoSpaceDN w:val="0"/>
        <w:adjustRightInd w:val="0"/>
        <w:spacing w:line="276" w:lineRule="auto"/>
        <w:jc w:val="both"/>
        <w:rPr>
          <w:rFonts w:asciiTheme="minorHAnsi" w:hAnsiTheme="minorHAnsi" w:cstheme="minorHAnsi"/>
          <w:sz w:val="22"/>
          <w:szCs w:val="22"/>
        </w:rPr>
      </w:pPr>
      <w:r w:rsidRPr="00500619">
        <w:rPr>
          <w:rFonts w:asciiTheme="minorHAnsi" w:hAnsiTheme="minorHAnsi" w:cstheme="minorHAnsi"/>
          <w:sz w:val="22"/>
          <w:szCs w:val="22"/>
          <w:lang w:eastAsia="pl-PL"/>
        </w:rPr>
        <w:t xml:space="preserve">W odpowiedzi na publiczne ogłoszenie o zamówieniu </w:t>
      </w:r>
      <w:r w:rsidRPr="00500619">
        <w:rPr>
          <w:rFonts w:asciiTheme="minorHAnsi" w:hAnsiTheme="minorHAnsi" w:cstheme="minorHAnsi"/>
          <w:sz w:val="22"/>
          <w:szCs w:val="22"/>
        </w:rPr>
        <w:t xml:space="preserve">publicznym prowadzonym w trybie przetargu nieograniczonego na podstawie art. 132 ustawy Prawo zamówień publicznych na: </w:t>
      </w:r>
      <w:r w:rsidRPr="00500619">
        <w:rPr>
          <w:rFonts w:asciiTheme="minorHAnsi" w:eastAsia="Times New Roman" w:hAnsiTheme="minorHAnsi" w:cstheme="minorHAnsi"/>
          <w:b/>
          <w:bCs/>
          <w:sz w:val="22"/>
          <w:szCs w:val="22"/>
          <w:lang w:eastAsia="pl-PL"/>
        </w:rPr>
        <w:t xml:space="preserve">Zakup i dostawę urządzeń laboratoryjnych dla Urzędu Ochrony Konkurencji i </w:t>
      </w:r>
      <w:r w:rsidR="00900E7A">
        <w:rPr>
          <w:rFonts w:asciiTheme="minorHAnsi" w:eastAsia="Times New Roman" w:hAnsiTheme="minorHAnsi" w:cstheme="minorHAnsi"/>
          <w:b/>
          <w:bCs/>
          <w:sz w:val="22"/>
          <w:szCs w:val="22"/>
          <w:lang w:eastAsia="pl-PL"/>
        </w:rPr>
        <w:t xml:space="preserve"> Konsumentów</w:t>
      </w:r>
      <w:r w:rsidRPr="00500619">
        <w:rPr>
          <w:rFonts w:asciiTheme="minorHAnsi" w:hAnsiTheme="minorHAnsi" w:cstheme="minorHAnsi"/>
          <w:sz w:val="22"/>
          <w:szCs w:val="22"/>
        </w:rPr>
        <w:t>, prowadzonego przez Urząd Ochrony Konkurencji i Konsumentów</w:t>
      </w:r>
      <w:r w:rsidRPr="00500619">
        <w:rPr>
          <w:rFonts w:asciiTheme="minorHAnsi" w:hAnsiTheme="minorHAnsi" w:cstheme="minorHAnsi"/>
          <w:i/>
          <w:sz w:val="22"/>
          <w:szCs w:val="22"/>
        </w:rPr>
        <w:t xml:space="preserve">, </w:t>
      </w:r>
      <w:r w:rsidRPr="00500619">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55559997" w14:textId="77777777" w:rsidR="0018437A" w:rsidRPr="00500619" w:rsidRDefault="0018437A" w:rsidP="0018437A">
      <w:pPr>
        <w:pStyle w:val="Akapitzlist"/>
        <w:ind w:left="0"/>
        <w:jc w:val="both"/>
        <w:rPr>
          <w:rFonts w:asciiTheme="minorHAnsi" w:hAnsiTheme="minorHAnsi" w:cstheme="minorHAnsi"/>
          <w:szCs w:val="22"/>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18437A" w:rsidRPr="00C469A3" w14:paraId="156AA4AA" w14:textId="77777777" w:rsidTr="00C469A3">
        <w:trPr>
          <w:trHeight w:val="480"/>
        </w:trPr>
        <w:tc>
          <w:tcPr>
            <w:tcW w:w="9213" w:type="dxa"/>
            <w:vAlign w:val="center"/>
          </w:tcPr>
          <w:p w14:paraId="4FF21709" w14:textId="77777777" w:rsidR="0018437A" w:rsidRPr="00500619" w:rsidRDefault="0018437A" w:rsidP="00C469A3">
            <w:pPr>
              <w:pStyle w:val="Akapitzlist"/>
              <w:ind w:left="0"/>
              <w:jc w:val="center"/>
              <w:rPr>
                <w:rFonts w:asciiTheme="minorHAnsi" w:hAnsiTheme="minorHAnsi" w:cstheme="minorHAnsi"/>
                <w:b/>
                <w:szCs w:val="22"/>
                <w:lang w:eastAsia="pl-PL"/>
              </w:rPr>
            </w:pPr>
            <w:r w:rsidRPr="00500619">
              <w:rPr>
                <w:rFonts w:asciiTheme="minorHAnsi" w:hAnsiTheme="minorHAnsi" w:cstheme="minorHAnsi"/>
                <w:b/>
                <w:szCs w:val="22"/>
                <w:lang w:eastAsia="pl-PL"/>
              </w:rPr>
              <w:t>Marka, model oferowanego urządzenia</w:t>
            </w:r>
          </w:p>
        </w:tc>
      </w:tr>
      <w:tr w:rsidR="0018437A" w:rsidRPr="00C469A3" w14:paraId="3EEBF52E" w14:textId="77777777" w:rsidTr="00C469A3">
        <w:tc>
          <w:tcPr>
            <w:tcW w:w="9213" w:type="dxa"/>
            <w:vAlign w:val="center"/>
          </w:tcPr>
          <w:p w14:paraId="373BD2EB" w14:textId="5DFC45E6" w:rsidR="0018437A" w:rsidRPr="00500619" w:rsidRDefault="0018437A" w:rsidP="00C469A3">
            <w:pPr>
              <w:pStyle w:val="Akapitzlist"/>
              <w:ind w:left="0"/>
              <w:jc w:val="center"/>
              <w:rPr>
                <w:rFonts w:asciiTheme="minorHAnsi" w:hAnsiTheme="minorHAnsi" w:cstheme="minorHAnsi"/>
                <w:b/>
                <w:szCs w:val="22"/>
              </w:rPr>
            </w:pPr>
            <w:r w:rsidRPr="00500619">
              <w:rPr>
                <w:rFonts w:asciiTheme="minorHAnsi" w:hAnsiTheme="minorHAnsi" w:cstheme="minorHAnsi"/>
                <w:b/>
                <w:szCs w:val="22"/>
              </w:rPr>
              <w:t>Łaźnia wodna z wytrząsaniem</w:t>
            </w:r>
          </w:p>
          <w:p w14:paraId="0D174DF4" w14:textId="77777777" w:rsidR="0018437A" w:rsidRPr="00500619" w:rsidRDefault="0018437A" w:rsidP="00C469A3">
            <w:pPr>
              <w:pStyle w:val="Akapitzlist"/>
              <w:ind w:left="0"/>
              <w:jc w:val="center"/>
              <w:rPr>
                <w:rFonts w:asciiTheme="minorHAnsi" w:hAnsiTheme="minorHAnsi" w:cstheme="minorHAnsi"/>
                <w:szCs w:val="22"/>
                <w:lang w:eastAsia="pl-PL"/>
              </w:rPr>
            </w:pPr>
          </w:p>
          <w:p w14:paraId="52162F2E" w14:textId="77777777" w:rsidR="0018437A" w:rsidRPr="00500619" w:rsidRDefault="0018437A" w:rsidP="00C469A3">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w:t>
            </w:r>
          </w:p>
          <w:p w14:paraId="381CD1A0" w14:textId="77777777" w:rsidR="0018437A" w:rsidRPr="00500619" w:rsidRDefault="0018437A" w:rsidP="00C469A3">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(marka)</w:t>
            </w:r>
          </w:p>
          <w:p w14:paraId="44A2BFC4" w14:textId="77777777" w:rsidR="0018437A" w:rsidRPr="00500619" w:rsidRDefault="0018437A" w:rsidP="00C469A3">
            <w:pPr>
              <w:pStyle w:val="Akapitzlist"/>
              <w:ind w:left="0"/>
              <w:jc w:val="center"/>
              <w:rPr>
                <w:rFonts w:asciiTheme="minorHAnsi" w:hAnsiTheme="minorHAnsi" w:cstheme="minorHAnsi"/>
                <w:szCs w:val="22"/>
                <w:lang w:eastAsia="pl-PL"/>
              </w:rPr>
            </w:pPr>
          </w:p>
          <w:p w14:paraId="32A39779" w14:textId="77777777" w:rsidR="0018437A" w:rsidRPr="00500619" w:rsidRDefault="0018437A" w:rsidP="00C469A3">
            <w:pPr>
              <w:pStyle w:val="Akapitzlist"/>
              <w:spacing w:before="240"/>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w:t>
            </w:r>
          </w:p>
          <w:p w14:paraId="48F6CB8E" w14:textId="77777777" w:rsidR="0018437A" w:rsidRPr="00500619" w:rsidRDefault="0018437A" w:rsidP="00C469A3">
            <w:pPr>
              <w:pStyle w:val="Akapitzlist"/>
              <w:ind w:left="0"/>
              <w:jc w:val="center"/>
              <w:rPr>
                <w:rFonts w:asciiTheme="minorHAnsi" w:hAnsiTheme="minorHAnsi" w:cstheme="minorHAnsi"/>
                <w:szCs w:val="22"/>
                <w:lang w:eastAsia="pl-PL"/>
              </w:rPr>
            </w:pPr>
            <w:r w:rsidRPr="00500619">
              <w:rPr>
                <w:rFonts w:asciiTheme="minorHAnsi" w:hAnsiTheme="minorHAnsi" w:cstheme="minorHAnsi"/>
                <w:szCs w:val="22"/>
                <w:lang w:eastAsia="pl-PL"/>
              </w:rPr>
              <w:t>(model)</w:t>
            </w:r>
          </w:p>
        </w:tc>
      </w:tr>
    </w:tbl>
    <w:p w14:paraId="7D29C371" w14:textId="77777777" w:rsidR="0018437A" w:rsidRPr="00500619" w:rsidRDefault="0018437A" w:rsidP="0018437A">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463BCF2B" w14:textId="77777777" w:rsidR="0018437A" w:rsidRPr="00500619" w:rsidRDefault="0018437A" w:rsidP="0018437A">
      <w:pPr>
        <w:suppressAutoHyphens w:val="0"/>
        <w:autoSpaceDE w:val="0"/>
        <w:autoSpaceDN w:val="0"/>
        <w:adjustRightInd w:val="0"/>
        <w:spacing w:before="240" w:line="276" w:lineRule="auto"/>
        <w:rPr>
          <w:rFonts w:asciiTheme="minorHAnsi" w:hAnsiTheme="minorHAnsi" w:cstheme="minorHAnsi"/>
          <w:color w:val="000000"/>
          <w:sz w:val="22"/>
          <w:szCs w:val="22"/>
          <w:lang w:eastAsia="pl-PL"/>
        </w:rPr>
      </w:pPr>
      <w:r w:rsidRPr="00500619">
        <w:rPr>
          <w:rFonts w:asciiTheme="minorHAnsi" w:hAnsiTheme="minorHAnsi" w:cstheme="minorHAnsi"/>
          <w:b/>
          <w:bCs/>
          <w:color w:val="000000"/>
          <w:sz w:val="22"/>
          <w:szCs w:val="22"/>
          <w:lang w:eastAsia="pl-PL"/>
        </w:rPr>
        <w:t xml:space="preserve">Cena brutto - ............................................. zł </w:t>
      </w:r>
    </w:p>
    <w:p w14:paraId="7F878E0B" w14:textId="77777777" w:rsidR="0018437A" w:rsidRPr="00500619" w:rsidRDefault="0018437A" w:rsidP="0018437A">
      <w:pPr>
        <w:spacing w:line="276" w:lineRule="auto"/>
        <w:jc w:val="both"/>
        <w:rPr>
          <w:rFonts w:asciiTheme="minorHAnsi" w:hAnsiTheme="minorHAnsi" w:cstheme="minorHAnsi"/>
          <w:b/>
          <w:bCs/>
          <w:color w:val="000000"/>
          <w:sz w:val="22"/>
          <w:szCs w:val="22"/>
          <w:lang w:eastAsia="pl-PL"/>
        </w:rPr>
      </w:pPr>
    </w:p>
    <w:p w14:paraId="0E612BA5" w14:textId="77777777" w:rsidR="0018437A" w:rsidRPr="00500619" w:rsidRDefault="0018437A" w:rsidP="0018437A">
      <w:pPr>
        <w:spacing w:line="276" w:lineRule="auto"/>
        <w:rPr>
          <w:rFonts w:asciiTheme="minorHAnsi" w:hAnsiTheme="minorHAnsi" w:cstheme="minorHAnsi"/>
          <w:sz w:val="22"/>
          <w:szCs w:val="22"/>
        </w:rPr>
      </w:pPr>
      <w:r w:rsidRPr="00500619">
        <w:rPr>
          <w:rFonts w:asciiTheme="minorHAnsi" w:hAnsiTheme="minorHAnsi" w:cstheme="minorHAnsi"/>
          <w:b/>
          <w:bCs/>
          <w:color w:val="000000"/>
          <w:sz w:val="22"/>
          <w:szCs w:val="22"/>
          <w:lang w:eastAsia="pl-PL"/>
        </w:rPr>
        <w:t>(słownie złotych: ........................................................................................................................)</w:t>
      </w:r>
    </w:p>
    <w:p w14:paraId="40D3FEEE" w14:textId="77777777" w:rsidR="0018437A" w:rsidRPr="00500619" w:rsidRDefault="0018437A" w:rsidP="0018437A">
      <w:pPr>
        <w:spacing w:after="120" w:line="276" w:lineRule="auto"/>
        <w:jc w:val="both"/>
        <w:rPr>
          <w:rFonts w:asciiTheme="minorHAnsi" w:hAnsiTheme="minorHAnsi" w:cstheme="minorHAnsi"/>
          <w:b/>
          <w:bCs/>
          <w:sz w:val="22"/>
          <w:szCs w:val="22"/>
        </w:rPr>
      </w:pPr>
    </w:p>
    <w:p w14:paraId="1FE7CDD3" w14:textId="77777777" w:rsidR="0018437A" w:rsidRPr="00500619" w:rsidRDefault="0018437A" w:rsidP="0018437A">
      <w:pPr>
        <w:spacing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t>Oświadczam/y,</w:t>
      </w:r>
      <w:r w:rsidRPr="00500619">
        <w:rPr>
          <w:rFonts w:asciiTheme="minorHAnsi" w:hAnsiTheme="minorHAnsi" w:cstheme="minorHAnsi"/>
          <w:bCs/>
          <w:sz w:val="22"/>
          <w:szCs w:val="22"/>
        </w:rPr>
        <w:t xml:space="preserve"> że powyższe ceny brutto zawierają wszystkie koszty, jakie ponosi </w:t>
      </w:r>
      <w:r w:rsidRPr="00500619">
        <w:rPr>
          <w:rFonts w:asciiTheme="minorHAnsi" w:hAnsiTheme="minorHAnsi" w:cstheme="minorHAnsi"/>
          <w:bCs/>
          <w:sz w:val="22"/>
          <w:szCs w:val="22"/>
        </w:rPr>
        <w:br/>
        <w:t xml:space="preserve">Zamawiający w przypadku wyboru niniejszej oferty. </w:t>
      </w:r>
    </w:p>
    <w:p w14:paraId="1ACFD792" w14:textId="09543C7B" w:rsidR="0018437A" w:rsidRDefault="0018437A" w:rsidP="0018437A">
      <w:pPr>
        <w:spacing w:before="120"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t xml:space="preserve">Oświadczam/y, </w:t>
      </w:r>
      <w:r w:rsidRPr="00500619">
        <w:rPr>
          <w:rFonts w:asciiTheme="minorHAnsi" w:hAnsiTheme="minorHAnsi" w:cstheme="minorHAnsi"/>
          <w:bCs/>
          <w:sz w:val="22"/>
          <w:szCs w:val="22"/>
        </w:rPr>
        <w:t>że</w:t>
      </w:r>
      <w:r w:rsidRPr="00500619">
        <w:rPr>
          <w:rFonts w:asciiTheme="minorHAnsi" w:hAnsiTheme="minorHAnsi" w:cstheme="minorHAnsi"/>
          <w:b/>
          <w:bCs/>
          <w:sz w:val="22"/>
          <w:szCs w:val="22"/>
        </w:rPr>
        <w:t xml:space="preserve"> </w:t>
      </w:r>
      <w:r w:rsidRPr="00500619">
        <w:rPr>
          <w:rFonts w:asciiTheme="minorHAnsi" w:hAnsiTheme="minorHAnsi" w:cstheme="minorHAnsi"/>
          <w:bCs/>
          <w:sz w:val="22"/>
          <w:szCs w:val="22"/>
        </w:rPr>
        <w:t xml:space="preserve">udzielamy </w:t>
      </w:r>
      <w:r w:rsidRPr="00500619">
        <w:rPr>
          <w:rFonts w:asciiTheme="minorHAnsi" w:hAnsiTheme="minorHAnsi" w:cstheme="minorHAnsi"/>
          <w:b/>
          <w:bCs/>
          <w:sz w:val="22"/>
          <w:szCs w:val="22"/>
        </w:rPr>
        <w:t>…...….... miesięcznej gwarancji</w:t>
      </w:r>
      <w:r w:rsidRPr="00500619">
        <w:rPr>
          <w:rFonts w:asciiTheme="minorHAnsi" w:hAnsiTheme="minorHAnsi" w:cstheme="minorHAnsi"/>
          <w:bCs/>
          <w:sz w:val="22"/>
          <w:szCs w:val="22"/>
        </w:rPr>
        <w:t xml:space="preserve"> na oferowane urządzenie </w:t>
      </w:r>
      <w:r w:rsidRPr="00500619">
        <w:rPr>
          <w:rFonts w:asciiTheme="minorHAnsi" w:hAnsiTheme="minorHAnsi" w:cstheme="minorHAnsi"/>
          <w:bCs/>
          <w:sz w:val="22"/>
          <w:szCs w:val="22"/>
        </w:rPr>
        <w:br/>
        <w:t>na warunkach określonych w SWZ. (minimum 24 miesiące).</w:t>
      </w:r>
    </w:p>
    <w:p w14:paraId="7FA0E444" w14:textId="32552863" w:rsidR="00612F35" w:rsidRPr="00500619" w:rsidRDefault="00612F35" w:rsidP="0018437A">
      <w:pPr>
        <w:spacing w:before="120"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t xml:space="preserve">Oświadczam/y, </w:t>
      </w:r>
      <w:r w:rsidRPr="00500619">
        <w:rPr>
          <w:rFonts w:asciiTheme="minorHAnsi" w:hAnsiTheme="minorHAnsi" w:cstheme="minorHAnsi"/>
          <w:bCs/>
          <w:sz w:val="22"/>
          <w:szCs w:val="22"/>
        </w:rPr>
        <w:t xml:space="preserve">że </w:t>
      </w:r>
      <w:r w:rsidRPr="00500619">
        <w:rPr>
          <w:rFonts w:asciiTheme="minorHAnsi" w:hAnsiTheme="minorHAnsi" w:cstheme="minorHAnsi"/>
          <w:sz w:val="22"/>
          <w:szCs w:val="22"/>
        </w:rPr>
        <w:t xml:space="preserve">reakcja serwisu od momentu zgłoszenia problemu wynosić będzie </w:t>
      </w:r>
      <w:r w:rsidRPr="00500619">
        <w:rPr>
          <w:rFonts w:asciiTheme="minorHAnsi" w:hAnsiTheme="minorHAnsi" w:cstheme="minorHAnsi"/>
          <w:b/>
          <w:sz w:val="22"/>
          <w:szCs w:val="22"/>
        </w:rPr>
        <w:t>……..h</w:t>
      </w:r>
      <w:r w:rsidRPr="00500619">
        <w:rPr>
          <w:rFonts w:asciiTheme="minorHAnsi" w:hAnsiTheme="minorHAnsi" w:cstheme="minorHAnsi"/>
          <w:sz w:val="22"/>
          <w:szCs w:val="22"/>
        </w:rPr>
        <w:t>. (m</w:t>
      </w:r>
      <w:r w:rsidR="00E032D2">
        <w:rPr>
          <w:rFonts w:asciiTheme="minorHAnsi" w:hAnsiTheme="minorHAnsi" w:cstheme="minorHAnsi"/>
          <w:sz w:val="22"/>
          <w:szCs w:val="22"/>
        </w:rPr>
        <w:t>aksimum</w:t>
      </w:r>
      <w:r w:rsidRPr="00500619">
        <w:rPr>
          <w:rFonts w:asciiTheme="minorHAnsi" w:hAnsiTheme="minorHAnsi" w:cstheme="minorHAnsi"/>
          <w:sz w:val="22"/>
          <w:szCs w:val="22"/>
        </w:rPr>
        <w:t>72h)</w:t>
      </w:r>
    </w:p>
    <w:p w14:paraId="328DAD31" w14:textId="65DF0478" w:rsidR="0018437A" w:rsidRPr="00500619" w:rsidRDefault="0018437A" w:rsidP="0018437A">
      <w:pPr>
        <w:pStyle w:val="Akapitzlist"/>
        <w:ind w:left="0"/>
        <w:rPr>
          <w:rFonts w:asciiTheme="minorHAnsi" w:hAnsiTheme="minorHAnsi" w:cstheme="minorHAnsi"/>
          <w:b/>
          <w:szCs w:val="22"/>
        </w:rPr>
      </w:pPr>
      <w:r w:rsidRPr="00500619">
        <w:rPr>
          <w:rFonts w:asciiTheme="minorHAnsi" w:hAnsiTheme="minorHAnsi" w:cstheme="minorHAnsi"/>
          <w:b/>
          <w:bCs/>
          <w:szCs w:val="22"/>
        </w:rPr>
        <w:lastRenderedPageBreak/>
        <w:t>Oświadczam/y,</w:t>
      </w:r>
      <w:r w:rsidRPr="00500619">
        <w:rPr>
          <w:rFonts w:asciiTheme="minorHAnsi" w:hAnsiTheme="minorHAnsi" w:cstheme="minorHAnsi"/>
          <w:bCs/>
          <w:szCs w:val="22"/>
        </w:rPr>
        <w:t xml:space="preserve"> że oferowana </w:t>
      </w:r>
      <w:r w:rsidRPr="00500619">
        <w:rPr>
          <w:rFonts w:asciiTheme="minorHAnsi" w:hAnsiTheme="minorHAnsi" w:cstheme="minorHAnsi"/>
          <w:szCs w:val="22"/>
        </w:rPr>
        <w:t>łaźnia wodna z wytrząsaniem</w:t>
      </w:r>
      <w:r w:rsidRPr="00500619">
        <w:rPr>
          <w:rFonts w:asciiTheme="minorHAnsi" w:hAnsiTheme="minorHAnsi" w:cstheme="minorHAnsi"/>
          <w:bCs/>
          <w:szCs w:val="22"/>
        </w:rPr>
        <w:t xml:space="preserve"> posiada następujące parametry:</w:t>
      </w:r>
    </w:p>
    <w:p w14:paraId="539DFDD9" w14:textId="05F34DF4" w:rsidR="0018437A" w:rsidRPr="00500619" w:rsidRDefault="0018437A" w:rsidP="006E57DF">
      <w:pPr>
        <w:spacing w:before="120" w:after="120" w:line="276" w:lineRule="auto"/>
        <w:ind w:left="709" w:hanging="709"/>
        <w:jc w:val="both"/>
        <w:rPr>
          <w:rFonts w:asciiTheme="minorHAnsi" w:hAnsiTheme="minorHAnsi" w:cstheme="minorHAnsi"/>
          <w:b/>
          <w:bCs/>
          <w:sz w:val="22"/>
          <w:szCs w:val="22"/>
        </w:rPr>
      </w:pPr>
      <w:r w:rsidRPr="00500619">
        <w:rPr>
          <w:rFonts w:asciiTheme="minorHAnsi" w:hAnsiTheme="minorHAnsi" w:cstheme="minorHAnsi"/>
          <w:b/>
          <w:bCs/>
          <w:sz w:val="22"/>
          <w:szCs w:val="22"/>
        </w:rPr>
        <w:t>a)</w:t>
      </w:r>
      <w:r w:rsidRPr="00500619">
        <w:rPr>
          <w:rFonts w:asciiTheme="minorHAnsi" w:hAnsiTheme="minorHAnsi" w:cstheme="minorHAnsi"/>
          <w:b/>
          <w:bCs/>
          <w:sz w:val="22"/>
          <w:szCs w:val="22"/>
        </w:rPr>
        <w:tab/>
        <w:t xml:space="preserve"> </w:t>
      </w:r>
      <w:r w:rsidRPr="00500619">
        <w:rPr>
          <w:rFonts w:asciiTheme="minorHAnsi" w:hAnsiTheme="minorHAnsi" w:cstheme="minorHAnsi"/>
          <w:sz w:val="22"/>
          <w:szCs w:val="22"/>
        </w:rPr>
        <w:t xml:space="preserve">możliwość rekalibracji urządzenia bez konieczności wizyty serwisu </w:t>
      </w:r>
      <w:r w:rsidRPr="00500619">
        <w:rPr>
          <w:rFonts w:asciiTheme="minorHAnsi" w:hAnsiTheme="minorHAnsi" w:cstheme="minorHAnsi"/>
          <w:b/>
          <w:bCs/>
          <w:sz w:val="22"/>
          <w:szCs w:val="22"/>
        </w:rPr>
        <w:t>– TAK/NIE*</w:t>
      </w:r>
    </w:p>
    <w:p w14:paraId="779F12E4" w14:textId="77777777" w:rsidR="0018437A" w:rsidRPr="00500619" w:rsidRDefault="0018437A" w:rsidP="0018437A">
      <w:pPr>
        <w:spacing w:before="120" w:after="120"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 xml:space="preserve">(* </w:t>
      </w:r>
      <w:r w:rsidRPr="00500619">
        <w:rPr>
          <w:rFonts w:asciiTheme="minorHAnsi" w:hAnsiTheme="minorHAnsi" w:cstheme="minorHAnsi"/>
          <w:b/>
          <w:bCs/>
          <w:i/>
          <w:sz w:val="22"/>
          <w:szCs w:val="22"/>
        </w:rPr>
        <w:t>niepotrzebne skreślić</w:t>
      </w:r>
      <w:r w:rsidRPr="00500619">
        <w:rPr>
          <w:rFonts w:asciiTheme="minorHAnsi" w:hAnsiTheme="minorHAnsi" w:cstheme="minorHAnsi"/>
          <w:b/>
          <w:bCs/>
          <w:sz w:val="22"/>
          <w:szCs w:val="22"/>
        </w:rPr>
        <w:t xml:space="preserve">. Nieskreślenie żadnego z wyrazów jest równoznaczne z oświadczeniem </w:t>
      </w:r>
      <w:r w:rsidRPr="00500619">
        <w:rPr>
          <w:rFonts w:asciiTheme="minorHAnsi" w:hAnsiTheme="minorHAnsi" w:cstheme="minorHAnsi"/>
          <w:b/>
          <w:bCs/>
          <w:sz w:val="22"/>
          <w:szCs w:val="22"/>
        </w:rPr>
        <w:br/>
        <w:t>o oferowaniu urządzenia o minimalnych parametrach wskazanych w SWZ)</w:t>
      </w:r>
    </w:p>
    <w:p w14:paraId="2CA4AF6A" w14:textId="77777777" w:rsidR="0018437A" w:rsidRPr="00500619" w:rsidRDefault="0018437A" w:rsidP="0018437A">
      <w:pPr>
        <w:spacing w:line="276" w:lineRule="auto"/>
        <w:jc w:val="both"/>
        <w:rPr>
          <w:rFonts w:asciiTheme="minorHAnsi" w:hAnsiTheme="minorHAnsi" w:cstheme="minorHAnsi"/>
          <w:b/>
          <w:bCs/>
          <w:sz w:val="22"/>
          <w:szCs w:val="22"/>
        </w:rPr>
      </w:pPr>
    </w:p>
    <w:p w14:paraId="44EA2F47" w14:textId="77777777" w:rsidR="0018437A" w:rsidRPr="00500619" w:rsidRDefault="0018437A" w:rsidP="0018437A">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Zobowiązujemy się</w:t>
      </w:r>
      <w:r w:rsidRPr="00500619">
        <w:rPr>
          <w:rFonts w:asciiTheme="minorHAnsi" w:hAnsiTheme="minorHAnsi" w:cstheme="minorHAnsi"/>
          <w:bCs/>
          <w:sz w:val="22"/>
          <w:szCs w:val="22"/>
        </w:rPr>
        <w:t xml:space="preserve"> do realizacji przedmiotu zamówienia</w:t>
      </w:r>
      <w:r w:rsidRPr="00500619">
        <w:rPr>
          <w:rFonts w:asciiTheme="minorHAnsi" w:hAnsiTheme="minorHAnsi" w:cstheme="minorHAnsi"/>
          <w:sz w:val="22"/>
          <w:szCs w:val="22"/>
        </w:rPr>
        <w:t xml:space="preserve"> zgodnie z opisem przedmiotu </w:t>
      </w:r>
      <w:r w:rsidRPr="00500619">
        <w:rPr>
          <w:rFonts w:asciiTheme="minorHAnsi" w:hAnsiTheme="minorHAnsi" w:cstheme="minorHAnsi"/>
          <w:bCs/>
          <w:sz w:val="22"/>
          <w:szCs w:val="22"/>
        </w:rPr>
        <w:t xml:space="preserve">zamówienia </w:t>
      </w:r>
      <w:r w:rsidRPr="00500619">
        <w:rPr>
          <w:rFonts w:asciiTheme="minorHAnsi" w:hAnsiTheme="minorHAnsi" w:cstheme="minorHAnsi"/>
          <w:bCs/>
          <w:sz w:val="22"/>
          <w:szCs w:val="22"/>
        </w:rPr>
        <w:br/>
      </w:r>
      <w:r w:rsidRPr="00500619">
        <w:rPr>
          <w:rFonts w:asciiTheme="minorHAnsi" w:hAnsiTheme="minorHAnsi" w:cstheme="minorHAnsi"/>
          <w:b/>
          <w:bCs/>
          <w:sz w:val="22"/>
          <w:szCs w:val="22"/>
        </w:rPr>
        <w:t>w terminie określonym w SWZ.</w:t>
      </w:r>
    </w:p>
    <w:p w14:paraId="6724925A" w14:textId="77777777" w:rsidR="0018437A" w:rsidRPr="00500619" w:rsidRDefault="0018437A" w:rsidP="0018437A">
      <w:pPr>
        <w:spacing w:line="276" w:lineRule="auto"/>
        <w:jc w:val="both"/>
        <w:rPr>
          <w:rFonts w:asciiTheme="minorHAnsi" w:hAnsiTheme="minorHAnsi" w:cstheme="minorHAnsi"/>
          <w:b/>
          <w:bCs/>
          <w:sz w:val="22"/>
          <w:szCs w:val="22"/>
        </w:rPr>
      </w:pPr>
    </w:p>
    <w:p w14:paraId="010F858E" w14:textId="77777777" w:rsidR="0018437A" w:rsidRPr="00500619" w:rsidRDefault="0018437A" w:rsidP="0018437A">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Oświadczamy, że</w:t>
      </w:r>
      <w:r w:rsidRPr="00500619">
        <w:rPr>
          <w:rFonts w:asciiTheme="minorHAnsi" w:hAnsiTheme="minorHAnsi" w:cstheme="minorHAnsi"/>
          <w:bCs/>
          <w:sz w:val="22"/>
          <w:szCs w:val="22"/>
        </w:rPr>
        <w:t xml:space="preserve"> oferowane urządzenie spełniaja wszystkie minimalne wymagania Zamawiającego określone w Załączniku Nr 1 do SWZ „Szczegółowy opis przedmiotu zamówienia”.</w:t>
      </w:r>
    </w:p>
    <w:p w14:paraId="4B83398E" w14:textId="77777777" w:rsidR="0018437A" w:rsidRPr="00500619" w:rsidRDefault="0018437A" w:rsidP="0018437A">
      <w:pPr>
        <w:spacing w:line="276" w:lineRule="auto"/>
        <w:jc w:val="both"/>
        <w:rPr>
          <w:rFonts w:asciiTheme="minorHAnsi" w:hAnsiTheme="minorHAnsi" w:cstheme="minorHAnsi"/>
          <w:b/>
          <w:sz w:val="22"/>
          <w:szCs w:val="22"/>
        </w:rPr>
      </w:pPr>
    </w:p>
    <w:p w14:paraId="0443D36F" w14:textId="07FB2513" w:rsidR="0018437A" w:rsidRPr="00500619" w:rsidRDefault="0018437A" w:rsidP="0018437A">
      <w:pPr>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 xml:space="preserve">W trybie art. 225 ust. 2 ustawy Prawo zamówień publicznych </w:t>
      </w:r>
      <w:r w:rsidRPr="00500619">
        <w:rPr>
          <w:rFonts w:asciiTheme="minorHAnsi" w:hAnsiTheme="minorHAnsi" w:cstheme="minorHAnsi"/>
          <w:b/>
          <w:sz w:val="22"/>
          <w:szCs w:val="22"/>
        </w:rPr>
        <w:t xml:space="preserve">oświadczamy, </w:t>
      </w:r>
      <w:r w:rsidR="00900E7A">
        <w:rPr>
          <w:rFonts w:asciiTheme="minorHAnsi" w:hAnsiTheme="minorHAnsi" w:cstheme="minorHAnsi"/>
          <w:b/>
          <w:sz w:val="22"/>
          <w:szCs w:val="22"/>
        </w:rPr>
        <w:t xml:space="preserve">że </w:t>
      </w:r>
      <w:r w:rsidRPr="00500619">
        <w:rPr>
          <w:rFonts w:asciiTheme="minorHAnsi" w:hAnsiTheme="minorHAnsi" w:cstheme="minorHAnsi"/>
          <w:sz w:val="22"/>
          <w:szCs w:val="22"/>
        </w:rPr>
        <w:t>wybór naszej oferty</w:t>
      </w:r>
      <w:r w:rsidRPr="00500619">
        <w:rPr>
          <w:rFonts w:asciiTheme="minorHAnsi" w:hAnsiTheme="minorHAnsi" w:cstheme="minorHAnsi"/>
          <w:b/>
          <w:sz w:val="22"/>
          <w:szCs w:val="22"/>
        </w:rPr>
        <w:t xml:space="preserve"> nie będzie/będzie* </w:t>
      </w:r>
      <w:r w:rsidRPr="00500619">
        <w:rPr>
          <w:rFonts w:asciiTheme="minorHAnsi" w:hAnsiTheme="minorHAnsi" w:cstheme="minorHAnsi"/>
          <w:sz w:val="22"/>
          <w:szCs w:val="22"/>
        </w:rPr>
        <w:t>prowadził do powstania u Zamawiającego obowiązku podatkowego zgodnie z przepisami ustawy o podatku od towarów i usług.</w:t>
      </w:r>
    </w:p>
    <w:p w14:paraId="3912F5E8" w14:textId="77777777" w:rsidR="0018437A" w:rsidRPr="00500619" w:rsidRDefault="0018437A" w:rsidP="0018437A">
      <w:pPr>
        <w:pStyle w:val="Tekstpodstawowywcity"/>
        <w:spacing w:line="276" w:lineRule="auto"/>
        <w:rPr>
          <w:rFonts w:asciiTheme="minorHAnsi" w:hAnsiTheme="minorHAnsi" w:cstheme="minorHAnsi"/>
          <w:i/>
          <w:sz w:val="22"/>
          <w:szCs w:val="22"/>
        </w:rPr>
      </w:pPr>
    </w:p>
    <w:p w14:paraId="2770A20B" w14:textId="77777777" w:rsidR="0018437A" w:rsidRPr="00500619" w:rsidRDefault="0018437A" w:rsidP="0018437A">
      <w:pPr>
        <w:pStyle w:val="Tekstpodstawowywcity"/>
        <w:spacing w:line="276" w:lineRule="auto"/>
        <w:rPr>
          <w:rFonts w:asciiTheme="minorHAnsi" w:hAnsiTheme="minorHAnsi" w:cstheme="minorHAnsi"/>
          <w:b/>
          <w:bCs/>
          <w:sz w:val="22"/>
          <w:szCs w:val="22"/>
        </w:rPr>
      </w:pPr>
      <w:r w:rsidRPr="00500619">
        <w:rPr>
          <w:rFonts w:asciiTheme="minorHAnsi" w:hAnsiTheme="minorHAnsi" w:cstheme="minorHAnsi"/>
          <w:i/>
          <w:sz w:val="22"/>
          <w:szCs w:val="22"/>
        </w:rPr>
        <w:t xml:space="preserve">W przypadku, gdy wybór oferty Wykonawcy </w:t>
      </w:r>
      <w:r w:rsidRPr="00500619">
        <w:rPr>
          <w:rFonts w:asciiTheme="minorHAnsi" w:hAnsiTheme="minorHAnsi" w:cstheme="minorHAnsi"/>
          <w:b/>
          <w:i/>
          <w:sz w:val="22"/>
          <w:szCs w:val="22"/>
        </w:rPr>
        <w:t>będzie prowadził</w:t>
      </w:r>
      <w:r w:rsidRPr="00500619">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270554E4" w14:textId="77777777" w:rsidR="0018437A" w:rsidRPr="00500619" w:rsidRDefault="0018437A" w:rsidP="0018437A">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 xml:space="preserve">Nazwa towaru lub usług prowadzących do powstania u Zamawiającego obowiązku podatkowego ………………………………………………………………………………………………………………… </w:t>
      </w:r>
    </w:p>
    <w:p w14:paraId="129680F4" w14:textId="77777777" w:rsidR="0018437A" w:rsidRPr="00500619" w:rsidRDefault="0018437A" w:rsidP="0018437A">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oraz wartość tych towarów i usług bez podatku od towarów i usług: …………………………. zł</w:t>
      </w:r>
    </w:p>
    <w:p w14:paraId="32DDC71D" w14:textId="77777777" w:rsidR="0018437A" w:rsidRPr="00500619" w:rsidRDefault="0018437A" w:rsidP="0018437A">
      <w:pPr>
        <w:pStyle w:val="Tekstpodstawowy"/>
        <w:spacing w:line="276" w:lineRule="auto"/>
        <w:rPr>
          <w:rFonts w:asciiTheme="minorHAnsi" w:hAnsiTheme="minorHAnsi" w:cstheme="minorHAnsi"/>
          <w:b/>
          <w:i/>
          <w:sz w:val="22"/>
          <w:szCs w:val="22"/>
        </w:rPr>
      </w:pPr>
      <w:r w:rsidRPr="0050061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012C7F67" w14:textId="77777777" w:rsidR="0018437A" w:rsidRPr="00500619" w:rsidRDefault="0018437A" w:rsidP="0018437A">
      <w:pPr>
        <w:pStyle w:val="Tekstpodstawowy"/>
        <w:spacing w:line="276" w:lineRule="auto"/>
        <w:rPr>
          <w:rFonts w:asciiTheme="minorHAnsi" w:hAnsiTheme="minorHAnsi" w:cstheme="minorHAnsi"/>
          <w:b/>
          <w:i/>
          <w:sz w:val="22"/>
          <w:szCs w:val="22"/>
        </w:rPr>
      </w:pPr>
    </w:p>
    <w:p w14:paraId="23203A0F" w14:textId="77777777" w:rsidR="0018437A" w:rsidRPr="00500619" w:rsidRDefault="0018437A" w:rsidP="0018437A">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2660084D" w14:textId="77777777" w:rsidR="0018437A" w:rsidRPr="00500619" w:rsidRDefault="0018437A" w:rsidP="0018437A">
      <w:pPr>
        <w:pStyle w:val="Tekstpodstawowywcity1"/>
        <w:spacing w:after="0" w:line="276" w:lineRule="auto"/>
        <w:ind w:left="0"/>
        <w:jc w:val="both"/>
        <w:rPr>
          <w:rFonts w:asciiTheme="minorHAnsi" w:hAnsiTheme="minorHAnsi" w:cstheme="minorHAnsi"/>
          <w:b/>
          <w:sz w:val="22"/>
          <w:szCs w:val="22"/>
        </w:rPr>
      </w:pPr>
    </w:p>
    <w:p w14:paraId="4D2B2F73" w14:textId="77777777" w:rsidR="0018437A" w:rsidRPr="00500619" w:rsidRDefault="0018437A" w:rsidP="0018437A">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0CC83D30" w14:textId="77777777" w:rsidR="0018437A" w:rsidRPr="00500619" w:rsidRDefault="0018437A" w:rsidP="0018437A">
      <w:pPr>
        <w:pStyle w:val="Tekstpodstawowywcity1"/>
        <w:spacing w:after="0" w:line="276" w:lineRule="auto"/>
        <w:ind w:left="0"/>
        <w:jc w:val="both"/>
        <w:rPr>
          <w:rFonts w:asciiTheme="minorHAnsi" w:hAnsiTheme="minorHAnsi" w:cstheme="minorHAnsi"/>
          <w:b/>
          <w:sz w:val="22"/>
          <w:szCs w:val="22"/>
        </w:rPr>
      </w:pPr>
    </w:p>
    <w:p w14:paraId="78E01388" w14:textId="77777777" w:rsidR="0018437A" w:rsidRPr="00500619" w:rsidRDefault="0018437A" w:rsidP="0018437A">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nie będzie podlegać zmianie w czasie trwania przedmiotowej umowy.</w:t>
      </w:r>
    </w:p>
    <w:p w14:paraId="475A31FB" w14:textId="77777777" w:rsidR="0018437A" w:rsidRPr="00500619" w:rsidRDefault="0018437A" w:rsidP="0018437A">
      <w:pPr>
        <w:pStyle w:val="Tekstpodstawowywcity1"/>
        <w:spacing w:after="0" w:line="276" w:lineRule="auto"/>
        <w:ind w:left="0"/>
        <w:jc w:val="both"/>
        <w:rPr>
          <w:rFonts w:asciiTheme="minorHAnsi" w:hAnsiTheme="minorHAnsi" w:cstheme="minorHAnsi"/>
          <w:b/>
          <w:sz w:val="22"/>
          <w:szCs w:val="22"/>
        </w:rPr>
      </w:pPr>
    </w:p>
    <w:p w14:paraId="6A3C4179" w14:textId="77777777" w:rsidR="0018437A" w:rsidRPr="00500619" w:rsidRDefault="0018437A" w:rsidP="0018437A">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 że</w:t>
      </w:r>
      <w:r w:rsidRPr="00500619">
        <w:rPr>
          <w:rFonts w:asciiTheme="minorHAnsi" w:hAnsiTheme="minorHAnsi" w:cstheme="minorHAnsi"/>
          <w:sz w:val="22"/>
          <w:szCs w:val="22"/>
        </w:rPr>
        <w:t xml:space="preserve"> uważamy się za związanych niniejszą ofertą na czas wskazany w SWZ.</w:t>
      </w:r>
    </w:p>
    <w:p w14:paraId="24A8B040" w14:textId="77777777" w:rsidR="0018437A" w:rsidRPr="00500619" w:rsidRDefault="0018437A" w:rsidP="0018437A">
      <w:pPr>
        <w:spacing w:line="276" w:lineRule="auto"/>
        <w:jc w:val="both"/>
        <w:rPr>
          <w:rFonts w:asciiTheme="minorHAnsi" w:hAnsiTheme="minorHAnsi" w:cstheme="minorHAnsi"/>
          <w:b/>
          <w:sz w:val="22"/>
          <w:szCs w:val="22"/>
        </w:rPr>
      </w:pPr>
    </w:p>
    <w:p w14:paraId="767E534D" w14:textId="77777777" w:rsidR="0018437A" w:rsidRPr="00500619" w:rsidRDefault="0018437A" w:rsidP="0018437A">
      <w:pPr>
        <w:spacing w:line="276" w:lineRule="auto"/>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674E98D2" w14:textId="77777777" w:rsidR="0018437A" w:rsidRPr="00500619" w:rsidRDefault="0018437A" w:rsidP="0018437A">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t>
      </w:r>
      <w:r w:rsidRPr="00500619">
        <w:rPr>
          <w:rFonts w:asciiTheme="minorHAnsi" w:hAnsiTheme="minorHAnsi" w:cstheme="minorHAnsi"/>
          <w:b/>
          <w:bCs/>
          <w:sz w:val="22"/>
          <w:szCs w:val="22"/>
        </w:rPr>
        <w:t>p</w:t>
      </w:r>
      <w:r w:rsidRPr="00500619">
        <w:rPr>
          <w:rFonts w:asciiTheme="minorHAnsi" w:hAnsiTheme="minorHAnsi" w:cstheme="minorHAnsi"/>
          <w:b/>
          <w:sz w:val="22"/>
          <w:szCs w:val="22"/>
        </w:rPr>
        <w:t xml:space="preserve">rojektowane postanowienia umowy </w:t>
      </w:r>
      <w:r w:rsidRPr="00500619">
        <w:rPr>
          <w:rFonts w:asciiTheme="minorHAnsi" w:hAnsiTheme="minorHAnsi" w:cstheme="minorHAnsi"/>
          <w:sz w:val="22"/>
          <w:szCs w:val="22"/>
        </w:rPr>
        <w:t xml:space="preserve">– stanowiące </w:t>
      </w:r>
      <w:r w:rsidRPr="00500619">
        <w:rPr>
          <w:rFonts w:asciiTheme="minorHAnsi" w:hAnsiTheme="minorHAnsi" w:cstheme="minorHAnsi"/>
          <w:b/>
          <w:sz w:val="22"/>
          <w:szCs w:val="22"/>
        </w:rPr>
        <w:t xml:space="preserve">Załącznik Nr 2 </w:t>
      </w:r>
      <w:r w:rsidRPr="0050061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4D49A733" w14:textId="77777777" w:rsidR="0018437A" w:rsidRPr="00500619" w:rsidRDefault="0018437A" w:rsidP="0018437A">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lastRenderedPageBreak/>
        <w:t xml:space="preserve">Warunki płatności </w:t>
      </w:r>
      <w:r w:rsidRPr="00500619">
        <w:rPr>
          <w:rFonts w:asciiTheme="minorHAnsi" w:hAnsiTheme="minorHAnsi" w:cstheme="minorHAnsi"/>
          <w:sz w:val="22"/>
          <w:szCs w:val="22"/>
        </w:rPr>
        <w:t xml:space="preserve">- wynagrodzenie będzie płatne na podstawie faktury VAT przelewem </w:t>
      </w:r>
      <w:r w:rsidRPr="00500619">
        <w:rPr>
          <w:rFonts w:asciiTheme="minorHAnsi" w:hAnsiTheme="minorHAnsi" w:cstheme="minorHAnsi"/>
          <w:sz w:val="22"/>
          <w:szCs w:val="22"/>
        </w:rPr>
        <w:br/>
        <w:t xml:space="preserve">na rachunek bankowy, w terminie do 21 dni od daty otrzymania przez Zamawiającego prawidłowo wystawionej faktury VAT. </w:t>
      </w:r>
      <w:r w:rsidRPr="00500619">
        <w:rPr>
          <w:rFonts w:asciiTheme="minorHAnsi" w:hAnsiTheme="minorHAnsi" w:cstheme="minorHAnsi"/>
          <w:snapToGrid w:val="0"/>
          <w:sz w:val="22"/>
          <w:szCs w:val="22"/>
        </w:rPr>
        <w:t>Szczegółowe warunki płatności określone zostały w Załączniku Nr 2 do SWZ (</w:t>
      </w:r>
      <w:r w:rsidRPr="00500619">
        <w:rPr>
          <w:rFonts w:asciiTheme="minorHAnsi" w:hAnsiTheme="minorHAnsi" w:cstheme="minorHAnsi"/>
          <w:b/>
          <w:bCs/>
          <w:sz w:val="22"/>
          <w:szCs w:val="22"/>
        </w:rPr>
        <w:t>P</w:t>
      </w:r>
      <w:r w:rsidRPr="00500619">
        <w:rPr>
          <w:rFonts w:asciiTheme="minorHAnsi" w:hAnsiTheme="minorHAnsi" w:cstheme="minorHAnsi"/>
          <w:b/>
          <w:sz w:val="22"/>
          <w:szCs w:val="22"/>
        </w:rPr>
        <w:t>rojektowane postanowienia umowy</w:t>
      </w:r>
      <w:r w:rsidRPr="00500619">
        <w:rPr>
          <w:rFonts w:asciiTheme="minorHAnsi" w:hAnsiTheme="minorHAnsi" w:cstheme="minorHAnsi"/>
          <w:snapToGrid w:val="0"/>
          <w:sz w:val="22"/>
          <w:szCs w:val="22"/>
        </w:rPr>
        <w:t>).</w:t>
      </w:r>
    </w:p>
    <w:p w14:paraId="1DA0337C" w14:textId="77777777" w:rsidR="0018437A" w:rsidRPr="00500619" w:rsidRDefault="0018437A" w:rsidP="0018437A">
      <w:pPr>
        <w:pStyle w:val="Tekstpodstawowywcity1"/>
        <w:spacing w:after="0" w:line="276" w:lineRule="auto"/>
        <w:ind w:left="0"/>
        <w:jc w:val="both"/>
        <w:rPr>
          <w:rFonts w:asciiTheme="minorHAnsi" w:hAnsiTheme="minorHAnsi" w:cstheme="minorHAnsi"/>
          <w:bCs/>
          <w:sz w:val="22"/>
          <w:szCs w:val="22"/>
        </w:rPr>
      </w:pPr>
    </w:p>
    <w:p w14:paraId="25E3DB5D" w14:textId="77777777" w:rsidR="0018437A" w:rsidRPr="00500619" w:rsidRDefault="0018437A" w:rsidP="0018437A">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Cs/>
          <w:sz w:val="22"/>
          <w:szCs w:val="22"/>
        </w:rPr>
        <w:t>Oświadczamy,</w:t>
      </w:r>
      <w:r w:rsidRPr="00500619">
        <w:rPr>
          <w:rFonts w:asciiTheme="minorHAnsi" w:hAnsiTheme="minorHAnsi" w:cstheme="minorHAnsi"/>
          <w:sz w:val="22"/>
          <w:szCs w:val="22"/>
        </w:rPr>
        <w:t xml:space="preserve"> że naszym pełnomocnikiem dla potrzeb niniejszego zamówienia jest: ……………………………………………………………………………………………………</w:t>
      </w:r>
    </w:p>
    <w:p w14:paraId="316344EB" w14:textId="77777777" w:rsidR="0018437A" w:rsidRPr="00500619" w:rsidRDefault="0018437A" w:rsidP="0018437A">
      <w:pPr>
        <w:spacing w:line="276" w:lineRule="auto"/>
        <w:jc w:val="both"/>
        <w:rPr>
          <w:rFonts w:asciiTheme="minorHAnsi" w:hAnsiTheme="minorHAnsi" w:cstheme="minorHAnsi"/>
          <w:i/>
          <w:iCs/>
          <w:sz w:val="22"/>
          <w:szCs w:val="22"/>
        </w:rPr>
      </w:pPr>
      <w:r w:rsidRPr="00500619">
        <w:rPr>
          <w:rFonts w:asciiTheme="minorHAnsi" w:hAnsiTheme="minorHAnsi" w:cstheme="minorHAnsi"/>
          <w:sz w:val="22"/>
          <w:szCs w:val="22"/>
        </w:rPr>
        <w:t>(Wypełniają jedynie przedsiębiorcy składający wspólną ofertę)</w:t>
      </w:r>
    </w:p>
    <w:p w14:paraId="0D96B719" w14:textId="77777777" w:rsidR="0018437A" w:rsidRPr="00500619" w:rsidRDefault="0018437A" w:rsidP="0018437A">
      <w:pPr>
        <w:pStyle w:val="Znak1ZnakZnakZnakZnakZnakZnakZnakZnakZnakZnakZnakZnakZnakZnakZnakZnakZnakZnak"/>
        <w:spacing w:line="276" w:lineRule="auto"/>
        <w:jc w:val="both"/>
        <w:rPr>
          <w:rFonts w:asciiTheme="minorHAnsi" w:hAnsiTheme="minorHAnsi" w:cstheme="minorHAnsi"/>
          <w:b/>
          <w:bCs/>
          <w:sz w:val="22"/>
          <w:szCs w:val="22"/>
        </w:rPr>
      </w:pPr>
    </w:p>
    <w:p w14:paraId="4857C5CF" w14:textId="53C026A0" w:rsidR="0018437A" w:rsidRPr="00500619" w:rsidRDefault="0018437A" w:rsidP="0018437A">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rPr>
        <w:t>Zamówienie realizujemy</w:t>
      </w:r>
      <w:r w:rsidRPr="00500619">
        <w:rPr>
          <w:rFonts w:asciiTheme="minorHAnsi" w:hAnsiTheme="minorHAnsi" w:cstheme="minorHAnsi"/>
          <w:sz w:val="22"/>
          <w:szCs w:val="22"/>
        </w:rPr>
        <w:t xml:space="preserve"> sami/ przy udziale podwykonawców* </w:t>
      </w:r>
    </w:p>
    <w:p w14:paraId="6A4C7941" w14:textId="77777777" w:rsidR="0018437A" w:rsidRPr="00500619" w:rsidRDefault="0018437A" w:rsidP="0018437A">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i/>
          <w:iCs/>
          <w:sz w:val="22"/>
          <w:szCs w:val="22"/>
        </w:rPr>
        <w:t>* niepotrzebne skreślić</w:t>
      </w:r>
    </w:p>
    <w:p w14:paraId="12D49167" w14:textId="77777777" w:rsidR="0018437A" w:rsidRPr="00500619" w:rsidRDefault="0018437A" w:rsidP="0018437A">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Podwykonawcom zostaną powierzone do wykonania następujące zakresy zamówienia:</w:t>
      </w:r>
    </w:p>
    <w:p w14:paraId="7FDAC746" w14:textId="77777777" w:rsidR="0018437A" w:rsidRPr="00500619" w:rsidRDefault="0018437A" w:rsidP="0018437A">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w:t>
      </w:r>
    </w:p>
    <w:p w14:paraId="071BC4BD" w14:textId="77777777" w:rsidR="0018437A" w:rsidRPr="00500619" w:rsidRDefault="0018437A" w:rsidP="0018437A">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b/>
          <w:bCs/>
          <w:sz w:val="22"/>
          <w:szCs w:val="22"/>
        </w:rPr>
        <w:t>Dane kontaktowe</w:t>
      </w:r>
      <w:r w:rsidRPr="00500619">
        <w:rPr>
          <w:rFonts w:asciiTheme="minorHAnsi" w:hAnsiTheme="minorHAnsi" w:cstheme="minorHAnsi"/>
          <w:sz w:val="22"/>
          <w:szCs w:val="22"/>
        </w:rPr>
        <w:t>:</w:t>
      </w:r>
    </w:p>
    <w:p w14:paraId="4F574753" w14:textId="77777777" w:rsidR="0018437A" w:rsidRPr="00500619" w:rsidRDefault="0018437A" w:rsidP="0018437A">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Imię i Nazwisko</w:t>
      </w:r>
    </w:p>
    <w:p w14:paraId="62580BA0" w14:textId="77777777" w:rsidR="0018437A" w:rsidRPr="00500619" w:rsidRDefault="0018437A" w:rsidP="0018437A">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66C2D61C" w14:textId="77777777" w:rsidR="0018437A" w:rsidRPr="00500619" w:rsidRDefault="0018437A" w:rsidP="0018437A">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Adres:</w:t>
      </w:r>
    </w:p>
    <w:p w14:paraId="5B9CD9F8" w14:textId="77777777" w:rsidR="0018437A" w:rsidRPr="00500619" w:rsidRDefault="0018437A" w:rsidP="0018437A">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2B62EB38" w14:textId="77777777" w:rsidR="0018437A" w:rsidRPr="00500619" w:rsidRDefault="0018437A" w:rsidP="0018437A">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Telefon/Fax:</w:t>
      </w:r>
    </w:p>
    <w:p w14:paraId="0CE67AF2" w14:textId="77777777" w:rsidR="0018437A" w:rsidRPr="00500619" w:rsidRDefault="0018437A" w:rsidP="0018437A">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010740DA" w14:textId="77777777" w:rsidR="0018437A" w:rsidRPr="00500619" w:rsidRDefault="0018437A" w:rsidP="0018437A">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 xml:space="preserve">Adres e-mail: </w:t>
      </w:r>
    </w:p>
    <w:p w14:paraId="0E4FA1BF" w14:textId="77777777" w:rsidR="0018437A" w:rsidRPr="00500619" w:rsidRDefault="0018437A" w:rsidP="0018437A">
      <w:pPr>
        <w:pStyle w:val="Tekstpodstawowy"/>
        <w:spacing w:before="120" w:after="120"/>
        <w:rPr>
          <w:rFonts w:asciiTheme="minorHAnsi" w:eastAsia="Times New Roman" w:hAnsiTheme="minorHAnsi" w:cstheme="minorHAnsi"/>
          <w:bCs/>
          <w:sz w:val="22"/>
          <w:szCs w:val="22"/>
          <w:lang w:eastAsia="pl-PL"/>
        </w:rPr>
      </w:pPr>
      <w:r w:rsidRPr="00500619">
        <w:rPr>
          <w:rFonts w:asciiTheme="minorHAnsi" w:hAnsiTheme="minorHAnsi" w:cstheme="minorHAnsi"/>
          <w:sz w:val="22"/>
          <w:szCs w:val="22"/>
        </w:rPr>
        <w:t>............................................................................................................................</w:t>
      </w:r>
    </w:p>
    <w:p w14:paraId="1FFCD8DB" w14:textId="77777777" w:rsidR="0018437A" w:rsidRPr="00500619" w:rsidRDefault="0018437A" w:rsidP="0018437A">
      <w:pPr>
        <w:pStyle w:val="Tekstpodstawowy"/>
        <w:spacing w:before="120" w:after="120"/>
        <w:rPr>
          <w:rFonts w:asciiTheme="minorHAnsi" w:hAnsiTheme="minorHAnsi" w:cstheme="minorHAnsi"/>
          <w:i/>
          <w:sz w:val="22"/>
          <w:szCs w:val="22"/>
        </w:rPr>
      </w:pPr>
      <w:r w:rsidRPr="00500619">
        <w:rPr>
          <w:rFonts w:asciiTheme="minorHAnsi" w:eastAsia="Times New Roman" w:hAnsiTheme="minorHAnsi" w:cstheme="minorHAnsi"/>
          <w:bCs/>
          <w:sz w:val="22"/>
          <w:szCs w:val="22"/>
          <w:lang w:eastAsia="pl-PL"/>
        </w:rPr>
        <w:t>„</w:t>
      </w:r>
      <w:r w:rsidRPr="00500619">
        <w:rPr>
          <w:rFonts w:asciiTheme="minorHAnsi" w:hAnsiTheme="minorHAnsi" w:cstheme="minorHAnsi"/>
          <w:sz w:val="22"/>
          <w:szCs w:val="22"/>
        </w:rPr>
        <w:t xml:space="preserve">Rodzaj Wykonawcy </w:t>
      </w:r>
      <w:r w:rsidRPr="00500619">
        <w:rPr>
          <w:rFonts w:asciiTheme="minorHAnsi" w:hAnsiTheme="minorHAnsi" w:cstheme="minorHAnsi"/>
          <w:i/>
          <w:sz w:val="22"/>
          <w:szCs w:val="22"/>
        </w:rPr>
        <w:t>(zaznaczyć właściwe):</w:t>
      </w:r>
    </w:p>
    <w:p w14:paraId="42181EF1" w14:textId="77777777" w:rsidR="0018437A" w:rsidRPr="00500619" w:rsidRDefault="0018437A" w:rsidP="0018437A">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mikroprzedsiębiorstwo</w:t>
      </w:r>
    </w:p>
    <w:p w14:paraId="3267C96C" w14:textId="77777777" w:rsidR="0018437A" w:rsidRPr="00500619" w:rsidRDefault="0018437A" w:rsidP="0018437A">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małe przedsiębiorstwo</w:t>
      </w:r>
    </w:p>
    <w:p w14:paraId="52A70981" w14:textId="77777777" w:rsidR="0018437A" w:rsidRPr="00500619" w:rsidRDefault="0018437A" w:rsidP="0018437A">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średnie przedsiębiorstwo</w:t>
      </w:r>
    </w:p>
    <w:p w14:paraId="6D246876" w14:textId="77777777" w:rsidR="0018437A" w:rsidRPr="00500619" w:rsidRDefault="0018437A" w:rsidP="0018437A">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jednoosobowa działalność gospodarcza</w:t>
      </w:r>
    </w:p>
    <w:p w14:paraId="28C86577" w14:textId="77777777" w:rsidR="0018437A" w:rsidRPr="00500619" w:rsidRDefault="0018437A" w:rsidP="0018437A">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osoba fizyczna nieprowadząca działalności gospodarczej</w:t>
      </w:r>
    </w:p>
    <w:p w14:paraId="2AE93D9B" w14:textId="77777777" w:rsidR="0018437A" w:rsidRPr="00500619" w:rsidRDefault="0018437A" w:rsidP="0018437A">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inny rodzaj</w:t>
      </w:r>
    </w:p>
    <w:p w14:paraId="50ED1FB3" w14:textId="77777777" w:rsidR="0018437A" w:rsidRPr="00500619" w:rsidRDefault="0018437A" w:rsidP="0018437A">
      <w:pPr>
        <w:pStyle w:val="Tekstprzypisudolnego"/>
        <w:ind w:left="851"/>
        <w:jc w:val="both"/>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 xml:space="preserve">(*Mikroprzedsiębiorstwo: przedsiębiorstwo, które zatrudnia mniej niż 10 osób </w:t>
      </w:r>
      <w:r w:rsidRPr="00500619">
        <w:rPr>
          <w:rStyle w:val="DeltaViewInsertion"/>
          <w:rFonts w:asciiTheme="minorHAnsi" w:hAnsiTheme="minorHAnsi" w:cstheme="minorHAnsi"/>
          <w:sz w:val="22"/>
          <w:szCs w:val="22"/>
        </w:rPr>
        <w:br/>
        <w:t>i którego roczny obrót lub roczna suma bilansowa nie przekracza 2 milionów EUR.</w:t>
      </w:r>
    </w:p>
    <w:p w14:paraId="33E5FF4D" w14:textId="77777777" w:rsidR="0018437A" w:rsidRPr="00500619" w:rsidRDefault="0018437A" w:rsidP="0018437A">
      <w:pPr>
        <w:pStyle w:val="Tekstpodstawowy"/>
        <w:ind w:left="851"/>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 xml:space="preserve">Małe przedsiębiorstwo: przedsiębiorstwo, które zatrudnia mniej niż 50 osób </w:t>
      </w:r>
      <w:r w:rsidRPr="00500619">
        <w:rPr>
          <w:rStyle w:val="DeltaViewInsertion"/>
          <w:rFonts w:asciiTheme="minorHAnsi" w:hAnsiTheme="minorHAnsi" w:cstheme="minorHAnsi"/>
          <w:sz w:val="22"/>
          <w:szCs w:val="22"/>
        </w:rPr>
        <w:br/>
        <w:t>i którego roczny obrót lub roczna suma bilansowa nie przekracza 10 milionów EUR.</w:t>
      </w:r>
    </w:p>
    <w:p w14:paraId="19800EAF" w14:textId="77777777" w:rsidR="0018437A" w:rsidRPr="00500619" w:rsidRDefault="0018437A" w:rsidP="0018437A">
      <w:pPr>
        <w:ind w:left="851"/>
        <w:jc w:val="both"/>
        <w:outlineLvl w:val="2"/>
        <w:rPr>
          <w:rStyle w:val="DeltaViewInsertion"/>
          <w:rFonts w:asciiTheme="minorHAnsi" w:hAnsiTheme="minorHAnsi" w:cstheme="minorHAnsi"/>
          <w:b w:val="0"/>
          <w:i w:val="0"/>
          <w:sz w:val="22"/>
          <w:szCs w:val="22"/>
        </w:rPr>
      </w:pPr>
      <w:r w:rsidRPr="0050061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50061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00619">
        <w:rPr>
          <w:rStyle w:val="DeltaViewInsertion"/>
          <w:rFonts w:asciiTheme="minorHAnsi" w:hAnsiTheme="minorHAnsi" w:cstheme="minorHAnsi"/>
          <w:sz w:val="22"/>
          <w:szCs w:val="22"/>
        </w:rPr>
        <w:t>)</w:t>
      </w:r>
      <w:r w:rsidRPr="00500619">
        <w:rPr>
          <w:rStyle w:val="DeltaViewInsertion"/>
          <w:rFonts w:asciiTheme="minorHAnsi" w:hAnsiTheme="minorHAnsi" w:cstheme="minorHAnsi"/>
          <w:b w:val="0"/>
          <w:i w:val="0"/>
          <w:sz w:val="22"/>
          <w:szCs w:val="22"/>
        </w:rPr>
        <w:t>.”</w:t>
      </w:r>
    </w:p>
    <w:p w14:paraId="60BFFDA7" w14:textId="77777777" w:rsidR="0018437A" w:rsidRPr="00500619" w:rsidRDefault="0018437A" w:rsidP="0018437A">
      <w:pPr>
        <w:ind w:left="851"/>
        <w:jc w:val="both"/>
        <w:outlineLvl w:val="2"/>
        <w:rPr>
          <w:rFonts w:asciiTheme="minorHAnsi" w:eastAsia="Times New Roman" w:hAnsiTheme="minorHAnsi" w:cstheme="minorHAnsi"/>
          <w:bCs/>
          <w:sz w:val="22"/>
          <w:szCs w:val="22"/>
          <w:lang w:eastAsia="pl-PL"/>
        </w:rPr>
      </w:pPr>
    </w:p>
    <w:p w14:paraId="4072E4B5" w14:textId="77777777" w:rsidR="0018437A" w:rsidRPr="00500619" w:rsidRDefault="0018437A" w:rsidP="0018437A">
      <w:pPr>
        <w:pStyle w:val="Tekstpodstawowy"/>
        <w:widowControl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12BCC2F5" w14:textId="77777777" w:rsidR="0018437A" w:rsidRPr="00500619" w:rsidRDefault="0018437A" w:rsidP="0018437A">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6E8FE441" w14:textId="77777777" w:rsidR="0018437A" w:rsidRPr="00500619" w:rsidRDefault="0018437A" w:rsidP="0018437A">
      <w:pPr>
        <w:pStyle w:val="Tekstpodstawowy"/>
        <w:spacing w:line="276" w:lineRule="auto"/>
        <w:rPr>
          <w:rFonts w:asciiTheme="minorHAnsi" w:hAnsiTheme="minorHAnsi" w:cstheme="minorHAnsi"/>
          <w:snapToGrid w:val="0"/>
          <w:sz w:val="22"/>
          <w:szCs w:val="22"/>
        </w:rPr>
      </w:pPr>
      <w:r w:rsidRPr="00500619">
        <w:rPr>
          <w:rFonts w:asciiTheme="minorHAnsi" w:hAnsiTheme="minorHAnsi" w:cstheme="minorHAnsi"/>
          <w:sz w:val="22"/>
          <w:szCs w:val="22"/>
        </w:rPr>
        <w:t>Załącznikami do niniejszego Formularza Ofertowego są:</w:t>
      </w:r>
    </w:p>
    <w:p w14:paraId="213474BF" w14:textId="77777777" w:rsidR="0018437A" w:rsidRPr="00500619" w:rsidRDefault="0018437A" w:rsidP="0018437A">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746F82D9" w14:textId="77777777" w:rsidR="0018437A" w:rsidRPr="00500619" w:rsidRDefault="0018437A" w:rsidP="0018437A">
      <w:pPr>
        <w:spacing w:after="120" w:line="276" w:lineRule="auto"/>
        <w:outlineLvl w:val="2"/>
        <w:rPr>
          <w:rFonts w:asciiTheme="minorHAnsi" w:hAnsiTheme="minorHAnsi" w:cstheme="minorHAnsi"/>
          <w:i/>
          <w:sz w:val="22"/>
          <w:szCs w:val="22"/>
        </w:rPr>
      </w:pPr>
    </w:p>
    <w:p w14:paraId="74FBB943" w14:textId="77777777" w:rsidR="0018437A" w:rsidRPr="00500619" w:rsidRDefault="0018437A" w:rsidP="0018437A">
      <w:pPr>
        <w:suppressAutoHyphens w:val="0"/>
        <w:rPr>
          <w:rFonts w:asciiTheme="minorHAnsi" w:eastAsia="Times New Roman" w:hAnsiTheme="minorHAnsi" w:cstheme="minorHAnsi"/>
          <w:b/>
          <w:bCs/>
          <w:color w:val="000000" w:themeColor="text1"/>
          <w:sz w:val="22"/>
          <w:szCs w:val="22"/>
        </w:rPr>
      </w:pPr>
      <w:r w:rsidRPr="0050061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 profilem zaufanym lub podpisem osobistym.</w:t>
      </w:r>
    </w:p>
    <w:p w14:paraId="5CA9A01A" w14:textId="4A015B23" w:rsidR="0018437A" w:rsidRPr="00500619" w:rsidRDefault="0018437A">
      <w:pPr>
        <w:suppressAutoHyphens w:val="0"/>
        <w:rPr>
          <w:rFonts w:asciiTheme="minorHAnsi" w:eastAsia="Times New Roman" w:hAnsiTheme="minorHAnsi" w:cstheme="minorHAnsi"/>
          <w:b/>
          <w:bCs/>
          <w:color w:val="000000" w:themeColor="text1"/>
          <w:sz w:val="22"/>
          <w:szCs w:val="22"/>
        </w:rPr>
      </w:pPr>
    </w:p>
    <w:p w14:paraId="31121C17" w14:textId="77777777" w:rsidR="0018437A" w:rsidRPr="00500619" w:rsidRDefault="0018437A">
      <w:pPr>
        <w:suppressAutoHyphens w:val="0"/>
        <w:rPr>
          <w:rFonts w:asciiTheme="minorHAnsi" w:eastAsia="Times New Roman" w:hAnsiTheme="minorHAnsi" w:cstheme="minorHAnsi"/>
          <w:b/>
          <w:bCs/>
          <w:color w:val="000000" w:themeColor="text1"/>
          <w:sz w:val="22"/>
          <w:szCs w:val="22"/>
        </w:rPr>
      </w:pPr>
      <w:r w:rsidRPr="00500619">
        <w:rPr>
          <w:rFonts w:asciiTheme="minorHAnsi" w:eastAsia="Times New Roman" w:hAnsiTheme="minorHAnsi" w:cstheme="minorHAnsi"/>
          <w:b/>
          <w:bCs/>
          <w:color w:val="000000" w:themeColor="text1"/>
          <w:sz w:val="22"/>
          <w:szCs w:val="22"/>
        </w:rPr>
        <w:br w:type="page"/>
      </w:r>
    </w:p>
    <w:p w14:paraId="2D46E9F5" w14:textId="1FBB0244" w:rsidR="00C77185" w:rsidRPr="00500619" w:rsidRDefault="00C77185"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r w:rsidRPr="00500619">
        <w:rPr>
          <w:rFonts w:asciiTheme="minorHAnsi" w:eastAsia="Times New Roman" w:hAnsiTheme="minorHAnsi" w:cstheme="minorHAnsi"/>
          <w:b/>
          <w:bCs/>
          <w:color w:val="000000" w:themeColor="text1"/>
          <w:sz w:val="22"/>
          <w:szCs w:val="22"/>
        </w:rPr>
        <w:lastRenderedPageBreak/>
        <w:t xml:space="preserve">Załącznik Nr </w:t>
      </w:r>
      <w:r w:rsidR="005E1222" w:rsidRPr="00500619">
        <w:rPr>
          <w:rFonts w:asciiTheme="minorHAnsi" w:eastAsia="Times New Roman" w:hAnsiTheme="minorHAnsi" w:cstheme="minorHAnsi"/>
          <w:b/>
          <w:bCs/>
          <w:color w:val="000000" w:themeColor="text1"/>
          <w:sz w:val="22"/>
          <w:szCs w:val="22"/>
        </w:rPr>
        <w:t>6</w:t>
      </w:r>
      <w:r w:rsidRPr="00500619">
        <w:rPr>
          <w:rFonts w:asciiTheme="minorHAnsi" w:eastAsia="Times New Roman" w:hAnsiTheme="minorHAnsi" w:cstheme="minorHAnsi"/>
          <w:b/>
          <w:bCs/>
          <w:color w:val="000000" w:themeColor="text1"/>
          <w:sz w:val="22"/>
          <w:szCs w:val="22"/>
        </w:rPr>
        <w:t xml:space="preserve"> do SWZ</w:t>
      </w:r>
    </w:p>
    <w:p w14:paraId="148A261C" w14:textId="77777777" w:rsidR="00C77185" w:rsidRPr="00500619" w:rsidRDefault="00C77185" w:rsidP="005A444F">
      <w:pPr>
        <w:spacing w:after="120" w:line="276" w:lineRule="auto"/>
        <w:ind w:left="5246" w:firstLine="708"/>
        <w:rPr>
          <w:rFonts w:asciiTheme="minorHAnsi" w:hAnsiTheme="minorHAnsi" w:cstheme="minorHAnsi"/>
          <w:b/>
          <w:color w:val="000000" w:themeColor="text1"/>
          <w:sz w:val="22"/>
          <w:szCs w:val="22"/>
        </w:rPr>
      </w:pPr>
    </w:p>
    <w:p w14:paraId="12E4CC4D" w14:textId="77777777" w:rsidR="00C77185" w:rsidRPr="00500619" w:rsidRDefault="00C77185" w:rsidP="005A444F">
      <w:pPr>
        <w:keepNext/>
        <w:spacing w:after="120" w:line="276" w:lineRule="auto"/>
        <w:jc w:val="center"/>
        <w:outlineLvl w:val="0"/>
        <w:rPr>
          <w:rFonts w:asciiTheme="minorHAnsi" w:hAnsiTheme="minorHAnsi" w:cstheme="minorHAnsi"/>
          <w:b/>
          <w:bCs/>
          <w:color w:val="000000" w:themeColor="text1"/>
          <w:kern w:val="32"/>
          <w:sz w:val="22"/>
          <w:szCs w:val="22"/>
        </w:rPr>
      </w:pPr>
      <w:r w:rsidRPr="00500619">
        <w:rPr>
          <w:rFonts w:asciiTheme="minorHAnsi" w:hAnsiTheme="minorHAnsi" w:cstheme="minorHAnsi"/>
          <w:b/>
          <w:bCs/>
          <w:color w:val="000000" w:themeColor="text1"/>
          <w:kern w:val="32"/>
          <w:sz w:val="22"/>
          <w:szCs w:val="22"/>
        </w:rPr>
        <w:t xml:space="preserve">Zobowiązanie do oddania Wykonawcy do dyspozycji </w:t>
      </w:r>
      <w:r w:rsidRPr="00500619">
        <w:rPr>
          <w:rFonts w:asciiTheme="minorHAnsi" w:hAnsiTheme="minorHAnsi" w:cstheme="minorHAnsi"/>
          <w:b/>
          <w:bCs/>
          <w:color w:val="000000" w:themeColor="text1"/>
          <w:kern w:val="32"/>
          <w:sz w:val="22"/>
          <w:szCs w:val="22"/>
        </w:rPr>
        <w:br/>
        <w:t>niezbędnych zasobów na potrzeby realizacji zamówienia</w:t>
      </w:r>
    </w:p>
    <w:p w14:paraId="6E7E6E6D" w14:textId="77777777" w:rsidR="00C77185" w:rsidRPr="00500619" w:rsidRDefault="00C77185" w:rsidP="005A444F">
      <w:pPr>
        <w:spacing w:after="120" w:line="276" w:lineRule="auto"/>
        <w:rPr>
          <w:rFonts w:asciiTheme="minorHAnsi" w:hAnsiTheme="minorHAnsi" w:cstheme="minorHAnsi"/>
          <w:color w:val="000000" w:themeColor="text1"/>
          <w:sz w:val="22"/>
          <w:szCs w:val="22"/>
        </w:rPr>
      </w:pPr>
    </w:p>
    <w:p w14:paraId="035F3E3E" w14:textId="6131DE1E" w:rsidR="00C77185" w:rsidRPr="00500619" w:rsidRDefault="00C77185" w:rsidP="005A444F">
      <w:pPr>
        <w:autoSpaceDE w:val="0"/>
        <w:autoSpaceDN w:val="0"/>
        <w:adjustRightInd w:val="0"/>
        <w:spacing w:after="120" w:line="276" w:lineRule="auto"/>
        <w:ind w:firstLine="708"/>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 xml:space="preserve">Oświadczam, że na podstawie art. 118 ust. 1 ustawy z dnia 11 września 2019 r. Prawo zamówień publicznych (Dz. U. z </w:t>
      </w:r>
      <w:r w:rsidR="001E747F" w:rsidRPr="00500619">
        <w:rPr>
          <w:rFonts w:asciiTheme="minorHAnsi" w:hAnsiTheme="minorHAnsi" w:cstheme="minorHAnsi"/>
          <w:color w:val="000000" w:themeColor="text1"/>
          <w:sz w:val="22"/>
          <w:szCs w:val="22"/>
        </w:rPr>
        <w:t xml:space="preserve">2021 </w:t>
      </w:r>
      <w:r w:rsidRPr="00500619">
        <w:rPr>
          <w:rFonts w:asciiTheme="minorHAnsi" w:hAnsiTheme="minorHAnsi" w:cstheme="minorHAnsi"/>
          <w:color w:val="000000" w:themeColor="text1"/>
          <w:sz w:val="22"/>
          <w:szCs w:val="22"/>
        </w:rPr>
        <w:t xml:space="preserve">r. poz. </w:t>
      </w:r>
      <w:r w:rsidR="001E747F" w:rsidRPr="00500619">
        <w:rPr>
          <w:rFonts w:asciiTheme="minorHAnsi" w:hAnsiTheme="minorHAnsi" w:cstheme="minorHAnsi"/>
          <w:color w:val="000000" w:themeColor="text1"/>
          <w:sz w:val="22"/>
          <w:szCs w:val="22"/>
        </w:rPr>
        <w:t xml:space="preserve">1129 </w:t>
      </w:r>
      <w:r w:rsidRPr="00500619">
        <w:rPr>
          <w:rFonts w:asciiTheme="minorHAnsi" w:hAnsiTheme="minorHAnsi" w:cstheme="minorHAnsi"/>
          <w:color w:val="000000" w:themeColor="text1"/>
          <w:sz w:val="22"/>
          <w:szCs w:val="22"/>
        </w:rPr>
        <w:t>ze zm.), oddaję do dyspozycji Wykonawcy:</w:t>
      </w:r>
    </w:p>
    <w:p w14:paraId="77E380B3" w14:textId="77777777" w:rsidR="00C77185" w:rsidRPr="00500619" w:rsidRDefault="00C77185" w:rsidP="000F150B">
      <w:pPr>
        <w:autoSpaceDE w:val="0"/>
        <w:autoSpaceDN w:val="0"/>
        <w:adjustRightInd w:val="0"/>
        <w:spacing w:line="276" w:lineRule="auto"/>
        <w:jc w:val="center"/>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6DCD4B5C" w14:textId="77777777" w:rsidR="00C77185" w:rsidRPr="00500619" w:rsidRDefault="00C77185" w:rsidP="005A444F">
      <w:pPr>
        <w:autoSpaceDE w:val="0"/>
        <w:autoSpaceDN w:val="0"/>
        <w:adjustRightInd w:val="0"/>
        <w:spacing w:after="120" w:line="276" w:lineRule="auto"/>
        <w:jc w:val="center"/>
        <w:rPr>
          <w:rFonts w:asciiTheme="minorHAnsi" w:hAnsiTheme="minorHAnsi" w:cstheme="minorHAnsi"/>
          <w:i/>
          <w:iCs/>
          <w:color w:val="000000" w:themeColor="text1"/>
          <w:sz w:val="22"/>
          <w:szCs w:val="22"/>
        </w:rPr>
      </w:pPr>
      <w:r w:rsidRPr="00500619">
        <w:rPr>
          <w:rFonts w:asciiTheme="minorHAnsi" w:hAnsiTheme="minorHAnsi" w:cstheme="minorHAnsi"/>
          <w:i/>
          <w:iCs/>
          <w:color w:val="000000" w:themeColor="text1"/>
          <w:sz w:val="22"/>
          <w:szCs w:val="22"/>
        </w:rPr>
        <w:t>(pełna nazwa i adres Wykonawcy)</w:t>
      </w:r>
    </w:p>
    <w:p w14:paraId="77D0FDD5" w14:textId="72C444D5" w:rsidR="00C77185" w:rsidRPr="00500619" w:rsidRDefault="00C77185" w:rsidP="005A444F">
      <w:pPr>
        <w:spacing w:after="120" w:line="276" w:lineRule="auto"/>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niezbędne, niżej wymienione, zasoby na potrzeby wykonania zamówienia publicznego pn</w:t>
      </w:r>
      <w:r w:rsidRPr="00500619">
        <w:rPr>
          <w:rFonts w:asciiTheme="minorHAnsi" w:hAnsiTheme="minorHAnsi" w:cstheme="minorHAnsi"/>
          <w:b/>
          <w:color w:val="000000" w:themeColor="text1"/>
          <w:sz w:val="22"/>
          <w:szCs w:val="22"/>
        </w:rPr>
        <w:t xml:space="preserve">. </w:t>
      </w:r>
      <w:r w:rsidR="00FA1827" w:rsidRPr="00500619">
        <w:rPr>
          <w:rFonts w:asciiTheme="minorHAnsi" w:hAnsiTheme="minorHAnsi" w:cstheme="minorHAnsi"/>
          <w:b/>
          <w:color w:val="000000" w:themeColor="text1"/>
          <w:sz w:val="22"/>
          <w:szCs w:val="22"/>
        </w:rPr>
        <w:t>„</w:t>
      </w:r>
      <w:r w:rsidR="00B54892" w:rsidRPr="00500619">
        <w:rPr>
          <w:rFonts w:asciiTheme="minorHAnsi" w:eastAsia="Times New Roman" w:hAnsiTheme="minorHAnsi" w:cstheme="minorHAnsi"/>
          <w:b/>
          <w:bCs/>
          <w:sz w:val="22"/>
          <w:szCs w:val="22"/>
          <w:lang w:eastAsia="pl-PL"/>
        </w:rPr>
        <w:t xml:space="preserve">Zakup </w:t>
      </w:r>
      <w:r w:rsidR="0018437A" w:rsidRPr="00500619">
        <w:rPr>
          <w:rFonts w:asciiTheme="minorHAnsi" w:eastAsia="Times New Roman" w:hAnsiTheme="minorHAnsi" w:cstheme="minorHAnsi"/>
          <w:b/>
          <w:bCs/>
          <w:sz w:val="22"/>
          <w:szCs w:val="22"/>
          <w:lang w:eastAsia="pl-PL"/>
        </w:rPr>
        <w:br/>
      </w:r>
      <w:r w:rsidR="00B54892" w:rsidRPr="00500619">
        <w:rPr>
          <w:rFonts w:asciiTheme="minorHAnsi" w:eastAsia="Times New Roman" w:hAnsiTheme="minorHAnsi" w:cstheme="minorHAnsi"/>
          <w:b/>
          <w:bCs/>
          <w:sz w:val="22"/>
          <w:szCs w:val="22"/>
          <w:lang w:eastAsia="pl-PL"/>
        </w:rPr>
        <w:t xml:space="preserve">i dostawa urządzeń laboratoryjnych dla Urzędu Ochrony Konkurencji i </w:t>
      </w:r>
      <w:r w:rsidR="00900E7A">
        <w:rPr>
          <w:rFonts w:asciiTheme="minorHAnsi" w:eastAsia="Times New Roman" w:hAnsiTheme="minorHAnsi" w:cstheme="minorHAnsi"/>
          <w:b/>
          <w:bCs/>
          <w:sz w:val="22"/>
          <w:szCs w:val="22"/>
          <w:lang w:eastAsia="pl-PL"/>
        </w:rPr>
        <w:t xml:space="preserve"> Konsumentów</w:t>
      </w:r>
      <w:r w:rsidR="00FA1827" w:rsidRPr="00500619">
        <w:rPr>
          <w:rFonts w:asciiTheme="minorHAnsi" w:hAnsiTheme="minorHAnsi" w:cstheme="minorHAnsi"/>
          <w:b/>
          <w:bCs/>
          <w:color w:val="000000" w:themeColor="text1"/>
          <w:sz w:val="22"/>
          <w:szCs w:val="22"/>
        </w:rPr>
        <w:t>”</w:t>
      </w:r>
      <w:r w:rsidRPr="00500619">
        <w:rPr>
          <w:rFonts w:asciiTheme="minorHAnsi" w:hAnsiTheme="minorHAnsi" w:cstheme="minorHAnsi"/>
          <w:b/>
          <w:color w:val="000000" w:themeColor="text1"/>
          <w:sz w:val="22"/>
          <w:szCs w:val="22"/>
        </w:rPr>
        <w:t xml:space="preserve"> </w:t>
      </w:r>
      <w:r w:rsidR="000474CB" w:rsidRPr="00500619">
        <w:rPr>
          <w:rFonts w:asciiTheme="minorHAnsi" w:hAnsiTheme="minorHAnsi" w:cstheme="minorHAnsi"/>
          <w:b/>
          <w:color w:val="000000" w:themeColor="text1"/>
          <w:sz w:val="22"/>
          <w:szCs w:val="22"/>
        </w:rPr>
        <w:br/>
      </w:r>
      <w:r w:rsidRPr="00500619">
        <w:rPr>
          <w:rFonts w:asciiTheme="minorHAnsi" w:hAnsiTheme="minorHAnsi" w:cstheme="minorHAnsi"/>
          <w:color w:val="000000" w:themeColor="text1"/>
          <w:sz w:val="22"/>
          <w:szCs w:val="22"/>
        </w:rPr>
        <w:t xml:space="preserve">(nr. post. </w:t>
      </w:r>
      <w:r w:rsidR="00500619">
        <w:rPr>
          <w:rFonts w:asciiTheme="minorHAnsi" w:hAnsiTheme="minorHAnsi" w:cstheme="minorHAnsi"/>
          <w:color w:val="000000" w:themeColor="text1"/>
          <w:sz w:val="22"/>
          <w:szCs w:val="22"/>
        </w:rPr>
        <w:t>BF</w:t>
      </w:r>
      <w:r w:rsidRPr="00500619">
        <w:rPr>
          <w:rFonts w:asciiTheme="minorHAnsi" w:hAnsiTheme="minorHAnsi" w:cstheme="minorHAnsi"/>
          <w:color w:val="000000" w:themeColor="text1"/>
          <w:sz w:val="22"/>
          <w:szCs w:val="22"/>
        </w:rPr>
        <w:t>-2.262</w:t>
      </w:r>
      <w:r w:rsidR="006B46A7" w:rsidRPr="00500619">
        <w:rPr>
          <w:rFonts w:asciiTheme="minorHAnsi" w:hAnsiTheme="minorHAnsi" w:cstheme="minorHAnsi"/>
          <w:color w:val="000000" w:themeColor="text1"/>
          <w:sz w:val="22"/>
          <w:szCs w:val="22"/>
        </w:rPr>
        <w:t>.</w:t>
      </w:r>
      <w:r w:rsidR="00B4461B">
        <w:rPr>
          <w:rFonts w:asciiTheme="minorHAnsi" w:hAnsiTheme="minorHAnsi" w:cstheme="minorHAnsi"/>
          <w:color w:val="000000" w:themeColor="text1"/>
          <w:sz w:val="22"/>
          <w:szCs w:val="22"/>
        </w:rPr>
        <w:t>1</w:t>
      </w:r>
      <w:r w:rsidRPr="00500619">
        <w:rPr>
          <w:rFonts w:asciiTheme="minorHAnsi" w:hAnsiTheme="minorHAnsi" w:cstheme="minorHAnsi"/>
          <w:color w:val="000000" w:themeColor="text1"/>
          <w:sz w:val="22"/>
          <w:szCs w:val="22"/>
        </w:rPr>
        <w:t>.202</w:t>
      </w:r>
      <w:r w:rsidR="00B54892" w:rsidRPr="00500619">
        <w:rPr>
          <w:rFonts w:asciiTheme="minorHAnsi" w:hAnsiTheme="minorHAnsi" w:cstheme="minorHAnsi"/>
          <w:color w:val="000000" w:themeColor="text1"/>
          <w:sz w:val="22"/>
          <w:szCs w:val="22"/>
        </w:rPr>
        <w:t>2</w:t>
      </w:r>
      <w:r w:rsidRPr="00500619">
        <w:rPr>
          <w:rFonts w:asciiTheme="minorHAnsi" w:hAnsiTheme="minorHAnsi" w:cstheme="minorHAnsi"/>
          <w:color w:val="000000" w:themeColor="text1"/>
          <w:sz w:val="22"/>
          <w:szCs w:val="22"/>
        </w:rPr>
        <w:t>)</w:t>
      </w:r>
    </w:p>
    <w:p w14:paraId="27A6C67F" w14:textId="77777777" w:rsidR="00C77185" w:rsidRPr="00500619" w:rsidRDefault="00C77185" w:rsidP="005A444F">
      <w:pPr>
        <w:numPr>
          <w:ilvl w:val="0"/>
          <w:numId w:val="38"/>
        </w:numPr>
        <w:suppressAutoHyphens w:val="0"/>
        <w:spacing w:after="120"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zdolność techniczna lub zawodowa *</w:t>
      </w:r>
    </w:p>
    <w:p w14:paraId="4419C230" w14:textId="77777777" w:rsidR="00C77185" w:rsidRPr="00500619" w:rsidRDefault="00C77185" w:rsidP="0095628C">
      <w:pPr>
        <w:autoSpaceDE w:val="0"/>
        <w:autoSpaceDN w:val="0"/>
        <w:adjustRightInd w:val="0"/>
        <w:spacing w:after="120" w:line="276" w:lineRule="auto"/>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ab/>
        <w:t>W celu oceny przez Zamawiającego, czy Wykonawca będzie dysponował moimi, wyżej wymienionymi zasobami na potrzeby realizacji ww. zamówienia, informuję że:</w:t>
      </w:r>
    </w:p>
    <w:p w14:paraId="2B3B934A" w14:textId="77777777" w:rsidR="00C77185" w:rsidRPr="00500619" w:rsidRDefault="00C77185" w:rsidP="0095628C">
      <w:pPr>
        <w:numPr>
          <w:ilvl w:val="0"/>
          <w:numId w:val="39"/>
        </w:numPr>
        <w:suppressAutoHyphens w:val="0"/>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zakres dostępnych Wykonawcy moich zasobów to:</w:t>
      </w:r>
    </w:p>
    <w:p w14:paraId="278E4E48" w14:textId="77777777" w:rsidR="00C77185" w:rsidRPr="00500619" w:rsidRDefault="00C77185" w:rsidP="0095628C">
      <w:pPr>
        <w:autoSpaceDE w:val="0"/>
        <w:autoSpaceDN w:val="0"/>
        <w:adjustRightInd w:val="0"/>
        <w:spacing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195DF62D" w14:textId="77777777" w:rsidR="00C77185" w:rsidRPr="00500619" w:rsidRDefault="00C77185" w:rsidP="0095628C">
      <w:pPr>
        <w:autoSpaceDE w:val="0"/>
        <w:autoSpaceDN w:val="0"/>
        <w:adjustRightInd w:val="0"/>
        <w:spacing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44B9E3E7" w14:textId="77777777" w:rsidR="00C77185" w:rsidRPr="00500619" w:rsidRDefault="00C77185" w:rsidP="005A444F">
      <w:pPr>
        <w:autoSpaceDE w:val="0"/>
        <w:autoSpaceDN w:val="0"/>
        <w:adjustRightInd w:val="0"/>
        <w:spacing w:after="120"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2A6900AB" w14:textId="77777777" w:rsidR="00C77185" w:rsidRPr="00500619" w:rsidRDefault="00C77185" w:rsidP="0095628C">
      <w:pPr>
        <w:numPr>
          <w:ilvl w:val="0"/>
          <w:numId w:val="39"/>
        </w:numPr>
        <w:suppressAutoHyphens w:val="0"/>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sposób wykorzystania moich zasobów przez Wykonawcę, przy wykonaniu ww. zamówienia będzie polegał na **:</w:t>
      </w:r>
    </w:p>
    <w:p w14:paraId="194B5B3E" w14:textId="77777777" w:rsidR="00C77185" w:rsidRPr="00500619" w:rsidRDefault="00C77185" w:rsidP="0095628C">
      <w:pPr>
        <w:autoSpaceDE w:val="0"/>
        <w:autoSpaceDN w:val="0"/>
        <w:adjustRightInd w:val="0"/>
        <w:spacing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7AF8190F" w14:textId="77777777" w:rsidR="00C77185" w:rsidRPr="00500619" w:rsidRDefault="00C77185" w:rsidP="005A444F">
      <w:pPr>
        <w:autoSpaceDE w:val="0"/>
        <w:autoSpaceDN w:val="0"/>
        <w:adjustRightInd w:val="0"/>
        <w:spacing w:after="120"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1AE655DA" w14:textId="77777777" w:rsidR="00C77185" w:rsidRPr="00500619" w:rsidRDefault="00C77185" w:rsidP="0095628C">
      <w:pPr>
        <w:numPr>
          <w:ilvl w:val="0"/>
          <w:numId w:val="39"/>
        </w:numPr>
        <w:suppressAutoHyphens w:val="0"/>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charakter stosunku, jaki będzie łączył mnie z Wykonawcą, będzie polegał na:</w:t>
      </w:r>
    </w:p>
    <w:p w14:paraId="11785A59" w14:textId="77777777" w:rsidR="00C77185" w:rsidRPr="00500619" w:rsidRDefault="00C77185" w:rsidP="0095628C">
      <w:pPr>
        <w:autoSpaceDE w:val="0"/>
        <w:autoSpaceDN w:val="0"/>
        <w:adjustRightInd w:val="0"/>
        <w:spacing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512ECD1E" w14:textId="77777777" w:rsidR="00C77185" w:rsidRPr="00500619" w:rsidRDefault="00C77185" w:rsidP="005A444F">
      <w:pPr>
        <w:autoSpaceDE w:val="0"/>
        <w:autoSpaceDN w:val="0"/>
        <w:adjustRightInd w:val="0"/>
        <w:spacing w:after="120"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0B7FC800" w14:textId="77777777" w:rsidR="00C77185" w:rsidRPr="00500619" w:rsidRDefault="00C77185" w:rsidP="0095628C">
      <w:pPr>
        <w:numPr>
          <w:ilvl w:val="0"/>
          <w:numId w:val="39"/>
        </w:numPr>
        <w:suppressAutoHyphens w:val="0"/>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mój zakres udziału przy wykonaniu zamówienia będzie polegał na:</w:t>
      </w:r>
    </w:p>
    <w:p w14:paraId="40286225" w14:textId="77777777" w:rsidR="00C77185" w:rsidRPr="00500619" w:rsidRDefault="00C77185" w:rsidP="0095628C">
      <w:pPr>
        <w:autoSpaceDE w:val="0"/>
        <w:autoSpaceDN w:val="0"/>
        <w:adjustRightInd w:val="0"/>
        <w:spacing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6849FD7B" w14:textId="77777777" w:rsidR="00C77185" w:rsidRPr="00500619" w:rsidRDefault="00C77185" w:rsidP="005A444F">
      <w:pPr>
        <w:autoSpaceDE w:val="0"/>
        <w:autoSpaceDN w:val="0"/>
        <w:adjustRightInd w:val="0"/>
        <w:spacing w:after="120"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798E41EE" w14:textId="77777777" w:rsidR="00C77185" w:rsidRPr="00500619" w:rsidRDefault="00C77185" w:rsidP="0095628C">
      <w:pPr>
        <w:numPr>
          <w:ilvl w:val="0"/>
          <w:numId w:val="39"/>
        </w:numPr>
        <w:suppressAutoHyphens w:val="0"/>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mój okres udziału przy wykonaniu zamówienia będzie wynosił:</w:t>
      </w:r>
    </w:p>
    <w:p w14:paraId="61843707" w14:textId="77777777" w:rsidR="00C77185" w:rsidRPr="00500619" w:rsidRDefault="00C77185" w:rsidP="0095628C">
      <w:pPr>
        <w:autoSpaceDE w:val="0"/>
        <w:autoSpaceDN w:val="0"/>
        <w:adjustRightInd w:val="0"/>
        <w:spacing w:line="276" w:lineRule="auto"/>
        <w:ind w:firstLine="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283FF337" w14:textId="77777777" w:rsidR="00C77185" w:rsidRPr="00500619" w:rsidRDefault="00C77185" w:rsidP="005A444F">
      <w:pPr>
        <w:autoSpaceDE w:val="0"/>
        <w:autoSpaceDN w:val="0"/>
        <w:adjustRightInd w:val="0"/>
        <w:spacing w:after="120" w:line="276" w:lineRule="auto"/>
        <w:ind w:firstLine="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38625F7F" w14:textId="77777777" w:rsidR="00C77185" w:rsidRPr="00500619" w:rsidRDefault="00C77185" w:rsidP="005A444F">
      <w:pPr>
        <w:spacing w:after="120" w:line="276" w:lineRule="auto"/>
        <w:ind w:left="3600" w:hanging="3600"/>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 niepotrzebne skreślić</w:t>
      </w:r>
    </w:p>
    <w:p w14:paraId="30F64ECC" w14:textId="77777777" w:rsidR="00C77185" w:rsidRPr="00500619" w:rsidRDefault="00C77185" w:rsidP="005A444F">
      <w:pPr>
        <w:spacing w:after="120" w:line="276" w:lineRule="auto"/>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 xml:space="preserve">** np. konsultacje, doradztwo, podwykonawstwo. </w:t>
      </w:r>
    </w:p>
    <w:p w14:paraId="7439C2C5" w14:textId="51231DE8" w:rsidR="00C77185" w:rsidRPr="00500619" w:rsidRDefault="00C77185" w:rsidP="005A444F">
      <w:pPr>
        <w:pStyle w:val="Akapitzlist"/>
        <w:spacing w:after="120" w:line="276" w:lineRule="auto"/>
        <w:ind w:left="0"/>
        <w:contextualSpacing w:val="0"/>
        <w:jc w:val="both"/>
        <w:rPr>
          <w:rFonts w:asciiTheme="minorHAnsi" w:hAnsiTheme="minorHAnsi" w:cstheme="minorHAnsi"/>
          <w:color w:val="000000" w:themeColor="text1"/>
          <w:szCs w:val="22"/>
        </w:rPr>
      </w:pPr>
      <w:r w:rsidRPr="00500619">
        <w:rPr>
          <w:rFonts w:asciiTheme="minorHAnsi" w:hAnsiTheme="minorHAnsi" w:cstheme="minorHAnsi"/>
          <w:color w:val="000000" w:themeColor="text1"/>
          <w:szCs w:val="22"/>
        </w:rPr>
        <w:t xml:space="preserve">Kwestię udostępniania zasobów przez inne podmioty reguluje szczegółowo Oddział 3 w Dziale II Rozdział 2 ustawy z dnia 11 września 2019 r. Prawo zamówień publicznych (Dz. U. z </w:t>
      </w:r>
      <w:r w:rsidR="001E747F" w:rsidRPr="00500619">
        <w:rPr>
          <w:rFonts w:asciiTheme="minorHAnsi" w:hAnsiTheme="minorHAnsi" w:cstheme="minorHAnsi"/>
          <w:color w:val="000000" w:themeColor="text1"/>
          <w:szCs w:val="22"/>
        </w:rPr>
        <w:t>2021 r. poz. 1129</w:t>
      </w:r>
      <w:r w:rsidRPr="00500619">
        <w:rPr>
          <w:rFonts w:asciiTheme="minorHAnsi" w:hAnsiTheme="minorHAnsi" w:cstheme="minorHAnsi"/>
          <w:color w:val="000000" w:themeColor="text1"/>
          <w:szCs w:val="22"/>
        </w:rPr>
        <w:t xml:space="preserve"> ze zm.)</w:t>
      </w:r>
    </w:p>
    <w:p w14:paraId="4911CD7D" w14:textId="77777777" w:rsidR="00D22C0F" w:rsidRPr="00500619" w:rsidRDefault="00C77185" w:rsidP="00D22C0F">
      <w:pPr>
        <w:suppressAutoHyphens w:val="0"/>
        <w:rPr>
          <w:rFonts w:asciiTheme="minorHAnsi" w:hAnsiTheme="minorHAnsi" w:cstheme="minorHAnsi"/>
          <w:bCs/>
          <w:i/>
          <w:color w:val="000000" w:themeColor="text1"/>
          <w:sz w:val="22"/>
          <w:szCs w:val="22"/>
        </w:rPr>
      </w:pPr>
      <w:r w:rsidRPr="00500619">
        <w:rPr>
          <w:rFonts w:asciiTheme="minorHAnsi" w:hAnsiTheme="minorHAnsi" w:cstheme="minorHAnsi"/>
          <w:bCs/>
          <w:i/>
          <w:color w:val="000000" w:themeColor="text1"/>
          <w:sz w:val="22"/>
          <w:szCs w:val="22"/>
        </w:rPr>
        <w:t>Dokument musi być opatrzony przez osobę lub osoby uprawnione do reprezentowania firmy (podmiotu udostępniającego zasoby) kwalifikowanym podpisem elektronicznym.</w:t>
      </w:r>
    </w:p>
    <w:p w14:paraId="75CF9527" w14:textId="65FEF51D" w:rsidR="00872A00" w:rsidRPr="00500619" w:rsidRDefault="00872A00" w:rsidP="00D22C0F">
      <w:pPr>
        <w:suppressAutoHyphens w:val="0"/>
        <w:rPr>
          <w:rFonts w:asciiTheme="minorHAnsi" w:hAnsiTheme="minorHAnsi" w:cstheme="minorHAnsi"/>
          <w:b/>
          <w:bCs/>
          <w:color w:val="000000" w:themeColor="text1"/>
          <w:sz w:val="22"/>
          <w:szCs w:val="22"/>
          <w:lang w:eastAsia="pl-PL"/>
        </w:rPr>
        <w:sectPr w:rsidR="00872A00" w:rsidRPr="00500619" w:rsidSect="00872A00">
          <w:type w:val="continuous"/>
          <w:pgSz w:w="11905" w:h="16837" w:code="9"/>
          <w:pgMar w:top="1304" w:right="709" w:bottom="1304" w:left="1134" w:header="0" w:footer="0" w:gutter="0"/>
          <w:cols w:space="708"/>
          <w:docGrid w:linePitch="360"/>
        </w:sectPr>
      </w:pPr>
    </w:p>
    <w:p w14:paraId="7D9F273F" w14:textId="3C743F35" w:rsidR="00872A00" w:rsidRPr="00500619" w:rsidRDefault="00D22C0F" w:rsidP="00872A00">
      <w:pPr>
        <w:suppressAutoHyphens w:val="0"/>
        <w:autoSpaceDE w:val="0"/>
        <w:autoSpaceDN w:val="0"/>
        <w:adjustRightInd w:val="0"/>
        <w:spacing w:after="120" w:line="276" w:lineRule="auto"/>
        <w:ind w:left="11345"/>
        <w:jc w:val="right"/>
        <w:rPr>
          <w:rFonts w:asciiTheme="minorHAnsi" w:hAnsiTheme="minorHAnsi" w:cstheme="minorHAnsi"/>
          <w:b/>
          <w:bCs/>
          <w:color w:val="000000" w:themeColor="text1"/>
          <w:sz w:val="22"/>
          <w:szCs w:val="22"/>
        </w:rPr>
      </w:pPr>
      <w:r w:rsidRPr="00500619">
        <w:rPr>
          <w:rFonts w:asciiTheme="minorHAnsi" w:hAnsiTheme="minorHAnsi" w:cstheme="minorHAnsi"/>
          <w:b/>
          <w:bCs/>
          <w:color w:val="000000" w:themeColor="text1"/>
          <w:sz w:val="22"/>
          <w:szCs w:val="22"/>
          <w:lang w:eastAsia="pl-PL"/>
        </w:rPr>
        <w:lastRenderedPageBreak/>
        <w:t xml:space="preserve">Załacznik </w:t>
      </w:r>
      <w:r w:rsidR="00872A00" w:rsidRPr="00500619">
        <w:rPr>
          <w:rFonts w:asciiTheme="minorHAnsi" w:hAnsiTheme="minorHAnsi" w:cstheme="minorHAnsi"/>
          <w:b/>
          <w:bCs/>
          <w:color w:val="000000" w:themeColor="text1"/>
          <w:sz w:val="22"/>
          <w:szCs w:val="22"/>
          <w:lang w:eastAsia="pl-PL"/>
        </w:rPr>
        <w:t xml:space="preserve">Nr 7 </w:t>
      </w:r>
      <w:r w:rsidR="00872A00" w:rsidRPr="00500619">
        <w:rPr>
          <w:rFonts w:asciiTheme="minorHAnsi" w:hAnsiTheme="minorHAnsi" w:cstheme="minorHAnsi"/>
          <w:b/>
          <w:bCs/>
          <w:color w:val="000000" w:themeColor="text1"/>
          <w:sz w:val="22"/>
          <w:szCs w:val="22"/>
        </w:rPr>
        <w:t>do SWZ</w:t>
      </w:r>
    </w:p>
    <w:p w14:paraId="5DB19DBC" w14:textId="77777777" w:rsidR="00872A00" w:rsidRPr="00500619" w:rsidRDefault="00872A00" w:rsidP="00872A00">
      <w:pPr>
        <w:suppressAutoHyphens w:val="0"/>
        <w:autoSpaceDE w:val="0"/>
        <w:autoSpaceDN w:val="0"/>
        <w:adjustRightInd w:val="0"/>
        <w:spacing w:after="120" w:line="276" w:lineRule="auto"/>
        <w:ind w:firstLine="708"/>
        <w:jc w:val="both"/>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Wykonawca:</w:t>
      </w:r>
    </w:p>
    <w:p w14:paraId="01FD2D43" w14:textId="77777777" w:rsidR="00872A00" w:rsidRPr="00500619" w:rsidRDefault="00872A00" w:rsidP="00872A00">
      <w:pPr>
        <w:suppressAutoHyphens w:val="0"/>
        <w:autoSpaceDE w:val="0"/>
        <w:autoSpaceDN w:val="0"/>
        <w:adjustRightInd w:val="0"/>
        <w:spacing w:line="276" w:lineRule="auto"/>
        <w:ind w:firstLine="709"/>
        <w:jc w:val="both"/>
        <w:rPr>
          <w:rFonts w:asciiTheme="minorHAnsi" w:hAnsiTheme="minorHAnsi" w:cstheme="minorHAnsi"/>
          <w:bCs/>
          <w:color w:val="000000" w:themeColor="text1"/>
          <w:sz w:val="22"/>
          <w:szCs w:val="22"/>
          <w:lang w:eastAsia="pl-PL"/>
        </w:rPr>
      </w:pPr>
      <w:r w:rsidRPr="00500619">
        <w:rPr>
          <w:rFonts w:asciiTheme="minorHAnsi" w:hAnsiTheme="minorHAnsi" w:cstheme="minorHAnsi"/>
          <w:bCs/>
          <w:color w:val="000000" w:themeColor="text1"/>
          <w:sz w:val="22"/>
          <w:szCs w:val="22"/>
          <w:lang w:eastAsia="pl-PL"/>
        </w:rPr>
        <w:t>………………………………………………………………………………</w:t>
      </w:r>
    </w:p>
    <w:p w14:paraId="68BE0F65" w14:textId="77777777" w:rsidR="00872A00" w:rsidRPr="00500619" w:rsidRDefault="00872A00" w:rsidP="00872A00">
      <w:pPr>
        <w:suppressAutoHyphens w:val="0"/>
        <w:autoSpaceDE w:val="0"/>
        <w:autoSpaceDN w:val="0"/>
        <w:adjustRightInd w:val="0"/>
        <w:spacing w:line="276" w:lineRule="auto"/>
        <w:ind w:firstLine="709"/>
        <w:jc w:val="both"/>
        <w:rPr>
          <w:rFonts w:asciiTheme="minorHAnsi" w:hAnsiTheme="minorHAnsi" w:cstheme="minorHAnsi"/>
          <w:bCs/>
          <w:i/>
          <w:color w:val="000000" w:themeColor="text1"/>
          <w:sz w:val="22"/>
          <w:szCs w:val="22"/>
          <w:lang w:eastAsia="pl-PL"/>
        </w:rPr>
      </w:pPr>
      <w:r w:rsidRPr="00500619">
        <w:rPr>
          <w:rFonts w:asciiTheme="minorHAnsi" w:hAnsiTheme="minorHAnsi" w:cstheme="minorHAnsi"/>
          <w:bCs/>
          <w:i/>
          <w:color w:val="000000" w:themeColor="text1"/>
          <w:sz w:val="22"/>
          <w:szCs w:val="22"/>
          <w:lang w:eastAsia="pl-PL"/>
        </w:rPr>
        <w:t xml:space="preserve">(pełna nazwa/firma, adres, </w:t>
      </w:r>
    </w:p>
    <w:p w14:paraId="5E618E67" w14:textId="77777777" w:rsidR="00872A00" w:rsidRPr="00500619" w:rsidRDefault="00872A00" w:rsidP="00872A00">
      <w:pPr>
        <w:suppressAutoHyphens w:val="0"/>
        <w:autoSpaceDE w:val="0"/>
        <w:autoSpaceDN w:val="0"/>
        <w:adjustRightInd w:val="0"/>
        <w:spacing w:line="276" w:lineRule="auto"/>
        <w:ind w:firstLine="709"/>
        <w:jc w:val="both"/>
        <w:rPr>
          <w:rFonts w:asciiTheme="minorHAnsi" w:hAnsiTheme="minorHAnsi" w:cstheme="minorHAnsi"/>
          <w:color w:val="000000" w:themeColor="text1"/>
          <w:sz w:val="22"/>
          <w:szCs w:val="22"/>
          <w:lang w:eastAsia="pl-PL"/>
        </w:rPr>
      </w:pPr>
      <w:r w:rsidRPr="00500619">
        <w:rPr>
          <w:rFonts w:asciiTheme="minorHAnsi" w:hAnsiTheme="minorHAnsi" w:cstheme="minorHAnsi"/>
          <w:bCs/>
          <w:i/>
          <w:color w:val="000000" w:themeColor="text1"/>
          <w:sz w:val="22"/>
          <w:szCs w:val="22"/>
          <w:lang w:eastAsia="pl-PL"/>
        </w:rPr>
        <w:t>w zależności od podmiotu: NIP/PESEL, KRS/CEiDG)</w:t>
      </w:r>
    </w:p>
    <w:p w14:paraId="5FA0E7CC" w14:textId="77777777" w:rsidR="00872A00" w:rsidRPr="00500619" w:rsidRDefault="00872A00" w:rsidP="00872A00">
      <w:pPr>
        <w:spacing w:after="120" w:line="276" w:lineRule="auto"/>
        <w:contextualSpacing/>
        <w:jc w:val="center"/>
        <w:rPr>
          <w:rFonts w:asciiTheme="minorHAnsi" w:hAnsiTheme="minorHAnsi" w:cstheme="minorHAnsi"/>
          <w:b/>
          <w:bCs/>
          <w:color w:val="000000" w:themeColor="text1"/>
          <w:sz w:val="22"/>
          <w:szCs w:val="22"/>
        </w:rPr>
      </w:pPr>
    </w:p>
    <w:p w14:paraId="3AE969E8" w14:textId="1869B046" w:rsidR="00872A00" w:rsidRPr="00500619" w:rsidRDefault="00872A00" w:rsidP="00872A00">
      <w:pPr>
        <w:spacing w:after="120" w:line="276" w:lineRule="auto"/>
        <w:contextualSpacing/>
        <w:jc w:val="center"/>
        <w:rPr>
          <w:rFonts w:asciiTheme="minorHAnsi" w:hAnsiTheme="minorHAnsi" w:cstheme="minorHAnsi"/>
          <w:b/>
          <w:bCs/>
          <w:color w:val="000000" w:themeColor="text1"/>
          <w:sz w:val="22"/>
          <w:szCs w:val="22"/>
        </w:rPr>
      </w:pPr>
      <w:r w:rsidRPr="00500619">
        <w:rPr>
          <w:rFonts w:asciiTheme="minorHAnsi" w:hAnsiTheme="minorHAnsi" w:cstheme="minorHAnsi"/>
          <w:b/>
          <w:bCs/>
          <w:color w:val="000000" w:themeColor="text1"/>
          <w:sz w:val="22"/>
          <w:szCs w:val="22"/>
        </w:rPr>
        <w:t xml:space="preserve">Wykaz </w:t>
      </w:r>
      <w:r w:rsidR="00500619">
        <w:rPr>
          <w:rFonts w:asciiTheme="minorHAnsi" w:hAnsiTheme="minorHAnsi" w:cstheme="minorHAnsi"/>
          <w:b/>
          <w:bCs/>
          <w:color w:val="000000" w:themeColor="text1"/>
          <w:sz w:val="22"/>
          <w:szCs w:val="22"/>
        </w:rPr>
        <w:t>dostaw</w:t>
      </w:r>
    </w:p>
    <w:p w14:paraId="2790B93B" w14:textId="185BAEBF" w:rsidR="00872A00" w:rsidRPr="00500619" w:rsidRDefault="00872A00" w:rsidP="00872A00">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potwierdzający spełnianie wymagań określonych w pkt 2.4 lit. A Części II SWZ</w:t>
      </w:r>
    </w:p>
    <w:p w14:paraId="761EDF00" w14:textId="308F5497" w:rsidR="00872A00" w:rsidRPr="00500619" w:rsidRDefault="00872A00" w:rsidP="00B54892">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rPr>
      </w:pPr>
      <w:r w:rsidRPr="00500619">
        <w:rPr>
          <w:rFonts w:asciiTheme="minorHAnsi" w:hAnsiTheme="minorHAnsi" w:cstheme="minorHAnsi"/>
          <w:b/>
          <w:bCs/>
          <w:color w:val="000000" w:themeColor="text1"/>
          <w:sz w:val="22"/>
          <w:szCs w:val="22"/>
          <w:lang w:eastAsia="pl-PL"/>
        </w:rPr>
        <w:t xml:space="preserve">(nr post. </w:t>
      </w:r>
      <w:r w:rsidR="00500619">
        <w:rPr>
          <w:rFonts w:asciiTheme="minorHAnsi" w:hAnsiTheme="minorHAnsi" w:cstheme="minorHAnsi"/>
          <w:b/>
          <w:color w:val="000000" w:themeColor="text1"/>
          <w:sz w:val="22"/>
          <w:szCs w:val="22"/>
        </w:rPr>
        <w:t>BF</w:t>
      </w:r>
      <w:r w:rsidRPr="00500619">
        <w:rPr>
          <w:rFonts w:asciiTheme="minorHAnsi" w:hAnsiTheme="minorHAnsi" w:cstheme="minorHAnsi"/>
          <w:b/>
          <w:color w:val="000000" w:themeColor="text1"/>
          <w:sz w:val="22"/>
          <w:szCs w:val="22"/>
        </w:rPr>
        <w:t>-2.262.</w:t>
      </w:r>
      <w:r w:rsidR="00B4461B">
        <w:rPr>
          <w:rFonts w:asciiTheme="minorHAnsi" w:hAnsiTheme="minorHAnsi" w:cstheme="minorHAnsi"/>
          <w:b/>
          <w:color w:val="000000" w:themeColor="text1"/>
          <w:sz w:val="22"/>
          <w:szCs w:val="22"/>
        </w:rPr>
        <w:t>1</w:t>
      </w:r>
      <w:r w:rsidRPr="00500619">
        <w:rPr>
          <w:rFonts w:asciiTheme="minorHAnsi" w:hAnsiTheme="minorHAnsi" w:cstheme="minorHAnsi"/>
          <w:b/>
          <w:color w:val="000000" w:themeColor="text1"/>
          <w:sz w:val="22"/>
          <w:szCs w:val="22"/>
        </w:rPr>
        <w:t>.202</w:t>
      </w:r>
      <w:r w:rsidR="00B54892" w:rsidRPr="00500619">
        <w:rPr>
          <w:rFonts w:asciiTheme="minorHAnsi" w:hAnsiTheme="minorHAnsi" w:cstheme="minorHAnsi"/>
          <w:b/>
          <w:color w:val="000000" w:themeColor="text1"/>
          <w:sz w:val="22"/>
          <w:szCs w:val="22"/>
        </w:rPr>
        <w:t>2 część …….</w:t>
      </w:r>
      <w:r w:rsidRPr="00500619">
        <w:rPr>
          <w:rFonts w:asciiTheme="minorHAnsi" w:hAnsiTheme="minorHAnsi" w:cstheme="minorHAnsi"/>
          <w:b/>
          <w:bCs/>
          <w:color w:val="000000" w:themeColor="text1"/>
          <w:sz w:val="22"/>
          <w:szCs w:val="22"/>
          <w:lang w:eastAsia="pl-PL"/>
        </w:rPr>
        <w:t>)</w:t>
      </w:r>
    </w:p>
    <w:tbl>
      <w:tblPr>
        <w:tblpPr w:leftFromText="141" w:rightFromText="141" w:vertAnchor="text" w:horzAnchor="margin" w:tblpX="-304" w:tblpY="21"/>
        <w:tblW w:w="14611" w:type="dxa"/>
        <w:tblLayout w:type="fixed"/>
        <w:tblLook w:val="0000" w:firstRow="0" w:lastRow="0" w:firstColumn="0" w:lastColumn="0" w:noHBand="0" w:noVBand="0"/>
      </w:tblPr>
      <w:tblGrid>
        <w:gridCol w:w="709"/>
        <w:gridCol w:w="2967"/>
        <w:gridCol w:w="2410"/>
        <w:gridCol w:w="3115"/>
        <w:gridCol w:w="3142"/>
        <w:gridCol w:w="2268"/>
      </w:tblGrid>
      <w:tr w:rsidR="00872A00" w:rsidRPr="00C469A3" w14:paraId="255C5BC0" w14:textId="77777777" w:rsidTr="008714DF">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14:paraId="195E09A6" w14:textId="77777777" w:rsidR="00872A00" w:rsidRPr="00500619" w:rsidRDefault="00872A00" w:rsidP="008714DF">
            <w:pPr>
              <w:suppressAutoHyphens w:val="0"/>
              <w:autoSpaceDE w:val="0"/>
              <w:autoSpaceDN w:val="0"/>
              <w:adjustRightInd w:val="0"/>
              <w:spacing w:after="120" w:line="276" w:lineRule="auto"/>
              <w:jc w:val="both"/>
              <w:rPr>
                <w:rFonts w:asciiTheme="minorHAnsi" w:hAnsiTheme="minorHAnsi" w:cstheme="minorHAnsi"/>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Lp.</w:t>
            </w:r>
          </w:p>
        </w:tc>
        <w:tc>
          <w:tcPr>
            <w:tcW w:w="2967" w:type="dxa"/>
            <w:tcBorders>
              <w:top w:val="single" w:sz="8" w:space="0" w:color="000000"/>
              <w:left w:val="single" w:sz="8" w:space="0" w:color="000000"/>
              <w:bottom w:val="single" w:sz="8" w:space="0" w:color="000000"/>
              <w:right w:val="single" w:sz="8" w:space="0" w:color="000000"/>
            </w:tcBorders>
            <w:vAlign w:val="center"/>
          </w:tcPr>
          <w:p w14:paraId="47A4E884"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lang w:eastAsia="pl-PL"/>
              </w:rPr>
            </w:pPr>
            <w:r w:rsidRPr="00500619">
              <w:rPr>
                <w:rFonts w:asciiTheme="minorHAnsi" w:hAnsiTheme="minorHAnsi" w:cstheme="minorHAnsi"/>
                <w:b/>
                <w:color w:val="000000" w:themeColor="text1"/>
                <w:sz w:val="22"/>
                <w:szCs w:val="22"/>
              </w:rPr>
              <w:t>Przedmiot zamówienia</w:t>
            </w:r>
          </w:p>
        </w:tc>
        <w:tc>
          <w:tcPr>
            <w:tcW w:w="2410" w:type="dxa"/>
            <w:tcBorders>
              <w:top w:val="single" w:sz="8" w:space="0" w:color="000000"/>
              <w:left w:val="single" w:sz="8" w:space="0" w:color="000000"/>
              <w:bottom w:val="single" w:sz="8" w:space="0" w:color="000000"/>
              <w:right w:val="single" w:sz="8" w:space="0" w:color="000000"/>
            </w:tcBorders>
            <w:vAlign w:val="center"/>
          </w:tcPr>
          <w:p w14:paraId="1C78E72C"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rPr>
            </w:pPr>
            <w:r w:rsidRPr="00500619">
              <w:rPr>
                <w:rFonts w:asciiTheme="minorHAnsi" w:hAnsiTheme="minorHAnsi" w:cstheme="minorHAnsi"/>
                <w:b/>
                <w:color w:val="000000" w:themeColor="text1"/>
                <w:sz w:val="22"/>
                <w:szCs w:val="22"/>
              </w:rPr>
              <w:t>Terminy wykonania</w:t>
            </w:r>
          </w:p>
          <w:p w14:paraId="654946F1"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lang w:eastAsia="pl-PL"/>
              </w:rPr>
            </w:pPr>
            <w:r w:rsidRPr="00500619">
              <w:rPr>
                <w:rFonts w:asciiTheme="minorHAnsi" w:hAnsiTheme="minorHAnsi" w:cstheme="minorHAnsi"/>
                <w:b/>
                <w:color w:val="000000" w:themeColor="text1"/>
                <w:sz w:val="22"/>
                <w:szCs w:val="22"/>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14:paraId="47338216" w14:textId="674530FC" w:rsidR="00872A00" w:rsidRPr="00500619" w:rsidRDefault="00872A00" w:rsidP="008714DF">
            <w:pPr>
              <w:suppressAutoHyphens w:val="0"/>
              <w:autoSpaceDE w:val="0"/>
              <w:autoSpaceDN w:val="0"/>
              <w:adjustRightInd w:val="0"/>
              <w:spacing w:after="120" w:line="276" w:lineRule="auto"/>
              <w:ind w:left="-9" w:firstLine="9"/>
              <w:jc w:val="center"/>
              <w:rPr>
                <w:rFonts w:asciiTheme="minorHAnsi" w:hAnsiTheme="minorHAnsi" w:cstheme="minorHAnsi"/>
                <w:b/>
                <w:color w:val="000000" w:themeColor="text1"/>
                <w:sz w:val="22"/>
                <w:szCs w:val="22"/>
                <w:lang w:eastAsia="pl-PL"/>
              </w:rPr>
            </w:pPr>
            <w:r w:rsidRPr="00500619">
              <w:rPr>
                <w:rFonts w:asciiTheme="minorHAnsi" w:hAnsiTheme="minorHAnsi" w:cstheme="minorHAnsi"/>
                <w:b/>
                <w:color w:val="000000" w:themeColor="text1"/>
                <w:sz w:val="22"/>
                <w:szCs w:val="22"/>
              </w:rPr>
              <w:t xml:space="preserve">Wartość </w:t>
            </w:r>
            <w:r w:rsidR="00500619">
              <w:rPr>
                <w:rFonts w:asciiTheme="minorHAnsi" w:hAnsiTheme="minorHAnsi" w:cstheme="minorHAnsi"/>
                <w:b/>
                <w:color w:val="000000" w:themeColor="text1"/>
                <w:sz w:val="22"/>
                <w:szCs w:val="22"/>
              </w:rPr>
              <w:t xml:space="preserve">dostawy </w:t>
            </w:r>
            <w:r w:rsidRPr="00500619">
              <w:rPr>
                <w:rFonts w:asciiTheme="minorHAnsi" w:hAnsiTheme="minorHAnsi" w:cstheme="minorHAnsi"/>
                <w:b/>
                <w:color w:val="000000" w:themeColor="text1"/>
                <w:sz w:val="22"/>
                <w:szCs w:val="22"/>
              </w:rPr>
              <w:t>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14:paraId="1E126D78" w14:textId="77777777" w:rsidR="00872A00" w:rsidRPr="00500619" w:rsidRDefault="00872A00" w:rsidP="008714DF">
            <w:pPr>
              <w:suppressAutoHyphens w:val="0"/>
              <w:autoSpaceDE w:val="0"/>
              <w:autoSpaceDN w:val="0"/>
              <w:adjustRightInd w:val="0"/>
              <w:spacing w:line="276" w:lineRule="auto"/>
              <w:jc w:val="center"/>
              <w:rPr>
                <w:rFonts w:asciiTheme="minorHAnsi" w:hAnsiTheme="minorHAnsi" w:cstheme="minorHAnsi"/>
                <w:b/>
                <w:bCs/>
                <w:color w:val="000000" w:themeColor="text1"/>
                <w:sz w:val="22"/>
                <w:szCs w:val="22"/>
              </w:rPr>
            </w:pPr>
            <w:r w:rsidRPr="00500619">
              <w:rPr>
                <w:rFonts w:asciiTheme="minorHAnsi" w:hAnsiTheme="minorHAnsi" w:cstheme="minorHAnsi"/>
                <w:b/>
                <w:bCs/>
                <w:color w:val="000000" w:themeColor="text1"/>
                <w:sz w:val="22"/>
                <w:szCs w:val="22"/>
              </w:rPr>
              <w:t xml:space="preserve">Podmiot na rzecz którego wykonano zamówienie </w:t>
            </w:r>
          </w:p>
          <w:p w14:paraId="43FE6883"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(nazwa, adres, telefon)</w:t>
            </w:r>
          </w:p>
        </w:tc>
        <w:tc>
          <w:tcPr>
            <w:tcW w:w="2268" w:type="dxa"/>
            <w:tcBorders>
              <w:top w:val="single" w:sz="8" w:space="0" w:color="000000"/>
              <w:left w:val="single" w:sz="8" w:space="0" w:color="000000"/>
              <w:bottom w:val="single" w:sz="8" w:space="0" w:color="000000"/>
              <w:right w:val="single" w:sz="8" w:space="0" w:color="000000"/>
            </w:tcBorders>
            <w:vAlign w:val="center"/>
          </w:tcPr>
          <w:p w14:paraId="11FC5437" w14:textId="77777777" w:rsidR="00872A00" w:rsidRPr="00500619" w:rsidRDefault="00872A00" w:rsidP="008714DF">
            <w:pPr>
              <w:suppressAutoHyphens w:val="0"/>
              <w:autoSpaceDE w:val="0"/>
              <w:autoSpaceDN w:val="0"/>
              <w:adjustRightInd w:val="0"/>
              <w:spacing w:after="120" w:line="276" w:lineRule="auto"/>
              <w:contextualSpacing/>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Sposób</w:t>
            </w:r>
          </w:p>
          <w:p w14:paraId="183787AB" w14:textId="77777777" w:rsidR="00872A00" w:rsidRPr="00500619" w:rsidRDefault="00872A00" w:rsidP="008714DF">
            <w:pPr>
              <w:suppressAutoHyphens w:val="0"/>
              <w:autoSpaceDE w:val="0"/>
              <w:autoSpaceDN w:val="0"/>
              <w:adjustRightInd w:val="0"/>
              <w:spacing w:after="120" w:line="276" w:lineRule="auto"/>
              <w:contextualSpacing/>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dysponowania zasobami</w:t>
            </w:r>
          </w:p>
        </w:tc>
      </w:tr>
      <w:tr w:rsidR="00872A00" w:rsidRPr="00C469A3" w14:paraId="14E17BE2" w14:textId="77777777" w:rsidTr="008714DF">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14:paraId="6338AA2B"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1.</w:t>
            </w:r>
          </w:p>
        </w:tc>
        <w:tc>
          <w:tcPr>
            <w:tcW w:w="2967" w:type="dxa"/>
            <w:tcBorders>
              <w:top w:val="single" w:sz="8" w:space="0" w:color="000000"/>
              <w:left w:val="single" w:sz="4" w:space="0" w:color="auto"/>
              <w:bottom w:val="single" w:sz="4" w:space="0" w:color="auto"/>
              <w:right w:val="single" w:sz="4" w:space="0" w:color="auto"/>
            </w:tcBorders>
            <w:vAlign w:val="center"/>
          </w:tcPr>
          <w:p w14:paraId="0FE51029"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vAlign w:val="center"/>
          </w:tcPr>
          <w:p w14:paraId="61A9B4E2"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vAlign w:val="center"/>
          </w:tcPr>
          <w:p w14:paraId="468D2096"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vAlign w:val="center"/>
          </w:tcPr>
          <w:p w14:paraId="2F27F635"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2B1D0F52" w14:textId="77777777" w:rsidR="00872A00" w:rsidRPr="00500619" w:rsidRDefault="00872A00" w:rsidP="008714DF">
            <w:pPr>
              <w:spacing w:after="120" w:line="276" w:lineRule="auto"/>
              <w:contextualSpacing/>
              <w:jc w:val="center"/>
              <w:rPr>
                <w:rFonts w:asciiTheme="minorHAnsi" w:hAnsiTheme="minorHAnsi" w:cstheme="minorHAnsi"/>
                <w:color w:val="000000" w:themeColor="text1"/>
                <w:sz w:val="22"/>
                <w:szCs w:val="22"/>
              </w:rPr>
            </w:pPr>
            <w:r w:rsidRPr="00500619">
              <w:rPr>
                <w:rFonts w:asciiTheme="minorHAnsi" w:hAnsiTheme="minorHAnsi" w:cstheme="minorHAnsi"/>
                <w:b/>
                <w:bCs/>
                <w:color w:val="000000" w:themeColor="text1"/>
                <w:sz w:val="22"/>
                <w:szCs w:val="22"/>
                <w:lang w:eastAsia="pl-PL"/>
              </w:rPr>
              <w:t>własne / podmiotu trzeciego*</w:t>
            </w:r>
          </w:p>
        </w:tc>
      </w:tr>
      <w:tr w:rsidR="00872A00" w:rsidRPr="00C469A3" w14:paraId="1E27A3C6" w14:textId="77777777" w:rsidTr="008714DF">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14:paraId="295A3E55"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2.</w:t>
            </w:r>
          </w:p>
        </w:tc>
        <w:tc>
          <w:tcPr>
            <w:tcW w:w="2967" w:type="dxa"/>
            <w:tcBorders>
              <w:top w:val="single" w:sz="8" w:space="0" w:color="000000"/>
              <w:left w:val="single" w:sz="4" w:space="0" w:color="auto"/>
              <w:bottom w:val="single" w:sz="8" w:space="0" w:color="000000"/>
              <w:right w:val="single" w:sz="4" w:space="0" w:color="auto"/>
            </w:tcBorders>
            <w:vAlign w:val="center"/>
          </w:tcPr>
          <w:p w14:paraId="06160352"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p w14:paraId="158A1C5C"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2410" w:type="dxa"/>
            <w:tcBorders>
              <w:top w:val="single" w:sz="8" w:space="0" w:color="000000"/>
              <w:left w:val="single" w:sz="4" w:space="0" w:color="auto"/>
              <w:bottom w:val="single" w:sz="8" w:space="0" w:color="000000"/>
              <w:right w:val="single" w:sz="4" w:space="0" w:color="auto"/>
            </w:tcBorders>
            <w:vAlign w:val="center"/>
          </w:tcPr>
          <w:p w14:paraId="6E6EB868"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p w14:paraId="28A55675"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3115" w:type="dxa"/>
            <w:tcBorders>
              <w:top w:val="single" w:sz="8" w:space="0" w:color="000000"/>
              <w:left w:val="single" w:sz="4" w:space="0" w:color="auto"/>
              <w:bottom w:val="single" w:sz="8" w:space="0" w:color="000000"/>
              <w:right w:val="single" w:sz="4" w:space="0" w:color="auto"/>
            </w:tcBorders>
            <w:vAlign w:val="center"/>
          </w:tcPr>
          <w:p w14:paraId="69F296E6"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3142" w:type="dxa"/>
            <w:tcBorders>
              <w:top w:val="single" w:sz="8" w:space="0" w:color="000000"/>
              <w:left w:val="single" w:sz="4" w:space="0" w:color="auto"/>
              <w:bottom w:val="single" w:sz="8" w:space="0" w:color="000000"/>
              <w:right w:val="single" w:sz="4" w:space="0" w:color="auto"/>
            </w:tcBorders>
            <w:vAlign w:val="center"/>
          </w:tcPr>
          <w:p w14:paraId="1A93F1F0"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tcPr>
          <w:p w14:paraId="38B54BBF" w14:textId="77777777" w:rsidR="00872A00" w:rsidRPr="00500619" w:rsidRDefault="00872A00" w:rsidP="008714DF">
            <w:pPr>
              <w:spacing w:after="120" w:line="276" w:lineRule="auto"/>
              <w:contextualSpacing/>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własne / podmiotu trzeciego*</w:t>
            </w:r>
          </w:p>
        </w:tc>
      </w:tr>
      <w:tr w:rsidR="00872A00" w:rsidRPr="00C469A3" w14:paraId="727CAF53" w14:textId="77777777" w:rsidTr="008714DF">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14:paraId="71C29E0C"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w:t>
            </w:r>
          </w:p>
        </w:tc>
        <w:tc>
          <w:tcPr>
            <w:tcW w:w="2967" w:type="dxa"/>
            <w:tcBorders>
              <w:top w:val="single" w:sz="8" w:space="0" w:color="000000"/>
              <w:left w:val="single" w:sz="4" w:space="0" w:color="auto"/>
              <w:bottom w:val="single" w:sz="4" w:space="0" w:color="auto"/>
              <w:right w:val="single" w:sz="4" w:space="0" w:color="auto"/>
            </w:tcBorders>
            <w:vAlign w:val="center"/>
          </w:tcPr>
          <w:p w14:paraId="52361843"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vAlign w:val="center"/>
          </w:tcPr>
          <w:p w14:paraId="004D9D62"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vAlign w:val="center"/>
          </w:tcPr>
          <w:p w14:paraId="3C9B6050"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vAlign w:val="center"/>
          </w:tcPr>
          <w:p w14:paraId="2FCAC13F"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10644A22" w14:textId="77777777" w:rsidR="00872A00" w:rsidRPr="00500619" w:rsidRDefault="00872A00" w:rsidP="008714DF">
            <w:pPr>
              <w:spacing w:after="120" w:line="276" w:lineRule="auto"/>
              <w:contextualSpacing/>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własne / podmiotu trzeciego*</w:t>
            </w:r>
          </w:p>
        </w:tc>
      </w:tr>
    </w:tbl>
    <w:p w14:paraId="2A6E8586" w14:textId="77777777" w:rsidR="00B54892" w:rsidRPr="00500619" w:rsidRDefault="00B54892" w:rsidP="00872A00">
      <w:pPr>
        <w:suppressAutoHyphens w:val="0"/>
        <w:autoSpaceDE w:val="0"/>
        <w:autoSpaceDN w:val="0"/>
        <w:adjustRightInd w:val="0"/>
        <w:spacing w:line="276" w:lineRule="auto"/>
        <w:jc w:val="both"/>
        <w:rPr>
          <w:rFonts w:asciiTheme="minorHAnsi" w:hAnsiTheme="minorHAnsi" w:cstheme="minorHAnsi"/>
          <w:b/>
          <w:bCs/>
          <w:i/>
          <w:iCs/>
          <w:color w:val="000000" w:themeColor="text1"/>
          <w:sz w:val="22"/>
          <w:szCs w:val="22"/>
          <w:lang w:eastAsia="pl-PL"/>
        </w:rPr>
      </w:pPr>
    </w:p>
    <w:p w14:paraId="38BAD24A" w14:textId="4FEBF6F9" w:rsidR="00872A00" w:rsidRPr="00500619" w:rsidRDefault="00872A00" w:rsidP="00872A00">
      <w:pPr>
        <w:suppressAutoHyphens w:val="0"/>
        <w:autoSpaceDE w:val="0"/>
        <w:autoSpaceDN w:val="0"/>
        <w:adjustRightInd w:val="0"/>
        <w:spacing w:line="276" w:lineRule="auto"/>
        <w:jc w:val="both"/>
        <w:rPr>
          <w:rFonts w:asciiTheme="minorHAnsi" w:hAnsiTheme="minorHAnsi" w:cstheme="minorHAnsi"/>
          <w:b/>
          <w:bCs/>
          <w:i/>
          <w:iCs/>
          <w:color w:val="000000" w:themeColor="text1"/>
          <w:sz w:val="22"/>
          <w:szCs w:val="22"/>
          <w:lang w:eastAsia="pl-PL"/>
        </w:rPr>
      </w:pPr>
      <w:r w:rsidRPr="00500619">
        <w:rPr>
          <w:rFonts w:asciiTheme="minorHAnsi" w:hAnsiTheme="minorHAnsi" w:cstheme="minorHAnsi"/>
          <w:b/>
          <w:bCs/>
          <w:i/>
          <w:iCs/>
          <w:color w:val="000000" w:themeColor="text1"/>
          <w:sz w:val="22"/>
          <w:szCs w:val="22"/>
          <w:lang w:eastAsia="pl-PL"/>
        </w:rPr>
        <w:t>Uwaga:</w:t>
      </w:r>
    </w:p>
    <w:p w14:paraId="72224489" w14:textId="77777777" w:rsidR="00872A00" w:rsidRPr="00500619" w:rsidRDefault="00872A00" w:rsidP="00872A00">
      <w:pPr>
        <w:suppressAutoHyphens w:val="0"/>
        <w:spacing w:line="276" w:lineRule="auto"/>
        <w:jc w:val="both"/>
        <w:rPr>
          <w:rFonts w:asciiTheme="minorHAnsi" w:hAnsiTheme="minorHAnsi" w:cstheme="minorHAnsi"/>
          <w:i/>
          <w:color w:val="000000" w:themeColor="text1"/>
          <w:sz w:val="22"/>
          <w:szCs w:val="22"/>
          <w:lang w:eastAsia="pl-PL"/>
        </w:rPr>
      </w:pPr>
      <w:r w:rsidRPr="00500619">
        <w:rPr>
          <w:rFonts w:asciiTheme="minorHAnsi" w:hAnsiTheme="minorHAnsi" w:cstheme="minorHAnsi"/>
          <w:i/>
          <w:color w:val="000000" w:themeColor="text1"/>
          <w:sz w:val="22"/>
          <w:szCs w:val="22"/>
          <w:lang w:eastAsia="pl-PL"/>
        </w:rPr>
        <w:t>Do formularza należy załączyć dokumenty potwierdzające, że zamówienia te zostały wykonane należycie.</w:t>
      </w:r>
    </w:p>
    <w:p w14:paraId="27AC2BF0" w14:textId="77777777" w:rsidR="00872A00" w:rsidRPr="00500619" w:rsidRDefault="00872A00" w:rsidP="00872A00">
      <w:pPr>
        <w:spacing w:line="276" w:lineRule="auto"/>
        <w:ind w:right="51"/>
        <w:jc w:val="both"/>
        <w:rPr>
          <w:rFonts w:asciiTheme="minorHAnsi" w:hAnsiTheme="minorHAnsi" w:cstheme="minorHAnsi"/>
          <w:b/>
          <w:color w:val="000000" w:themeColor="text1"/>
          <w:sz w:val="22"/>
          <w:szCs w:val="22"/>
        </w:rPr>
      </w:pPr>
      <w:r w:rsidRPr="00500619">
        <w:rPr>
          <w:rFonts w:asciiTheme="minorHAnsi" w:hAnsiTheme="minorHAnsi" w:cstheme="minorHAnsi"/>
          <w:b/>
          <w:color w:val="000000" w:themeColor="text1"/>
          <w:sz w:val="22"/>
          <w:szCs w:val="22"/>
        </w:rPr>
        <w:t>* niepotrzebne skreślić</w:t>
      </w:r>
    </w:p>
    <w:p w14:paraId="131E6CE2" w14:textId="77777777" w:rsidR="00872A00" w:rsidRPr="00500619" w:rsidRDefault="00872A00" w:rsidP="00872A00">
      <w:pPr>
        <w:suppressAutoHyphens w:val="0"/>
        <w:autoSpaceDE w:val="0"/>
        <w:autoSpaceDN w:val="0"/>
        <w:adjustRightInd w:val="0"/>
        <w:spacing w:after="120" w:line="276" w:lineRule="auto"/>
        <w:jc w:val="both"/>
        <w:rPr>
          <w:rFonts w:asciiTheme="minorHAnsi" w:hAnsiTheme="minorHAnsi" w:cstheme="minorHAnsi"/>
          <w:color w:val="000000" w:themeColor="text1"/>
          <w:sz w:val="22"/>
          <w:szCs w:val="22"/>
          <w:lang w:eastAsia="pl-PL"/>
        </w:rPr>
      </w:pPr>
      <w:r w:rsidRPr="00500619">
        <w:rPr>
          <w:rFonts w:asciiTheme="minorHAnsi" w:hAnsiTheme="minorHAnsi" w:cstheme="minorHAnsi"/>
          <w:color w:val="000000" w:themeColor="text1"/>
          <w:sz w:val="22"/>
          <w:szCs w:val="22"/>
          <w:lang w:eastAsia="pl-PL"/>
        </w:rPr>
        <w:t xml:space="preserve">Do wykazu załączono ............ egzemplarz(e/y) dokumentów potwierdzających, że zamówienia te zostały wykonane należycie. </w:t>
      </w:r>
    </w:p>
    <w:p w14:paraId="3E4D6651" w14:textId="3A5AFEC1" w:rsidR="00B54892" w:rsidRPr="00500619" w:rsidRDefault="00872A00" w:rsidP="00BC39D0">
      <w:pPr>
        <w:spacing w:after="120" w:line="276" w:lineRule="auto"/>
        <w:jc w:val="both"/>
        <w:outlineLvl w:val="2"/>
        <w:rPr>
          <w:rFonts w:asciiTheme="minorHAnsi" w:eastAsia="Times New Roman" w:hAnsiTheme="minorHAnsi" w:cstheme="minorHAnsi"/>
          <w:bCs/>
          <w:i/>
          <w:color w:val="000000" w:themeColor="text1"/>
          <w:sz w:val="22"/>
          <w:szCs w:val="22"/>
        </w:rPr>
      </w:pPr>
      <w:r w:rsidRPr="00500619">
        <w:rPr>
          <w:rFonts w:asciiTheme="minorHAnsi" w:eastAsia="Times New Roman" w:hAnsiTheme="minorHAnsi" w:cstheme="minorHAnsi"/>
          <w:bCs/>
          <w:i/>
          <w:color w:val="000000" w:themeColor="text1"/>
          <w:sz w:val="22"/>
          <w:szCs w:val="22"/>
        </w:rPr>
        <w:t>Dokument musi być opatrzony przez osobę lub osoby uprawnione do reprezentowania firmy kwalifikowanym podpisem elektroniczn</w:t>
      </w:r>
      <w:r w:rsidR="00F07525" w:rsidRPr="00500619">
        <w:rPr>
          <w:rFonts w:asciiTheme="minorHAnsi" w:eastAsia="Times New Roman" w:hAnsiTheme="minorHAnsi" w:cstheme="minorHAnsi"/>
          <w:bCs/>
          <w:i/>
          <w:color w:val="000000" w:themeColor="text1"/>
          <w:sz w:val="22"/>
          <w:szCs w:val="22"/>
        </w:rPr>
        <w:t>y</w:t>
      </w:r>
    </w:p>
    <w:p w14:paraId="061D3B46" w14:textId="2B60EB1B" w:rsidR="00480A6F" w:rsidRPr="00500619" w:rsidRDefault="00480A6F" w:rsidP="00B52B2A">
      <w:pPr>
        <w:suppressAutoHyphens w:val="0"/>
        <w:autoSpaceDE w:val="0"/>
        <w:autoSpaceDN w:val="0"/>
        <w:adjustRightInd w:val="0"/>
        <w:spacing w:after="120" w:line="276" w:lineRule="auto"/>
        <w:jc w:val="both"/>
        <w:rPr>
          <w:rFonts w:asciiTheme="minorHAnsi" w:hAnsiTheme="minorHAnsi" w:cstheme="minorHAnsi"/>
          <w:bCs/>
          <w:sz w:val="22"/>
          <w:szCs w:val="22"/>
        </w:rPr>
      </w:pPr>
    </w:p>
    <w:sectPr w:rsidR="00480A6F" w:rsidRPr="00500619" w:rsidSect="00900E7A">
      <w:footerReference w:type="default" r:id="rId11"/>
      <w:footnotePr>
        <w:pos w:val="beneathText"/>
      </w:footnotePr>
      <w:pgSz w:w="16837" w:h="11905" w:orient="landscape"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BFE2" w14:textId="77777777" w:rsidR="00D80F3E" w:rsidRDefault="00D80F3E" w:rsidP="0007566A">
      <w:r>
        <w:separator/>
      </w:r>
    </w:p>
  </w:endnote>
  <w:endnote w:type="continuationSeparator" w:id="0">
    <w:p w14:paraId="057F3177" w14:textId="77777777" w:rsidR="00D80F3E" w:rsidRDefault="00D80F3E"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7087" w14:textId="5C2EF372" w:rsidR="00D80F3E" w:rsidRDefault="00D80F3E">
    <w:pPr>
      <w:pStyle w:val="Stopka"/>
      <w:jc w:val="right"/>
    </w:pPr>
    <w:r>
      <w:rPr>
        <w:noProof/>
      </w:rPr>
      <w:fldChar w:fldCharType="begin"/>
    </w:r>
    <w:r>
      <w:rPr>
        <w:noProof/>
      </w:rPr>
      <w:instrText xml:space="preserve"> PAGE   \* MERGEFORMAT </w:instrText>
    </w:r>
    <w:r>
      <w:rPr>
        <w:noProof/>
      </w:rPr>
      <w:fldChar w:fldCharType="separate"/>
    </w:r>
    <w:r>
      <w:rPr>
        <w:noProof/>
      </w:rPr>
      <w:t>39</w:t>
    </w:r>
    <w:r>
      <w:rPr>
        <w:noProof/>
      </w:rPr>
      <w:fldChar w:fldCharType="end"/>
    </w:r>
  </w:p>
  <w:p w14:paraId="6FB7C1E2" w14:textId="77777777" w:rsidR="00D80F3E" w:rsidRDefault="00D80F3E"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4D1670D8" w14:textId="7B0CF7F0" w:rsidR="00D80F3E" w:rsidRDefault="00D80F3E">
        <w:pPr>
          <w:pStyle w:val="Stopka"/>
          <w:jc w:val="right"/>
        </w:pPr>
        <w:r>
          <w:rPr>
            <w:noProof/>
          </w:rPr>
          <w:fldChar w:fldCharType="begin"/>
        </w:r>
        <w:r>
          <w:rPr>
            <w:noProof/>
          </w:rPr>
          <w:instrText>PAGE   \* MERGEFORMAT</w:instrText>
        </w:r>
        <w:r>
          <w:rPr>
            <w:noProof/>
          </w:rPr>
          <w:fldChar w:fldCharType="separate"/>
        </w:r>
        <w:r>
          <w:rPr>
            <w:noProof/>
          </w:rPr>
          <w:t>86</w:t>
        </w:r>
        <w:r>
          <w:rPr>
            <w:noProof/>
          </w:rPr>
          <w:fldChar w:fldCharType="end"/>
        </w:r>
      </w:p>
    </w:sdtContent>
  </w:sdt>
  <w:p w14:paraId="70F3DBB8" w14:textId="77777777" w:rsidR="00D80F3E" w:rsidRDefault="00D80F3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A5130" w14:textId="77777777" w:rsidR="00D80F3E" w:rsidRDefault="00D80F3E" w:rsidP="0007566A">
      <w:r>
        <w:separator/>
      </w:r>
    </w:p>
  </w:footnote>
  <w:footnote w:type="continuationSeparator" w:id="0">
    <w:p w14:paraId="0DAA7D43" w14:textId="77777777" w:rsidR="00D80F3E" w:rsidRDefault="00D80F3E"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6AE2DF7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242E63"/>
    <w:multiLevelType w:val="hybridMultilevel"/>
    <w:tmpl w:val="874011DA"/>
    <w:lvl w:ilvl="0" w:tplc="7172A84A">
      <w:start w:val="1"/>
      <w:numFmt w:val="bullet"/>
      <w:lvlText w:val="-"/>
      <w:lvlJc w:val="left"/>
      <w:pPr>
        <w:tabs>
          <w:tab w:val="num" w:pos="360"/>
        </w:tabs>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054F4A21"/>
    <w:multiLevelType w:val="hybridMultilevel"/>
    <w:tmpl w:val="B984B16A"/>
    <w:lvl w:ilvl="0" w:tplc="36EC7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4B0900"/>
    <w:multiLevelType w:val="hybridMultilevel"/>
    <w:tmpl w:val="CCAC8102"/>
    <w:lvl w:ilvl="0" w:tplc="828001D2">
      <w:start w:val="1"/>
      <w:numFmt w:val="decimal"/>
      <w:lvlText w:val="%1."/>
      <w:lvlJc w:val="left"/>
      <w:pPr>
        <w:tabs>
          <w:tab w:val="num" w:pos="2340"/>
        </w:tabs>
        <w:ind w:left="23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07B7270F"/>
    <w:multiLevelType w:val="hybridMultilevel"/>
    <w:tmpl w:val="68A879C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07C412C2"/>
    <w:multiLevelType w:val="hybridMultilevel"/>
    <w:tmpl w:val="7BF25D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2"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4"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6" w15:restartNumberingAfterBreak="0">
    <w:nsid w:val="195E6F2F"/>
    <w:multiLevelType w:val="hybridMultilevel"/>
    <w:tmpl w:val="3B6E43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9"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0" w15:restartNumberingAfterBreak="0">
    <w:nsid w:val="1EFD135F"/>
    <w:multiLevelType w:val="hybridMultilevel"/>
    <w:tmpl w:val="9F7E18E8"/>
    <w:lvl w:ilvl="0" w:tplc="E4D41504">
      <w:start w:val="3"/>
      <w:numFmt w:val="lowerLetter"/>
      <w:lvlText w:val="%1)"/>
      <w:lvlJc w:val="left"/>
      <w:pPr>
        <w:ind w:left="1778" w:hanging="360"/>
      </w:pPr>
      <w:rPr>
        <w:rFonts w:cs="Times New Roman" w:hint="default"/>
      </w:rPr>
    </w:lvl>
    <w:lvl w:ilvl="1" w:tplc="30B4C72E">
      <w:start w:val="1"/>
      <w:numFmt w:val="decimal"/>
      <w:lvlText w:val="%2."/>
      <w:lvlJc w:val="left"/>
      <w:pPr>
        <w:tabs>
          <w:tab w:val="num" w:pos="2498"/>
        </w:tabs>
        <w:ind w:left="2498" w:hanging="360"/>
      </w:pPr>
      <w:rPr>
        <w:rFonts w:hint="default"/>
        <w:i w:val="0"/>
      </w:rPr>
    </w:lvl>
    <w:lvl w:ilvl="2" w:tplc="0415001B" w:tentative="1">
      <w:start w:val="1"/>
      <w:numFmt w:val="lowerRoman"/>
      <w:lvlText w:val="%3."/>
      <w:lvlJc w:val="right"/>
      <w:pPr>
        <w:ind w:left="3218" w:hanging="180"/>
      </w:pPr>
      <w:rPr>
        <w:rFonts w:cs="Times New Roman"/>
      </w:rPr>
    </w:lvl>
    <w:lvl w:ilvl="3" w:tplc="0415000F">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1" w15:restartNumberingAfterBreak="0">
    <w:nsid w:val="1FFA66D6"/>
    <w:multiLevelType w:val="hybridMultilevel"/>
    <w:tmpl w:val="CAB66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44" w15:restartNumberingAfterBreak="0">
    <w:nsid w:val="24353E92"/>
    <w:multiLevelType w:val="multilevel"/>
    <w:tmpl w:val="D23E53F4"/>
    <w:lvl w:ilvl="0">
      <w:start w:val="1"/>
      <w:numFmt w:val="decimal"/>
      <w:lvlText w:val="%1."/>
      <w:lvlJc w:val="left"/>
      <w:pPr>
        <w:ind w:left="1287" w:hanging="360"/>
      </w:pPr>
      <w:rPr>
        <w:b w:val="0"/>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5" w15:restartNumberingAfterBreak="0">
    <w:nsid w:val="24F46F57"/>
    <w:multiLevelType w:val="hybridMultilevel"/>
    <w:tmpl w:val="F992E7BA"/>
    <w:lvl w:ilvl="0" w:tplc="7A826F08">
      <w:start w:val="1"/>
      <w:numFmt w:val="decimal"/>
      <w:lvlText w:val="%1."/>
      <w:lvlJc w:val="left"/>
      <w:pPr>
        <w:tabs>
          <w:tab w:val="num" w:pos="705"/>
        </w:tabs>
        <w:ind w:left="705" w:hanging="705"/>
      </w:pPr>
      <w:rPr>
        <w:b w:val="0"/>
        <w:bCs w:val="0"/>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8" w15:restartNumberingAfterBreak="0">
    <w:nsid w:val="275A58C7"/>
    <w:multiLevelType w:val="multilevel"/>
    <w:tmpl w:val="D4A69F7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8335E9F"/>
    <w:multiLevelType w:val="hybridMultilevel"/>
    <w:tmpl w:val="AD9493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8B31F0A"/>
    <w:multiLevelType w:val="hybridMultilevel"/>
    <w:tmpl w:val="077A5288"/>
    <w:lvl w:ilvl="0" w:tplc="800E209E">
      <w:start w:val="1"/>
      <w:numFmt w:val="decimal"/>
      <w:lvlText w:val="%1."/>
      <w:legacy w:legacy="1" w:legacySpace="0" w:legacyIndent="283"/>
      <w:lvlJc w:val="left"/>
      <w:pPr>
        <w:ind w:left="284" w:hanging="283"/>
      </w:pPr>
      <w:rPr>
        <w:rFonts w:cs="Times New Roman"/>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15:restartNumberingAfterBreak="0">
    <w:nsid w:val="2B646357"/>
    <w:multiLevelType w:val="hybridMultilevel"/>
    <w:tmpl w:val="A39C0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BEC3FF6"/>
    <w:multiLevelType w:val="multilevel"/>
    <w:tmpl w:val="DB9EE4CE"/>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55"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6"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7"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1" w15:restartNumberingAfterBreak="0">
    <w:nsid w:val="332132A7"/>
    <w:multiLevelType w:val="multilevel"/>
    <w:tmpl w:val="B046D8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0"/>
        </w:tabs>
        <w:ind w:left="143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2" w15:restartNumberingAfterBreak="0">
    <w:nsid w:val="36257089"/>
    <w:multiLevelType w:val="multilevel"/>
    <w:tmpl w:val="4BAA3F78"/>
    <w:lvl w:ilvl="0">
      <w:start w:val="1"/>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3"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65"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F96799"/>
    <w:multiLevelType w:val="hybridMultilevel"/>
    <w:tmpl w:val="8B7454BA"/>
    <w:lvl w:ilvl="0" w:tplc="F9D28C3E">
      <w:start w:val="1"/>
      <w:numFmt w:val="decimal"/>
      <w:lvlText w:val="%1."/>
      <w:lvlJc w:val="left"/>
      <w:pPr>
        <w:tabs>
          <w:tab w:val="num" w:pos="361"/>
        </w:tabs>
        <w:ind w:left="284" w:hanging="283"/>
      </w:pPr>
      <w:rPr>
        <w:rFonts w:cs="Times New Roman"/>
        <w:b w:val="0"/>
        <w:color w:val="auto"/>
        <w:sz w:val="22"/>
        <w:szCs w:val="22"/>
      </w:rPr>
    </w:lvl>
    <w:lvl w:ilvl="1" w:tplc="04150001">
      <w:start w:val="1"/>
      <w:numFmt w:val="bullet"/>
      <w:lvlText w:val=""/>
      <w:lvlJc w:val="left"/>
      <w:pPr>
        <w:tabs>
          <w:tab w:val="num" w:pos="1440"/>
        </w:tabs>
        <w:ind w:left="1440" w:hanging="360"/>
      </w:pPr>
      <w:rPr>
        <w:rFonts w:ascii="Symbol" w:hAnsi="Symbol" w:hint="default"/>
      </w:rPr>
    </w:lvl>
    <w:lvl w:ilvl="2" w:tplc="7EB8F442">
      <w:start w:val="6"/>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69"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2" w15:restartNumberingAfterBreak="0">
    <w:nsid w:val="3B8F2E27"/>
    <w:multiLevelType w:val="multilevel"/>
    <w:tmpl w:val="85A8E62A"/>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3"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D5B7CFF"/>
    <w:multiLevelType w:val="hybridMultilevel"/>
    <w:tmpl w:val="4B56B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E8710AE"/>
    <w:multiLevelType w:val="hybridMultilevel"/>
    <w:tmpl w:val="B984B16A"/>
    <w:lvl w:ilvl="0" w:tplc="36EC7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7"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8" w15:restartNumberingAfterBreak="0">
    <w:nsid w:val="4747352E"/>
    <w:multiLevelType w:val="hybridMultilevel"/>
    <w:tmpl w:val="9BAC9146"/>
    <w:lvl w:ilvl="0" w:tplc="D1A09552">
      <w:start w:val="1"/>
      <w:numFmt w:val="decimal"/>
      <w:lvlText w:val="%1)"/>
      <w:lvlJc w:val="left"/>
      <w:pPr>
        <w:ind w:left="1004" w:hanging="360"/>
      </w:pPr>
      <w:rPr>
        <w:rFonts w:asciiTheme="minorHAnsi" w:eastAsia="Calibri" w:hAnsiTheme="minorHAnsi" w:cstheme="minorHAnsi"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80"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1"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3E3CF5"/>
    <w:multiLevelType w:val="multilevel"/>
    <w:tmpl w:val="538A2DAE"/>
    <w:lvl w:ilvl="0">
      <w:start w:val="1"/>
      <w:numFmt w:val="decimal"/>
      <w:lvlText w:val="%1)"/>
      <w:lvlJc w:val="left"/>
      <w:pPr>
        <w:ind w:left="644" w:hanging="360"/>
      </w:pPr>
      <w:rPr>
        <w:rFonts w:hint="default"/>
        <w:b w:val="0"/>
      </w:rPr>
    </w:lvl>
    <w:lvl w:ilvl="1">
      <w:start w:val="1"/>
      <w:numFmt w:val="decimal"/>
      <w:lvlText w:val="%1.%2."/>
      <w:lvlJc w:val="left"/>
      <w:pPr>
        <w:ind w:left="1710" w:hanging="360"/>
      </w:pPr>
      <w:rPr>
        <w:rFonts w:hint="default"/>
        <w:b w:val="0"/>
      </w:rPr>
    </w:lvl>
    <w:lvl w:ilvl="2">
      <w:start w:val="1"/>
      <w:numFmt w:val="decimal"/>
      <w:lvlText w:val="%1.%2.%3."/>
      <w:lvlJc w:val="left"/>
      <w:pPr>
        <w:ind w:left="3136" w:hanging="720"/>
      </w:pPr>
      <w:rPr>
        <w:rFonts w:hint="default"/>
        <w:b w:val="0"/>
      </w:rPr>
    </w:lvl>
    <w:lvl w:ilvl="3">
      <w:start w:val="1"/>
      <w:numFmt w:val="decimal"/>
      <w:lvlText w:val="%1.%2.%3.%4."/>
      <w:lvlJc w:val="left"/>
      <w:pPr>
        <w:ind w:left="4202" w:hanging="720"/>
      </w:pPr>
      <w:rPr>
        <w:rFonts w:hint="default"/>
        <w:b w:val="0"/>
      </w:rPr>
    </w:lvl>
    <w:lvl w:ilvl="4">
      <w:start w:val="1"/>
      <w:numFmt w:val="decimal"/>
      <w:lvlText w:val="%1.%2.%3.%4.%5."/>
      <w:lvlJc w:val="left"/>
      <w:pPr>
        <w:ind w:left="5628" w:hanging="1080"/>
      </w:pPr>
      <w:rPr>
        <w:rFonts w:hint="default"/>
        <w:b/>
      </w:rPr>
    </w:lvl>
    <w:lvl w:ilvl="5">
      <w:start w:val="1"/>
      <w:numFmt w:val="decimal"/>
      <w:lvlText w:val="%1.%2.%3.%4.%5.%6."/>
      <w:lvlJc w:val="left"/>
      <w:pPr>
        <w:ind w:left="6694" w:hanging="1080"/>
      </w:pPr>
      <w:rPr>
        <w:rFonts w:hint="default"/>
        <w:b/>
      </w:rPr>
    </w:lvl>
    <w:lvl w:ilvl="6">
      <w:start w:val="1"/>
      <w:numFmt w:val="decimal"/>
      <w:lvlText w:val="%1.%2.%3.%4.%5.%6.%7."/>
      <w:lvlJc w:val="left"/>
      <w:pPr>
        <w:ind w:left="8120" w:hanging="1440"/>
      </w:pPr>
      <w:rPr>
        <w:rFonts w:hint="default"/>
        <w:b/>
      </w:rPr>
    </w:lvl>
    <w:lvl w:ilvl="7">
      <w:start w:val="1"/>
      <w:numFmt w:val="decimal"/>
      <w:lvlText w:val="%1.%2.%3.%4.%5.%6.%7.%8."/>
      <w:lvlJc w:val="left"/>
      <w:pPr>
        <w:ind w:left="9186" w:hanging="1440"/>
      </w:pPr>
      <w:rPr>
        <w:rFonts w:hint="default"/>
        <w:b/>
      </w:rPr>
    </w:lvl>
    <w:lvl w:ilvl="8">
      <w:start w:val="1"/>
      <w:numFmt w:val="decimal"/>
      <w:lvlText w:val="%1.%2.%3.%4.%5.%6.%7.%8.%9."/>
      <w:lvlJc w:val="left"/>
      <w:pPr>
        <w:ind w:left="10612" w:hanging="1800"/>
      </w:pPr>
      <w:rPr>
        <w:rFonts w:hint="default"/>
        <w:b/>
      </w:rPr>
    </w:lvl>
  </w:abstractNum>
  <w:abstractNum w:abstractNumId="83" w15:restartNumberingAfterBreak="0">
    <w:nsid w:val="4C146CF3"/>
    <w:multiLevelType w:val="hybridMultilevel"/>
    <w:tmpl w:val="0F104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85"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9"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513A6B89"/>
    <w:multiLevelType w:val="hybridMultilevel"/>
    <w:tmpl w:val="61F2EA7A"/>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92" w15:restartNumberingAfterBreak="0">
    <w:nsid w:val="53AB0F2A"/>
    <w:multiLevelType w:val="hybridMultilevel"/>
    <w:tmpl w:val="37AE8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4"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4AA366D"/>
    <w:multiLevelType w:val="hybridMultilevel"/>
    <w:tmpl w:val="64AEC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605867FC">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6110793"/>
    <w:multiLevelType w:val="hybridMultilevel"/>
    <w:tmpl w:val="56C2B790"/>
    <w:lvl w:ilvl="0" w:tplc="ED5C60EC">
      <w:start w:val="1"/>
      <w:numFmt w:val="decimal"/>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7" w15:restartNumberingAfterBreak="0">
    <w:nsid w:val="5A176F7E"/>
    <w:multiLevelType w:val="singleLevel"/>
    <w:tmpl w:val="D46A6460"/>
    <w:lvl w:ilvl="0">
      <w:start w:val="1"/>
      <w:numFmt w:val="decimal"/>
      <w:lvlText w:val="%1."/>
      <w:lvlJc w:val="left"/>
      <w:pPr>
        <w:tabs>
          <w:tab w:val="num" w:pos="360"/>
        </w:tabs>
        <w:ind w:left="360" w:hanging="360"/>
      </w:pPr>
    </w:lvl>
  </w:abstractNum>
  <w:abstractNum w:abstractNumId="98"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0" w15:restartNumberingAfterBreak="0">
    <w:nsid w:val="5CD51D64"/>
    <w:multiLevelType w:val="hybridMultilevel"/>
    <w:tmpl w:val="B984B16A"/>
    <w:lvl w:ilvl="0" w:tplc="36EC7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03" w15:restartNumberingAfterBreak="0">
    <w:nsid w:val="63DE15A7"/>
    <w:multiLevelType w:val="hybridMultilevel"/>
    <w:tmpl w:val="B984B16A"/>
    <w:lvl w:ilvl="0" w:tplc="36EC7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63FB539C"/>
    <w:multiLevelType w:val="hybridMultilevel"/>
    <w:tmpl w:val="8B5A7A6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07"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08"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0"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11" w15:restartNumberingAfterBreak="0">
    <w:nsid w:val="693D0A51"/>
    <w:multiLevelType w:val="hybridMultilevel"/>
    <w:tmpl w:val="9BC669E6"/>
    <w:lvl w:ilvl="0" w:tplc="FBC8C0EE">
      <w:start w:val="1"/>
      <w:numFmt w:val="decimal"/>
      <w:lvlText w:val="%1."/>
      <w:lvlJc w:val="left"/>
      <w:pPr>
        <w:tabs>
          <w:tab w:val="num" w:pos="720"/>
        </w:tabs>
        <w:ind w:left="720" w:hanging="360"/>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C2A5C73"/>
    <w:multiLevelType w:val="hybridMultilevel"/>
    <w:tmpl w:val="FFA871DE"/>
    <w:lvl w:ilvl="0" w:tplc="828001D2">
      <w:start w:val="1"/>
      <w:numFmt w:val="decimal"/>
      <w:lvlText w:val="%1."/>
      <w:lvlJc w:val="left"/>
      <w:pPr>
        <w:tabs>
          <w:tab w:val="num" w:pos="5322"/>
        </w:tabs>
        <w:ind w:left="532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3B5F17"/>
    <w:multiLevelType w:val="multilevel"/>
    <w:tmpl w:val="F9C6DBFE"/>
    <w:lvl w:ilvl="0">
      <w:start w:val="8"/>
      <w:numFmt w:val="decimal"/>
      <w:lvlText w:val="%1"/>
      <w:lvlJc w:val="left"/>
      <w:pPr>
        <w:ind w:left="420" w:hanging="420"/>
      </w:pPr>
      <w:rPr>
        <w:rFonts w:hint="default"/>
      </w:rPr>
    </w:lvl>
    <w:lvl w:ilvl="1">
      <w:start w:val="2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4" w15:restartNumberingAfterBreak="0">
    <w:nsid w:val="6C775A91"/>
    <w:multiLevelType w:val="hybridMultilevel"/>
    <w:tmpl w:val="43B02C56"/>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EBD1CC2"/>
    <w:multiLevelType w:val="hybridMultilevel"/>
    <w:tmpl w:val="357091F6"/>
    <w:lvl w:ilvl="0" w:tplc="7172A84A">
      <w:start w:val="1"/>
      <w:numFmt w:val="bullet"/>
      <w:lvlText w:val="-"/>
      <w:lvlJc w:val="left"/>
      <w:pPr>
        <w:ind w:left="840" w:hanging="360"/>
      </w:p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17"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8" w15:restartNumberingAfterBreak="0">
    <w:nsid w:val="70540CCB"/>
    <w:multiLevelType w:val="hybridMultilevel"/>
    <w:tmpl w:val="DD8CFD24"/>
    <w:lvl w:ilvl="0" w:tplc="FFFFFFFF">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0"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C8D0DD9"/>
    <w:multiLevelType w:val="hybridMultilevel"/>
    <w:tmpl w:val="CF4E95BA"/>
    <w:lvl w:ilvl="0" w:tplc="04150017">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122"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7ECA5936"/>
    <w:multiLevelType w:val="hybridMultilevel"/>
    <w:tmpl w:val="70F2600A"/>
    <w:lvl w:ilvl="0" w:tplc="204C46FA">
      <w:start w:val="1"/>
      <w:numFmt w:val="decimal"/>
      <w:lvlText w:val="%1."/>
      <w:lvlJc w:val="left"/>
      <w:pPr>
        <w:tabs>
          <w:tab w:val="num" w:pos="2340"/>
        </w:tabs>
        <w:ind w:left="23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4"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25"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72"/>
  </w:num>
  <w:num w:numId="4">
    <w:abstractNumId w:val="43"/>
  </w:num>
  <w:num w:numId="5">
    <w:abstractNumId w:val="89"/>
  </w:num>
  <w:num w:numId="6">
    <w:abstractNumId w:val="106"/>
  </w:num>
  <w:num w:numId="7">
    <w:abstractNumId w:val="81"/>
  </w:num>
  <w:num w:numId="8">
    <w:abstractNumId w:val="33"/>
  </w:num>
  <w:num w:numId="9">
    <w:abstractNumId w:val="0"/>
  </w:num>
  <w:num w:numId="10">
    <w:abstractNumId w:val="1"/>
  </w:num>
  <w:num w:numId="11">
    <w:abstractNumId w:val="86"/>
  </w:num>
  <w:num w:numId="12">
    <w:abstractNumId w:val="76"/>
  </w:num>
  <w:num w:numId="13">
    <w:abstractNumId w:val="91"/>
  </w:num>
  <w:num w:numId="14">
    <w:abstractNumId w:val="93"/>
  </w:num>
  <w:num w:numId="15">
    <w:abstractNumId w:val="55"/>
  </w:num>
  <w:num w:numId="16">
    <w:abstractNumId w:val="57"/>
  </w:num>
  <w:num w:numId="17">
    <w:abstractNumId w:val="62"/>
  </w:num>
  <w:num w:numId="18">
    <w:abstractNumId w:val="44"/>
  </w:num>
  <w:num w:numId="19">
    <w:abstractNumId w:val="71"/>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916" w:hanging="360"/>
        </w:pPr>
        <w:rPr>
          <w:rFonts w:hint="default"/>
        </w:rPr>
      </w:lvl>
    </w:lvlOverride>
    <w:lvlOverride w:ilvl="2">
      <w:lvl w:ilvl="2">
        <w:start w:val="1"/>
        <w:numFmt w:val="decimal"/>
        <w:lvlText w:val="%1.%2.%3."/>
        <w:lvlJc w:val="left"/>
        <w:pPr>
          <w:ind w:left="1832" w:hanging="720"/>
        </w:pPr>
        <w:rPr>
          <w:rFonts w:hint="default"/>
        </w:rPr>
      </w:lvl>
    </w:lvlOverride>
    <w:lvlOverride w:ilvl="3">
      <w:lvl w:ilvl="3">
        <w:start w:val="1"/>
        <w:numFmt w:val="decimal"/>
        <w:lvlText w:val="%1.%2.%3.%4."/>
        <w:lvlJc w:val="left"/>
        <w:pPr>
          <w:ind w:left="2388" w:hanging="720"/>
        </w:pPr>
        <w:rPr>
          <w:rFonts w:hint="default"/>
        </w:rPr>
      </w:lvl>
    </w:lvlOverride>
    <w:lvlOverride w:ilvl="4">
      <w:lvl w:ilvl="4">
        <w:start w:val="1"/>
        <w:numFmt w:val="decimal"/>
        <w:lvlText w:val="%1.%2.%3.%4.%5."/>
        <w:lvlJc w:val="left"/>
        <w:pPr>
          <w:ind w:left="3304" w:hanging="1080"/>
        </w:pPr>
        <w:rPr>
          <w:rFonts w:hint="default"/>
        </w:rPr>
      </w:lvl>
    </w:lvlOverride>
    <w:lvlOverride w:ilvl="5">
      <w:lvl w:ilvl="5">
        <w:start w:val="1"/>
        <w:numFmt w:val="decimal"/>
        <w:lvlText w:val="%1.%2.%3.%4.%5.%6."/>
        <w:lvlJc w:val="left"/>
        <w:pPr>
          <w:ind w:left="3860" w:hanging="1080"/>
        </w:pPr>
        <w:rPr>
          <w:rFonts w:hint="default"/>
        </w:rPr>
      </w:lvl>
    </w:lvlOverride>
    <w:lvlOverride w:ilvl="6">
      <w:lvl w:ilvl="6">
        <w:start w:val="1"/>
        <w:numFmt w:val="decimal"/>
        <w:lvlText w:val="%1.%2.%3.%4.%5.%6.%7."/>
        <w:lvlJc w:val="left"/>
        <w:pPr>
          <w:ind w:left="4776" w:hanging="1440"/>
        </w:pPr>
        <w:rPr>
          <w:rFonts w:hint="default"/>
        </w:rPr>
      </w:lvl>
    </w:lvlOverride>
    <w:lvlOverride w:ilvl="7">
      <w:lvl w:ilvl="7">
        <w:start w:val="1"/>
        <w:numFmt w:val="decimal"/>
        <w:lvlText w:val="%1.%2.%3.%4.%5.%6.%7.%8."/>
        <w:lvlJc w:val="left"/>
        <w:pPr>
          <w:ind w:left="5332" w:hanging="1440"/>
        </w:pPr>
        <w:rPr>
          <w:rFonts w:hint="default"/>
        </w:rPr>
      </w:lvl>
    </w:lvlOverride>
    <w:lvlOverride w:ilvl="8">
      <w:lvl w:ilvl="8">
        <w:start w:val="1"/>
        <w:numFmt w:val="decimal"/>
        <w:lvlText w:val="%1.%2.%3.%4.%5.%6.%7.%8.%9."/>
        <w:lvlJc w:val="left"/>
        <w:pPr>
          <w:ind w:left="6248" w:hanging="1800"/>
        </w:pPr>
        <w:rPr>
          <w:rFonts w:hint="default"/>
        </w:rPr>
      </w:lvl>
    </w:lvlOverride>
  </w:num>
  <w:num w:numId="20">
    <w:abstractNumId w:val="38"/>
  </w:num>
  <w:num w:numId="21">
    <w:abstractNumId w:val="32"/>
  </w:num>
  <w:num w:numId="22">
    <w:abstractNumId w:val="31"/>
  </w:num>
  <w:num w:numId="23">
    <w:abstractNumId w:val="101"/>
  </w:num>
  <w:num w:numId="24">
    <w:abstractNumId w:val="125"/>
  </w:num>
  <w:num w:numId="25">
    <w:abstractNumId w:val="34"/>
  </w:num>
  <w:num w:numId="26">
    <w:abstractNumId w:val="34"/>
    <w:lvlOverride w:ilvl="0">
      <w:lvl w:ilvl="0">
        <w:numFmt w:val="decimal"/>
        <w:lvlText w:val=""/>
        <w:lvlJc w:val="left"/>
      </w:lvl>
    </w:lvlOverride>
    <w:lvlOverride w:ilvl="1">
      <w:lvl w:ilvl="1">
        <w:numFmt w:val="lowerLetter"/>
        <w:lvlText w:val="%2."/>
        <w:lvlJc w:val="left"/>
      </w:lvl>
    </w:lvlOverride>
  </w:num>
  <w:num w:numId="27">
    <w:abstractNumId w:val="70"/>
  </w:num>
  <w:num w:numId="28">
    <w:abstractNumId w:val="65"/>
  </w:num>
  <w:num w:numId="29">
    <w:abstractNumId w:val="28"/>
  </w:num>
  <w:num w:numId="30">
    <w:abstractNumId w:val="94"/>
  </w:num>
  <w:num w:numId="31">
    <w:abstractNumId w:val="80"/>
  </w:num>
  <w:num w:numId="32">
    <w:abstractNumId w:val="79"/>
  </w:num>
  <w:num w:numId="33">
    <w:abstractNumId w:val="110"/>
  </w:num>
  <w:num w:numId="34">
    <w:abstractNumId w:val="98"/>
  </w:num>
  <w:num w:numId="35">
    <w:abstractNumId w:val="71"/>
  </w:num>
  <w:num w:numId="36">
    <w:abstractNumId w:val="54"/>
  </w:num>
  <w:num w:numId="37">
    <w:abstractNumId w:val="105"/>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0"/>
  </w:num>
  <w:num w:numId="42">
    <w:abstractNumId w:val="51"/>
  </w:num>
  <w:num w:numId="43">
    <w:abstractNumId w:val="122"/>
  </w:num>
  <w:num w:numId="44">
    <w:abstractNumId w:val="85"/>
  </w:num>
  <w:num w:numId="45">
    <w:abstractNumId w:val="69"/>
  </w:num>
  <w:num w:numId="46">
    <w:abstractNumId w:val="87"/>
  </w:num>
  <w:num w:numId="47">
    <w:abstractNumId w:val="120"/>
  </w:num>
  <w:num w:numId="48">
    <w:abstractNumId w:val="29"/>
  </w:num>
  <w:num w:numId="49">
    <w:abstractNumId w:val="37"/>
  </w:num>
  <w:num w:numId="50">
    <w:abstractNumId w:val="113"/>
  </w:num>
  <w:num w:numId="51">
    <w:abstractNumId w:val="104"/>
  </w:num>
  <w:num w:numId="52">
    <w:abstractNumId w:val="48"/>
  </w:num>
  <w:num w:numId="53">
    <w:abstractNumId w:val="63"/>
  </w:num>
  <w:num w:numId="54">
    <w:abstractNumId w:val="26"/>
  </w:num>
  <w:num w:numId="55">
    <w:abstractNumId w:val="96"/>
  </w:num>
  <w:num w:numId="56">
    <w:abstractNumId w:val="82"/>
  </w:num>
  <w:num w:numId="57">
    <w:abstractNumId w:val="84"/>
  </w:num>
  <w:num w:numId="58">
    <w:abstractNumId w:val="121"/>
  </w:num>
  <w:num w:numId="59">
    <w:abstractNumId w:val="22"/>
  </w:num>
  <w:num w:numId="60">
    <w:abstractNumId w:val="100"/>
  </w:num>
  <w:num w:numId="61">
    <w:abstractNumId w:val="103"/>
  </w:num>
  <w:num w:numId="62">
    <w:abstractNumId w:val="75"/>
  </w:num>
  <w:num w:numId="63">
    <w:abstractNumId w:val="74"/>
  </w:num>
  <w:num w:numId="64">
    <w:abstractNumId w:val="41"/>
  </w:num>
  <w:num w:numId="65">
    <w:abstractNumId w:val="61"/>
  </w:num>
  <w:num w:numId="66">
    <w:abstractNumId w:val="116"/>
  </w:num>
  <w:num w:numId="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num>
  <w:num w:numId="69">
    <w:abstractNumId w:val="92"/>
  </w:num>
  <w:num w:numId="70">
    <w:abstractNumId w:val="53"/>
  </w:num>
  <w:num w:numId="71">
    <w:abstractNumId w:val="95"/>
  </w:num>
  <w:num w:numId="72">
    <w:abstractNumId w:val="97"/>
  </w:num>
  <w:num w:numId="73">
    <w:abstractNumId w:val="66"/>
  </w:num>
  <w:num w:numId="74">
    <w:abstractNumId w:val="50"/>
  </w:num>
  <w:num w:numId="75">
    <w:abstractNumId w:val="123"/>
  </w:num>
  <w:num w:numId="76">
    <w:abstractNumId w:val="40"/>
  </w:num>
  <w:num w:numId="77">
    <w:abstractNumId w:val="111"/>
  </w:num>
  <w:num w:numId="78">
    <w:abstractNumId w:val="78"/>
  </w:num>
  <w:num w:numId="79">
    <w:abstractNumId w:val="90"/>
  </w:num>
  <w:num w:numId="80">
    <w:abstractNumId w:val="118"/>
  </w:num>
  <w:num w:numId="81">
    <w:abstractNumId w:val="83"/>
  </w:num>
  <w:num w:numId="82">
    <w:abstractNumId w:val="24"/>
  </w:num>
  <w:num w:numId="83">
    <w:abstractNumId w:val="112"/>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num>
  <w:num w:numId="86">
    <w:abstractNumId w:val="114"/>
  </w:num>
  <w:num w:numId="87">
    <w:abstractNumId w:val="27"/>
  </w:num>
  <w:num w:numId="88">
    <w:abstractNumId w:val="21"/>
  </w:num>
  <w:num w:numId="89">
    <w:abstractNumId w:val="2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2A00"/>
    <w:rsid w:val="00002A80"/>
    <w:rsid w:val="00002F44"/>
    <w:rsid w:val="00004BAC"/>
    <w:rsid w:val="00005048"/>
    <w:rsid w:val="0000589F"/>
    <w:rsid w:val="00005F96"/>
    <w:rsid w:val="00006AC0"/>
    <w:rsid w:val="00007258"/>
    <w:rsid w:val="0001009E"/>
    <w:rsid w:val="000122C9"/>
    <w:rsid w:val="0001248B"/>
    <w:rsid w:val="00012EFD"/>
    <w:rsid w:val="00012FD5"/>
    <w:rsid w:val="000134B0"/>
    <w:rsid w:val="00013FAE"/>
    <w:rsid w:val="00014098"/>
    <w:rsid w:val="00014743"/>
    <w:rsid w:val="000155EB"/>
    <w:rsid w:val="00016D35"/>
    <w:rsid w:val="00016DDC"/>
    <w:rsid w:val="000171C7"/>
    <w:rsid w:val="000179D4"/>
    <w:rsid w:val="00017C40"/>
    <w:rsid w:val="0002014C"/>
    <w:rsid w:val="0002150F"/>
    <w:rsid w:val="00021B34"/>
    <w:rsid w:val="0002265E"/>
    <w:rsid w:val="00022EEC"/>
    <w:rsid w:val="0002388D"/>
    <w:rsid w:val="000240E7"/>
    <w:rsid w:val="00024369"/>
    <w:rsid w:val="00024550"/>
    <w:rsid w:val="00024820"/>
    <w:rsid w:val="00024B9B"/>
    <w:rsid w:val="00025C40"/>
    <w:rsid w:val="00025EFA"/>
    <w:rsid w:val="000266DE"/>
    <w:rsid w:val="00026EC8"/>
    <w:rsid w:val="00027231"/>
    <w:rsid w:val="00027D81"/>
    <w:rsid w:val="0003010E"/>
    <w:rsid w:val="00030262"/>
    <w:rsid w:val="00031146"/>
    <w:rsid w:val="0003144B"/>
    <w:rsid w:val="000315F8"/>
    <w:rsid w:val="00031773"/>
    <w:rsid w:val="00031932"/>
    <w:rsid w:val="00032FCD"/>
    <w:rsid w:val="0003304B"/>
    <w:rsid w:val="00033A22"/>
    <w:rsid w:val="00033C6F"/>
    <w:rsid w:val="00033CBE"/>
    <w:rsid w:val="00033FB0"/>
    <w:rsid w:val="00034918"/>
    <w:rsid w:val="00034DAF"/>
    <w:rsid w:val="00035D3D"/>
    <w:rsid w:val="0003718F"/>
    <w:rsid w:val="00037A0A"/>
    <w:rsid w:val="00040171"/>
    <w:rsid w:val="00040703"/>
    <w:rsid w:val="00040C7F"/>
    <w:rsid w:val="000410BA"/>
    <w:rsid w:val="000419FB"/>
    <w:rsid w:val="0004264F"/>
    <w:rsid w:val="000428DF"/>
    <w:rsid w:val="00042CA9"/>
    <w:rsid w:val="00043781"/>
    <w:rsid w:val="00043AEE"/>
    <w:rsid w:val="00043C70"/>
    <w:rsid w:val="00044613"/>
    <w:rsid w:val="000446F3"/>
    <w:rsid w:val="00044D13"/>
    <w:rsid w:val="00044FB7"/>
    <w:rsid w:val="000453E5"/>
    <w:rsid w:val="0004682B"/>
    <w:rsid w:val="00046987"/>
    <w:rsid w:val="000474CB"/>
    <w:rsid w:val="000500B5"/>
    <w:rsid w:val="00050D87"/>
    <w:rsid w:val="000518F8"/>
    <w:rsid w:val="00051B22"/>
    <w:rsid w:val="000528E8"/>
    <w:rsid w:val="00052F8B"/>
    <w:rsid w:val="0005352A"/>
    <w:rsid w:val="00053BA1"/>
    <w:rsid w:val="00054452"/>
    <w:rsid w:val="00054A48"/>
    <w:rsid w:val="00054BC9"/>
    <w:rsid w:val="0005582A"/>
    <w:rsid w:val="00056164"/>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7F73"/>
    <w:rsid w:val="00070BF4"/>
    <w:rsid w:val="000727F5"/>
    <w:rsid w:val="00072BB0"/>
    <w:rsid w:val="000733CE"/>
    <w:rsid w:val="0007396A"/>
    <w:rsid w:val="00074F2A"/>
    <w:rsid w:val="0007506D"/>
    <w:rsid w:val="0007566A"/>
    <w:rsid w:val="00076D71"/>
    <w:rsid w:val="0007778A"/>
    <w:rsid w:val="00077955"/>
    <w:rsid w:val="000801C2"/>
    <w:rsid w:val="0008031D"/>
    <w:rsid w:val="00080D0A"/>
    <w:rsid w:val="00080EAA"/>
    <w:rsid w:val="00080ECD"/>
    <w:rsid w:val="000812C5"/>
    <w:rsid w:val="0008190A"/>
    <w:rsid w:val="0008305E"/>
    <w:rsid w:val="0008330E"/>
    <w:rsid w:val="00083755"/>
    <w:rsid w:val="000838CD"/>
    <w:rsid w:val="00083C74"/>
    <w:rsid w:val="00083D71"/>
    <w:rsid w:val="00084415"/>
    <w:rsid w:val="00084C63"/>
    <w:rsid w:val="00086766"/>
    <w:rsid w:val="00086C7F"/>
    <w:rsid w:val="00087CA5"/>
    <w:rsid w:val="00087FD7"/>
    <w:rsid w:val="000905DE"/>
    <w:rsid w:val="00090B9B"/>
    <w:rsid w:val="000911C0"/>
    <w:rsid w:val="000914BF"/>
    <w:rsid w:val="000914E9"/>
    <w:rsid w:val="00091766"/>
    <w:rsid w:val="00091AA5"/>
    <w:rsid w:val="00091AEC"/>
    <w:rsid w:val="00092698"/>
    <w:rsid w:val="00092A18"/>
    <w:rsid w:val="00092AE6"/>
    <w:rsid w:val="00092CB4"/>
    <w:rsid w:val="00093711"/>
    <w:rsid w:val="000938F3"/>
    <w:rsid w:val="000944AD"/>
    <w:rsid w:val="00094D99"/>
    <w:rsid w:val="00094F1E"/>
    <w:rsid w:val="000950B3"/>
    <w:rsid w:val="00095931"/>
    <w:rsid w:val="00096143"/>
    <w:rsid w:val="00096528"/>
    <w:rsid w:val="00097D58"/>
    <w:rsid w:val="00097E81"/>
    <w:rsid w:val="000A049E"/>
    <w:rsid w:val="000A0B49"/>
    <w:rsid w:val="000A10B9"/>
    <w:rsid w:val="000A194D"/>
    <w:rsid w:val="000A19D7"/>
    <w:rsid w:val="000A1A24"/>
    <w:rsid w:val="000A1EB8"/>
    <w:rsid w:val="000A1F1A"/>
    <w:rsid w:val="000A322E"/>
    <w:rsid w:val="000A3B67"/>
    <w:rsid w:val="000A3D4F"/>
    <w:rsid w:val="000A4B50"/>
    <w:rsid w:val="000A51A3"/>
    <w:rsid w:val="000A54E6"/>
    <w:rsid w:val="000A5B5D"/>
    <w:rsid w:val="000A5CC9"/>
    <w:rsid w:val="000A5F95"/>
    <w:rsid w:val="000A689E"/>
    <w:rsid w:val="000A6C89"/>
    <w:rsid w:val="000A7648"/>
    <w:rsid w:val="000A7AF1"/>
    <w:rsid w:val="000A7D98"/>
    <w:rsid w:val="000A7DA5"/>
    <w:rsid w:val="000A7EA3"/>
    <w:rsid w:val="000B010B"/>
    <w:rsid w:val="000B015B"/>
    <w:rsid w:val="000B01B7"/>
    <w:rsid w:val="000B0289"/>
    <w:rsid w:val="000B0ED8"/>
    <w:rsid w:val="000B1AB9"/>
    <w:rsid w:val="000B2AE0"/>
    <w:rsid w:val="000B327D"/>
    <w:rsid w:val="000B3BF2"/>
    <w:rsid w:val="000B496E"/>
    <w:rsid w:val="000B55C2"/>
    <w:rsid w:val="000B7381"/>
    <w:rsid w:val="000C28CE"/>
    <w:rsid w:val="000C3965"/>
    <w:rsid w:val="000C3EF2"/>
    <w:rsid w:val="000C44BD"/>
    <w:rsid w:val="000C50F8"/>
    <w:rsid w:val="000C699D"/>
    <w:rsid w:val="000D08E4"/>
    <w:rsid w:val="000D14E7"/>
    <w:rsid w:val="000D17D8"/>
    <w:rsid w:val="000D2CB1"/>
    <w:rsid w:val="000D32DE"/>
    <w:rsid w:val="000D42C2"/>
    <w:rsid w:val="000D4334"/>
    <w:rsid w:val="000D4EC9"/>
    <w:rsid w:val="000D5D8D"/>
    <w:rsid w:val="000D632D"/>
    <w:rsid w:val="000D6476"/>
    <w:rsid w:val="000D68FC"/>
    <w:rsid w:val="000D69ED"/>
    <w:rsid w:val="000E00C4"/>
    <w:rsid w:val="000E0153"/>
    <w:rsid w:val="000E01C0"/>
    <w:rsid w:val="000E0288"/>
    <w:rsid w:val="000E0569"/>
    <w:rsid w:val="000E0D0C"/>
    <w:rsid w:val="000E2EFE"/>
    <w:rsid w:val="000E3EE9"/>
    <w:rsid w:val="000E40D2"/>
    <w:rsid w:val="000E4175"/>
    <w:rsid w:val="000E530D"/>
    <w:rsid w:val="000E5C1F"/>
    <w:rsid w:val="000E5EDD"/>
    <w:rsid w:val="000E5F76"/>
    <w:rsid w:val="000E6894"/>
    <w:rsid w:val="000E697B"/>
    <w:rsid w:val="000E7866"/>
    <w:rsid w:val="000E7D36"/>
    <w:rsid w:val="000F0EE4"/>
    <w:rsid w:val="000F150B"/>
    <w:rsid w:val="000F162A"/>
    <w:rsid w:val="000F1CDD"/>
    <w:rsid w:val="000F20B0"/>
    <w:rsid w:val="000F25EC"/>
    <w:rsid w:val="000F2DC2"/>
    <w:rsid w:val="000F4898"/>
    <w:rsid w:val="000F500C"/>
    <w:rsid w:val="000F51F5"/>
    <w:rsid w:val="000F5240"/>
    <w:rsid w:val="000F5753"/>
    <w:rsid w:val="000F58EE"/>
    <w:rsid w:val="000F631C"/>
    <w:rsid w:val="000F649D"/>
    <w:rsid w:val="000F682F"/>
    <w:rsid w:val="000F6EA1"/>
    <w:rsid w:val="000F6EB6"/>
    <w:rsid w:val="000F7348"/>
    <w:rsid w:val="000F7F32"/>
    <w:rsid w:val="0010019B"/>
    <w:rsid w:val="00100728"/>
    <w:rsid w:val="001013E6"/>
    <w:rsid w:val="00101806"/>
    <w:rsid w:val="00101FA6"/>
    <w:rsid w:val="00102634"/>
    <w:rsid w:val="0010288F"/>
    <w:rsid w:val="00102FDD"/>
    <w:rsid w:val="001035FE"/>
    <w:rsid w:val="00104E55"/>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56C"/>
    <w:rsid w:val="00110720"/>
    <w:rsid w:val="001116BA"/>
    <w:rsid w:val="00111B11"/>
    <w:rsid w:val="00112701"/>
    <w:rsid w:val="00112A45"/>
    <w:rsid w:val="00112BA0"/>
    <w:rsid w:val="00112F69"/>
    <w:rsid w:val="00113431"/>
    <w:rsid w:val="00114376"/>
    <w:rsid w:val="00114534"/>
    <w:rsid w:val="001155F3"/>
    <w:rsid w:val="00115A48"/>
    <w:rsid w:val="00116EE7"/>
    <w:rsid w:val="001209A2"/>
    <w:rsid w:val="00120F0E"/>
    <w:rsid w:val="00121CE7"/>
    <w:rsid w:val="0012246F"/>
    <w:rsid w:val="001228DE"/>
    <w:rsid w:val="001235AC"/>
    <w:rsid w:val="00123E9D"/>
    <w:rsid w:val="00124FE2"/>
    <w:rsid w:val="00125B9E"/>
    <w:rsid w:val="00126B51"/>
    <w:rsid w:val="00127998"/>
    <w:rsid w:val="00127F4C"/>
    <w:rsid w:val="00132CAB"/>
    <w:rsid w:val="0013329D"/>
    <w:rsid w:val="001332B4"/>
    <w:rsid w:val="001358DA"/>
    <w:rsid w:val="001361D5"/>
    <w:rsid w:val="00136368"/>
    <w:rsid w:val="001364A7"/>
    <w:rsid w:val="001368E8"/>
    <w:rsid w:val="00137230"/>
    <w:rsid w:val="001377CB"/>
    <w:rsid w:val="001413CB"/>
    <w:rsid w:val="001416DE"/>
    <w:rsid w:val="00141D1A"/>
    <w:rsid w:val="00142349"/>
    <w:rsid w:val="001427BD"/>
    <w:rsid w:val="00143177"/>
    <w:rsid w:val="00143809"/>
    <w:rsid w:val="00143BF9"/>
    <w:rsid w:val="00143CE8"/>
    <w:rsid w:val="001441FA"/>
    <w:rsid w:val="00144753"/>
    <w:rsid w:val="00144926"/>
    <w:rsid w:val="00144EF1"/>
    <w:rsid w:val="00145099"/>
    <w:rsid w:val="001452BE"/>
    <w:rsid w:val="00145C10"/>
    <w:rsid w:val="00145D69"/>
    <w:rsid w:val="001462B3"/>
    <w:rsid w:val="00147DEB"/>
    <w:rsid w:val="00150605"/>
    <w:rsid w:val="00150EB6"/>
    <w:rsid w:val="00151022"/>
    <w:rsid w:val="0015159B"/>
    <w:rsid w:val="00151623"/>
    <w:rsid w:val="00151B68"/>
    <w:rsid w:val="00151E37"/>
    <w:rsid w:val="00151EB3"/>
    <w:rsid w:val="00151FED"/>
    <w:rsid w:val="001520A1"/>
    <w:rsid w:val="00153317"/>
    <w:rsid w:val="00153459"/>
    <w:rsid w:val="0015384B"/>
    <w:rsid w:val="001539A3"/>
    <w:rsid w:val="001539F7"/>
    <w:rsid w:val="00154649"/>
    <w:rsid w:val="0015470C"/>
    <w:rsid w:val="001564DF"/>
    <w:rsid w:val="001566E5"/>
    <w:rsid w:val="0015736E"/>
    <w:rsid w:val="00157DE5"/>
    <w:rsid w:val="001604FE"/>
    <w:rsid w:val="00160539"/>
    <w:rsid w:val="00160B7F"/>
    <w:rsid w:val="00160EEB"/>
    <w:rsid w:val="001615E5"/>
    <w:rsid w:val="00162A42"/>
    <w:rsid w:val="00162E89"/>
    <w:rsid w:val="00163C3D"/>
    <w:rsid w:val="00164813"/>
    <w:rsid w:val="00164D98"/>
    <w:rsid w:val="001654FF"/>
    <w:rsid w:val="0016633B"/>
    <w:rsid w:val="0016702C"/>
    <w:rsid w:val="001671B2"/>
    <w:rsid w:val="00167877"/>
    <w:rsid w:val="001679A3"/>
    <w:rsid w:val="00167D3D"/>
    <w:rsid w:val="0017262E"/>
    <w:rsid w:val="001726A4"/>
    <w:rsid w:val="00172729"/>
    <w:rsid w:val="001728D9"/>
    <w:rsid w:val="001741D5"/>
    <w:rsid w:val="00174CF2"/>
    <w:rsid w:val="001763D5"/>
    <w:rsid w:val="0017662B"/>
    <w:rsid w:val="00176796"/>
    <w:rsid w:val="001772C4"/>
    <w:rsid w:val="00177CFF"/>
    <w:rsid w:val="00177D7E"/>
    <w:rsid w:val="00177F3D"/>
    <w:rsid w:val="00180134"/>
    <w:rsid w:val="00180560"/>
    <w:rsid w:val="0018097C"/>
    <w:rsid w:val="00180DAE"/>
    <w:rsid w:val="00180EAC"/>
    <w:rsid w:val="001818A8"/>
    <w:rsid w:val="00181AD2"/>
    <w:rsid w:val="001820F2"/>
    <w:rsid w:val="001840CD"/>
    <w:rsid w:val="001841FC"/>
    <w:rsid w:val="0018437A"/>
    <w:rsid w:val="0018457D"/>
    <w:rsid w:val="0018525B"/>
    <w:rsid w:val="00185957"/>
    <w:rsid w:val="00186678"/>
    <w:rsid w:val="00186A55"/>
    <w:rsid w:val="00186F3A"/>
    <w:rsid w:val="001871A4"/>
    <w:rsid w:val="001872E2"/>
    <w:rsid w:val="0018777D"/>
    <w:rsid w:val="00192D2C"/>
    <w:rsid w:val="00192F31"/>
    <w:rsid w:val="00192F47"/>
    <w:rsid w:val="00193308"/>
    <w:rsid w:val="001948BB"/>
    <w:rsid w:val="00194FF6"/>
    <w:rsid w:val="00195FE0"/>
    <w:rsid w:val="001969D3"/>
    <w:rsid w:val="001A0AA0"/>
    <w:rsid w:val="001A19CF"/>
    <w:rsid w:val="001A1F9F"/>
    <w:rsid w:val="001A3233"/>
    <w:rsid w:val="001A3B67"/>
    <w:rsid w:val="001A45D8"/>
    <w:rsid w:val="001A4740"/>
    <w:rsid w:val="001A52FB"/>
    <w:rsid w:val="001A58E3"/>
    <w:rsid w:val="001A59B9"/>
    <w:rsid w:val="001A6654"/>
    <w:rsid w:val="001A70ED"/>
    <w:rsid w:val="001A7289"/>
    <w:rsid w:val="001A7822"/>
    <w:rsid w:val="001B02B8"/>
    <w:rsid w:val="001B23D1"/>
    <w:rsid w:val="001B2DD1"/>
    <w:rsid w:val="001B3069"/>
    <w:rsid w:val="001B3326"/>
    <w:rsid w:val="001B34AF"/>
    <w:rsid w:val="001B3BD7"/>
    <w:rsid w:val="001B40D5"/>
    <w:rsid w:val="001B4813"/>
    <w:rsid w:val="001B4CDD"/>
    <w:rsid w:val="001B4CF3"/>
    <w:rsid w:val="001B528B"/>
    <w:rsid w:val="001B5293"/>
    <w:rsid w:val="001B5CD7"/>
    <w:rsid w:val="001B61DD"/>
    <w:rsid w:val="001B6574"/>
    <w:rsid w:val="001B66D0"/>
    <w:rsid w:val="001B6B67"/>
    <w:rsid w:val="001B7A09"/>
    <w:rsid w:val="001C0806"/>
    <w:rsid w:val="001C09B1"/>
    <w:rsid w:val="001C1B28"/>
    <w:rsid w:val="001C30F6"/>
    <w:rsid w:val="001C3CCF"/>
    <w:rsid w:val="001C40ED"/>
    <w:rsid w:val="001C4523"/>
    <w:rsid w:val="001C4ED3"/>
    <w:rsid w:val="001C6420"/>
    <w:rsid w:val="001C7D16"/>
    <w:rsid w:val="001D0089"/>
    <w:rsid w:val="001D0E8E"/>
    <w:rsid w:val="001D0EB1"/>
    <w:rsid w:val="001D175A"/>
    <w:rsid w:val="001D1D90"/>
    <w:rsid w:val="001D2396"/>
    <w:rsid w:val="001D2590"/>
    <w:rsid w:val="001D29D5"/>
    <w:rsid w:val="001D2A57"/>
    <w:rsid w:val="001D2E58"/>
    <w:rsid w:val="001D3947"/>
    <w:rsid w:val="001D3FB3"/>
    <w:rsid w:val="001D408A"/>
    <w:rsid w:val="001D5650"/>
    <w:rsid w:val="001D62B9"/>
    <w:rsid w:val="001D662D"/>
    <w:rsid w:val="001D677A"/>
    <w:rsid w:val="001D6C12"/>
    <w:rsid w:val="001D7328"/>
    <w:rsid w:val="001D76E4"/>
    <w:rsid w:val="001E0A10"/>
    <w:rsid w:val="001E14C5"/>
    <w:rsid w:val="001E178C"/>
    <w:rsid w:val="001E248C"/>
    <w:rsid w:val="001E3166"/>
    <w:rsid w:val="001E3530"/>
    <w:rsid w:val="001E35E2"/>
    <w:rsid w:val="001E39B1"/>
    <w:rsid w:val="001E3E02"/>
    <w:rsid w:val="001E4B1B"/>
    <w:rsid w:val="001E4D05"/>
    <w:rsid w:val="001E505E"/>
    <w:rsid w:val="001E67DC"/>
    <w:rsid w:val="001E698E"/>
    <w:rsid w:val="001E747F"/>
    <w:rsid w:val="001E78D6"/>
    <w:rsid w:val="001E7B29"/>
    <w:rsid w:val="001E7CE6"/>
    <w:rsid w:val="001F033E"/>
    <w:rsid w:val="001F1357"/>
    <w:rsid w:val="001F17B3"/>
    <w:rsid w:val="001F1AF4"/>
    <w:rsid w:val="001F3D67"/>
    <w:rsid w:val="001F4654"/>
    <w:rsid w:val="001F507F"/>
    <w:rsid w:val="001F562B"/>
    <w:rsid w:val="001F7851"/>
    <w:rsid w:val="001F7D4B"/>
    <w:rsid w:val="00200104"/>
    <w:rsid w:val="002002CB"/>
    <w:rsid w:val="00200D10"/>
    <w:rsid w:val="0020129C"/>
    <w:rsid w:val="002018FE"/>
    <w:rsid w:val="00201F4E"/>
    <w:rsid w:val="0020239D"/>
    <w:rsid w:val="00202635"/>
    <w:rsid w:val="00202A3B"/>
    <w:rsid w:val="002031F8"/>
    <w:rsid w:val="002038EB"/>
    <w:rsid w:val="00204874"/>
    <w:rsid w:val="0020618B"/>
    <w:rsid w:val="002065FE"/>
    <w:rsid w:val="00206A63"/>
    <w:rsid w:val="00207221"/>
    <w:rsid w:val="002077E0"/>
    <w:rsid w:val="002079E1"/>
    <w:rsid w:val="002103BA"/>
    <w:rsid w:val="00210A3D"/>
    <w:rsid w:val="002117A2"/>
    <w:rsid w:val="00212504"/>
    <w:rsid w:val="0021260C"/>
    <w:rsid w:val="0021350C"/>
    <w:rsid w:val="00213683"/>
    <w:rsid w:val="00213922"/>
    <w:rsid w:val="00213A1B"/>
    <w:rsid w:val="00213B60"/>
    <w:rsid w:val="00214E07"/>
    <w:rsid w:val="0021526E"/>
    <w:rsid w:val="002156E0"/>
    <w:rsid w:val="00215D99"/>
    <w:rsid w:val="00215EA2"/>
    <w:rsid w:val="00216067"/>
    <w:rsid w:val="0021610C"/>
    <w:rsid w:val="00216A02"/>
    <w:rsid w:val="00216D0E"/>
    <w:rsid w:val="00216FB8"/>
    <w:rsid w:val="00217E55"/>
    <w:rsid w:val="0022012A"/>
    <w:rsid w:val="002204FC"/>
    <w:rsid w:val="00221005"/>
    <w:rsid w:val="002214E0"/>
    <w:rsid w:val="0022291E"/>
    <w:rsid w:val="00223632"/>
    <w:rsid w:val="00223B8F"/>
    <w:rsid w:val="00223C80"/>
    <w:rsid w:val="00223FD9"/>
    <w:rsid w:val="002241F0"/>
    <w:rsid w:val="002248CA"/>
    <w:rsid w:val="002249B2"/>
    <w:rsid w:val="002251CD"/>
    <w:rsid w:val="00225768"/>
    <w:rsid w:val="00226678"/>
    <w:rsid w:val="00226823"/>
    <w:rsid w:val="00226941"/>
    <w:rsid w:val="002269DD"/>
    <w:rsid w:val="00227CFA"/>
    <w:rsid w:val="00230157"/>
    <w:rsid w:val="0023039F"/>
    <w:rsid w:val="002307BC"/>
    <w:rsid w:val="00230807"/>
    <w:rsid w:val="00230AC0"/>
    <w:rsid w:val="00230DCB"/>
    <w:rsid w:val="00231044"/>
    <w:rsid w:val="0023152F"/>
    <w:rsid w:val="00231618"/>
    <w:rsid w:val="002317B8"/>
    <w:rsid w:val="00231F94"/>
    <w:rsid w:val="0023244B"/>
    <w:rsid w:val="002331FE"/>
    <w:rsid w:val="002341C5"/>
    <w:rsid w:val="00234DE9"/>
    <w:rsid w:val="00234E20"/>
    <w:rsid w:val="00235350"/>
    <w:rsid w:val="002355E3"/>
    <w:rsid w:val="002367A8"/>
    <w:rsid w:val="00236A73"/>
    <w:rsid w:val="0023700E"/>
    <w:rsid w:val="002379A7"/>
    <w:rsid w:val="002379C2"/>
    <w:rsid w:val="002405B4"/>
    <w:rsid w:val="00240B1A"/>
    <w:rsid w:val="00240D36"/>
    <w:rsid w:val="00240E1C"/>
    <w:rsid w:val="00241C0D"/>
    <w:rsid w:val="0024278C"/>
    <w:rsid w:val="00242B98"/>
    <w:rsid w:val="00242C17"/>
    <w:rsid w:val="00244073"/>
    <w:rsid w:val="0024411B"/>
    <w:rsid w:val="00244496"/>
    <w:rsid w:val="00244970"/>
    <w:rsid w:val="00244B1B"/>
    <w:rsid w:val="00244F30"/>
    <w:rsid w:val="002453F2"/>
    <w:rsid w:val="00245830"/>
    <w:rsid w:val="0024583C"/>
    <w:rsid w:val="00245B4C"/>
    <w:rsid w:val="00245DA2"/>
    <w:rsid w:val="0024655E"/>
    <w:rsid w:val="00246E3E"/>
    <w:rsid w:val="00247183"/>
    <w:rsid w:val="0025026B"/>
    <w:rsid w:val="00250F11"/>
    <w:rsid w:val="002512C5"/>
    <w:rsid w:val="00251B95"/>
    <w:rsid w:val="00251C67"/>
    <w:rsid w:val="00252D27"/>
    <w:rsid w:val="00252E93"/>
    <w:rsid w:val="0025465E"/>
    <w:rsid w:val="0025516C"/>
    <w:rsid w:val="002552B8"/>
    <w:rsid w:val="00255B32"/>
    <w:rsid w:val="00255D2E"/>
    <w:rsid w:val="002562A7"/>
    <w:rsid w:val="00257F0F"/>
    <w:rsid w:val="00260695"/>
    <w:rsid w:val="0026105B"/>
    <w:rsid w:val="0026109F"/>
    <w:rsid w:val="00262289"/>
    <w:rsid w:val="00262767"/>
    <w:rsid w:val="00262C52"/>
    <w:rsid w:val="002634C5"/>
    <w:rsid w:val="00263680"/>
    <w:rsid w:val="00263966"/>
    <w:rsid w:val="002641DD"/>
    <w:rsid w:val="00264761"/>
    <w:rsid w:val="002652E4"/>
    <w:rsid w:val="00265313"/>
    <w:rsid w:val="002656E0"/>
    <w:rsid w:val="00265865"/>
    <w:rsid w:val="002667D1"/>
    <w:rsid w:val="002668DE"/>
    <w:rsid w:val="002675B9"/>
    <w:rsid w:val="00270DA3"/>
    <w:rsid w:val="00270DA6"/>
    <w:rsid w:val="00271A2A"/>
    <w:rsid w:val="00271E83"/>
    <w:rsid w:val="00273147"/>
    <w:rsid w:val="00273454"/>
    <w:rsid w:val="002739E8"/>
    <w:rsid w:val="00274793"/>
    <w:rsid w:val="0027480D"/>
    <w:rsid w:val="00275FCC"/>
    <w:rsid w:val="00276533"/>
    <w:rsid w:val="00276A59"/>
    <w:rsid w:val="00277721"/>
    <w:rsid w:val="00277A4D"/>
    <w:rsid w:val="00280366"/>
    <w:rsid w:val="00280A1A"/>
    <w:rsid w:val="00280D7D"/>
    <w:rsid w:val="00281662"/>
    <w:rsid w:val="0028253D"/>
    <w:rsid w:val="002827F2"/>
    <w:rsid w:val="00282C47"/>
    <w:rsid w:val="00282DB2"/>
    <w:rsid w:val="00283CB2"/>
    <w:rsid w:val="00283D2E"/>
    <w:rsid w:val="00284041"/>
    <w:rsid w:val="00284892"/>
    <w:rsid w:val="00284985"/>
    <w:rsid w:val="00285662"/>
    <w:rsid w:val="00285732"/>
    <w:rsid w:val="002857BB"/>
    <w:rsid w:val="002859D9"/>
    <w:rsid w:val="00285E54"/>
    <w:rsid w:val="00286843"/>
    <w:rsid w:val="00286C67"/>
    <w:rsid w:val="00287779"/>
    <w:rsid w:val="00287BFF"/>
    <w:rsid w:val="00287DF7"/>
    <w:rsid w:val="00290146"/>
    <w:rsid w:val="00290A57"/>
    <w:rsid w:val="00290ED3"/>
    <w:rsid w:val="00292644"/>
    <w:rsid w:val="00292A04"/>
    <w:rsid w:val="00292CC2"/>
    <w:rsid w:val="00292E6A"/>
    <w:rsid w:val="00292F53"/>
    <w:rsid w:val="00293310"/>
    <w:rsid w:val="002934D1"/>
    <w:rsid w:val="0029353A"/>
    <w:rsid w:val="00293D77"/>
    <w:rsid w:val="0029448B"/>
    <w:rsid w:val="002947D3"/>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FA"/>
    <w:rsid w:val="002A62C5"/>
    <w:rsid w:val="002A7986"/>
    <w:rsid w:val="002B0189"/>
    <w:rsid w:val="002B03FD"/>
    <w:rsid w:val="002B0B67"/>
    <w:rsid w:val="002B0C5A"/>
    <w:rsid w:val="002B1791"/>
    <w:rsid w:val="002B18DE"/>
    <w:rsid w:val="002B275B"/>
    <w:rsid w:val="002B3426"/>
    <w:rsid w:val="002B4BBA"/>
    <w:rsid w:val="002B4F33"/>
    <w:rsid w:val="002B5508"/>
    <w:rsid w:val="002B5A2B"/>
    <w:rsid w:val="002B610C"/>
    <w:rsid w:val="002B65C8"/>
    <w:rsid w:val="002B72C2"/>
    <w:rsid w:val="002C05EA"/>
    <w:rsid w:val="002C0902"/>
    <w:rsid w:val="002C0D93"/>
    <w:rsid w:val="002C1231"/>
    <w:rsid w:val="002C2566"/>
    <w:rsid w:val="002C2EB7"/>
    <w:rsid w:val="002C2FB9"/>
    <w:rsid w:val="002C36BD"/>
    <w:rsid w:val="002C3C95"/>
    <w:rsid w:val="002C41B4"/>
    <w:rsid w:val="002C45AB"/>
    <w:rsid w:val="002C45D8"/>
    <w:rsid w:val="002C4699"/>
    <w:rsid w:val="002C48B8"/>
    <w:rsid w:val="002C543D"/>
    <w:rsid w:val="002C5DC7"/>
    <w:rsid w:val="002C5F43"/>
    <w:rsid w:val="002C6D89"/>
    <w:rsid w:val="002D05C5"/>
    <w:rsid w:val="002D0A28"/>
    <w:rsid w:val="002D1236"/>
    <w:rsid w:val="002D130A"/>
    <w:rsid w:val="002D17C6"/>
    <w:rsid w:val="002D29F9"/>
    <w:rsid w:val="002D2D51"/>
    <w:rsid w:val="002D32DB"/>
    <w:rsid w:val="002D33BC"/>
    <w:rsid w:val="002D437C"/>
    <w:rsid w:val="002D4EA8"/>
    <w:rsid w:val="002D5882"/>
    <w:rsid w:val="002D5905"/>
    <w:rsid w:val="002D7D61"/>
    <w:rsid w:val="002E058F"/>
    <w:rsid w:val="002E1F0F"/>
    <w:rsid w:val="002E21FA"/>
    <w:rsid w:val="002E2756"/>
    <w:rsid w:val="002E28B4"/>
    <w:rsid w:val="002E3928"/>
    <w:rsid w:val="002E413E"/>
    <w:rsid w:val="002E4859"/>
    <w:rsid w:val="002E5697"/>
    <w:rsid w:val="002E61BE"/>
    <w:rsid w:val="002E723D"/>
    <w:rsid w:val="002F07DD"/>
    <w:rsid w:val="002F0B7F"/>
    <w:rsid w:val="002F0E46"/>
    <w:rsid w:val="002F165F"/>
    <w:rsid w:val="002F1D5D"/>
    <w:rsid w:val="002F1E2F"/>
    <w:rsid w:val="002F1FF3"/>
    <w:rsid w:val="002F2543"/>
    <w:rsid w:val="002F2C6D"/>
    <w:rsid w:val="002F2DFA"/>
    <w:rsid w:val="002F41DC"/>
    <w:rsid w:val="002F4FC1"/>
    <w:rsid w:val="002F7923"/>
    <w:rsid w:val="002F7925"/>
    <w:rsid w:val="0030036D"/>
    <w:rsid w:val="0030049D"/>
    <w:rsid w:val="00301175"/>
    <w:rsid w:val="003011F4"/>
    <w:rsid w:val="003014A4"/>
    <w:rsid w:val="0030161F"/>
    <w:rsid w:val="00301F9D"/>
    <w:rsid w:val="003030BD"/>
    <w:rsid w:val="0030310F"/>
    <w:rsid w:val="003034D1"/>
    <w:rsid w:val="00303D6C"/>
    <w:rsid w:val="00303DDF"/>
    <w:rsid w:val="003041A9"/>
    <w:rsid w:val="00304308"/>
    <w:rsid w:val="00304B55"/>
    <w:rsid w:val="00307E2C"/>
    <w:rsid w:val="00310890"/>
    <w:rsid w:val="003117ED"/>
    <w:rsid w:val="00312174"/>
    <w:rsid w:val="00313AAF"/>
    <w:rsid w:val="00314456"/>
    <w:rsid w:val="00314548"/>
    <w:rsid w:val="00315C94"/>
    <w:rsid w:val="00316283"/>
    <w:rsid w:val="003175FF"/>
    <w:rsid w:val="003178B1"/>
    <w:rsid w:val="00320378"/>
    <w:rsid w:val="00320670"/>
    <w:rsid w:val="0032080F"/>
    <w:rsid w:val="00320921"/>
    <w:rsid w:val="0032120D"/>
    <w:rsid w:val="0032125D"/>
    <w:rsid w:val="00321CAE"/>
    <w:rsid w:val="003225F7"/>
    <w:rsid w:val="00322A2F"/>
    <w:rsid w:val="00323B19"/>
    <w:rsid w:val="00323B3B"/>
    <w:rsid w:val="00323BFC"/>
    <w:rsid w:val="003241DC"/>
    <w:rsid w:val="00324DA2"/>
    <w:rsid w:val="00324EA1"/>
    <w:rsid w:val="0032539F"/>
    <w:rsid w:val="003254FF"/>
    <w:rsid w:val="00325D06"/>
    <w:rsid w:val="00326FBA"/>
    <w:rsid w:val="003303FC"/>
    <w:rsid w:val="0033061B"/>
    <w:rsid w:val="00330B76"/>
    <w:rsid w:val="00331803"/>
    <w:rsid w:val="00331990"/>
    <w:rsid w:val="003319C5"/>
    <w:rsid w:val="003321B4"/>
    <w:rsid w:val="00332430"/>
    <w:rsid w:val="0033330D"/>
    <w:rsid w:val="0033393F"/>
    <w:rsid w:val="00333A0B"/>
    <w:rsid w:val="00334352"/>
    <w:rsid w:val="0033459B"/>
    <w:rsid w:val="00335750"/>
    <w:rsid w:val="00337708"/>
    <w:rsid w:val="00340072"/>
    <w:rsid w:val="00340383"/>
    <w:rsid w:val="00340EF9"/>
    <w:rsid w:val="003412C3"/>
    <w:rsid w:val="003428BD"/>
    <w:rsid w:val="003428C1"/>
    <w:rsid w:val="00343269"/>
    <w:rsid w:val="00343A1B"/>
    <w:rsid w:val="003440F9"/>
    <w:rsid w:val="00344F72"/>
    <w:rsid w:val="0034536A"/>
    <w:rsid w:val="00345C0B"/>
    <w:rsid w:val="00346058"/>
    <w:rsid w:val="0034640C"/>
    <w:rsid w:val="00347996"/>
    <w:rsid w:val="00347B18"/>
    <w:rsid w:val="00350620"/>
    <w:rsid w:val="003507A3"/>
    <w:rsid w:val="00350965"/>
    <w:rsid w:val="00351BF3"/>
    <w:rsid w:val="00351E85"/>
    <w:rsid w:val="00351F77"/>
    <w:rsid w:val="0035209C"/>
    <w:rsid w:val="003526DD"/>
    <w:rsid w:val="00352965"/>
    <w:rsid w:val="00353C43"/>
    <w:rsid w:val="00355EDD"/>
    <w:rsid w:val="00356834"/>
    <w:rsid w:val="00357352"/>
    <w:rsid w:val="0036019E"/>
    <w:rsid w:val="003606A7"/>
    <w:rsid w:val="00360CFF"/>
    <w:rsid w:val="00360F78"/>
    <w:rsid w:val="003622B9"/>
    <w:rsid w:val="00362B9B"/>
    <w:rsid w:val="00363445"/>
    <w:rsid w:val="0036390B"/>
    <w:rsid w:val="00364661"/>
    <w:rsid w:val="00364CDF"/>
    <w:rsid w:val="003656BD"/>
    <w:rsid w:val="0036599C"/>
    <w:rsid w:val="003662D4"/>
    <w:rsid w:val="00366501"/>
    <w:rsid w:val="0036661D"/>
    <w:rsid w:val="003668FB"/>
    <w:rsid w:val="00367B6E"/>
    <w:rsid w:val="00367BD5"/>
    <w:rsid w:val="00370A82"/>
    <w:rsid w:val="00370B0C"/>
    <w:rsid w:val="0037249B"/>
    <w:rsid w:val="003734F6"/>
    <w:rsid w:val="0037394E"/>
    <w:rsid w:val="00373F2D"/>
    <w:rsid w:val="00374749"/>
    <w:rsid w:val="003748DD"/>
    <w:rsid w:val="00374F9A"/>
    <w:rsid w:val="00375D39"/>
    <w:rsid w:val="00375DC8"/>
    <w:rsid w:val="003765B6"/>
    <w:rsid w:val="003769A8"/>
    <w:rsid w:val="003777A6"/>
    <w:rsid w:val="00377A4A"/>
    <w:rsid w:val="00380EF7"/>
    <w:rsid w:val="00381013"/>
    <w:rsid w:val="003812FA"/>
    <w:rsid w:val="00381864"/>
    <w:rsid w:val="00381EE6"/>
    <w:rsid w:val="0038201E"/>
    <w:rsid w:val="00382260"/>
    <w:rsid w:val="0038259D"/>
    <w:rsid w:val="0038405A"/>
    <w:rsid w:val="00384681"/>
    <w:rsid w:val="00385F55"/>
    <w:rsid w:val="00385F79"/>
    <w:rsid w:val="00386311"/>
    <w:rsid w:val="0038778C"/>
    <w:rsid w:val="00387DF9"/>
    <w:rsid w:val="0039049E"/>
    <w:rsid w:val="00391957"/>
    <w:rsid w:val="00392210"/>
    <w:rsid w:val="00392CAD"/>
    <w:rsid w:val="00392ED3"/>
    <w:rsid w:val="003934E6"/>
    <w:rsid w:val="003936AF"/>
    <w:rsid w:val="00393BC0"/>
    <w:rsid w:val="00394164"/>
    <w:rsid w:val="00394B3C"/>
    <w:rsid w:val="0039508B"/>
    <w:rsid w:val="003950B8"/>
    <w:rsid w:val="00395752"/>
    <w:rsid w:val="00395E90"/>
    <w:rsid w:val="00395F97"/>
    <w:rsid w:val="00396DF8"/>
    <w:rsid w:val="00396F03"/>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0E91"/>
    <w:rsid w:val="003B2993"/>
    <w:rsid w:val="003B317B"/>
    <w:rsid w:val="003B3813"/>
    <w:rsid w:val="003B3D34"/>
    <w:rsid w:val="003B49FF"/>
    <w:rsid w:val="003B4BDC"/>
    <w:rsid w:val="003B4FB5"/>
    <w:rsid w:val="003B557E"/>
    <w:rsid w:val="003B55F2"/>
    <w:rsid w:val="003B5AED"/>
    <w:rsid w:val="003B5D83"/>
    <w:rsid w:val="003B5EAD"/>
    <w:rsid w:val="003B6292"/>
    <w:rsid w:val="003B656B"/>
    <w:rsid w:val="003B6B0D"/>
    <w:rsid w:val="003C00AD"/>
    <w:rsid w:val="003C0A28"/>
    <w:rsid w:val="003C1572"/>
    <w:rsid w:val="003C17AA"/>
    <w:rsid w:val="003C1C3E"/>
    <w:rsid w:val="003C2221"/>
    <w:rsid w:val="003C25B9"/>
    <w:rsid w:val="003C30C8"/>
    <w:rsid w:val="003C3AB8"/>
    <w:rsid w:val="003C4749"/>
    <w:rsid w:val="003C4B91"/>
    <w:rsid w:val="003C56F3"/>
    <w:rsid w:val="003C5905"/>
    <w:rsid w:val="003C6014"/>
    <w:rsid w:val="003C6481"/>
    <w:rsid w:val="003C68CA"/>
    <w:rsid w:val="003C68F2"/>
    <w:rsid w:val="003C7C37"/>
    <w:rsid w:val="003D1196"/>
    <w:rsid w:val="003D12D9"/>
    <w:rsid w:val="003D1304"/>
    <w:rsid w:val="003D1A72"/>
    <w:rsid w:val="003D1D53"/>
    <w:rsid w:val="003D1DC3"/>
    <w:rsid w:val="003D1E21"/>
    <w:rsid w:val="003D1E6D"/>
    <w:rsid w:val="003D239D"/>
    <w:rsid w:val="003D2FD4"/>
    <w:rsid w:val="003D3846"/>
    <w:rsid w:val="003D3F09"/>
    <w:rsid w:val="003D4CD4"/>
    <w:rsid w:val="003D56A1"/>
    <w:rsid w:val="003D59A0"/>
    <w:rsid w:val="003D6525"/>
    <w:rsid w:val="003D66EE"/>
    <w:rsid w:val="003D695F"/>
    <w:rsid w:val="003D69EE"/>
    <w:rsid w:val="003D6B25"/>
    <w:rsid w:val="003D73B2"/>
    <w:rsid w:val="003D768A"/>
    <w:rsid w:val="003E0ADC"/>
    <w:rsid w:val="003E2CF5"/>
    <w:rsid w:val="003E2D5F"/>
    <w:rsid w:val="003E2D77"/>
    <w:rsid w:val="003E2F52"/>
    <w:rsid w:val="003E2FD2"/>
    <w:rsid w:val="003E3299"/>
    <w:rsid w:val="003E399C"/>
    <w:rsid w:val="003E3FB2"/>
    <w:rsid w:val="003E40E9"/>
    <w:rsid w:val="003E435C"/>
    <w:rsid w:val="003E4792"/>
    <w:rsid w:val="003E51A3"/>
    <w:rsid w:val="003E56AB"/>
    <w:rsid w:val="003E5AE6"/>
    <w:rsid w:val="003E5C1B"/>
    <w:rsid w:val="003E6C75"/>
    <w:rsid w:val="003E7D38"/>
    <w:rsid w:val="003F02BB"/>
    <w:rsid w:val="003F02E4"/>
    <w:rsid w:val="003F0BC4"/>
    <w:rsid w:val="003F1173"/>
    <w:rsid w:val="003F16CD"/>
    <w:rsid w:val="003F16E3"/>
    <w:rsid w:val="003F224E"/>
    <w:rsid w:val="003F2678"/>
    <w:rsid w:val="003F2C6B"/>
    <w:rsid w:val="003F37BB"/>
    <w:rsid w:val="003F3F55"/>
    <w:rsid w:val="003F406A"/>
    <w:rsid w:val="003F44CC"/>
    <w:rsid w:val="003F5C5C"/>
    <w:rsid w:val="003F60CD"/>
    <w:rsid w:val="003F684F"/>
    <w:rsid w:val="003F7C8A"/>
    <w:rsid w:val="003F7E8A"/>
    <w:rsid w:val="0040114F"/>
    <w:rsid w:val="004011C8"/>
    <w:rsid w:val="00403A5B"/>
    <w:rsid w:val="00403F9C"/>
    <w:rsid w:val="00404278"/>
    <w:rsid w:val="0040483D"/>
    <w:rsid w:val="00405573"/>
    <w:rsid w:val="004056A6"/>
    <w:rsid w:val="0040589B"/>
    <w:rsid w:val="004058E0"/>
    <w:rsid w:val="00406760"/>
    <w:rsid w:val="00406A67"/>
    <w:rsid w:val="00407194"/>
    <w:rsid w:val="00407870"/>
    <w:rsid w:val="00407E09"/>
    <w:rsid w:val="00407F2F"/>
    <w:rsid w:val="00410CFD"/>
    <w:rsid w:val="0041117C"/>
    <w:rsid w:val="004115A1"/>
    <w:rsid w:val="0041172D"/>
    <w:rsid w:val="004120F3"/>
    <w:rsid w:val="00412835"/>
    <w:rsid w:val="00413058"/>
    <w:rsid w:val="004130AD"/>
    <w:rsid w:val="00414130"/>
    <w:rsid w:val="004143C1"/>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102C"/>
    <w:rsid w:val="004219CA"/>
    <w:rsid w:val="00421C32"/>
    <w:rsid w:val="00422242"/>
    <w:rsid w:val="004226E2"/>
    <w:rsid w:val="00422B5C"/>
    <w:rsid w:val="00422D1C"/>
    <w:rsid w:val="00423569"/>
    <w:rsid w:val="00424092"/>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2669"/>
    <w:rsid w:val="00432673"/>
    <w:rsid w:val="00432D76"/>
    <w:rsid w:val="0043347D"/>
    <w:rsid w:val="004341EA"/>
    <w:rsid w:val="004344F7"/>
    <w:rsid w:val="00434F88"/>
    <w:rsid w:val="00435437"/>
    <w:rsid w:val="00435C0F"/>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C82"/>
    <w:rsid w:val="00443ADF"/>
    <w:rsid w:val="00444D0E"/>
    <w:rsid w:val="00445121"/>
    <w:rsid w:val="00445D9E"/>
    <w:rsid w:val="00446723"/>
    <w:rsid w:val="004468F0"/>
    <w:rsid w:val="00446B10"/>
    <w:rsid w:val="00446D38"/>
    <w:rsid w:val="004478E7"/>
    <w:rsid w:val="00447D50"/>
    <w:rsid w:val="0045028D"/>
    <w:rsid w:val="00450619"/>
    <w:rsid w:val="00450731"/>
    <w:rsid w:val="00450914"/>
    <w:rsid w:val="0045096B"/>
    <w:rsid w:val="004524FA"/>
    <w:rsid w:val="0045279C"/>
    <w:rsid w:val="00452B57"/>
    <w:rsid w:val="00452B91"/>
    <w:rsid w:val="00452E6D"/>
    <w:rsid w:val="004558B3"/>
    <w:rsid w:val="00455A97"/>
    <w:rsid w:val="00455AA0"/>
    <w:rsid w:val="00455FAC"/>
    <w:rsid w:val="0045620B"/>
    <w:rsid w:val="0045643F"/>
    <w:rsid w:val="00456B60"/>
    <w:rsid w:val="004576EB"/>
    <w:rsid w:val="00457F2E"/>
    <w:rsid w:val="00460D8B"/>
    <w:rsid w:val="00461054"/>
    <w:rsid w:val="004611C4"/>
    <w:rsid w:val="00461A12"/>
    <w:rsid w:val="00463C42"/>
    <w:rsid w:val="004653EC"/>
    <w:rsid w:val="00465A67"/>
    <w:rsid w:val="00465AEA"/>
    <w:rsid w:val="00466449"/>
    <w:rsid w:val="00466C41"/>
    <w:rsid w:val="00467AF1"/>
    <w:rsid w:val="00470D83"/>
    <w:rsid w:val="004711B4"/>
    <w:rsid w:val="00471B7E"/>
    <w:rsid w:val="00471F83"/>
    <w:rsid w:val="00472929"/>
    <w:rsid w:val="004731C2"/>
    <w:rsid w:val="004733A5"/>
    <w:rsid w:val="004735DA"/>
    <w:rsid w:val="00473E97"/>
    <w:rsid w:val="00474657"/>
    <w:rsid w:val="004748A8"/>
    <w:rsid w:val="00474B7A"/>
    <w:rsid w:val="00474BD8"/>
    <w:rsid w:val="00474E67"/>
    <w:rsid w:val="004755AC"/>
    <w:rsid w:val="0047619F"/>
    <w:rsid w:val="004761E6"/>
    <w:rsid w:val="00476564"/>
    <w:rsid w:val="00476793"/>
    <w:rsid w:val="00476F49"/>
    <w:rsid w:val="00480A6F"/>
    <w:rsid w:val="004810B8"/>
    <w:rsid w:val="00481257"/>
    <w:rsid w:val="00481314"/>
    <w:rsid w:val="0048131D"/>
    <w:rsid w:val="0048141F"/>
    <w:rsid w:val="00483D2F"/>
    <w:rsid w:val="004840F2"/>
    <w:rsid w:val="00484378"/>
    <w:rsid w:val="004849AA"/>
    <w:rsid w:val="004851BB"/>
    <w:rsid w:val="00485FFC"/>
    <w:rsid w:val="00486327"/>
    <w:rsid w:val="00486685"/>
    <w:rsid w:val="0048672F"/>
    <w:rsid w:val="004869A1"/>
    <w:rsid w:val="00486BD2"/>
    <w:rsid w:val="00486CB9"/>
    <w:rsid w:val="00487722"/>
    <w:rsid w:val="0049029C"/>
    <w:rsid w:val="004902E4"/>
    <w:rsid w:val="0049139A"/>
    <w:rsid w:val="00491406"/>
    <w:rsid w:val="00491678"/>
    <w:rsid w:val="004916FC"/>
    <w:rsid w:val="00491924"/>
    <w:rsid w:val="004919F9"/>
    <w:rsid w:val="00491D56"/>
    <w:rsid w:val="004921DF"/>
    <w:rsid w:val="00493499"/>
    <w:rsid w:val="00493D59"/>
    <w:rsid w:val="004941AD"/>
    <w:rsid w:val="00494260"/>
    <w:rsid w:val="004946FB"/>
    <w:rsid w:val="0049617C"/>
    <w:rsid w:val="004970BA"/>
    <w:rsid w:val="004979D4"/>
    <w:rsid w:val="00497DF9"/>
    <w:rsid w:val="004A0A1E"/>
    <w:rsid w:val="004A0BF5"/>
    <w:rsid w:val="004A0F5B"/>
    <w:rsid w:val="004A1174"/>
    <w:rsid w:val="004A117E"/>
    <w:rsid w:val="004A1273"/>
    <w:rsid w:val="004A27FE"/>
    <w:rsid w:val="004A31CC"/>
    <w:rsid w:val="004A3A95"/>
    <w:rsid w:val="004A486A"/>
    <w:rsid w:val="004A4A9D"/>
    <w:rsid w:val="004A5CAC"/>
    <w:rsid w:val="004A5D8D"/>
    <w:rsid w:val="004A6044"/>
    <w:rsid w:val="004A642A"/>
    <w:rsid w:val="004A6C84"/>
    <w:rsid w:val="004A7FBF"/>
    <w:rsid w:val="004B04A8"/>
    <w:rsid w:val="004B062E"/>
    <w:rsid w:val="004B0763"/>
    <w:rsid w:val="004B0CFA"/>
    <w:rsid w:val="004B1155"/>
    <w:rsid w:val="004B1484"/>
    <w:rsid w:val="004B203C"/>
    <w:rsid w:val="004B20BF"/>
    <w:rsid w:val="004B236E"/>
    <w:rsid w:val="004B2C40"/>
    <w:rsid w:val="004B2C8E"/>
    <w:rsid w:val="004B2F83"/>
    <w:rsid w:val="004B331A"/>
    <w:rsid w:val="004B457A"/>
    <w:rsid w:val="004B47B3"/>
    <w:rsid w:val="004B5A7A"/>
    <w:rsid w:val="004B5BD5"/>
    <w:rsid w:val="004B6188"/>
    <w:rsid w:val="004B6385"/>
    <w:rsid w:val="004B6AAE"/>
    <w:rsid w:val="004B6BAC"/>
    <w:rsid w:val="004B72BA"/>
    <w:rsid w:val="004B7A20"/>
    <w:rsid w:val="004B7C76"/>
    <w:rsid w:val="004C0928"/>
    <w:rsid w:val="004C0A1E"/>
    <w:rsid w:val="004C0AEE"/>
    <w:rsid w:val="004C14A5"/>
    <w:rsid w:val="004C177F"/>
    <w:rsid w:val="004C2654"/>
    <w:rsid w:val="004C2EE3"/>
    <w:rsid w:val="004C349A"/>
    <w:rsid w:val="004C5596"/>
    <w:rsid w:val="004C5E18"/>
    <w:rsid w:val="004C6571"/>
    <w:rsid w:val="004C6A7C"/>
    <w:rsid w:val="004C6AE9"/>
    <w:rsid w:val="004C7013"/>
    <w:rsid w:val="004C7196"/>
    <w:rsid w:val="004C7B70"/>
    <w:rsid w:val="004C7BF5"/>
    <w:rsid w:val="004D01FA"/>
    <w:rsid w:val="004D0A71"/>
    <w:rsid w:val="004D1316"/>
    <w:rsid w:val="004D1AE9"/>
    <w:rsid w:val="004D1B79"/>
    <w:rsid w:val="004D1F58"/>
    <w:rsid w:val="004D2500"/>
    <w:rsid w:val="004D28A0"/>
    <w:rsid w:val="004D2D43"/>
    <w:rsid w:val="004D34FC"/>
    <w:rsid w:val="004D3FC0"/>
    <w:rsid w:val="004D5B45"/>
    <w:rsid w:val="004D6388"/>
    <w:rsid w:val="004D64DC"/>
    <w:rsid w:val="004D665C"/>
    <w:rsid w:val="004D66A9"/>
    <w:rsid w:val="004D6A52"/>
    <w:rsid w:val="004E0976"/>
    <w:rsid w:val="004E119A"/>
    <w:rsid w:val="004E20F1"/>
    <w:rsid w:val="004E21D6"/>
    <w:rsid w:val="004E2428"/>
    <w:rsid w:val="004E2AD6"/>
    <w:rsid w:val="004E2DD8"/>
    <w:rsid w:val="004E3A33"/>
    <w:rsid w:val="004E469D"/>
    <w:rsid w:val="004E4A0F"/>
    <w:rsid w:val="004E697D"/>
    <w:rsid w:val="004F0347"/>
    <w:rsid w:val="004F0704"/>
    <w:rsid w:val="004F1790"/>
    <w:rsid w:val="004F26FE"/>
    <w:rsid w:val="004F274F"/>
    <w:rsid w:val="004F2A0C"/>
    <w:rsid w:val="004F3C2D"/>
    <w:rsid w:val="004F557B"/>
    <w:rsid w:val="004F564E"/>
    <w:rsid w:val="004F5694"/>
    <w:rsid w:val="004F5CF0"/>
    <w:rsid w:val="004F6ABB"/>
    <w:rsid w:val="004F6BA8"/>
    <w:rsid w:val="004F6CD7"/>
    <w:rsid w:val="004F6DAE"/>
    <w:rsid w:val="004F729B"/>
    <w:rsid w:val="004F72C1"/>
    <w:rsid w:val="004F7469"/>
    <w:rsid w:val="005003AD"/>
    <w:rsid w:val="00500445"/>
    <w:rsid w:val="0050054E"/>
    <w:rsid w:val="00500619"/>
    <w:rsid w:val="00500F3C"/>
    <w:rsid w:val="005014E5"/>
    <w:rsid w:val="00502411"/>
    <w:rsid w:val="00502885"/>
    <w:rsid w:val="00502A55"/>
    <w:rsid w:val="00502E15"/>
    <w:rsid w:val="00505293"/>
    <w:rsid w:val="00505A6F"/>
    <w:rsid w:val="00506123"/>
    <w:rsid w:val="00506261"/>
    <w:rsid w:val="00506B99"/>
    <w:rsid w:val="005070D8"/>
    <w:rsid w:val="00507357"/>
    <w:rsid w:val="0050756B"/>
    <w:rsid w:val="00510673"/>
    <w:rsid w:val="005107F6"/>
    <w:rsid w:val="00510ACD"/>
    <w:rsid w:val="00511474"/>
    <w:rsid w:val="00512583"/>
    <w:rsid w:val="0051259B"/>
    <w:rsid w:val="00512A92"/>
    <w:rsid w:val="0051347C"/>
    <w:rsid w:val="0051355C"/>
    <w:rsid w:val="00513F6F"/>
    <w:rsid w:val="00514550"/>
    <w:rsid w:val="00514BEC"/>
    <w:rsid w:val="00515195"/>
    <w:rsid w:val="00515F09"/>
    <w:rsid w:val="00516163"/>
    <w:rsid w:val="00516C99"/>
    <w:rsid w:val="00517052"/>
    <w:rsid w:val="005177AC"/>
    <w:rsid w:val="00517A96"/>
    <w:rsid w:val="00517BB1"/>
    <w:rsid w:val="00520170"/>
    <w:rsid w:val="005203B1"/>
    <w:rsid w:val="0052072B"/>
    <w:rsid w:val="00520D86"/>
    <w:rsid w:val="00521257"/>
    <w:rsid w:val="005213B3"/>
    <w:rsid w:val="005222CC"/>
    <w:rsid w:val="005230D9"/>
    <w:rsid w:val="00523104"/>
    <w:rsid w:val="00524363"/>
    <w:rsid w:val="00524463"/>
    <w:rsid w:val="00524B39"/>
    <w:rsid w:val="00524C51"/>
    <w:rsid w:val="00524F97"/>
    <w:rsid w:val="005260EB"/>
    <w:rsid w:val="005270F6"/>
    <w:rsid w:val="005279DB"/>
    <w:rsid w:val="00531119"/>
    <w:rsid w:val="0053123A"/>
    <w:rsid w:val="005313DA"/>
    <w:rsid w:val="0053173F"/>
    <w:rsid w:val="00531B06"/>
    <w:rsid w:val="0053232A"/>
    <w:rsid w:val="00532CA8"/>
    <w:rsid w:val="005338DC"/>
    <w:rsid w:val="00533968"/>
    <w:rsid w:val="005346A8"/>
    <w:rsid w:val="00534C0F"/>
    <w:rsid w:val="0053508C"/>
    <w:rsid w:val="0053526E"/>
    <w:rsid w:val="005358A5"/>
    <w:rsid w:val="0053615E"/>
    <w:rsid w:val="00536330"/>
    <w:rsid w:val="00536502"/>
    <w:rsid w:val="00537397"/>
    <w:rsid w:val="0053747F"/>
    <w:rsid w:val="00537A94"/>
    <w:rsid w:val="00537BB6"/>
    <w:rsid w:val="00537E52"/>
    <w:rsid w:val="0054004B"/>
    <w:rsid w:val="00540180"/>
    <w:rsid w:val="00540793"/>
    <w:rsid w:val="0054092C"/>
    <w:rsid w:val="005409A7"/>
    <w:rsid w:val="005410A0"/>
    <w:rsid w:val="0054138E"/>
    <w:rsid w:val="005417DC"/>
    <w:rsid w:val="005419C1"/>
    <w:rsid w:val="00541B6A"/>
    <w:rsid w:val="005423DA"/>
    <w:rsid w:val="00542AA4"/>
    <w:rsid w:val="00542E2C"/>
    <w:rsid w:val="00543582"/>
    <w:rsid w:val="005455BD"/>
    <w:rsid w:val="0054619B"/>
    <w:rsid w:val="0054744D"/>
    <w:rsid w:val="00547F0B"/>
    <w:rsid w:val="00550366"/>
    <w:rsid w:val="00550991"/>
    <w:rsid w:val="005515B3"/>
    <w:rsid w:val="00551B49"/>
    <w:rsid w:val="0055289D"/>
    <w:rsid w:val="005533CD"/>
    <w:rsid w:val="005533FC"/>
    <w:rsid w:val="00553B47"/>
    <w:rsid w:val="00553C7A"/>
    <w:rsid w:val="005542DD"/>
    <w:rsid w:val="0055493F"/>
    <w:rsid w:val="0055496F"/>
    <w:rsid w:val="005549D0"/>
    <w:rsid w:val="00554E21"/>
    <w:rsid w:val="00555074"/>
    <w:rsid w:val="00556606"/>
    <w:rsid w:val="00557131"/>
    <w:rsid w:val="00557691"/>
    <w:rsid w:val="005578FF"/>
    <w:rsid w:val="00557F6C"/>
    <w:rsid w:val="00560307"/>
    <w:rsid w:val="00560714"/>
    <w:rsid w:val="00560897"/>
    <w:rsid w:val="00561670"/>
    <w:rsid w:val="005618AA"/>
    <w:rsid w:val="00561B66"/>
    <w:rsid w:val="00561CF6"/>
    <w:rsid w:val="00561F02"/>
    <w:rsid w:val="0056244B"/>
    <w:rsid w:val="005626C4"/>
    <w:rsid w:val="005628CE"/>
    <w:rsid w:val="00562957"/>
    <w:rsid w:val="00562D32"/>
    <w:rsid w:val="0056447B"/>
    <w:rsid w:val="0056450B"/>
    <w:rsid w:val="00564C7C"/>
    <w:rsid w:val="00566183"/>
    <w:rsid w:val="005671B1"/>
    <w:rsid w:val="00567316"/>
    <w:rsid w:val="00571192"/>
    <w:rsid w:val="005717E6"/>
    <w:rsid w:val="00571A77"/>
    <w:rsid w:val="00571F5F"/>
    <w:rsid w:val="005720ED"/>
    <w:rsid w:val="00572C56"/>
    <w:rsid w:val="00572D0B"/>
    <w:rsid w:val="005741F8"/>
    <w:rsid w:val="00575C35"/>
    <w:rsid w:val="005762F3"/>
    <w:rsid w:val="00576843"/>
    <w:rsid w:val="00576B15"/>
    <w:rsid w:val="00577256"/>
    <w:rsid w:val="005776A0"/>
    <w:rsid w:val="005800B9"/>
    <w:rsid w:val="00580919"/>
    <w:rsid w:val="00580EB1"/>
    <w:rsid w:val="00581285"/>
    <w:rsid w:val="00581598"/>
    <w:rsid w:val="00582026"/>
    <w:rsid w:val="005820B2"/>
    <w:rsid w:val="0058236B"/>
    <w:rsid w:val="005831E1"/>
    <w:rsid w:val="00583774"/>
    <w:rsid w:val="00583BA1"/>
    <w:rsid w:val="00584CAB"/>
    <w:rsid w:val="005856C0"/>
    <w:rsid w:val="00586219"/>
    <w:rsid w:val="005864ED"/>
    <w:rsid w:val="00586701"/>
    <w:rsid w:val="005879EB"/>
    <w:rsid w:val="005900BB"/>
    <w:rsid w:val="00590100"/>
    <w:rsid w:val="0059032D"/>
    <w:rsid w:val="00590AAF"/>
    <w:rsid w:val="00590D57"/>
    <w:rsid w:val="00591BD7"/>
    <w:rsid w:val="00591D48"/>
    <w:rsid w:val="00591F13"/>
    <w:rsid w:val="00591F90"/>
    <w:rsid w:val="00592520"/>
    <w:rsid w:val="005933F2"/>
    <w:rsid w:val="00593414"/>
    <w:rsid w:val="005934D2"/>
    <w:rsid w:val="00593911"/>
    <w:rsid w:val="00593E5F"/>
    <w:rsid w:val="00594115"/>
    <w:rsid w:val="0059463C"/>
    <w:rsid w:val="005948E8"/>
    <w:rsid w:val="00594BE9"/>
    <w:rsid w:val="00594BEB"/>
    <w:rsid w:val="00594C0A"/>
    <w:rsid w:val="00595169"/>
    <w:rsid w:val="0059590D"/>
    <w:rsid w:val="0059776E"/>
    <w:rsid w:val="00597A0D"/>
    <w:rsid w:val="005A00A1"/>
    <w:rsid w:val="005A0785"/>
    <w:rsid w:val="005A10AD"/>
    <w:rsid w:val="005A127C"/>
    <w:rsid w:val="005A1466"/>
    <w:rsid w:val="005A18DA"/>
    <w:rsid w:val="005A2038"/>
    <w:rsid w:val="005A2325"/>
    <w:rsid w:val="005A3E40"/>
    <w:rsid w:val="005A3FF8"/>
    <w:rsid w:val="005A40C1"/>
    <w:rsid w:val="005A444F"/>
    <w:rsid w:val="005A4EB7"/>
    <w:rsid w:val="005A5067"/>
    <w:rsid w:val="005A56AA"/>
    <w:rsid w:val="005A5D45"/>
    <w:rsid w:val="005A5FFA"/>
    <w:rsid w:val="005A6A99"/>
    <w:rsid w:val="005A6B0E"/>
    <w:rsid w:val="005A6E0E"/>
    <w:rsid w:val="005A73FC"/>
    <w:rsid w:val="005A792B"/>
    <w:rsid w:val="005A7C7F"/>
    <w:rsid w:val="005A7CB8"/>
    <w:rsid w:val="005A7D13"/>
    <w:rsid w:val="005B000A"/>
    <w:rsid w:val="005B0192"/>
    <w:rsid w:val="005B0952"/>
    <w:rsid w:val="005B0F4D"/>
    <w:rsid w:val="005B2E64"/>
    <w:rsid w:val="005B417F"/>
    <w:rsid w:val="005B47CE"/>
    <w:rsid w:val="005B48DD"/>
    <w:rsid w:val="005B4944"/>
    <w:rsid w:val="005B4DE9"/>
    <w:rsid w:val="005B557A"/>
    <w:rsid w:val="005B6285"/>
    <w:rsid w:val="005B6306"/>
    <w:rsid w:val="005B6BD5"/>
    <w:rsid w:val="005B7736"/>
    <w:rsid w:val="005B7A3E"/>
    <w:rsid w:val="005C0053"/>
    <w:rsid w:val="005C05F5"/>
    <w:rsid w:val="005C1F58"/>
    <w:rsid w:val="005C249B"/>
    <w:rsid w:val="005C2567"/>
    <w:rsid w:val="005C2BF8"/>
    <w:rsid w:val="005C2CFD"/>
    <w:rsid w:val="005C2EC4"/>
    <w:rsid w:val="005C310B"/>
    <w:rsid w:val="005C4A0A"/>
    <w:rsid w:val="005C5FD8"/>
    <w:rsid w:val="005C78EE"/>
    <w:rsid w:val="005D0167"/>
    <w:rsid w:val="005D0300"/>
    <w:rsid w:val="005D0DF1"/>
    <w:rsid w:val="005D0F60"/>
    <w:rsid w:val="005D18D6"/>
    <w:rsid w:val="005D1AC9"/>
    <w:rsid w:val="005D2BB0"/>
    <w:rsid w:val="005D3A7D"/>
    <w:rsid w:val="005D3BAC"/>
    <w:rsid w:val="005D49AF"/>
    <w:rsid w:val="005D5335"/>
    <w:rsid w:val="005D53F7"/>
    <w:rsid w:val="005D5BF5"/>
    <w:rsid w:val="005D5CCC"/>
    <w:rsid w:val="005D5FE8"/>
    <w:rsid w:val="005D73C4"/>
    <w:rsid w:val="005D79D0"/>
    <w:rsid w:val="005E0343"/>
    <w:rsid w:val="005E1017"/>
    <w:rsid w:val="005E1222"/>
    <w:rsid w:val="005E13EE"/>
    <w:rsid w:val="005E2479"/>
    <w:rsid w:val="005E24EE"/>
    <w:rsid w:val="005E251E"/>
    <w:rsid w:val="005E2902"/>
    <w:rsid w:val="005E2A53"/>
    <w:rsid w:val="005E3224"/>
    <w:rsid w:val="005E3F71"/>
    <w:rsid w:val="005E531A"/>
    <w:rsid w:val="005E5798"/>
    <w:rsid w:val="005E5A01"/>
    <w:rsid w:val="005E5BAA"/>
    <w:rsid w:val="005E5FC8"/>
    <w:rsid w:val="005E600F"/>
    <w:rsid w:val="005E6316"/>
    <w:rsid w:val="005E652D"/>
    <w:rsid w:val="005E682E"/>
    <w:rsid w:val="005E7B79"/>
    <w:rsid w:val="005E7FBF"/>
    <w:rsid w:val="005F047D"/>
    <w:rsid w:val="005F110E"/>
    <w:rsid w:val="005F1558"/>
    <w:rsid w:val="005F174F"/>
    <w:rsid w:val="005F17BE"/>
    <w:rsid w:val="005F1BEC"/>
    <w:rsid w:val="005F1E07"/>
    <w:rsid w:val="005F2293"/>
    <w:rsid w:val="005F2B74"/>
    <w:rsid w:val="005F2EBE"/>
    <w:rsid w:val="005F3992"/>
    <w:rsid w:val="005F3A33"/>
    <w:rsid w:val="005F3A34"/>
    <w:rsid w:val="005F4D08"/>
    <w:rsid w:val="005F4E60"/>
    <w:rsid w:val="005F5DD7"/>
    <w:rsid w:val="005F5F76"/>
    <w:rsid w:val="005F68D2"/>
    <w:rsid w:val="005F7D8C"/>
    <w:rsid w:val="005F7F2D"/>
    <w:rsid w:val="00600013"/>
    <w:rsid w:val="0060099D"/>
    <w:rsid w:val="006011BC"/>
    <w:rsid w:val="006018ED"/>
    <w:rsid w:val="00601B6B"/>
    <w:rsid w:val="00602D68"/>
    <w:rsid w:val="00603E0C"/>
    <w:rsid w:val="006045F5"/>
    <w:rsid w:val="006050BF"/>
    <w:rsid w:val="00605BC7"/>
    <w:rsid w:val="00605DDF"/>
    <w:rsid w:val="006065AB"/>
    <w:rsid w:val="006077B3"/>
    <w:rsid w:val="006103BE"/>
    <w:rsid w:val="006114A6"/>
    <w:rsid w:val="00612E00"/>
    <w:rsid w:val="00612F35"/>
    <w:rsid w:val="00612FF9"/>
    <w:rsid w:val="00613394"/>
    <w:rsid w:val="00613C0D"/>
    <w:rsid w:val="006149B3"/>
    <w:rsid w:val="006158F3"/>
    <w:rsid w:val="00616067"/>
    <w:rsid w:val="006165D9"/>
    <w:rsid w:val="00616CBA"/>
    <w:rsid w:val="00616E18"/>
    <w:rsid w:val="006171F2"/>
    <w:rsid w:val="0061756D"/>
    <w:rsid w:val="006215A9"/>
    <w:rsid w:val="0062238A"/>
    <w:rsid w:val="006226C0"/>
    <w:rsid w:val="006227B5"/>
    <w:rsid w:val="00622FFB"/>
    <w:rsid w:val="006230DB"/>
    <w:rsid w:val="0062395E"/>
    <w:rsid w:val="0062464B"/>
    <w:rsid w:val="006246A8"/>
    <w:rsid w:val="0062497F"/>
    <w:rsid w:val="00624A77"/>
    <w:rsid w:val="00625227"/>
    <w:rsid w:val="00626124"/>
    <w:rsid w:val="006267C5"/>
    <w:rsid w:val="00627536"/>
    <w:rsid w:val="00627749"/>
    <w:rsid w:val="006304FF"/>
    <w:rsid w:val="00631059"/>
    <w:rsid w:val="00631708"/>
    <w:rsid w:val="00631B13"/>
    <w:rsid w:val="00631B8C"/>
    <w:rsid w:val="00632625"/>
    <w:rsid w:val="0063305C"/>
    <w:rsid w:val="0063381F"/>
    <w:rsid w:val="00633D00"/>
    <w:rsid w:val="00633DDC"/>
    <w:rsid w:val="00635B22"/>
    <w:rsid w:val="00635B89"/>
    <w:rsid w:val="00636958"/>
    <w:rsid w:val="00636BFA"/>
    <w:rsid w:val="00636F3B"/>
    <w:rsid w:val="00637A19"/>
    <w:rsid w:val="006405F1"/>
    <w:rsid w:val="006416BF"/>
    <w:rsid w:val="00641B74"/>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9B3"/>
    <w:rsid w:val="00647D78"/>
    <w:rsid w:val="0065030D"/>
    <w:rsid w:val="00650DEF"/>
    <w:rsid w:val="00650ED1"/>
    <w:rsid w:val="006518B9"/>
    <w:rsid w:val="006519F4"/>
    <w:rsid w:val="006530A9"/>
    <w:rsid w:val="0065386B"/>
    <w:rsid w:val="006543B1"/>
    <w:rsid w:val="00654D75"/>
    <w:rsid w:val="00655C81"/>
    <w:rsid w:val="00655D89"/>
    <w:rsid w:val="00655EEE"/>
    <w:rsid w:val="006563C4"/>
    <w:rsid w:val="0065746E"/>
    <w:rsid w:val="006575AE"/>
    <w:rsid w:val="00660462"/>
    <w:rsid w:val="006608E5"/>
    <w:rsid w:val="00660901"/>
    <w:rsid w:val="00660EF5"/>
    <w:rsid w:val="006612E7"/>
    <w:rsid w:val="00663E49"/>
    <w:rsid w:val="0066416E"/>
    <w:rsid w:val="00664257"/>
    <w:rsid w:val="00664D26"/>
    <w:rsid w:val="00664F70"/>
    <w:rsid w:val="00664FE0"/>
    <w:rsid w:val="006656E7"/>
    <w:rsid w:val="00665896"/>
    <w:rsid w:val="00666153"/>
    <w:rsid w:val="006669CD"/>
    <w:rsid w:val="00667AF1"/>
    <w:rsid w:val="006704B9"/>
    <w:rsid w:val="00670EE6"/>
    <w:rsid w:val="00672C18"/>
    <w:rsid w:val="00673EDA"/>
    <w:rsid w:val="0067413A"/>
    <w:rsid w:val="00674988"/>
    <w:rsid w:val="00674C9B"/>
    <w:rsid w:val="00674E8D"/>
    <w:rsid w:val="0067545A"/>
    <w:rsid w:val="0067626F"/>
    <w:rsid w:val="00677FE2"/>
    <w:rsid w:val="006801AB"/>
    <w:rsid w:val="00680899"/>
    <w:rsid w:val="006811C5"/>
    <w:rsid w:val="00681409"/>
    <w:rsid w:val="00681447"/>
    <w:rsid w:val="00681A3B"/>
    <w:rsid w:val="00681C00"/>
    <w:rsid w:val="00681C83"/>
    <w:rsid w:val="006822F8"/>
    <w:rsid w:val="00682ABE"/>
    <w:rsid w:val="00684603"/>
    <w:rsid w:val="0068478C"/>
    <w:rsid w:val="00684D18"/>
    <w:rsid w:val="00684E35"/>
    <w:rsid w:val="006850EA"/>
    <w:rsid w:val="0068573D"/>
    <w:rsid w:val="006860D0"/>
    <w:rsid w:val="006861CA"/>
    <w:rsid w:val="0068662E"/>
    <w:rsid w:val="006867F5"/>
    <w:rsid w:val="00686EFB"/>
    <w:rsid w:val="00687333"/>
    <w:rsid w:val="00690D71"/>
    <w:rsid w:val="006918EC"/>
    <w:rsid w:val="00691967"/>
    <w:rsid w:val="006927AA"/>
    <w:rsid w:val="0069291D"/>
    <w:rsid w:val="0069295C"/>
    <w:rsid w:val="00692ADD"/>
    <w:rsid w:val="006930D0"/>
    <w:rsid w:val="0069339C"/>
    <w:rsid w:val="00693B7C"/>
    <w:rsid w:val="00693EF7"/>
    <w:rsid w:val="006945BD"/>
    <w:rsid w:val="0069508B"/>
    <w:rsid w:val="006952C5"/>
    <w:rsid w:val="0069582F"/>
    <w:rsid w:val="00695DA8"/>
    <w:rsid w:val="00695F5A"/>
    <w:rsid w:val="00696312"/>
    <w:rsid w:val="00696621"/>
    <w:rsid w:val="006974DE"/>
    <w:rsid w:val="00697EC3"/>
    <w:rsid w:val="00697F63"/>
    <w:rsid w:val="006A098C"/>
    <w:rsid w:val="006A0BCB"/>
    <w:rsid w:val="006A0EB3"/>
    <w:rsid w:val="006A2496"/>
    <w:rsid w:val="006A27D4"/>
    <w:rsid w:val="006A2EF4"/>
    <w:rsid w:val="006A33FD"/>
    <w:rsid w:val="006A39D3"/>
    <w:rsid w:val="006A411B"/>
    <w:rsid w:val="006A48BA"/>
    <w:rsid w:val="006A549A"/>
    <w:rsid w:val="006A55BB"/>
    <w:rsid w:val="006A5B51"/>
    <w:rsid w:val="006A7387"/>
    <w:rsid w:val="006B0B65"/>
    <w:rsid w:val="006B1B72"/>
    <w:rsid w:val="006B2426"/>
    <w:rsid w:val="006B2EF7"/>
    <w:rsid w:val="006B46A7"/>
    <w:rsid w:val="006B475F"/>
    <w:rsid w:val="006B5014"/>
    <w:rsid w:val="006B5E10"/>
    <w:rsid w:val="006B5F0A"/>
    <w:rsid w:val="006B61E5"/>
    <w:rsid w:val="006B7036"/>
    <w:rsid w:val="006C039B"/>
    <w:rsid w:val="006C0808"/>
    <w:rsid w:val="006C0A79"/>
    <w:rsid w:val="006C0DCD"/>
    <w:rsid w:val="006C1680"/>
    <w:rsid w:val="006C1F94"/>
    <w:rsid w:val="006C22D2"/>
    <w:rsid w:val="006C3823"/>
    <w:rsid w:val="006C3CC4"/>
    <w:rsid w:val="006C3D54"/>
    <w:rsid w:val="006C413F"/>
    <w:rsid w:val="006C4F4A"/>
    <w:rsid w:val="006C526B"/>
    <w:rsid w:val="006C5B98"/>
    <w:rsid w:val="006C6A9B"/>
    <w:rsid w:val="006C7688"/>
    <w:rsid w:val="006C7FC5"/>
    <w:rsid w:val="006D03C5"/>
    <w:rsid w:val="006D0441"/>
    <w:rsid w:val="006D1361"/>
    <w:rsid w:val="006D14C3"/>
    <w:rsid w:val="006D18CB"/>
    <w:rsid w:val="006D1BBC"/>
    <w:rsid w:val="006D1E42"/>
    <w:rsid w:val="006D2605"/>
    <w:rsid w:val="006D2E1F"/>
    <w:rsid w:val="006D399B"/>
    <w:rsid w:val="006D3D22"/>
    <w:rsid w:val="006D4042"/>
    <w:rsid w:val="006D4496"/>
    <w:rsid w:val="006D4D5E"/>
    <w:rsid w:val="006D5187"/>
    <w:rsid w:val="006D613C"/>
    <w:rsid w:val="006D687F"/>
    <w:rsid w:val="006D694D"/>
    <w:rsid w:val="006D7050"/>
    <w:rsid w:val="006E01CD"/>
    <w:rsid w:val="006E063A"/>
    <w:rsid w:val="006E0672"/>
    <w:rsid w:val="006E0812"/>
    <w:rsid w:val="006E0D44"/>
    <w:rsid w:val="006E0E8D"/>
    <w:rsid w:val="006E0F93"/>
    <w:rsid w:val="006E1D32"/>
    <w:rsid w:val="006E1F5A"/>
    <w:rsid w:val="006E239B"/>
    <w:rsid w:val="006E23AD"/>
    <w:rsid w:val="006E29B6"/>
    <w:rsid w:val="006E2F26"/>
    <w:rsid w:val="006E31F2"/>
    <w:rsid w:val="006E355D"/>
    <w:rsid w:val="006E3ED2"/>
    <w:rsid w:val="006E4196"/>
    <w:rsid w:val="006E5516"/>
    <w:rsid w:val="006E57DF"/>
    <w:rsid w:val="006E6460"/>
    <w:rsid w:val="006E69F5"/>
    <w:rsid w:val="006E7BD2"/>
    <w:rsid w:val="006E7E5E"/>
    <w:rsid w:val="006F019D"/>
    <w:rsid w:val="006F134A"/>
    <w:rsid w:val="006F1F4C"/>
    <w:rsid w:val="006F2435"/>
    <w:rsid w:val="006F2791"/>
    <w:rsid w:val="006F2E73"/>
    <w:rsid w:val="006F2ED9"/>
    <w:rsid w:val="006F3349"/>
    <w:rsid w:val="006F3506"/>
    <w:rsid w:val="006F418C"/>
    <w:rsid w:val="006F43FF"/>
    <w:rsid w:val="006F6420"/>
    <w:rsid w:val="006F6C44"/>
    <w:rsid w:val="006F70FC"/>
    <w:rsid w:val="006F79A8"/>
    <w:rsid w:val="007039F6"/>
    <w:rsid w:val="00703AB7"/>
    <w:rsid w:val="00703EF4"/>
    <w:rsid w:val="00703FF4"/>
    <w:rsid w:val="00705603"/>
    <w:rsid w:val="0070568C"/>
    <w:rsid w:val="007056A3"/>
    <w:rsid w:val="00705A31"/>
    <w:rsid w:val="00706D5E"/>
    <w:rsid w:val="00707658"/>
    <w:rsid w:val="00710606"/>
    <w:rsid w:val="0071075A"/>
    <w:rsid w:val="00711C6D"/>
    <w:rsid w:val="00711F40"/>
    <w:rsid w:val="0071275C"/>
    <w:rsid w:val="007131A5"/>
    <w:rsid w:val="00713B31"/>
    <w:rsid w:val="0071463F"/>
    <w:rsid w:val="00714DDF"/>
    <w:rsid w:val="00714DFA"/>
    <w:rsid w:val="007158C0"/>
    <w:rsid w:val="00716D44"/>
    <w:rsid w:val="007175C2"/>
    <w:rsid w:val="0071774D"/>
    <w:rsid w:val="0071788B"/>
    <w:rsid w:val="00717CE5"/>
    <w:rsid w:val="00717EDD"/>
    <w:rsid w:val="0072083E"/>
    <w:rsid w:val="007214AE"/>
    <w:rsid w:val="00721D61"/>
    <w:rsid w:val="00722C70"/>
    <w:rsid w:val="007232F3"/>
    <w:rsid w:val="007244DA"/>
    <w:rsid w:val="007246BF"/>
    <w:rsid w:val="0072509E"/>
    <w:rsid w:val="00725153"/>
    <w:rsid w:val="00725E5A"/>
    <w:rsid w:val="00726964"/>
    <w:rsid w:val="00726C0A"/>
    <w:rsid w:val="007271B2"/>
    <w:rsid w:val="00727875"/>
    <w:rsid w:val="00727982"/>
    <w:rsid w:val="00727C47"/>
    <w:rsid w:val="007300B1"/>
    <w:rsid w:val="007307ED"/>
    <w:rsid w:val="00731437"/>
    <w:rsid w:val="0073190C"/>
    <w:rsid w:val="00731E9C"/>
    <w:rsid w:val="0073209A"/>
    <w:rsid w:val="0073302D"/>
    <w:rsid w:val="007336EF"/>
    <w:rsid w:val="00733845"/>
    <w:rsid w:val="00733C2B"/>
    <w:rsid w:val="00733CF2"/>
    <w:rsid w:val="00734158"/>
    <w:rsid w:val="0073476A"/>
    <w:rsid w:val="00734D72"/>
    <w:rsid w:val="00734FCC"/>
    <w:rsid w:val="007378E5"/>
    <w:rsid w:val="00740470"/>
    <w:rsid w:val="007405DC"/>
    <w:rsid w:val="007409D3"/>
    <w:rsid w:val="00741DDF"/>
    <w:rsid w:val="007422DD"/>
    <w:rsid w:val="0074264F"/>
    <w:rsid w:val="00742F3E"/>
    <w:rsid w:val="00742F7B"/>
    <w:rsid w:val="00744488"/>
    <w:rsid w:val="00744C70"/>
    <w:rsid w:val="00746BCE"/>
    <w:rsid w:val="00746E9B"/>
    <w:rsid w:val="0075090B"/>
    <w:rsid w:val="00750E33"/>
    <w:rsid w:val="00751011"/>
    <w:rsid w:val="0075152A"/>
    <w:rsid w:val="0075175C"/>
    <w:rsid w:val="00751960"/>
    <w:rsid w:val="00751BAE"/>
    <w:rsid w:val="00751DA9"/>
    <w:rsid w:val="00752672"/>
    <w:rsid w:val="007526D6"/>
    <w:rsid w:val="007526FA"/>
    <w:rsid w:val="0075279D"/>
    <w:rsid w:val="00752892"/>
    <w:rsid w:val="00753E4D"/>
    <w:rsid w:val="00754782"/>
    <w:rsid w:val="00754E53"/>
    <w:rsid w:val="00754EA7"/>
    <w:rsid w:val="00756CDC"/>
    <w:rsid w:val="007570AA"/>
    <w:rsid w:val="00757298"/>
    <w:rsid w:val="007573BB"/>
    <w:rsid w:val="00757AF3"/>
    <w:rsid w:val="007600FA"/>
    <w:rsid w:val="007609EF"/>
    <w:rsid w:val="00761E16"/>
    <w:rsid w:val="00762560"/>
    <w:rsid w:val="007627B7"/>
    <w:rsid w:val="00762FD0"/>
    <w:rsid w:val="00763069"/>
    <w:rsid w:val="0076312D"/>
    <w:rsid w:val="00763222"/>
    <w:rsid w:val="0076414A"/>
    <w:rsid w:val="00765594"/>
    <w:rsid w:val="00765793"/>
    <w:rsid w:val="00765876"/>
    <w:rsid w:val="0076616D"/>
    <w:rsid w:val="00766C28"/>
    <w:rsid w:val="00767225"/>
    <w:rsid w:val="00770617"/>
    <w:rsid w:val="00771146"/>
    <w:rsid w:val="00771224"/>
    <w:rsid w:val="00771441"/>
    <w:rsid w:val="00771880"/>
    <w:rsid w:val="0077198E"/>
    <w:rsid w:val="00771E2A"/>
    <w:rsid w:val="007722BA"/>
    <w:rsid w:val="007726A9"/>
    <w:rsid w:val="007741DC"/>
    <w:rsid w:val="007750B9"/>
    <w:rsid w:val="00775B63"/>
    <w:rsid w:val="00776D3D"/>
    <w:rsid w:val="00776F35"/>
    <w:rsid w:val="00777A27"/>
    <w:rsid w:val="00777DD9"/>
    <w:rsid w:val="00780066"/>
    <w:rsid w:val="00780A49"/>
    <w:rsid w:val="00780CB6"/>
    <w:rsid w:val="007810D8"/>
    <w:rsid w:val="00781E3C"/>
    <w:rsid w:val="007827D9"/>
    <w:rsid w:val="007835B1"/>
    <w:rsid w:val="00783D03"/>
    <w:rsid w:val="007843D8"/>
    <w:rsid w:val="00784EE8"/>
    <w:rsid w:val="0078514E"/>
    <w:rsid w:val="007858DE"/>
    <w:rsid w:val="00785C92"/>
    <w:rsid w:val="007863F0"/>
    <w:rsid w:val="00786A88"/>
    <w:rsid w:val="00786C0D"/>
    <w:rsid w:val="00786F46"/>
    <w:rsid w:val="007870E4"/>
    <w:rsid w:val="00787462"/>
    <w:rsid w:val="0078773D"/>
    <w:rsid w:val="00787AEA"/>
    <w:rsid w:val="007903C9"/>
    <w:rsid w:val="00790D16"/>
    <w:rsid w:val="00790F71"/>
    <w:rsid w:val="0079115F"/>
    <w:rsid w:val="00791C03"/>
    <w:rsid w:val="00791C8B"/>
    <w:rsid w:val="00792403"/>
    <w:rsid w:val="0079252D"/>
    <w:rsid w:val="00792B0A"/>
    <w:rsid w:val="00793269"/>
    <w:rsid w:val="007934C4"/>
    <w:rsid w:val="00793747"/>
    <w:rsid w:val="0079401A"/>
    <w:rsid w:val="0079412B"/>
    <w:rsid w:val="0079539B"/>
    <w:rsid w:val="007953F0"/>
    <w:rsid w:val="00795484"/>
    <w:rsid w:val="00795A95"/>
    <w:rsid w:val="007A0702"/>
    <w:rsid w:val="007A0AB4"/>
    <w:rsid w:val="007A0E13"/>
    <w:rsid w:val="007A12E5"/>
    <w:rsid w:val="007A167B"/>
    <w:rsid w:val="007A1A44"/>
    <w:rsid w:val="007A272A"/>
    <w:rsid w:val="007A2D9E"/>
    <w:rsid w:val="007A3DE0"/>
    <w:rsid w:val="007A48FC"/>
    <w:rsid w:val="007A4D86"/>
    <w:rsid w:val="007A4FAA"/>
    <w:rsid w:val="007A503F"/>
    <w:rsid w:val="007A5D85"/>
    <w:rsid w:val="007A6649"/>
    <w:rsid w:val="007A6E25"/>
    <w:rsid w:val="007A7D21"/>
    <w:rsid w:val="007B009C"/>
    <w:rsid w:val="007B01DB"/>
    <w:rsid w:val="007B132A"/>
    <w:rsid w:val="007B2D3C"/>
    <w:rsid w:val="007B34DC"/>
    <w:rsid w:val="007B35BA"/>
    <w:rsid w:val="007B3AEE"/>
    <w:rsid w:val="007B3F48"/>
    <w:rsid w:val="007B587A"/>
    <w:rsid w:val="007B5D52"/>
    <w:rsid w:val="007B6014"/>
    <w:rsid w:val="007B6A6A"/>
    <w:rsid w:val="007B6ADB"/>
    <w:rsid w:val="007B6FC2"/>
    <w:rsid w:val="007B748A"/>
    <w:rsid w:val="007B7986"/>
    <w:rsid w:val="007B7A44"/>
    <w:rsid w:val="007C013E"/>
    <w:rsid w:val="007C1529"/>
    <w:rsid w:val="007C210A"/>
    <w:rsid w:val="007C22B8"/>
    <w:rsid w:val="007C3355"/>
    <w:rsid w:val="007C39B4"/>
    <w:rsid w:val="007C3D2F"/>
    <w:rsid w:val="007C4128"/>
    <w:rsid w:val="007C4794"/>
    <w:rsid w:val="007C47C0"/>
    <w:rsid w:val="007C51B6"/>
    <w:rsid w:val="007C51F0"/>
    <w:rsid w:val="007C7261"/>
    <w:rsid w:val="007C77CF"/>
    <w:rsid w:val="007C7B8C"/>
    <w:rsid w:val="007C7F54"/>
    <w:rsid w:val="007D0581"/>
    <w:rsid w:val="007D0A95"/>
    <w:rsid w:val="007D13D7"/>
    <w:rsid w:val="007D17A3"/>
    <w:rsid w:val="007D1AD1"/>
    <w:rsid w:val="007D224B"/>
    <w:rsid w:val="007D2C97"/>
    <w:rsid w:val="007D2FCE"/>
    <w:rsid w:val="007D306C"/>
    <w:rsid w:val="007D31DC"/>
    <w:rsid w:val="007D3D8C"/>
    <w:rsid w:val="007D3FDA"/>
    <w:rsid w:val="007D43E2"/>
    <w:rsid w:val="007D56B9"/>
    <w:rsid w:val="007D5735"/>
    <w:rsid w:val="007D612C"/>
    <w:rsid w:val="007D6A7D"/>
    <w:rsid w:val="007D7C17"/>
    <w:rsid w:val="007D7C8C"/>
    <w:rsid w:val="007E015A"/>
    <w:rsid w:val="007E04FF"/>
    <w:rsid w:val="007E0965"/>
    <w:rsid w:val="007E0AAA"/>
    <w:rsid w:val="007E184B"/>
    <w:rsid w:val="007E1C4E"/>
    <w:rsid w:val="007E2A97"/>
    <w:rsid w:val="007E32AC"/>
    <w:rsid w:val="007E3600"/>
    <w:rsid w:val="007E3EBD"/>
    <w:rsid w:val="007E46F9"/>
    <w:rsid w:val="007E493D"/>
    <w:rsid w:val="007E496F"/>
    <w:rsid w:val="007E5F24"/>
    <w:rsid w:val="007F029A"/>
    <w:rsid w:val="007F1932"/>
    <w:rsid w:val="007F1B95"/>
    <w:rsid w:val="007F3D8A"/>
    <w:rsid w:val="007F4BA9"/>
    <w:rsid w:val="007F5062"/>
    <w:rsid w:val="007F58B2"/>
    <w:rsid w:val="007F5C16"/>
    <w:rsid w:val="007F6716"/>
    <w:rsid w:val="007F6B77"/>
    <w:rsid w:val="007F6D9D"/>
    <w:rsid w:val="007F7C4F"/>
    <w:rsid w:val="007F7E4D"/>
    <w:rsid w:val="00800751"/>
    <w:rsid w:val="00800890"/>
    <w:rsid w:val="00800B7A"/>
    <w:rsid w:val="0080237A"/>
    <w:rsid w:val="00802418"/>
    <w:rsid w:val="00803FE1"/>
    <w:rsid w:val="0080456C"/>
    <w:rsid w:val="00805313"/>
    <w:rsid w:val="008054BB"/>
    <w:rsid w:val="008057F0"/>
    <w:rsid w:val="00805A7B"/>
    <w:rsid w:val="00805EFD"/>
    <w:rsid w:val="00806867"/>
    <w:rsid w:val="00806DE4"/>
    <w:rsid w:val="00807331"/>
    <w:rsid w:val="008075F3"/>
    <w:rsid w:val="00807FAA"/>
    <w:rsid w:val="00810382"/>
    <w:rsid w:val="00810531"/>
    <w:rsid w:val="00810C51"/>
    <w:rsid w:val="00811719"/>
    <w:rsid w:val="008127B7"/>
    <w:rsid w:val="00812B39"/>
    <w:rsid w:val="00812C5A"/>
    <w:rsid w:val="00813690"/>
    <w:rsid w:val="00813A5B"/>
    <w:rsid w:val="008145F7"/>
    <w:rsid w:val="0081479A"/>
    <w:rsid w:val="00814D0E"/>
    <w:rsid w:val="008156C4"/>
    <w:rsid w:val="00815FA7"/>
    <w:rsid w:val="00817418"/>
    <w:rsid w:val="0081753C"/>
    <w:rsid w:val="00817C96"/>
    <w:rsid w:val="00821070"/>
    <w:rsid w:val="0082112A"/>
    <w:rsid w:val="00821676"/>
    <w:rsid w:val="00821802"/>
    <w:rsid w:val="00822383"/>
    <w:rsid w:val="00822E8B"/>
    <w:rsid w:val="0082392A"/>
    <w:rsid w:val="00823E14"/>
    <w:rsid w:val="00824250"/>
    <w:rsid w:val="00824499"/>
    <w:rsid w:val="00824EA8"/>
    <w:rsid w:val="00825953"/>
    <w:rsid w:val="0082645E"/>
    <w:rsid w:val="0082661B"/>
    <w:rsid w:val="00826E1C"/>
    <w:rsid w:val="00827193"/>
    <w:rsid w:val="00827960"/>
    <w:rsid w:val="0083163A"/>
    <w:rsid w:val="00831A38"/>
    <w:rsid w:val="00831A43"/>
    <w:rsid w:val="00831F2B"/>
    <w:rsid w:val="008328A5"/>
    <w:rsid w:val="008342B5"/>
    <w:rsid w:val="008349BF"/>
    <w:rsid w:val="00834E26"/>
    <w:rsid w:val="00834E40"/>
    <w:rsid w:val="0083518A"/>
    <w:rsid w:val="0083570F"/>
    <w:rsid w:val="00837C65"/>
    <w:rsid w:val="00840CB6"/>
    <w:rsid w:val="00841594"/>
    <w:rsid w:val="008421A7"/>
    <w:rsid w:val="00842664"/>
    <w:rsid w:val="008433C1"/>
    <w:rsid w:val="008459B8"/>
    <w:rsid w:val="00846887"/>
    <w:rsid w:val="00846BB2"/>
    <w:rsid w:val="00847277"/>
    <w:rsid w:val="00847ED4"/>
    <w:rsid w:val="0085061F"/>
    <w:rsid w:val="00850A31"/>
    <w:rsid w:val="008513EF"/>
    <w:rsid w:val="0085186C"/>
    <w:rsid w:val="00851F4A"/>
    <w:rsid w:val="0085277D"/>
    <w:rsid w:val="00852A70"/>
    <w:rsid w:val="00852CB4"/>
    <w:rsid w:val="0085356D"/>
    <w:rsid w:val="00853C1D"/>
    <w:rsid w:val="00854F6D"/>
    <w:rsid w:val="00855B93"/>
    <w:rsid w:val="00855DC3"/>
    <w:rsid w:val="0085603E"/>
    <w:rsid w:val="00856C8B"/>
    <w:rsid w:val="0085716F"/>
    <w:rsid w:val="008571C2"/>
    <w:rsid w:val="0085721E"/>
    <w:rsid w:val="00857DEB"/>
    <w:rsid w:val="00857DEE"/>
    <w:rsid w:val="0086040E"/>
    <w:rsid w:val="0086066D"/>
    <w:rsid w:val="00860C69"/>
    <w:rsid w:val="00860E52"/>
    <w:rsid w:val="00861926"/>
    <w:rsid w:val="00861A3D"/>
    <w:rsid w:val="008622BF"/>
    <w:rsid w:val="0086248A"/>
    <w:rsid w:val="00862946"/>
    <w:rsid w:val="00862A23"/>
    <w:rsid w:val="00862D07"/>
    <w:rsid w:val="00862F86"/>
    <w:rsid w:val="00862FD2"/>
    <w:rsid w:val="0086597C"/>
    <w:rsid w:val="00865E1B"/>
    <w:rsid w:val="00866E7E"/>
    <w:rsid w:val="00867E2E"/>
    <w:rsid w:val="0087074E"/>
    <w:rsid w:val="0087081F"/>
    <w:rsid w:val="00870BF9"/>
    <w:rsid w:val="00870C76"/>
    <w:rsid w:val="008714DF"/>
    <w:rsid w:val="00871F88"/>
    <w:rsid w:val="00872080"/>
    <w:rsid w:val="00872A00"/>
    <w:rsid w:val="00873417"/>
    <w:rsid w:val="00873AF9"/>
    <w:rsid w:val="00874A06"/>
    <w:rsid w:val="00874B73"/>
    <w:rsid w:val="00875430"/>
    <w:rsid w:val="00876299"/>
    <w:rsid w:val="00876573"/>
    <w:rsid w:val="00876F1D"/>
    <w:rsid w:val="00877773"/>
    <w:rsid w:val="00877971"/>
    <w:rsid w:val="00877D91"/>
    <w:rsid w:val="00877FEA"/>
    <w:rsid w:val="00881492"/>
    <w:rsid w:val="00881691"/>
    <w:rsid w:val="00881B83"/>
    <w:rsid w:val="00883392"/>
    <w:rsid w:val="0088347A"/>
    <w:rsid w:val="008839B0"/>
    <w:rsid w:val="00883DFE"/>
    <w:rsid w:val="008842C6"/>
    <w:rsid w:val="00884632"/>
    <w:rsid w:val="00886746"/>
    <w:rsid w:val="008868DD"/>
    <w:rsid w:val="00887141"/>
    <w:rsid w:val="008873F6"/>
    <w:rsid w:val="00887F1C"/>
    <w:rsid w:val="00890309"/>
    <w:rsid w:val="008908ED"/>
    <w:rsid w:val="008911F6"/>
    <w:rsid w:val="00891B80"/>
    <w:rsid w:val="00891BEC"/>
    <w:rsid w:val="008922B1"/>
    <w:rsid w:val="008930C2"/>
    <w:rsid w:val="0089397D"/>
    <w:rsid w:val="008939B6"/>
    <w:rsid w:val="00894089"/>
    <w:rsid w:val="00894789"/>
    <w:rsid w:val="00895638"/>
    <w:rsid w:val="008961D9"/>
    <w:rsid w:val="00896EBC"/>
    <w:rsid w:val="00897389"/>
    <w:rsid w:val="00897A27"/>
    <w:rsid w:val="008A07FD"/>
    <w:rsid w:val="008A0FB5"/>
    <w:rsid w:val="008A14D5"/>
    <w:rsid w:val="008A1F81"/>
    <w:rsid w:val="008A20A7"/>
    <w:rsid w:val="008A26B8"/>
    <w:rsid w:val="008A3198"/>
    <w:rsid w:val="008A3372"/>
    <w:rsid w:val="008A3FB8"/>
    <w:rsid w:val="008A4345"/>
    <w:rsid w:val="008A4F82"/>
    <w:rsid w:val="008A5955"/>
    <w:rsid w:val="008A6405"/>
    <w:rsid w:val="008A6418"/>
    <w:rsid w:val="008A6AF4"/>
    <w:rsid w:val="008A6B87"/>
    <w:rsid w:val="008A6D17"/>
    <w:rsid w:val="008A7432"/>
    <w:rsid w:val="008A7882"/>
    <w:rsid w:val="008B0E76"/>
    <w:rsid w:val="008B11A7"/>
    <w:rsid w:val="008B22C0"/>
    <w:rsid w:val="008B2CE1"/>
    <w:rsid w:val="008B4B2F"/>
    <w:rsid w:val="008B4C43"/>
    <w:rsid w:val="008B55CF"/>
    <w:rsid w:val="008B5719"/>
    <w:rsid w:val="008B58FC"/>
    <w:rsid w:val="008B6454"/>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39A8"/>
    <w:rsid w:val="008C51F5"/>
    <w:rsid w:val="008C680A"/>
    <w:rsid w:val="008C6F1B"/>
    <w:rsid w:val="008C7800"/>
    <w:rsid w:val="008C7819"/>
    <w:rsid w:val="008C79A3"/>
    <w:rsid w:val="008D00EE"/>
    <w:rsid w:val="008D08D1"/>
    <w:rsid w:val="008D1136"/>
    <w:rsid w:val="008D16B7"/>
    <w:rsid w:val="008D20D1"/>
    <w:rsid w:val="008D27B6"/>
    <w:rsid w:val="008D2B5D"/>
    <w:rsid w:val="008D34D1"/>
    <w:rsid w:val="008D3804"/>
    <w:rsid w:val="008D4088"/>
    <w:rsid w:val="008D433E"/>
    <w:rsid w:val="008D5243"/>
    <w:rsid w:val="008D64AC"/>
    <w:rsid w:val="008D71A9"/>
    <w:rsid w:val="008D7554"/>
    <w:rsid w:val="008D7641"/>
    <w:rsid w:val="008D7D0D"/>
    <w:rsid w:val="008E01CD"/>
    <w:rsid w:val="008E0935"/>
    <w:rsid w:val="008E0B0A"/>
    <w:rsid w:val="008E0D4C"/>
    <w:rsid w:val="008E12EE"/>
    <w:rsid w:val="008E274D"/>
    <w:rsid w:val="008E2A28"/>
    <w:rsid w:val="008E3F86"/>
    <w:rsid w:val="008E4ABA"/>
    <w:rsid w:val="008E4C0D"/>
    <w:rsid w:val="008E5DDE"/>
    <w:rsid w:val="008E5F3A"/>
    <w:rsid w:val="008F059F"/>
    <w:rsid w:val="008F0722"/>
    <w:rsid w:val="008F0F04"/>
    <w:rsid w:val="008F1307"/>
    <w:rsid w:val="008F1308"/>
    <w:rsid w:val="008F177B"/>
    <w:rsid w:val="008F1D7D"/>
    <w:rsid w:val="008F211D"/>
    <w:rsid w:val="008F2C6D"/>
    <w:rsid w:val="008F355A"/>
    <w:rsid w:val="008F4EAE"/>
    <w:rsid w:val="008F5239"/>
    <w:rsid w:val="008F64D8"/>
    <w:rsid w:val="008F6A09"/>
    <w:rsid w:val="0090050C"/>
    <w:rsid w:val="00900E7A"/>
    <w:rsid w:val="00901C3B"/>
    <w:rsid w:val="009021A0"/>
    <w:rsid w:val="009029AB"/>
    <w:rsid w:val="00902BFA"/>
    <w:rsid w:val="0090326B"/>
    <w:rsid w:val="00903BB2"/>
    <w:rsid w:val="0090456B"/>
    <w:rsid w:val="00904CE2"/>
    <w:rsid w:val="00904FBF"/>
    <w:rsid w:val="0090576F"/>
    <w:rsid w:val="00905863"/>
    <w:rsid w:val="00905BA9"/>
    <w:rsid w:val="009062BF"/>
    <w:rsid w:val="0090677A"/>
    <w:rsid w:val="00906AEA"/>
    <w:rsid w:val="00907D63"/>
    <w:rsid w:val="00910623"/>
    <w:rsid w:val="009113AF"/>
    <w:rsid w:val="00912F8B"/>
    <w:rsid w:val="009135D8"/>
    <w:rsid w:val="00913631"/>
    <w:rsid w:val="009137D6"/>
    <w:rsid w:val="0091582B"/>
    <w:rsid w:val="00916624"/>
    <w:rsid w:val="00916777"/>
    <w:rsid w:val="0091715A"/>
    <w:rsid w:val="0091721B"/>
    <w:rsid w:val="00917272"/>
    <w:rsid w:val="00917A54"/>
    <w:rsid w:val="00920034"/>
    <w:rsid w:val="009200C4"/>
    <w:rsid w:val="00922424"/>
    <w:rsid w:val="00922963"/>
    <w:rsid w:val="00923D18"/>
    <w:rsid w:val="00924C2C"/>
    <w:rsid w:val="00924CF7"/>
    <w:rsid w:val="00924D2D"/>
    <w:rsid w:val="009255F8"/>
    <w:rsid w:val="00926ACC"/>
    <w:rsid w:val="00926DAD"/>
    <w:rsid w:val="00927EFE"/>
    <w:rsid w:val="00927FF9"/>
    <w:rsid w:val="00931002"/>
    <w:rsid w:val="009312FD"/>
    <w:rsid w:val="00931ED3"/>
    <w:rsid w:val="0093209D"/>
    <w:rsid w:val="0093216A"/>
    <w:rsid w:val="00932888"/>
    <w:rsid w:val="00933499"/>
    <w:rsid w:val="00933E9F"/>
    <w:rsid w:val="00934244"/>
    <w:rsid w:val="00934445"/>
    <w:rsid w:val="009354A6"/>
    <w:rsid w:val="009369E7"/>
    <w:rsid w:val="009373E5"/>
    <w:rsid w:val="009400D4"/>
    <w:rsid w:val="0094015F"/>
    <w:rsid w:val="00940875"/>
    <w:rsid w:val="00941716"/>
    <w:rsid w:val="00942015"/>
    <w:rsid w:val="009425AC"/>
    <w:rsid w:val="00942912"/>
    <w:rsid w:val="00942AF4"/>
    <w:rsid w:val="00942B7D"/>
    <w:rsid w:val="00943058"/>
    <w:rsid w:val="0094335F"/>
    <w:rsid w:val="009435CB"/>
    <w:rsid w:val="00943FCE"/>
    <w:rsid w:val="00944347"/>
    <w:rsid w:val="0094503B"/>
    <w:rsid w:val="00945B23"/>
    <w:rsid w:val="00946495"/>
    <w:rsid w:val="009466A0"/>
    <w:rsid w:val="009469C9"/>
    <w:rsid w:val="00946B65"/>
    <w:rsid w:val="00947947"/>
    <w:rsid w:val="00947B2F"/>
    <w:rsid w:val="00951446"/>
    <w:rsid w:val="00951AFC"/>
    <w:rsid w:val="009520E2"/>
    <w:rsid w:val="0095255E"/>
    <w:rsid w:val="00953A05"/>
    <w:rsid w:val="00954E54"/>
    <w:rsid w:val="009553EE"/>
    <w:rsid w:val="009554E2"/>
    <w:rsid w:val="00955841"/>
    <w:rsid w:val="00955DA9"/>
    <w:rsid w:val="009560A5"/>
    <w:rsid w:val="0095628C"/>
    <w:rsid w:val="00956614"/>
    <w:rsid w:val="00957C74"/>
    <w:rsid w:val="00957DA3"/>
    <w:rsid w:val="00960B57"/>
    <w:rsid w:val="00961235"/>
    <w:rsid w:val="00961415"/>
    <w:rsid w:val="00961553"/>
    <w:rsid w:val="00961BF8"/>
    <w:rsid w:val="00961CE4"/>
    <w:rsid w:val="0096323D"/>
    <w:rsid w:val="009633B9"/>
    <w:rsid w:val="00963CCF"/>
    <w:rsid w:val="00963CF1"/>
    <w:rsid w:val="00963E2B"/>
    <w:rsid w:val="00964E0E"/>
    <w:rsid w:val="00964F95"/>
    <w:rsid w:val="0096566B"/>
    <w:rsid w:val="00966987"/>
    <w:rsid w:val="00966D9A"/>
    <w:rsid w:val="00966E2B"/>
    <w:rsid w:val="00970296"/>
    <w:rsid w:val="009703EA"/>
    <w:rsid w:val="00970BAE"/>
    <w:rsid w:val="00971082"/>
    <w:rsid w:val="00971413"/>
    <w:rsid w:val="0097195F"/>
    <w:rsid w:val="0097259B"/>
    <w:rsid w:val="009733BC"/>
    <w:rsid w:val="00974198"/>
    <w:rsid w:val="009742AC"/>
    <w:rsid w:val="00974574"/>
    <w:rsid w:val="00974638"/>
    <w:rsid w:val="00974865"/>
    <w:rsid w:val="009748A0"/>
    <w:rsid w:val="00974AA9"/>
    <w:rsid w:val="00974AC7"/>
    <w:rsid w:val="00975CF5"/>
    <w:rsid w:val="00976D90"/>
    <w:rsid w:val="00977509"/>
    <w:rsid w:val="0098052C"/>
    <w:rsid w:val="00980A6C"/>
    <w:rsid w:val="00981151"/>
    <w:rsid w:val="009812BB"/>
    <w:rsid w:val="00981756"/>
    <w:rsid w:val="00982380"/>
    <w:rsid w:val="00982D05"/>
    <w:rsid w:val="009833DF"/>
    <w:rsid w:val="00983A3F"/>
    <w:rsid w:val="00984290"/>
    <w:rsid w:val="00984A0E"/>
    <w:rsid w:val="00985186"/>
    <w:rsid w:val="00985910"/>
    <w:rsid w:val="00985B4F"/>
    <w:rsid w:val="00985B82"/>
    <w:rsid w:val="0098615B"/>
    <w:rsid w:val="00986426"/>
    <w:rsid w:val="009868B9"/>
    <w:rsid w:val="0098691C"/>
    <w:rsid w:val="00986CB7"/>
    <w:rsid w:val="009879D6"/>
    <w:rsid w:val="009879F9"/>
    <w:rsid w:val="0099014D"/>
    <w:rsid w:val="00990D27"/>
    <w:rsid w:val="00991599"/>
    <w:rsid w:val="00991938"/>
    <w:rsid w:val="00991E81"/>
    <w:rsid w:val="00991FAD"/>
    <w:rsid w:val="00992523"/>
    <w:rsid w:val="00992678"/>
    <w:rsid w:val="009927DA"/>
    <w:rsid w:val="00992BAE"/>
    <w:rsid w:val="00993C7F"/>
    <w:rsid w:val="00994107"/>
    <w:rsid w:val="009949FF"/>
    <w:rsid w:val="009957CD"/>
    <w:rsid w:val="00996A97"/>
    <w:rsid w:val="009972BC"/>
    <w:rsid w:val="009A0BEA"/>
    <w:rsid w:val="009A0E70"/>
    <w:rsid w:val="009A18D3"/>
    <w:rsid w:val="009A3EE4"/>
    <w:rsid w:val="009A4028"/>
    <w:rsid w:val="009A516D"/>
    <w:rsid w:val="009A55A2"/>
    <w:rsid w:val="009A584C"/>
    <w:rsid w:val="009A5E8D"/>
    <w:rsid w:val="009A5FEC"/>
    <w:rsid w:val="009A6032"/>
    <w:rsid w:val="009A61DF"/>
    <w:rsid w:val="009A6ED5"/>
    <w:rsid w:val="009A719A"/>
    <w:rsid w:val="009A7DD5"/>
    <w:rsid w:val="009A7ECF"/>
    <w:rsid w:val="009B0CED"/>
    <w:rsid w:val="009B1F42"/>
    <w:rsid w:val="009B25A7"/>
    <w:rsid w:val="009B4CCC"/>
    <w:rsid w:val="009B6351"/>
    <w:rsid w:val="009B655C"/>
    <w:rsid w:val="009B6FEA"/>
    <w:rsid w:val="009B7009"/>
    <w:rsid w:val="009B7B57"/>
    <w:rsid w:val="009B7BAD"/>
    <w:rsid w:val="009B7E71"/>
    <w:rsid w:val="009C11B4"/>
    <w:rsid w:val="009C1625"/>
    <w:rsid w:val="009C1902"/>
    <w:rsid w:val="009C2CAF"/>
    <w:rsid w:val="009C2D78"/>
    <w:rsid w:val="009C4053"/>
    <w:rsid w:val="009C4254"/>
    <w:rsid w:val="009C43B8"/>
    <w:rsid w:val="009C4514"/>
    <w:rsid w:val="009C4659"/>
    <w:rsid w:val="009C4910"/>
    <w:rsid w:val="009C4E70"/>
    <w:rsid w:val="009C5A14"/>
    <w:rsid w:val="009C5D3D"/>
    <w:rsid w:val="009C5E9B"/>
    <w:rsid w:val="009C5EE1"/>
    <w:rsid w:val="009C6578"/>
    <w:rsid w:val="009D07C9"/>
    <w:rsid w:val="009D09B7"/>
    <w:rsid w:val="009D11F9"/>
    <w:rsid w:val="009D1980"/>
    <w:rsid w:val="009D1C6A"/>
    <w:rsid w:val="009D1D05"/>
    <w:rsid w:val="009D1EBA"/>
    <w:rsid w:val="009D2D5B"/>
    <w:rsid w:val="009D30E9"/>
    <w:rsid w:val="009D3874"/>
    <w:rsid w:val="009D399E"/>
    <w:rsid w:val="009D3C97"/>
    <w:rsid w:val="009D4407"/>
    <w:rsid w:val="009D65CE"/>
    <w:rsid w:val="009D7220"/>
    <w:rsid w:val="009E10B9"/>
    <w:rsid w:val="009E1762"/>
    <w:rsid w:val="009E2296"/>
    <w:rsid w:val="009E27A2"/>
    <w:rsid w:val="009E2881"/>
    <w:rsid w:val="009E3DC3"/>
    <w:rsid w:val="009E450A"/>
    <w:rsid w:val="009E585B"/>
    <w:rsid w:val="009E6ADB"/>
    <w:rsid w:val="009E736F"/>
    <w:rsid w:val="009E787C"/>
    <w:rsid w:val="009F0718"/>
    <w:rsid w:val="009F0972"/>
    <w:rsid w:val="009F09D6"/>
    <w:rsid w:val="009F0CAE"/>
    <w:rsid w:val="009F1EEF"/>
    <w:rsid w:val="009F253C"/>
    <w:rsid w:val="009F36AC"/>
    <w:rsid w:val="009F3DD9"/>
    <w:rsid w:val="009F3FD7"/>
    <w:rsid w:val="009F4471"/>
    <w:rsid w:val="009F45AA"/>
    <w:rsid w:val="009F4E90"/>
    <w:rsid w:val="009F50A0"/>
    <w:rsid w:val="009F5141"/>
    <w:rsid w:val="009F5860"/>
    <w:rsid w:val="009F6703"/>
    <w:rsid w:val="009F67AC"/>
    <w:rsid w:val="009F6ECA"/>
    <w:rsid w:val="009F6F1F"/>
    <w:rsid w:val="009F706C"/>
    <w:rsid w:val="009F7361"/>
    <w:rsid w:val="009F7DBA"/>
    <w:rsid w:val="009F7E38"/>
    <w:rsid w:val="009F7E9B"/>
    <w:rsid w:val="00A001BC"/>
    <w:rsid w:val="00A00DE3"/>
    <w:rsid w:val="00A0107C"/>
    <w:rsid w:val="00A018DA"/>
    <w:rsid w:val="00A019CD"/>
    <w:rsid w:val="00A01A6D"/>
    <w:rsid w:val="00A01AFA"/>
    <w:rsid w:val="00A01B43"/>
    <w:rsid w:val="00A0295D"/>
    <w:rsid w:val="00A0332B"/>
    <w:rsid w:val="00A03B50"/>
    <w:rsid w:val="00A03F0F"/>
    <w:rsid w:val="00A04004"/>
    <w:rsid w:val="00A0432B"/>
    <w:rsid w:val="00A04410"/>
    <w:rsid w:val="00A04581"/>
    <w:rsid w:val="00A04AA7"/>
    <w:rsid w:val="00A05354"/>
    <w:rsid w:val="00A05851"/>
    <w:rsid w:val="00A05EA7"/>
    <w:rsid w:val="00A0636B"/>
    <w:rsid w:val="00A06870"/>
    <w:rsid w:val="00A06C92"/>
    <w:rsid w:val="00A1096A"/>
    <w:rsid w:val="00A10DE5"/>
    <w:rsid w:val="00A11F3F"/>
    <w:rsid w:val="00A122BE"/>
    <w:rsid w:val="00A12314"/>
    <w:rsid w:val="00A12893"/>
    <w:rsid w:val="00A12A85"/>
    <w:rsid w:val="00A1466E"/>
    <w:rsid w:val="00A162EC"/>
    <w:rsid w:val="00A1639F"/>
    <w:rsid w:val="00A20582"/>
    <w:rsid w:val="00A20F11"/>
    <w:rsid w:val="00A2106E"/>
    <w:rsid w:val="00A211C6"/>
    <w:rsid w:val="00A22256"/>
    <w:rsid w:val="00A230FB"/>
    <w:rsid w:val="00A242C6"/>
    <w:rsid w:val="00A242EB"/>
    <w:rsid w:val="00A24FFD"/>
    <w:rsid w:val="00A25621"/>
    <w:rsid w:val="00A25943"/>
    <w:rsid w:val="00A25A10"/>
    <w:rsid w:val="00A262F3"/>
    <w:rsid w:val="00A26595"/>
    <w:rsid w:val="00A26640"/>
    <w:rsid w:val="00A26F2D"/>
    <w:rsid w:val="00A27085"/>
    <w:rsid w:val="00A27389"/>
    <w:rsid w:val="00A274E3"/>
    <w:rsid w:val="00A300F5"/>
    <w:rsid w:val="00A300F8"/>
    <w:rsid w:val="00A305EB"/>
    <w:rsid w:val="00A309C0"/>
    <w:rsid w:val="00A30C82"/>
    <w:rsid w:val="00A3113F"/>
    <w:rsid w:val="00A31218"/>
    <w:rsid w:val="00A31A39"/>
    <w:rsid w:val="00A3214D"/>
    <w:rsid w:val="00A329D0"/>
    <w:rsid w:val="00A32BED"/>
    <w:rsid w:val="00A32C8D"/>
    <w:rsid w:val="00A3323B"/>
    <w:rsid w:val="00A339BD"/>
    <w:rsid w:val="00A33FD5"/>
    <w:rsid w:val="00A34267"/>
    <w:rsid w:val="00A34CAD"/>
    <w:rsid w:val="00A3558E"/>
    <w:rsid w:val="00A35593"/>
    <w:rsid w:val="00A36590"/>
    <w:rsid w:val="00A3689D"/>
    <w:rsid w:val="00A36E3A"/>
    <w:rsid w:val="00A37881"/>
    <w:rsid w:val="00A37FCF"/>
    <w:rsid w:val="00A40FD5"/>
    <w:rsid w:val="00A43253"/>
    <w:rsid w:val="00A43DDD"/>
    <w:rsid w:val="00A44F20"/>
    <w:rsid w:val="00A45F5F"/>
    <w:rsid w:val="00A46644"/>
    <w:rsid w:val="00A4667A"/>
    <w:rsid w:val="00A46D7B"/>
    <w:rsid w:val="00A47235"/>
    <w:rsid w:val="00A5038E"/>
    <w:rsid w:val="00A50828"/>
    <w:rsid w:val="00A50C51"/>
    <w:rsid w:val="00A513EA"/>
    <w:rsid w:val="00A51A03"/>
    <w:rsid w:val="00A52E88"/>
    <w:rsid w:val="00A53515"/>
    <w:rsid w:val="00A5362E"/>
    <w:rsid w:val="00A546BA"/>
    <w:rsid w:val="00A5518C"/>
    <w:rsid w:val="00A5598D"/>
    <w:rsid w:val="00A56899"/>
    <w:rsid w:val="00A56971"/>
    <w:rsid w:val="00A56B89"/>
    <w:rsid w:val="00A6046B"/>
    <w:rsid w:val="00A60B61"/>
    <w:rsid w:val="00A60E1E"/>
    <w:rsid w:val="00A61A2D"/>
    <w:rsid w:val="00A61CB8"/>
    <w:rsid w:val="00A61CD0"/>
    <w:rsid w:val="00A61F4B"/>
    <w:rsid w:val="00A64AA2"/>
    <w:rsid w:val="00A64C5E"/>
    <w:rsid w:val="00A650DF"/>
    <w:rsid w:val="00A6536E"/>
    <w:rsid w:val="00A65498"/>
    <w:rsid w:val="00A65DEF"/>
    <w:rsid w:val="00A67404"/>
    <w:rsid w:val="00A6744C"/>
    <w:rsid w:val="00A67BF1"/>
    <w:rsid w:val="00A707F8"/>
    <w:rsid w:val="00A7198E"/>
    <w:rsid w:val="00A72130"/>
    <w:rsid w:val="00A72298"/>
    <w:rsid w:val="00A7240B"/>
    <w:rsid w:val="00A729DF"/>
    <w:rsid w:val="00A733F1"/>
    <w:rsid w:val="00A746BD"/>
    <w:rsid w:val="00A7528F"/>
    <w:rsid w:val="00A7604B"/>
    <w:rsid w:val="00A7657E"/>
    <w:rsid w:val="00A765ED"/>
    <w:rsid w:val="00A76617"/>
    <w:rsid w:val="00A77962"/>
    <w:rsid w:val="00A77AF7"/>
    <w:rsid w:val="00A77B29"/>
    <w:rsid w:val="00A80058"/>
    <w:rsid w:val="00A801C1"/>
    <w:rsid w:val="00A80BBA"/>
    <w:rsid w:val="00A81324"/>
    <w:rsid w:val="00A81882"/>
    <w:rsid w:val="00A81A58"/>
    <w:rsid w:val="00A82426"/>
    <w:rsid w:val="00A82729"/>
    <w:rsid w:val="00A82B9C"/>
    <w:rsid w:val="00A83941"/>
    <w:rsid w:val="00A84F93"/>
    <w:rsid w:val="00A8524F"/>
    <w:rsid w:val="00A86220"/>
    <w:rsid w:val="00A87D5B"/>
    <w:rsid w:val="00A9093A"/>
    <w:rsid w:val="00A9182F"/>
    <w:rsid w:val="00A91C5B"/>
    <w:rsid w:val="00A92892"/>
    <w:rsid w:val="00A93183"/>
    <w:rsid w:val="00A9385F"/>
    <w:rsid w:val="00A93876"/>
    <w:rsid w:val="00A93CA2"/>
    <w:rsid w:val="00A93D1D"/>
    <w:rsid w:val="00A941D5"/>
    <w:rsid w:val="00A94863"/>
    <w:rsid w:val="00A948D1"/>
    <w:rsid w:val="00A96388"/>
    <w:rsid w:val="00A968DA"/>
    <w:rsid w:val="00A97068"/>
    <w:rsid w:val="00A972AD"/>
    <w:rsid w:val="00A978EE"/>
    <w:rsid w:val="00AA0856"/>
    <w:rsid w:val="00AA22E6"/>
    <w:rsid w:val="00AA29BA"/>
    <w:rsid w:val="00AA2E18"/>
    <w:rsid w:val="00AA2E3B"/>
    <w:rsid w:val="00AA3490"/>
    <w:rsid w:val="00AA3B4E"/>
    <w:rsid w:val="00AA3B5C"/>
    <w:rsid w:val="00AA3EFD"/>
    <w:rsid w:val="00AA4073"/>
    <w:rsid w:val="00AA41DF"/>
    <w:rsid w:val="00AA6914"/>
    <w:rsid w:val="00AA756A"/>
    <w:rsid w:val="00AA7B9D"/>
    <w:rsid w:val="00AB03B9"/>
    <w:rsid w:val="00AB04E6"/>
    <w:rsid w:val="00AB0E1C"/>
    <w:rsid w:val="00AB187A"/>
    <w:rsid w:val="00AB18A3"/>
    <w:rsid w:val="00AB26B4"/>
    <w:rsid w:val="00AB3098"/>
    <w:rsid w:val="00AB3566"/>
    <w:rsid w:val="00AB35D4"/>
    <w:rsid w:val="00AB36A8"/>
    <w:rsid w:val="00AB3A05"/>
    <w:rsid w:val="00AB3CD8"/>
    <w:rsid w:val="00AB3ECB"/>
    <w:rsid w:val="00AB3F2E"/>
    <w:rsid w:val="00AB4F2B"/>
    <w:rsid w:val="00AB55FE"/>
    <w:rsid w:val="00AB5BFD"/>
    <w:rsid w:val="00AB67A9"/>
    <w:rsid w:val="00AB68BB"/>
    <w:rsid w:val="00AB6D68"/>
    <w:rsid w:val="00AB71D2"/>
    <w:rsid w:val="00AC016D"/>
    <w:rsid w:val="00AC0A38"/>
    <w:rsid w:val="00AC0B38"/>
    <w:rsid w:val="00AC0C39"/>
    <w:rsid w:val="00AC1239"/>
    <w:rsid w:val="00AC127B"/>
    <w:rsid w:val="00AC173F"/>
    <w:rsid w:val="00AC17BD"/>
    <w:rsid w:val="00AC1BF9"/>
    <w:rsid w:val="00AC215A"/>
    <w:rsid w:val="00AC25A3"/>
    <w:rsid w:val="00AC34A1"/>
    <w:rsid w:val="00AC3745"/>
    <w:rsid w:val="00AC4220"/>
    <w:rsid w:val="00AC482A"/>
    <w:rsid w:val="00AC52C0"/>
    <w:rsid w:val="00AC55C8"/>
    <w:rsid w:val="00AC5E68"/>
    <w:rsid w:val="00AC614D"/>
    <w:rsid w:val="00AC673F"/>
    <w:rsid w:val="00AC6D9A"/>
    <w:rsid w:val="00AC6E09"/>
    <w:rsid w:val="00AC6EAD"/>
    <w:rsid w:val="00AC720A"/>
    <w:rsid w:val="00AC7C1F"/>
    <w:rsid w:val="00AC7FF7"/>
    <w:rsid w:val="00AD0748"/>
    <w:rsid w:val="00AD10E5"/>
    <w:rsid w:val="00AD12D2"/>
    <w:rsid w:val="00AD1B41"/>
    <w:rsid w:val="00AD1B4E"/>
    <w:rsid w:val="00AD2456"/>
    <w:rsid w:val="00AD27CC"/>
    <w:rsid w:val="00AD2CC9"/>
    <w:rsid w:val="00AD3181"/>
    <w:rsid w:val="00AD3F17"/>
    <w:rsid w:val="00AD3FFC"/>
    <w:rsid w:val="00AD4A45"/>
    <w:rsid w:val="00AD51A4"/>
    <w:rsid w:val="00AD5923"/>
    <w:rsid w:val="00AD5DCB"/>
    <w:rsid w:val="00AD5F22"/>
    <w:rsid w:val="00AD6053"/>
    <w:rsid w:val="00AD6600"/>
    <w:rsid w:val="00AD68EA"/>
    <w:rsid w:val="00AD6FDC"/>
    <w:rsid w:val="00AD76E9"/>
    <w:rsid w:val="00AD7E85"/>
    <w:rsid w:val="00AE05A8"/>
    <w:rsid w:val="00AE08DA"/>
    <w:rsid w:val="00AE08E6"/>
    <w:rsid w:val="00AE1060"/>
    <w:rsid w:val="00AE242D"/>
    <w:rsid w:val="00AE270B"/>
    <w:rsid w:val="00AE2E09"/>
    <w:rsid w:val="00AE33D4"/>
    <w:rsid w:val="00AE431C"/>
    <w:rsid w:val="00AE4C28"/>
    <w:rsid w:val="00AE533B"/>
    <w:rsid w:val="00AE5E5E"/>
    <w:rsid w:val="00AE70E9"/>
    <w:rsid w:val="00AE71CD"/>
    <w:rsid w:val="00AE7AC4"/>
    <w:rsid w:val="00AF0452"/>
    <w:rsid w:val="00AF07DE"/>
    <w:rsid w:val="00AF0A27"/>
    <w:rsid w:val="00AF0E0B"/>
    <w:rsid w:val="00AF0E87"/>
    <w:rsid w:val="00AF1455"/>
    <w:rsid w:val="00AF393D"/>
    <w:rsid w:val="00AF396E"/>
    <w:rsid w:val="00AF3AC5"/>
    <w:rsid w:val="00AF3B73"/>
    <w:rsid w:val="00AF47BF"/>
    <w:rsid w:val="00AF6100"/>
    <w:rsid w:val="00AF64C7"/>
    <w:rsid w:val="00AF68BB"/>
    <w:rsid w:val="00AF6DFA"/>
    <w:rsid w:val="00AF6E90"/>
    <w:rsid w:val="00AF7110"/>
    <w:rsid w:val="00AF7A5D"/>
    <w:rsid w:val="00B0097E"/>
    <w:rsid w:val="00B01AF4"/>
    <w:rsid w:val="00B01E98"/>
    <w:rsid w:val="00B01FB2"/>
    <w:rsid w:val="00B03252"/>
    <w:rsid w:val="00B03418"/>
    <w:rsid w:val="00B03512"/>
    <w:rsid w:val="00B03D91"/>
    <w:rsid w:val="00B03EA8"/>
    <w:rsid w:val="00B0434A"/>
    <w:rsid w:val="00B04E6B"/>
    <w:rsid w:val="00B05586"/>
    <w:rsid w:val="00B05E0C"/>
    <w:rsid w:val="00B064C7"/>
    <w:rsid w:val="00B1016A"/>
    <w:rsid w:val="00B101AF"/>
    <w:rsid w:val="00B10596"/>
    <w:rsid w:val="00B11626"/>
    <w:rsid w:val="00B119C8"/>
    <w:rsid w:val="00B11C01"/>
    <w:rsid w:val="00B11C4C"/>
    <w:rsid w:val="00B1250B"/>
    <w:rsid w:val="00B128F3"/>
    <w:rsid w:val="00B12A47"/>
    <w:rsid w:val="00B12BEA"/>
    <w:rsid w:val="00B1378D"/>
    <w:rsid w:val="00B141C6"/>
    <w:rsid w:val="00B16B6A"/>
    <w:rsid w:val="00B16D91"/>
    <w:rsid w:val="00B16E87"/>
    <w:rsid w:val="00B17371"/>
    <w:rsid w:val="00B20C12"/>
    <w:rsid w:val="00B20DDB"/>
    <w:rsid w:val="00B21365"/>
    <w:rsid w:val="00B213EA"/>
    <w:rsid w:val="00B214B3"/>
    <w:rsid w:val="00B21691"/>
    <w:rsid w:val="00B21AF7"/>
    <w:rsid w:val="00B22971"/>
    <w:rsid w:val="00B23B0F"/>
    <w:rsid w:val="00B24314"/>
    <w:rsid w:val="00B25B99"/>
    <w:rsid w:val="00B25C5E"/>
    <w:rsid w:val="00B25C8E"/>
    <w:rsid w:val="00B26028"/>
    <w:rsid w:val="00B266F2"/>
    <w:rsid w:val="00B267FA"/>
    <w:rsid w:val="00B2697C"/>
    <w:rsid w:val="00B26B1E"/>
    <w:rsid w:val="00B2791C"/>
    <w:rsid w:val="00B27F7E"/>
    <w:rsid w:val="00B30397"/>
    <w:rsid w:val="00B305CD"/>
    <w:rsid w:val="00B30906"/>
    <w:rsid w:val="00B30C2A"/>
    <w:rsid w:val="00B31489"/>
    <w:rsid w:val="00B32281"/>
    <w:rsid w:val="00B3236D"/>
    <w:rsid w:val="00B3259A"/>
    <w:rsid w:val="00B32927"/>
    <w:rsid w:val="00B32B1E"/>
    <w:rsid w:val="00B32D44"/>
    <w:rsid w:val="00B32F7C"/>
    <w:rsid w:val="00B33068"/>
    <w:rsid w:val="00B33BA2"/>
    <w:rsid w:val="00B33DD9"/>
    <w:rsid w:val="00B3410F"/>
    <w:rsid w:val="00B346A7"/>
    <w:rsid w:val="00B347ED"/>
    <w:rsid w:val="00B34EED"/>
    <w:rsid w:val="00B35162"/>
    <w:rsid w:val="00B35932"/>
    <w:rsid w:val="00B35F05"/>
    <w:rsid w:val="00B362A9"/>
    <w:rsid w:val="00B36502"/>
    <w:rsid w:val="00B36896"/>
    <w:rsid w:val="00B40341"/>
    <w:rsid w:val="00B410D4"/>
    <w:rsid w:val="00B411BF"/>
    <w:rsid w:val="00B41DAA"/>
    <w:rsid w:val="00B421CE"/>
    <w:rsid w:val="00B43510"/>
    <w:rsid w:val="00B43575"/>
    <w:rsid w:val="00B438CD"/>
    <w:rsid w:val="00B4435D"/>
    <w:rsid w:val="00B4461B"/>
    <w:rsid w:val="00B447BD"/>
    <w:rsid w:val="00B447C5"/>
    <w:rsid w:val="00B44D22"/>
    <w:rsid w:val="00B457D6"/>
    <w:rsid w:val="00B45871"/>
    <w:rsid w:val="00B4631E"/>
    <w:rsid w:val="00B465AB"/>
    <w:rsid w:val="00B46A60"/>
    <w:rsid w:val="00B46B33"/>
    <w:rsid w:val="00B4700B"/>
    <w:rsid w:val="00B47AD3"/>
    <w:rsid w:val="00B47D91"/>
    <w:rsid w:val="00B50567"/>
    <w:rsid w:val="00B51C40"/>
    <w:rsid w:val="00B51F5E"/>
    <w:rsid w:val="00B5207C"/>
    <w:rsid w:val="00B52B2A"/>
    <w:rsid w:val="00B53332"/>
    <w:rsid w:val="00B5374F"/>
    <w:rsid w:val="00B54218"/>
    <w:rsid w:val="00B544BF"/>
    <w:rsid w:val="00B54892"/>
    <w:rsid w:val="00B54F7B"/>
    <w:rsid w:val="00B555C4"/>
    <w:rsid w:val="00B57361"/>
    <w:rsid w:val="00B575EF"/>
    <w:rsid w:val="00B5782A"/>
    <w:rsid w:val="00B60288"/>
    <w:rsid w:val="00B602B4"/>
    <w:rsid w:val="00B60853"/>
    <w:rsid w:val="00B609F7"/>
    <w:rsid w:val="00B60CC8"/>
    <w:rsid w:val="00B612D7"/>
    <w:rsid w:val="00B6188D"/>
    <w:rsid w:val="00B621B6"/>
    <w:rsid w:val="00B62265"/>
    <w:rsid w:val="00B62D66"/>
    <w:rsid w:val="00B62E11"/>
    <w:rsid w:val="00B64621"/>
    <w:rsid w:val="00B64739"/>
    <w:rsid w:val="00B65385"/>
    <w:rsid w:val="00B65AB1"/>
    <w:rsid w:val="00B66CE5"/>
    <w:rsid w:val="00B67084"/>
    <w:rsid w:val="00B679BF"/>
    <w:rsid w:val="00B67A37"/>
    <w:rsid w:val="00B67C8C"/>
    <w:rsid w:val="00B67ECE"/>
    <w:rsid w:val="00B67ED7"/>
    <w:rsid w:val="00B7016A"/>
    <w:rsid w:val="00B70618"/>
    <w:rsid w:val="00B7445A"/>
    <w:rsid w:val="00B74B93"/>
    <w:rsid w:val="00B74CCA"/>
    <w:rsid w:val="00B75295"/>
    <w:rsid w:val="00B752FB"/>
    <w:rsid w:val="00B7570A"/>
    <w:rsid w:val="00B757BE"/>
    <w:rsid w:val="00B75EE4"/>
    <w:rsid w:val="00B76029"/>
    <w:rsid w:val="00B760E9"/>
    <w:rsid w:val="00B76506"/>
    <w:rsid w:val="00B76A1E"/>
    <w:rsid w:val="00B76B7D"/>
    <w:rsid w:val="00B76BED"/>
    <w:rsid w:val="00B801C9"/>
    <w:rsid w:val="00B817CF"/>
    <w:rsid w:val="00B81EFB"/>
    <w:rsid w:val="00B82224"/>
    <w:rsid w:val="00B824B6"/>
    <w:rsid w:val="00B82D52"/>
    <w:rsid w:val="00B8336F"/>
    <w:rsid w:val="00B83FB6"/>
    <w:rsid w:val="00B84429"/>
    <w:rsid w:val="00B850B9"/>
    <w:rsid w:val="00B85645"/>
    <w:rsid w:val="00B858AF"/>
    <w:rsid w:val="00B866B0"/>
    <w:rsid w:val="00B86C5F"/>
    <w:rsid w:val="00B873EA"/>
    <w:rsid w:val="00B87A60"/>
    <w:rsid w:val="00B87A8B"/>
    <w:rsid w:val="00B87BF7"/>
    <w:rsid w:val="00B902BD"/>
    <w:rsid w:val="00B90793"/>
    <w:rsid w:val="00B908D5"/>
    <w:rsid w:val="00B91BF5"/>
    <w:rsid w:val="00B92064"/>
    <w:rsid w:val="00B928AD"/>
    <w:rsid w:val="00B92B16"/>
    <w:rsid w:val="00B93353"/>
    <w:rsid w:val="00B93418"/>
    <w:rsid w:val="00B9395A"/>
    <w:rsid w:val="00B94264"/>
    <w:rsid w:val="00B94EDF"/>
    <w:rsid w:val="00B953EA"/>
    <w:rsid w:val="00B95D31"/>
    <w:rsid w:val="00B96024"/>
    <w:rsid w:val="00B976B9"/>
    <w:rsid w:val="00B97D0F"/>
    <w:rsid w:val="00BA0583"/>
    <w:rsid w:val="00BA0AFF"/>
    <w:rsid w:val="00BA0D41"/>
    <w:rsid w:val="00BA1182"/>
    <w:rsid w:val="00BA1ACE"/>
    <w:rsid w:val="00BA2E27"/>
    <w:rsid w:val="00BA2F4A"/>
    <w:rsid w:val="00BA4063"/>
    <w:rsid w:val="00BA446C"/>
    <w:rsid w:val="00BA672A"/>
    <w:rsid w:val="00BA6FAC"/>
    <w:rsid w:val="00BB0297"/>
    <w:rsid w:val="00BB064C"/>
    <w:rsid w:val="00BB0900"/>
    <w:rsid w:val="00BB0BC9"/>
    <w:rsid w:val="00BB0C77"/>
    <w:rsid w:val="00BB1334"/>
    <w:rsid w:val="00BB1737"/>
    <w:rsid w:val="00BB19A1"/>
    <w:rsid w:val="00BB1E9C"/>
    <w:rsid w:val="00BB2D0D"/>
    <w:rsid w:val="00BB317F"/>
    <w:rsid w:val="00BB5CAC"/>
    <w:rsid w:val="00BB5D9C"/>
    <w:rsid w:val="00BB6258"/>
    <w:rsid w:val="00BB70D0"/>
    <w:rsid w:val="00BB7191"/>
    <w:rsid w:val="00BB757E"/>
    <w:rsid w:val="00BB7ACE"/>
    <w:rsid w:val="00BC095C"/>
    <w:rsid w:val="00BC0D94"/>
    <w:rsid w:val="00BC2486"/>
    <w:rsid w:val="00BC2ABE"/>
    <w:rsid w:val="00BC2E38"/>
    <w:rsid w:val="00BC3228"/>
    <w:rsid w:val="00BC3741"/>
    <w:rsid w:val="00BC3889"/>
    <w:rsid w:val="00BC39D0"/>
    <w:rsid w:val="00BC4585"/>
    <w:rsid w:val="00BC4ACB"/>
    <w:rsid w:val="00BC4DEB"/>
    <w:rsid w:val="00BC4E41"/>
    <w:rsid w:val="00BC4E91"/>
    <w:rsid w:val="00BC537E"/>
    <w:rsid w:val="00BC5FD5"/>
    <w:rsid w:val="00BC60A5"/>
    <w:rsid w:val="00BC68D0"/>
    <w:rsid w:val="00BC699A"/>
    <w:rsid w:val="00BC6E09"/>
    <w:rsid w:val="00BC7924"/>
    <w:rsid w:val="00BD012E"/>
    <w:rsid w:val="00BD0D6A"/>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4E33"/>
    <w:rsid w:val="00BD5884"/>
    <w:rsid w:val="00BD6528"/>
    <w:rsid w:val="00BD662D"/>
    <w:rsid w:val="00BD6F4F"/>
    <w:rsid w:val="00BD7BD6"/>
    <w:rsid w:val="00BE0E1B"/>
    <w:rsid w:val="00BE0E3A"/>
    <w:rsid w:val="00BE155B"/>
    <w:rsid w:val="00BE1573"/>
    <w:rsid w:val="00BE15D5"/>
    <w:rsid w:val="00BE1C46"/>
    <w:rsid w:val="00BE217E"/>
    <w:rsid w:val="00BE23AC"/>
    <w:rsid w:val="00BE24A0"/>
    <w:rsid w:val="00BE25D1"/>
    <w:rsid w:val="00BE2F5A"/>
    <w:rsid w:val="00BE2F9E"/>
    <w:rsid w:val="00BE3457"/>
    <w:rsid w:val="00BE44B5"/>
    <w:rsid w:val="00BE4932"/>
    <w:rsid w:val="00BE495A"/>
    <w:rsid w:val="00BE5A8A"/>
    <w:rsid w:val="00BE618E"/>
    <w:rsid w:val="00BE6DFE"/>
    <w:rsid w:val="00BE70B1"/>
    <w:rsid w:val="00BE70D5"/>
    <w:rsid w:val="00BE753F"/>
    <w:rsid w:val="00BF049B"/>
    <w:rsid w:val="00BF1E31"/>
    <w:rsid w:val="00BF269D"/>
    <w:rsid w:val="00BF35B8"/>
    <w:rsid w:val="00BF3648"/>
    <w:rsid w:val="00BF3FBC"/>
    <w:rsid w:val="00BF40CB"/>
    <w:rsid w:val="00BF47EB"/>
    <w:rsid w:val="00BF4864"/>
    <w:rsid w:val="00BF53DE"/>
    <w:rsid w:val="00BF5578"/>
    <w:rsid w:val="00BF7706"/>
    <w:rsid w:val="00C000A3"/>
    <w:rsid w:val="00C00B29"/>
    <w:rsid w:val="00C0152C"/>
    <w:rsid w:val="00C01F56"/>
    <w:rsid w:val="00C025AC"/>
    <w:rsid w:val="00C02B80"/>
    <w:rsid w:val="00C02C1D"/>
    <w:rsid w:val="00C02F33"/>
    <w:rsid w:val="00C03EC7"/>
    <w:rsid w:val="00C043B8"/>
    <w:rsid w:val="00C04A51"/>
    <w:rsid w:val="00C0591C"/>
    <w:rsid w:val="00C05F89"/>
    <w:rsid w:val="00C06022"/>
    <w:rsid w:val="00C06934"/>
    <w:rsid w:val="00C06D0B"/>
    <w:rsid w:val="00C06FA6"/>
    <w:rsid w:val="00C07101"/>
    <w:rsid w:val="00C07B0A"/>
    <w:rsid w:val="00C07C10"/>
    <w:rsid w:val="00C109F2"/>
    <w:rsid w:val="00C10E60"/>
    <w:rsid w:val="00C11D70"/>
    <w:rsid w:val="00C12034"/>
    <w:rsid w:val="00C1217B"/>
    <w:rsid w:val="00C127B5"/>
    <w:rsid w:val="00C12BEE"/>
    <w:rsid w:val="00C13995"/>
    <w:rsid w:val="00C14490"/>
    <w:rsid w:val="00C14B78"/>
    <w:rsid w:val="00C160ED"/>
    <w:rsid w:val="00C16D71"/>
    <w:rsid w:val="00C170E7"/>
    <w:rsid w:val="00C176F3"/>
    <w:rsid w:val="00C2038E"/>
    <w:rsid w:val="00C2087F"/>
    <w:rsid w:val="00C21528"/>
    <w:rsid w:val="00C21857"/>
    <w:rsid w:val="00C2196C"/>
    <w:rsid w:val="00C21A7D"/>
    <w:rsid w:val="00C222FB"/>
    <w:rsid w:val="00C22779"/>
    <w:rsid w:val="00C232E5"/>
    <w:rsid w:val="00C2340B"/>
    <w:rsid w:val="00C237E4"/>
    <w:rsid w:val="00C23AFF"/>
    <w:rsid w:val="00C23B0E"/>
    <w:rsid w:val="00C240DE"/>
    <w:rsid w:val="00C24127"/>
    <w:rsid w:val="00C24CCC"/>
    <w:rsid w:val="00C25B34"/>
    <w:rsid w:val="00C25B81"/>
    <w:rsid w:val="00C26078"/>
    <w:rsid w:val="00C260C6"/>
    <w:rsid w:val="00C261E0"/>
    <w:rsid w:val="00C26497"/>
    <w:rsid w:val="00C26B1F"/>
    <w:rsid w:val="00C26F46"/>
    <w:rsid w:val="00C272FB"/>
    <w:rsid w:val="00C276BA"/>
    <w:rsid w:val="00C27977"/>
    <w:rsid w:val="00C306E5"/>
    <w:rsid w:val="00C30E1C"/>
    <w:rsid w:val="00C31126"/>
    <w:rsid w:val="00C316F8"/>
    <w:rsid w:val="00C32D37"/>
    <w:rsid w:val="00C3301B"/>
    <w:rsid w:val="00C35B2B"/>
    <w:rsid w:val="00C365A8"/>
    <w:rsid w:val="00C40072"/>
    <w:rsid w:val="00C40257"/>
    <w:rsid w:val="00C403E1"/>
    <w:rsid w:val="00C40AD5"/>
    <w:rsid w:val="00C41076"/>
    <w:rsid w:val="00C41510"/>
    <w:rsid w:val="00C41E8A"/>
    <w:rsid w:val="00C42103"/>
    <w:rsid w:val="00C42A98"/>
    <w:rsid w:val="00C42DB7"/>
    <w:rsid w:val="00C42DEC"/>
    <w:rsid w:val="00C42ECE"/>
    <w:rsid w:val="00C42F86"/>
    <w:rsid w:val="00C43998"/>
    <w:rsid w:val="00C43FED"/>
    <w:rsid w:val="00C44F6B"/>
    <w:rsid w:val="00C44FC1"/>
    <w:rsid w:val="00C450F1"/>
    <w:rsid w:val="00C456A9"/>
    <w:rsid w:val="00C45AEB"/>
    <w:rsid w:val="00C45BBB"/>
    <w:rsid w:val="00C469A3"/>
    <w:rsid w:val="00C46BE9"/>
    <w:rsid w:val="00C46E63"/>
    <w:rsid w:val="00C47BB4"/>
    <w:rsid w:val="00C500A0"/>
    <w:rsid w:val="00C504B1"/>
    <w:rsid w:val="00C506F7"/>
    <w:rsid w:val="00C50F25"/>
    <w:rsid w:val="00C52447"/>
    <w:rsid w:val="00C52C51"/>
    <w:rsid w:val="00C52E53"/>
    <w:rsid w:val="00C53202"/>
    <w:rsid w:val="00C5381F"/>
    <w:rsid w:val="00C53F8D"/>
    <w:rsid w:val="00C541C1"/>
    <w:rsid w:val="00C54543"/>
    <w:rsid w:val="00C545E0"/>
    <w:rsid w:val="00C54A59"/>
    <w:rsid w:val="00C54D32"/>
    <w:rsid w:val="00C5525E"/>
    <w:rsid w:val="00C552AD"/>
    <w:rsid w:val="00C552CC"/>
    <w:rsid w:val="00C564FC"/>
    <w:rsid w:val="00C565AC"/>
    <w:rsid w:val="00C576E0"/>
    <w:rsid w:val="00C60644"/>
    <w:rsid w:val="00C60EE7"/>
    <w:rsid w:val="00C613D6"/>
    <w:rsid w:val="00C61BD2"/>
    <w:rsid w:val="00C62A54"/>
    <w:rsid w:val="00C62BB5"/>
    <w:rsid w:val="00C6326E"/>
    <w:rsid w:val="00C63286"/>
    <w:rsid w:val="00C63488"/>
    <w:rsid w:val="00C6381B"/>
    <w:rsid w:val="00C63840"/>
    <w:rsid w:val="00C63C2B"/>
    <w:rsid w:val="00C648FA"/>
    <w:rsid w:val="00C64C76"/>
    <w:rsid w:val="00C65820"/>
    <w:rsid w:val="00C65D16"/>
    <w:rsid w:val="00C666B5"/>
    <w:rsid w:val="00C7041F"/>
    <w:rsid w:val="00C70AC2"/>
    <w:rsid w:val="00C70E05"/>
    <w:rsid w:val="00C7260A"/>
    <w:rsid w:val="00C72DF6"/>
    <w:rsid w:val="00C73D43"/>
    <w:rsid w:val="00C73EB9"/>
    <w:rsid w:val="00C7588F"/>
    <w:rsid w:val="00C759D9"/>
    <w:rsid w:val="00C75A58"/>
    <w:rsid w:val="00C76057"/>
    <w:rsid w:val="00C7696B"/>
    <w:rsid w:val="00C76C22"/>
    <w:rsid w:val="00C76D94"/>
    <w:rsid w:val="00C76E2C"/>
    <w:rsid w:val="00C77185"/>
    <w:rsid w:val="00C7745D"/>
    <w:rsid w:val="00C77E36"/>
    <w:rsid w:val="00C80162"/>
    <w:rsid w:val="00C8027F"/>
    <w:rsid w:val="00C816FA"/>
    <w:rsid w:val="00C81FEB"/>
    <w:rsid w:val="00C82131"/>
    <w:rsid w:val="00C822E4"/>
    <w:rsid w:val="00C8234F"/>
    <w:rsid w:val="00C825EC"/>
    <w:rsid w:val="00C826B0"/>
    <w:rsid w:val="00C83454"/>
    <w:rsid w:val="00C83A31"/>
    <w:rsid w:val="00C840A1"/>
    <w:rsid w:val="00C85BDA"/>
    <w:rsid w:val="00C86AFB"/>
    <w:rsid w:val="00C8756E"/>
    <w:rsid w:val="00C8778C"/>
    <w:rsid w:val="00C9061E"/>
    <w:rsid w:val="00C90633"/>
    <w:rsid w:val="00C90BEE"/>
    <w:rsid w:val="00C90F79"/>
    <w:rsid w:val="00C912AF"/>
    <w:rsid w:val="00C915C2"/>
    <w:rsid w:val="00C9160B"/>
    <w:rsid w:val="00C91A89"/>
    <w:rsid w:val="00C91A97"/>
    <w:rsid w:val="00C93199"/>
    <w:rsid w:val="00C932CA"/>
    <w:rsid w:val="00C93745"/>
    <w:rsid w:val="00C94E47"/>
    <w:rsid w:val="00C9531B"/>
    <w:rsid w:val="00C96253"/>
    <w:rsid w:val="00C96324"/>
    <w:rsid w:val="00CA0B8D"/>
    <w:rsid w:val="00CA0CFE"/>
    <w:rsid w:val="00CA0EB7"/>
    <w:rsid w:val="00CA0F23"/>
    <w:rsid w:val="00CA13B7"/>
    <w:rsid w:val="00CA17DD"/>
    <w:rsid w:val="00CA1B15"/>
    <w:rsid w:val="00CA1CE5"/>
    <w:rsid w:val="00CA2D52"/>
    <w:rsid w:val="00CA2DBA"/>
    <w:rsid w:val="00CA312B"/>
    <w:rsid w:val="00CA3F3A"/>
    <w:rsid w:val="00CA425C"/>
    <w:rsid w:val="00CA4C86"/>
    <w:rsid w:val="00CA4CC8"/>
    <w:rsid w:val="00CA5217"/>
    <w:rsid w:val="00CA69A7"/>
    <w:rsid w:val="00CA6B06"/>
    <w:rsid w:val="00CA6BB0"/>
    <w:rsid w:val="00CA6CA5"/>
    <w:rsid w:val="00CA6CD0"/>
    <w:rsid w:val="00CA6F28"/>
    <w:rsid w:val="00CA6F43"/>
    <w:rsid w:val="00CA7D2F"/>
    <w:rsid w:val="00CB077C"/>
    <w:rsid w:val="00CB0FE6"/>
    <w:rsid w:val="00CB1CFE"/>
    <w:rsid w:val="00CB248E"/>
    <w:rsid w:val="00CB24A9"/>
    <w:rsid w:val="00CB3128"/>
    <w:rsid w:val="00CB3135"/>
    <w:rsid w:val="00CB3EA1"/>
    <w:rsid w:val="00CB412D"/>
    <w:rsid w:val="00CB4544"/>
    <w:rsid w:val="00CB465F"/>
    <w:rsid w:val="00CB49EF"/>
    <w:rsid w:val="00CB4F65"/>
    <w:rsid w:val="00CB521E"/>
    <w:rsid w:val="00CB5A5A"/>
    <w:rsid w:val="00CB692D"/>
    <w:rsid w:val="00CB7AD9"/>
    <w:rsid w:val="00CC0376"/>
    <w:rsid w:val="00CC038A"/>
    <w:rsid w:val="00CC0957"/>
    <w:rsid w:val="00CC14D3"/>
    <w:rsid w:val="00CC23AD"/>
    <w:rsid w:val="00CC2E0D"/>
    <w:rsid w:val="00CC372F"/>
    <w:rsid w:val="00CC4081"/>
    <w:rsid w:val="00CC648F"/>
    <w:rsid w:val="00CC671B"/>
    <w:rsid w:val="00CC69B1"/>
    <w:rsid w:val="00CC708B"/>
    <w:rsid w:val="00CC71FF"/>
    <w:rsid w:val="00CC772F"/>
    <w:rsid w:val="00CC78A4"/>
    <w:rsid w:val="00CC7995"/>
    <w:rsid w:val="00CC7CE0"/>
    <w:rsid w:val="00CD041A"/>
    <w:rsid w:val="00CD0B35"/>
    <w:rsid w:val="00CD1632"/>
    <w:rsid w:val="00CD27EF"/>
    <w:rsid w:val="00CD34F6"/>
    <w:rsid w:val="00CD36F0"/>
    <w:rsid w:val="00CD4031"/>
    <w:rsid w:val="00CD4C6F"/>
    <w:rsid w:val="00CD56C3"/>
    <w:rsid w:val="00CD5AEE"/>
    <w:rsid w:val="00CD61E4"/>
    <w:rsid w:val="00CD758F"/>
    <w:rsid w:val="00CE0CFB"/>
    <w:rsid w:val="00CE1516"/>
    <w:rsid w:val="00CE1D3B"/>
    <w:rsid w:val="00CE1DD3"/>
    <w:rsid w:val="00CE1F6B"/>
    <w:rsid w:val="00CE25BB"/>
    <w:rsid w:val="00CE281F"/>
    <w:rsid w:val="00CE3847"/>
    <w:rsid w:val="00CE3B65"/>
    <w:rsid w:val="00CE3DEB"/>
    <w:rsid w:val="00CE4599"/>
    <w:rsid w:val="00CE4C2F"/>
    <w:rsid w:val="00CE546F"/>
    <w:rsid w:val="00CE5AFB"/>
    <w:rsid w:val="00CE6DE4"/>
    <w:rsid w:val="00CE7475"/>
    <w:rsid w:val="00CE782A"/>
    <w:rsid w:val="00CF10C7"/>
    <w:rsid w:val="00CF12A0"/>
    <w:rsid w:val="00CF1E6F"/>
    <w:rsid w:val="00CF222F"/>
    <w:rsid w:val="00CF2B0B"/>
    <w:rsid w:val="00CF2F76"/>
    <w:rsid w:val="00CF4001"/>
    <w:rsid w:val="00CF497E"/>
    <w:rsid w:val="00CF4C91"/>
    <w:rsid w:val="00CF5674"/>
    <w:rsid w:val="00CF666E"/>
    <w:rsid w:val="00CF69B2"/>
    <w:rsid w:val="00CF71EB"/>
    <w:rsid w:val="00CF74D7"/>
    <w:rsid w:val="00CF775B"/>
    <w:rsid w:val="00D00130"/>
    <w:rsid w:val="00D00A92"/>
    <w:rsid w:val="00D00E58"/>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9D3"/>
    <w:rsid w:val="00D06B17"/>
    <w:rsid w:val="00D06F39"/>
    <w:rsid w:val="00D07075"/>
    <w:rsid w:val="00D07FB7"/>
    <w:rsid w:val="00D105FD"/>
    <w:rsid w:val="00D107AB"/>
    <w:rsid w:val="00D11AE8"/>
    <w:rsid w:val="00D11D8E"/>
    <w:rsid w:val="00D1274E"/>
    <w:rsid w:val="00D12B2B"/>
    <w:rsid w:val="00D13738"/>
    <w:rsid w:val="00D13815"/>
    <w:rsid w:val="00D154EF"/>
    <w:rsid w:val="00D15D7D"/>
    <w:rsid w:val="00D1709C"/>
    <w:rsid w:val="00D2084B"/>
    <w:rsid w:val="00D209AD"/>
    <w:rsid w:val="00D21E80"/>
    <w:rsid w:val="00D22444"/>
    <w:rsid w:val="00D22C0F"/>
    <w:rsid w:val="00D231D6"/>
    <w:rsid w:val="00D23778"/>
    <w:rsid w:val="00D24EA5"/>
    <w:rsid w:val="00D24F8C"/>
    <w:rsid w:val="00D25ADB"/>
    <w:rsid w:val="00D25B3A"/>
    <w:rsid w:val="00D277F5"/>
    <w:rsid w:val="00D27C45"/>
    <w:rsid w:val="00D3013A"/>
    <w:rsid w:val="00D30FB5"/>
    <w:rsid w:val="00D31321"/>
    <w:rsid w:val="00D318F2"/>
    <w:rsid w:val="00D32F8D"/>
    <w:rsid w:val="00D33A38"/>
    <w:rsid w:val="00D3468D"/>
    <w:rsid w:val="00D353D7"/>
    <w:rsid w:val="00D35827"/>
    <w:rsid w:val="00D35D49"/>
    <w:rsid w:val="00D365AB"/>
    <w:rsid w:val="00D36B70"/>
    <w:rsid w:val="00D36E1A"/>
    <w:rsid w:val="00D36E20"/>
    <w:rsid w:val="00D3745D"/>
    <w:rsid w:val="00D3767D"/>
    <w:rsid w:val="00D37876"/>
    <w:rsid w:val="00D40131"/>
    <w:rsid w:val="00D404D8"/>
    <w:rsid w:val="00D41571"/>
    <w:rsid w:val="00D415C2"/>
    <w:rsid w:val="00D4210A"/>
    <w:rsid w:val="00D42CF4"/>
    <w:rsid w:val="00D42E4A"/>
    <w:rsid w:val="00D43436"/>
    <w:rsid w:val="00D4355E"/>
    <w:rsid w:val="00D435B9"/>
    <w:rsid w:val="00D44649"/>
    <w:rsid w:val="00D450B2"/>
    <w:rsid w:val="00D46E0A"/>
    <w:rsid w:val="00D46F8F"/>
    <w:rsid w:val="00D507E5"/>
    <w:rsid w:val="00D50BD4"/>
    <w:rsid w:val="00D52788"/>
    <w:rsid w:val="00D52F35"/>
    <w:rsid w:val="00D52F51"/>
    <w:rsid w:val="00D534BA"/>
    <w:rsid w:val="00D540F0"/>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086"/>
    <w:rsid w:val="00D62337"/>
    <w:rsid w:val="00D626E8"/>
    <w:rsid w:val="00D62AA4"/>
    <w:rsid w:val="00D63063"/>
    <w:rsid w:val="00D64BD8"/>
    <w:rsid w:val="00D64F72"/>
    <w:rsid w:val="00D64F76"/>
    <w:rsid w:val="00D65856"/>
    <w:rsid w:val="00D66345"/>
    <w:rsid w:val="00D67AF9"/>
    <w:rsid w:val="00D67F34"/>
    <w:rsid w:val="00D705F4"/>
    <w:rsid w:val="00D70E16"/>
    <w:rsid w:val="00D71F12"/>
    <w:rsid w:val="00D71FA7"/>
    <w:rsid w:val="00D727F7"/>
    <w:rsid w:val="00D728AC"/>
    <w:rsid w:val="00D72D4B"/>
    <w:rsid w:val="00D742DD"/>
    <w:rsid w:val="00D74DD5"/>
    <w:rsid w:val="00D7540B"/>
    <w:rsid w:val="00D75511"/>
    <w:rsid w:val="00D768A1"/>
    <w:rsid w:val="00D76B97"/>
    <w:rsid w:val="00D76D48"/>
    <w:rsid w:val="00D77F97"/>
    <w:rsid w:val="00D77FC2"/>
    <w:rsid w:val="00D80AB0"/>
    <w:rsid w:val="00D80D70"/>
    <w:rsid w:val="00D80F3E"/>
    <w:rsid w:val="00D82BE7"/>
    <w:rsid w:val="00D82EB3"/>
    <w:rsid w:val="00D83D33"/>
    <w:rsid w:val="00D84C2A"/>
    <w:rsid w:val="00D85107"/>
    <w:rsid w:val="00D86278"/>
    <w:rsid w:val="00D8716C"/>
    <w:rsid w:val="00D87796"/>
    <w:rsid w:val="00D87DB7"/>
    <w:rsid w:val="00D87E1E"/>
    <w:rsid w:val="00D90008"/>
    <w:rsid w:val="00D902E9"/>
    <w:rsid w:val="00D90963"/>
    <w:rsid w:val="00D912E2"/>
    <w:rsid w:val="00D92029"/>
    <w:rsid w:val="00D93034"/>
    <w:rsid w:val="00D93BFD"/>
    <w:rsid w:val="00D955C0"/>
    <w:rsid w:val="00D9564E"/>
    <w:rsid w:val="00D96846"/>
    <w:rsid w:val="00D97BAA"/>
    <w:rsid w:val="00DA0A41"/>
    <w:rsid w:val="00DA14A2"/>
    <w:rsid w:val="00DA2D82"/>
    <w:rsid w:val="00DA3512"/>
    <w:rsid w:val="00DA3C52"/>
    <w:rsid w:val="00DA40B8"/>
    <w:rsid w:val="00DA47FD"/>
    <w:rsid w:val="00DA4941"/>
    <w:rsid w:val="00DA4AA9"/>
    <w:rsid w:val="00DA4E04"/>
    <w:rsid w:val="00DA54E6"/>
    <w:rsid w:val="00DA60C5"/>
    <w:rsid w:val="00DA6647"/>
    <w:rsid w:val="00DA69BF"/>
    <w:rsid w:val="00DA6BDD"/>
    <w:rsid w:val="00DA6DEA"/>
    <w:rsid w:val="00DA7834"/>
    <w:rsid w:val="00DA7A34"/>
    <w:rsid w:val="00DA7C61"/>
    <w:rsid w:val="00DB03FF"/>
    <w:rsid w:val="00DB1AE4"/>
    <w:rsid w:val="00DB1C5B"/>
    <w:rsid w:val="00DB219C"/>
    <w:rsid w:val="00DB3282"/>
    <w:rsid w:val="00DB3C9C"/>
    <w:rsid w:val="00DB4E2D"/>
    <w:rsid w:val="00DB50C2"/>
    <w:rsid w:val="00DB6105"/>
    <w:rsid w:val="00DB61E4"/>
    <w:rsid w:val="00DB6236"/>
    <w:rsid w:val="00DB71BC"/>
    <w:rsid w:val="00DB77B0"/>
    <w:rsid w:val="00DB7AEC"/>
    <w:rsid w:val="00DC023C"/>
    <w:rsid w:val="00DC0424"/>
    <w:rsid w:val="00DC0CF9"/>
    <w:rsid w:val="00DC13E4"/>
    <w:rsid w:val="00DC1806"/>
    <w:rsid w:val="00DC25CB"/>
    <w:rsid w:val="00DC392F"/>
    <w:rsid w:val="00DC3D96"/>
    <w:rsid w:val="00DC46D0"/>
    <w:rsid w:val="00DC54C8"/>
    <w:rsid w:val="00DC6276"/>
    <w:rsid w:val="00DC65A5"/>
    <w:rsid w:val="00DC796F"/>
    <w:rsid w:val="00DD04F9"/>
    <w:rsid w:val="00DD071E"/>
    <w:rsid w:val="00DD1904"/>
    <w:rsid w:val="00DD2643"/>
    <w:rsid w:val="00DD2698"/>
    <w:rsid w:val="00DD3C16"/>
    <w:rsid w:val="00DD3DA6"/>
    <w:rsid w:val="00DD3DEA"/>
    <w:rsid w:val="00DD41E2"/>
    <w:rsid w:val="00DD43E3"/>
    <w:rsid w:val="00DD45CE"/>
    <w:rsid w:val="00DD49E3"/>
    <w:rsid w:val="00DD4D9B"/>
    <w:rsid w:val="00DD5EAC"/>
    <w:rsid w:val="00DD7E1B"/>
    <w:rsid w:val="00DD7EED"/>
    <w:rsid w:val="00DE051D"/>
    <w:rsid w:val="00DE0CBA"/>
    <w:rsid w:val="00DE0E0F"/>
    <w:rsid w:val="00DE1039"/>
    <w:rsid w:val="00DE1463"/>
    <w:rsid w:val="00DE1695"/>
    <w:rsid w:val="00DE1844"/>
    <w:rsid w:val="00DE1E88"/>
    <w:rsid w:val="00DE23F1"/>
    <w:rsid w:val="00DE2790"/>
    <w:rsid w:val="00DE2B99"/>
    <w:rsid w:val="00DE31C9"/>
    <w:rsid w:val="00DE3F2A"/>
    <w:rsid w:val="00DE3F44"/>
    <w:rsid w:val="00DE52F6"/>
    <w:rsid w:val="00DE5C16"/>
    <w:rsid w:val="00DE6F9D"/>
    <w:rsid w:val="00DF01A0"/>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73BF"/>
    <w:rsid w:val="00DF73DF"/>
    <w:rsid w:val="00DF7542"/>
    <w:rsid w:val="00E0084C"/>
    <w:rsid w:val="00E00AFA"/>
    <w:rsid w:val="00E00FB3"/>
    <w:rsid w:val="00E01E91"/>
    <w:rsid w:val="00E01F71"/>
    <w:rsid w:val="00E023A7"/>
    <w:rsid w:val="00E02514"/>
    <w:rsid w:val="00E02534"/>
    <w:rsid w:val="00E032D2"/>
    <w:rsid w:val="00E0390D"/>
    <w:rsid w:val="00E03D56"/>
    <w:rsid w:val="00E04135"/>
    <w:rsid w:val="00E05106"/>
    <w:rsid w:val="00E0522B"/>
    <w:rsid w:val="00E05ACB"/>
    <w:rsid w:val="00E05F07"/>
    <w:rsid w:val="00E0636C"/>
    <w:rsid w:val="00E069AC"/>
    <w:rsid w:val="00E06FA0"/>
    <w:rsid w:val="00E072C5"/>
    <w:rsid w:val="00E074EC"/>
    <w:rsid w:val="00E118C3"/>
    <w:rsid w:val="00E11ADD"/>
    <w:rsid w:val="00E12A8C"/>
    <w:rsid w:val="00E12C69"/>
    <w:rsid w:val="00E137BF"/>
    <w:rsid w:val="00E13C98"/>
    <w:rsid w:val="00E14421"/>
    <w:rsid w:val="00E14667"/>
    <w:rsid w:val="00E14DC0"/>
    <w:rsid w:val="00E14FCD"/>
    <w:rsid w:val="00E159CE"/>
    <w:rsid w:val="00E15BEA"/>
    <w:rsid w:val="00E16DED"/>
    <w:rsid w:val="00E17049"/>
    <w:rsid w:val="00E17635"/>
    <w:rsid w:val="00E17837"/>
    <w:rsid w:val="00E201CC"/>
    <w:rsid w:val="00E2035F"/>
    <w:rsid w:val="00E206BC"/>
    <w:rsid w:val="00E20E02"/>
    <w:rsid w:val="00E2107A"/>
    <w:rsid w:val="00E21618"/>
    <w:rsid w:val="00E21A5F"/>
    <w:rsid w:val="00E22D43"/>
    <w:rsid w:val="00E23170"/>
    <w:rsid w:val="00E2450E"/>
    <w:rsid w:val="00E2458B"/>
    <w:rsid w:val="00E24B28"/>
    <w:rsid w:val="00E24BA3"/>
    <w:rsid w:val="00E2561B"/>
    <w:rsid w:val="00E25E51"/>
    <w:rsid w:val="00E26A4F"/>
    <w:rsid w:val="00E27062"/>
    <w:rsid w:val="00E27A6C"/>
    <w:rsid w:val="00E27D18"/>
    <w:rsid w:val="00E304AC"/>
    <w:rsid w:val="00E30DE8"/>
    <w:rsid w:val="00E3188A"/>
    <w:rsid w:val="00E318BC"/>
    <w:rsid w:val="00E318F1"/>
    <w:rsid w:val="00E31941"/>
    <w:rsid w:val="00E31CB5"/>
    <w:rsid w:val="00E338BB"/>
    <w:rsid w:val="00E3397B"/>
    <w:rsid w:val="00E3402E"/>
    <w:rsid w:val="00E34A0A"/>
    <w:rsid w:val="00E35024"/>
    <w:rsid w:val="00E36447"/>
    <w:rsid w:val="00E3672A"/>
    <w:rsid w:val="00E371FB"/>
    <w:rsid w:val="00E378B5"/>
    <w:rsid w:val="00E403D5"/>
    <w:rsid w:val="00E403F2"/>
    <w:rsid w:val="00E4098B"/>
    <w:rsid w:val="00E4137E"/>
    <w:rsid w:val="00E41C12"/>
    <w:rsid w:val="00E43099"/>
    <w:rsid w:val="00E44871"/>
    <w:rsid w:val="00E44875"/>
    <w:rsid w:val="00E4597C"/>
    <w:rsid w:val="00E45BFB"/>
    <w:rsid w:val="00E45F35"/>
    <w:rsid w:val="00E463A1"/>
    <w:rsid w:val="00E4655B"/>
    <w:rsid w:val="00E469D8"/>
    <w:rsid w:val="00E475E7"/>
    <w:rsid w:val="00E47E8F"/>
    <w:rsid w:val="00E50432"/>
    <w:rsid w:val="00E50CD6"/>
    <w:rsid w:val="00E52B65"/>
    <w:rsid w:val="00E5304F"/>
    <w:rsid w:val="00E53BB2"/>
    <w:rsid w:val="00E53FF8"/>
    <w:rsid w:val="00E54BC7"/>
    <w:rsid w:val="00E55247"/>
    <w:rsid w:val="00E55CF2"/>
    <w:rsid w:val="00E564D1"/>
    <w:rsid w:val="00E57CDA"/>
    <w:rsid w:val="00E60130"/>
    <w:rsid w:val="00E61482"/>
    <w:rsid w:val="00E61E01"/>
    <w:rsid w:val="00E6337F"/>
    <w:rsid w:val="00E639D7"/>
    <w:rsid w:val="00E64061"/>
    <w:rsid w:val="00E646AC"/>
    <w:rsid w:val="00E657D9"/>
    <w:rsid w:val="00E6597E"/>
    <w:rsid w:val="00E6651A"/>
    <w:rsid w:val="00E67EB3"/>
    <w:rsid w:val="00E67F16"/>
    <w:rsid w:val="00E70162"/>
    <w:rsid w:val="00E70383"/>
    <w:rsid w:val="00E7120D"/>
    <w:rsid w:val="00E71735"/>
    <w:rsid w:val="00E7192A"/>
    <w:rsid w:val="00E71D4C"/>
    <w:rsid w:val="00E72257"/>
    <w:rsid w:val="00E72383"/>
    <w:rsid w:val="00E73851"/>
    <w:rsid w:val="00E7538D"/>
    <w:rsid w:val="00E765EE"/>
    <w:rsid w:val="00E7676F"/>
    <w:rsid w:val="00E76F84"/>
    <w:rsid w:val="00E774D7"/>
    <w:rsid w:val="00E77A36"/>
    <w:rsid w:val="00E807A4"/>
    <w:rsid w:val="00E80807"/>
    <w:rsid w:val="00E8234B"/>
    <w:rsid w:val="00E83EF7"/>
    <w:rsid w:val="00E83F64"/>
    <w:rsid w:val="00E84289"/>
    <w:rsid w:val="00E8506F"/>
    <w:rsid w:val="00E85B7A"/>
    <w:rsid w:val="00E86AB8"/>
    <w:rsid w:val="00E86EC7"/>
    <w:rsid w:val="00E86F82"/>
    <w:rsid w:val="00E876BD"/>
    <w:rsid w:val="00E87DB8"/>
    <w:rsid w:val="00E90394"/>
    <w:rsid w:val="00E9080E"/>
    <w:rsid w:val="00E923DE"/>
    <w:rsid w:val="00E92E83"/>
    <w:rsid w:val="00E94192"/>
    <w:rsid w:val="00E949E2"/>
    <w:rsid w:val="00E94C26"/>
    <w:rsid w:val="00E950EE"/>
    <w:rsid w:val="00E9572C"/>
    <w:rsid w:val="00E97381"/>
    <w:rsid w:val="00E97B43"/>
    <w:rsid w:val="00EA1B2F"/>
    <w:rsid w:val="00EA23B1"/>
    <w:rsid w:val="00EA2B00"/>
    <w:rsid w:val="00EA3AEB"/>
    <w:rsid w:val="00EA3CE7"/>
    <w:rsid w:val="00EA3F15"/>
    <w:rsid w:val="00EA40CD"/>
    <w:rsid w:val="00EA410C"/>
    <w:rsid w:val="00EA6F5A"/>
    <w:rsid w:val="00EA71DA"/>
    <w:rsid w:val="00EB01B7"/>
    <w:rsid w:val="00EB0EEC"/>
    <w:rsid w:val="00EB1224"/>
    <w:rsid w:val="00EB1703"/>
    <w:rsid w:val="00EB2273"/>
    <w:rsid w:val="00EB261A"/>
    <w:rsid w:val="00EB31EF"/>
    <w:rsid w:val="00EB3529"/>
    <w:rsid w:val="00EB38AE"/>
    <w:rsid w:val="00EB396E"/>
    <w:rsid w:val="00EB3B7B"/>
    <w:rsid w:val="00EB4A65"/>
    <w:rsid w:val="00EB4BE5"/>
    <w:rsid w:val="00EB4C54"/>
    <w:rsid w:val="00EB4C78"/>
    <w:rsid w:val="00EB5095"/>
    <w:rsid w:val="00EB5AD8"/>
    <w:rsid w:val="00EB65DE"/>
    <w:rsid w:val="00EB682E"/>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328F"/>
    <w:rsid w:val="00EC3465"/>
    <w:rsid w:val="00EC4DEB"/>
    <w:rsid w:val="00EC52B2"/>
    <w:rsid w:val="00EC5876"/>
    <w:rsid w:val="00EC58BE"/>
    <w:rsid w:val="00EC5979"/>
    <w:rsid w:val="00EC731D"/>
    <w:rsid w:val="00EC7931"/>
    <w:rsid w:val="00EC7E61"/>
    <w:rsid w:val="00ED00EB"/>
    <w:rsid w:val="00ED010F"/>
    <w:rsid w:val="00ED15BA"/>
    <w:rsid w:val="00ED1758"/>
    <w:rsid w:val="00ED1D8F"/>
    <w:rsid w:val="00ED3310"/>
    <w:rsid w:val="00ED3A16"/>
    <w:rsid w:val="00ED4668"/>
    <w:rsid w:val="00ED4783"/>
    <w:rsid w:val="00ED572A"/>
    <w:rsid w:val="00ED58AC"/>
    <w:rsid w:val="00ED62BD"/>
    <w:rsid w:val="00ED693A"/>
    <w:rsid w:val="00ED7644"/>
    <w:rsid w:val="00EE00CD"/>
    <w:rsid w:val="00EE0438"/>
    <w:rsid w:val="00EE058F"/>
    <w:rsid w:val="00EE089B"/>
    <w:rsid w:val="00EE0AEB"/>
    <w:rsid w:val="00EE261B"/>
    <w:rsid w:val="00EE37C1"/>
    <w:rsid w:val="00EE3AEB"/>
    <w:rsid w:val="00EE3DA5"/>
    <w:rsid w:val="00EE4C3C"/>
    <w:rsid w:val="00EE4DF0"/>
    <w:rsid w:val="00EE4F6B"/>
    <w:rsid w:val="00EE605E"/>
    <w:rsid w:val="00EE64E7"/>
    <w:rsid w:val="00EE6E46"/>
    <w:rsid w:val="00EE73A5"/>
    <w:rsid w:val="00EF01E1"/>
    <w:rsid w:val="00EF2423"/>
    <w:rsid w:val="00EF2C4F"/>
    <w:rsid w:val="00EF31F9"/>
    <w:rsid w:val="00EF3355"/>
    <w:rsid w:val="00EF4D4C"/>
    <w:rsid w:val="00EF4DBD"/>
    <w:rsid w:val="00EF5B61"/>
    <w:rsid w:val="00EF6B85"/>
    <w:rsid w:val="00EF6D32"/>
    <w:rsid w:val="00EF6EC9"/>
    <w:rsid w:val="00EF747E"/>
    <w:rsid w:val="00F00578"/>
    <w:rsid w:val="00F00C96"/>
    <w:rsid w:val="00F01628"/>
    <w:rsid w:val="00F01658"/>
    <w:rsid w:val="00F0412A"/>
    <w:rsid w:val="00F04155"/>
    <w:rsid w:val="00F042C3"/>
    <w:rsid w:val="00F049D2"/>
    <w:rsid w:val="00F06101"/>
    <w:rsid w:val="00F066CF"/>
    <w:rsid w:val="00F06D80"/>
    <w:rsid w:val="00F06F25"/>
    <w:rsid w:val="00F073E2"/>
    <w:rsid w:val="00F0740D"/>
    <w:rsid w:val="00F07525"/>
    <w:rsid w:val="00F07548"/>
    <w:rsid w:val="00F07AAF"/>
    <w:rsid w:val="00F100BE"/>
    <w:rsid w:val="00F100E1"/>
    <w:rsid w:val="00F10EF9"/>
    <w:rsid w:val="00F11BD6"/>
    <w:rsid w:val="00F129A3"/>
    <w:rsid w:val="00F12E00"/>
    <w:rsid w:val="00F13A74"/>
    <w:rsid w:val="00F13D2C"/>
    <w:rsid w:val="00F157DB"/>
    <w:rsid w:val="00F169ED"/>
    <w:rsid w:val="00F17CF0"/>
    <w:rsid w:val="00F20151"/>
    <w:rsid w:val="00F21185"/>
    <w:rsid w:val="00F2142D"/>
    <w:rsid w:val="00F220FF"/>
    <w:rsid w:val="00F221A2"/>
    <w:rsid w:val="00F2253D"/>
    <w:rsid w:val="00F22CB8"/>
    <w:rsid w:val="00F231AC"/>
    <w:rsid w:val="00F2417D"/>
    <w:rsid w:val="00F248B3"/>
    <w:rsid w:val="00F2576D"/>
    <w:rsid w:val="00F262CB"/>
    <w:rsid w:val="00F26EBB"/>
    <w:rsid w:val="00F27D07"/>
    <w:rsid w:val="00F3050C"/>
    <w:rsid w:val="00F3058C"/>
    <w:rsid w:val="00F3073E"/>
    <w:rsid w:val="00F31667"/>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319"/>
    <w:rsid w:val="00F408D5"/>
    <w:rsid w:val="00F40CC0"/>
    <w:rsid w:val="00F40D7C"/>
    <w:rsid w:val="00F41310"/>
    <w:rsid w:val="00F414DA"/>
    <w:rsid w:val="00F42617"/>
    <w:rsid w:val="00F42792"/>
    <w:rsid w:val="00F43C74"/>
    <w:rsid w:val="00F44FA2"/>
    <w:rsid w:val="00F465BE"/>
    <w:rsid w:val="00F467E6"/>
    <w:rsid w:val="00F46AD8"/>
    <w:rsid w:val="00F46B3C"/>
    <w:rsid w:val="00F47BF0"/>
    <w:rsid w:val="00F506A5"/>
    <w:rsid w:val="00F5129E"/>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0514"/>
    <w:rsid w:val="00F612E0"/>
    <w:rsid w:val="00F627D1"/>
    <w:rsid w:val="00F63434"/>
    <w:rsid w:val="00F63AEA"/>
    <w:rsid w:val="00F63F28"/>
    <w:rsid w:val="00F64932"/>
    <w:rsid w:val="00F653C8"/>
    <w:rsid w:val="00F66373"/>
    <w:rsid w:val="00F667B0"/>
    <w:rsid w:val="00F702FD"/>
    <w:rsid w:val="00F70984"/>
    <w:rsid w:val="00F70BEF"/>
    <w:rsid w:val="00F711B2"/>
    <w:rsid w:val="00F717F7"/>
    <w:rsid w:val="00F72171"/>
    <w:rsid w:val="00F723B9"/>
    <w:rsid w:val="00F72F46"/>
    <w:rsid w:val="00F7306E"/>
    <w:rsid w:val="00F7389C"/>
    <w:rsid w:val="00F73B46"/>
    <w:rsid w:val="00F73F21"/>
    <w:rsid w:val="00F7414C"/>
    <w:rsid w:val="00F75832"/>
    <w:rsid w:val="00F7592B"/>
    <w:rsid w:val="00F75BF2"/>
    <w:rsid w:val="00F77001"/>
    <w:rsid w:val="00F771DE"/>
    <w:rsid w:val="00F77242"/>
    <w:rsid w:val="00F77B8C"/>
    <w:rsid w:val="00F807D8"/>
    <w:rsid w:val="00F80C84"/>
    <w:rsid w:val="00F81448"/>
    <w:rsid w:val="00F81A0F"/>
    <w:rsid w:val="00F81AAC"/>
    <w:rsid w:val="00F81C24"/>
    <w:rsid w:val="00F823FE"/>
    <w:rsid w:val="00F83913"/>
    <w:rsid w:val="00F84D1A"/>
    <w:rsid w:val="00F84E64"/>
    <w:rsid w:val="00F85C7F"/>
    <w:rsid w:val="00F860FD"/>
    <w:rsid w:val="00F86977"/>
    <w:rsid w:val="00F878C2"/>
    <w:rsid w:val="00F87D84"/>
    <w:rsid w:val="00F90366"/>
    <w:rsid w:val="00F90D9C"/>
    <w:rsid w:val="00F9176B"/>
    <w:rsid w:val="00F917F4"/>
    <w:rsid w:val="00F9197B"/>
    <w:rsid w:val="00F91E0A"/>
    <w:rsid w:val="00F926D7"/>
    <w:rsid w:val="00F92CE5"/>
    <w:rsid w:val="00F9347E"/>
    <w:rsid w:val="00F9369F"/>
    <w:rsid w:val="00F9530C"/>
    <w:rsid w:val="00F954A1"/>
    <w:rsid w:val="00F9577C"/>
    <w:rsid w:val="00F95E1E"/>
    <w:rsid w:val="00F95FA0"/>
    <w:rsid w:val="00F96D1E"/>
    <w:rsid w:val="00F97690"/>
    <w:rsid w:val="00F97E22"/>
    <w:rsid w:val="00FA0152"/>
    <w:rsid w:val="00FA07CF"/>
    <w:rsid w:val="00FA110F"/>
    <w:rsid w:val="00FA13F6"/>
    <w:rsid w:val="00FA1467"/>
    <w:rsid w:val="00FA1827"/>
    <w:rsid w:val="00FA2C4E"/>
    <w:rsid w:val="00FA33F1"/>
    <w:rsid w:val="00FA395D"/>
    <w:rsid w:val="00FA4586"/>
    <w:rsid w:val="00FA4A11"/>
    <w:rsid w:val="00FA676F"/>
    <w:rsid w:val="00FA7AA6"/>
    <w:rsid w:val="00FB04EA"/>
    <w:rsid w:val="00FB083A"/>
    <w:rsid w:val="00FB092D"/>
    <w:rsid w:val="00FB113F"/>
    <w:rsid w:val="00FB15ED"/>
    <w:rsid w:val="00FB2258"/>
    <w:rsid w:val="00FB28B5"/>
    <w:rsid w:val="00FB2F20"/>
    <w:rsid w:val="00FB3D29"/>
    <w:rsid w:val="00FB3EC9"/>
    <w:rsid w:val="00FB431F"/>
    <w:rsid w:val="00FB47FF"/>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0BC6"/>
    <w:rsid w:val="00FC1B56"/>
    <w:rsid w:val="00FC1E65"/>
    <w:rsid w:val="00FC2197"/>
    <w:rsid w:val="00FC2854"/>
    <w:rsid w:val="00FC2934"/>
    <w:rsid w:val="00FC2FF6"/>
    <w:rsid w:val="00FC489F"/>
    <w:rsid w:val="00FC5665"/>
    <w:rsid w:val="00FC5D7D"/>
    <w:rsid w:val="00FC5EA6"/>
    <w:rsid w:val="00FC6849"/>
    <w:rsid w:val="00FC6B70"/>
    <w:rsid w:val="00FC708C"/>
    <w:rsid w:val="00FD0428"/>
    <w:rsid w:val="00FD04CF"/>
    <w:rsid w:val="00FD19E2"/>
    <w:rsid w:val="00FD1EAC"/>
    <w:rsid w:val="00FD28A8"/>
    <w:rsid w:val="00FD369C"/>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1E1"/>
    <w:rsid w:val="00FE3E2B"/>
    <w:rsid w:val="00FE478A"/>
    <w:rsid w:val="00FE4918"/>
    <w:rsid w:val="00FE5018"/>
    <w:rsid w:val="00FE5366"/>
    <w:rsid w:val="00FE6544"/>
    <w:rsid w:val="00FE66BD"/>
    <w:rsid w:val="00FE6F10"/>
    <w:rsid w:val="00FE761A"/>
    <w:rsid w:val="00FE7ED9"/>
    <w:rsid w:val="00FF0394"/>
    <w:rsid w:val="00FF086A"/>
    <w:rsid w:val="00FF0F4E"/>
    <w:rsid w:val="00FF107C"/>
    <w:rsid w:val="00FF1378"/>
    <w:rsid w:val="00FF1901"/>
    <w:rsid w:val="00FF231F"/>
    <w:rsid w:val="00FF257B"/>
    <w:rsid w:val="00FF2758"/>
    <w:rsid w:val="00FF31BC"/>
    <w:rsid w:val="00FF3D25"/>
    <w:rsid w:val="00FF3E21"/>
    <w:rsid w:val="00FF4C7B"/>
    <w:rsid w:val="00FF4D61"/>
    <w:rsid w:val="00FF4DDD"/>
    <w:rsid w:val="00FF530B"/>
    <w:rsid w:val="00FF5641"/>
    <w:rsid w:val="00FF61ED"/>
    <w:rsid w:val="00FF6842"/>
    <w:rsid w:val="00FF76F9"/>
    <w:rsid w:val="00FF7B8E"/>
    <w:rsid w:val="00FF7C9A"/>
    <w:rsid w:val="00FF7C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3F8F94F"/>
  <w15:docId w15:val="{51898C72-6B56-4407-BC86-6059E645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1D05"/>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uiPriority w:val="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99"/>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11"/>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uiPriority w:val="99"/>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uiPriority w:val="99"/>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uiPriority w:val="99"/>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uiPriority w:val="99"/>
    <w:semiHidden/>
    <w:rsid w:val="00DE3F2A"/>
    <w:pPr>
      <w:spacing w:after="120"/>
      <w:ind w:left="283"/>
    </w:pPr>
    <w:rPr>
      <w:rFonts w:ascii="Times New Roman" w:hAnsi="Times New Roman"/>
    </w:rPr>
  </w:style>
  <w:style w:type="paragraph" w:customStyle="1" w:styleId="ListParagraph1">
    <w:name w:val="List Paragraph1"/>
    <w:basedOn w:val="Normalny"/>
    <w:uiPriority w:val="99"/>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1"/>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3"/>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5"/>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53"/>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3"/>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57"/>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Nierozpoznanawzmianka7">
    <w:name w:val="Nierozpoznana wzmianka7"/>
    <w:basedOn w:val="Domylnaczcionkaakapitu"/>
    <w:uiPriority w:val="99"/>
    <w:semiHidden/>
    <w:unhideWhenUsed/>
    <w:rsid w:val="00CD041A"/>
    <w:rPr>
      <w:color w:val="605E5C"/>
      <w:shd w:val="clear" w:color="auto" w:fill="E1DFDD"/>
    </w:rPr>
  </w:style>
  <w:style w:type="character" w:customStyle="1" w:styleId="msoins0">
    <w:name w:val="msoins"/>
    <w:basedOn w:val="Domylnaczcionkaakapitu"/>
    <w:rsid w:val="0073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2449789">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3842685">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6682416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3907430">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8988509">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41799711">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4"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CB0F1-F731-4B5A-B58B-0F2CA28DB6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B4629A6-C701-40E9-8785-6938BEAC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41</Pages>
  <Words>8115</Words>
  <Characters>61439</Characters>
  <Application>Microsoft Office Word</Application>
  <DocSecurity>0</DocSecurity>
  <Lines>511</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69416</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Przemysław Karpiński</cp:lastModifiedBy>
  <cp:revision>14</cp:revision>
  <cp:lastPrinted>2022-02-09T11:21:00Z</cp:lastPrinted>
  <dcterms:created xsi:type="dcterms:W3CDTF">2022-01-28T09:31:00Z</dcterms:created>
  <dcterms:modified xsi:type="dcterms:W3CDTF">2022-02-09T11:24:00Z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20c15006-b7cb-48e3-b123-7cd6c12a255a</vt:lpwstr>
  </property>
  <property fmtid="{D5CDD505-2E9C-101B-9397-08002B2CF9AE}" pid="3" name="bjSaver">
    <vt:lpwstr>HkMe4z81Rakys7t2tTjk9Gr0HkRt+QoI</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