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1C9F" w14:textId="4C00EA09" w:rsidR="00E35685" w:rsidRPr="00E35685" w:rsidRDefault="00AE4D0F" w:rsidP="00E35685">
      <w:pPr>
        <w:tabs>
          <w:tab w:val="left" w:pos="3120"/>
          <w:tab w:val="right" w:pos="9072"/>
        </w:tabs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D6126">
        <w:rPr>
          <w:rFonts w:ascii="Arial" w:hAnsi="Arial" w:cs="Arial"/>
          <w:b/>
          <w:sz w:val="22"/>
          <w:szCs w:val="22"/>
        </w:rPr>
        <w:t>Załącznik nr 4 do S</w:t>
      </w:r>
      <w:r w:rsidR="00E35685">
        <w:rPr>
          <w:rFonts w:ascii="Arial" w:hAnsi="Arial" w:cs="Arial"/>
          <w:b/>
          <w:sz w:val="22"/>
          <w:szCs w:val="22"/>
        </w:rPr>
        <w:t>WZ</w:t>
      </w:r>
    </w:p>
    <w:p w14:paraId="39A1E7C3" w14:textId="77777777" w:rsidR="00E35685" w:rsidRPr="00E35685" w:rsidRDefault="00E35685" w:rsidP="00E35685">
      <w:pPr>
        <w:tabs>
          <w:tab w:val="left" w:pos="31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345022D" w14:textId="77777777" w:rsidR="00E35685" w:rsidRPr="00E35685" w:rsidRDefault="00E35685" w:rsidP="00E3568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35685">
        <w:rPr>
          <w:rFonts w:ascii="Arial" w:hAnsi="Arial" w:cs="Arial"/>
          <w:b/>
          <w:sz w:val="26"/>
          <w:szCs w:val="26"/>
        </w:rPr>
        <w:t>Szczegółowy opis przedmiotu zamówienia</w:t>
      </w:r>
    </w:p>
    <w:p w14:paraId="5971461F" w14:textId="77777777" w:rsidR="00E35685" w:rsidRPr="00E35685" w:rsidRDefault="00E35685" w:rsidP="00E35685">
      <w:pPr>
        <w:spacing w:line="360" w:lineRule="auto"/>
        <w:rPr>
          <w:rFonts w:ascii="Arial" w:hAnsi="Arial" w:cs="Arial"/>
          <w:sz w:val="22"/>
          <w:szCs w:val="22"/>
        </w:rPr>
      </w:pPr>
    </w:p>
    <w:p w14:paraId="699C01EE" w14:textId="77777777" w:rsidR="00E35685" w:rsidRPr="00E35685" w:rsidRDefault="00E35685" w:rsidP="00E35685">
      <w:pPr>
        <w:spacing w:line="360" w:lineRule="auto"/>
        <w:rPr>
          <w:rFonts w:ascii="Arial" w:hAnsi="Arial" w:cs="Arial"/>
          <w:sz w:val="22"/>
          <w:szCs w:val="22"/>
        </w:rPr>
      </w:pPr>
    </w:p>
    <w:p w14:paraId="2102EC2B" w14:textId="7A18D53E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Przedmiotem zamówienia jest dostawa soli drogowej do zimowego utrzymania dróg powiatowych w sezonie zimowym 20</w:t>
      </w:r>
      <w:r w:rsidR="005D6126">
        <w:rPr>
          <w:rFonts w:ascii="Arial" w:hAnsi="Arial" w:cs="Arial"/>
          <w:sz w:val="22"/>
          <w:szCs w:val="22"/>
        </w:rPr>
        <w:t>2</w:t>
      </w:r>
      <w:r w:rsidR="00664599">
        <w:rPr>
          <w:rFonts w:ascii="Arial" w:hAnsi="Arial" w:cs="Arial"/>
          <w:sz w:val="22"/>
          <w:szCs w:val="22"/>
        </w:rPr>
        <w:t>3</w:t>
      </w:r>
      <w:r w:rsidR="00B97604">
        <w:rPr>
          <w:rFonts w:ascii="Arial" w:hAnsi="Arial" w:cs="Arial"/>
          <w:sz w:val="22"/>
          <w:szCs w:val="22"/>
        </w:rPr>
        <w:t>/202</w:t>
      </w:r>
      <w:r w:rsidR="00664599">
        <w:rPr>
          <w:rFonts w:ascii="Arial" w:hAnsi="Arial" w:cs="Arial"/>
          <w:sz w:val="22"/>
          <w:szCs w:val="22"/>
        </w:rPr>
        <w:t>4</w:t>
      </w:r>
      <w:r w:rsidR="00B97604">
        <w:rPr>
          <w:rFonts w:ascii="Arial" w:hAnsi="Arial" w:cs="Arial"/>
          <w:sz w:val="22"/>
          <w:szCs w:val="22"/>
        </w:rPr>
        <w:t xml:space="preserve"> </w:t>
      </w:r>
      <w:r w:rsidRPr="00E35685">
        <w:rPr>
          <w:rFonts w:ascii="Arial" w:hAnsi="Arial" w:cs="Arial"/>
          <w:sz w:val="22"/>
          <w:szCs w:val="22"/>
        </w:rPr>
        <w:t>dla Powiatowego Zarządu Dróg w Sochaczewie.</w:t>
      </w:r>
    </w:p>
    <w:p w14:paraId="082AE5E5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0C24579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Miejsce dostaw:</w:t>
      </w:r>
    </w:p>
    <w:p w14:paraId="67F03781" w14:textId="77777777" w:rsidR="00E35685" w:rsidRDefault="00E35685" w:rsidP="00E35685">
      <w:pPr>
        <w:pStyle w:val="Akapitzlist"/>
        <w:spacing w:after="0" w:line="360" w:lineRule="auto"/>
        <w:ind w:hanging="294"/>
        <w:jc w:val="both"/>
        <w:rPr>
          <w:rFonts w:ascii="Arial" w:hAnsi="Arial" w:cs="Arial"/>
        </w:rPr>
      </w:pPr>
      <w:r w:rsidRPr="00E35685">
        <w:rPr>
          <w:rFonts w:ascii="Arial" w:hAnsi="Arial" w:cs="Arial"/>
        </w:rPr>
        <w:t>Powiatowy Zarząd Dróg w Sochaczewie, ul. Gwardyjska 10, 96-500 Sochaczew</w:t>
      </w:r>
    </w:p>
    <w:p w14:paraId="058E3625" w14:textId="77777777" w:rsidR="00E35685" w:rsidRPr="00E35685" w:rsidRDefault="00E35685" w:rsidP="00E35685">
      <w:pPr>
        <w:pStyle w:val="Akapitzlist"/>
        <w:spacing w:after="0" w:line="360" w:lineRule="auto"/>
        <w:ind w:hanging="294"/>
        <w:jc w:val="both"/>
        <w:rPr>
          <w:rFonts w:ascii="Arial" w:hAnsi="Arial" w:cs="Arial"/>
        </w:rPr>
      </w:pPr>
      <w:r w:rsidRPr="00E35685">
        <w:rPr>
          <w:rFonts w:ascii="Arial" w:hAnsi="Arial" w:cs="Arial"/>
        </w:rPr>
        <w:t xml:space="preserve"> </w:t>
      </w:r>
    </w:p>
    <w:p w14:paraId="3BBFDA98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Zakres przedmiotu zamówienia:</w:t>
      </w:r>
    </w:p>
    <w:p w14:paraId="4A31D90D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Zamówienie obejmuje sukcesywną dostawę soli drogowej niezbrylającej do zwalczania śliskości zimowej. Zapotrzebowanie Zamawiającego uzależnione jest od warunków atmosferycznych oraz potrzeb Zamawiającego i może ulec zmianie, przy cz</w:t>
      </w:r>
      <w:r w:rsidR="00B97604">
        <w:rPr>
          <w:rFonts w:ascii="Arial" w:hAnsi="Arial" w:cs="Arial"/>
          <w:sz w:val="22"/>
          <w:szCs w:val="22"/>
        </w:rPr>
        <w:t>ym nie będzie ono mniejsze niż 100 ton oraz nie przekroczy 5</w:t>
      </w:r>
      <w:r>
        <w:rPr>
          <w:rFonts w:ascii="Arial" w:hAnsi="Arial" w:cs="Arial"/>
          <w:sz w:val="22"/>
          <w:szCs w:val="22"/>
        </w:rPr>
        <w:t>00 ton</w:t>
      </w:r>
      <w:r w:rsidRPr="00E35685">
        <w:rPr>
          <w:rFonts w:ascii="Arial" w:hAnsi="Arial" w:cs="Arial"/>
          <w:sz w:val="22"/>
          <w:szCs w:val="22"/>
        </w:rPr>
        <w:t>.</w:t>
      </w:r>
    </w:p>
    <w:p w14:paraId="7560ADC6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8F76DE8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Wymagania dotyczące soli:</w:t>
      </w:r>
    </w:p>
    <w:p w14:paraId="67402330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sól kamienna, luzem, uzyskiwana ze złóż kopalnianych metodami górniczymi, a następnie rozdrabniana;</w:t>
      </w:r>
    </w:p>
    <w:p w14:paraId="2292D456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zawartość NaCl   -   90% min;</w:t>
      </w:r>
    </w:p>
    <w:p w14:paraId="7AC03144" w14:textId="7795DA36" w:rsidR="00E35685" w:rsidRPr="00E35685" w:rsidRDefault="00FA2A81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granulacja od 0,1 – 6 mm, w tym ziarno powyżej 6 mm – 10% max</w:t>
      </w:r>
    </w:p>
    <w:p w14:paraId="3A2F0001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części nierozpuszczalne   -   8% max;</w:t>
      </w:r>
    </w:p>
    <w:p w14:paraId="381FFB68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zawartość wody   -   3% max;</w:t>
      </w:r>
    </w:p>
    <w:p w14:paraId="3DFCA4D7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antyzbrylacz  [ K4Fe(CN)6 ]   -   40 ppm.</w:t>
      </w:r>
    </w:p>
    <w:p w14:paraId="204CA0B4" w14:textId="77777777" w:rsidR="00E35685" w:rsidRPr="00E35685" w:rsidRDefault="00E35685" w:rsidP="00E35685">
      <w:pPr>
        <w:spacing w:line="360" w:lineRule="auto"/>
        <w:ind w:left="1146"/>
        <w:jc w:val="both"/>
        <w:rPr>
          <w:rFonts w:ascii="Arial" w:hAnsi="Arial" w:cs="Arial"/>
          <w:sz w:val="22"/>
          <w:szCs w:val="22"/>
        </w:rPr>
      </w:pPr>
    </w:p>
    <w:p w14:paraId="36BDCFA4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 xml:space="preserve">Przedmiot dostawy winien posiadać Pozytywną Opinię Instytutu Badawczego Dróg i Mostów oraz Atest Państwowego Zakładu Higieny. </w:t>
      </w:r>
    </w:p>
    <w:p w14:paraId="2AD38D89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0E99B23" w14:textId="77777777" w:rsidR="00E35685" w:rsidRPr="00E35685" w:rsidRDefault="005D6126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oparciu o art. 4</w:t>
      </w:r>
      <w:r w:rsidR="00E35685" w:rsidRPr="00E356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1 ust. 1</w:t>
      </w:r>
      <w:r w:rsidR="00E35685" w:rsidRPr="00E35685">
        <w:rPr>
          <w:rFonts w:ascii="Arial" w:hAnsi="Arial" w:cs="Arial"/>
          <w:sz w:val="22"/>
          <w:szCs w:val="22"/>
        </w:rPr>
        <w:t xml:space="preserve"> ustawy Prawo zamówień publicznych zamawiający przewiduje prawo opcji polegające na tym, że zamawiający gwarantuje realizację </w:t>
      </w:r>
      <w:r w:rsidR="00B97604">
        <w:rPr>
          <w:rFonts w:ascii="Arial" w:hAnsi="Arial" w:cs="Arial"/>
          <w:sz w:val="22"/>
          <w:szCs w:val="22"/>
        </w:rPr>
        <w:t>dostawy doli drogowej w ilości 100 ton, natomiast pozostałe 4</w:t>
      </w:r>
      <w:r w:rsidR="00E35685" w:rsidRPr="00E35685">
        <w:rPr>
          <w:rFonts w:ascii="Arial" w:hAnsi="Arial" w:cs="Arial"/>
          <w:sz w:val="22"/>
          <w:szCs w:val="22"/>
        </w:rPr>
        <w:t>00 ton realizowane będzie według potrzeb zamawiającego. Prawo opcji jest jednostronnym uprawnieniem zamawiającego, z którego może , ale nie ma obowiązku skorzystać w ramach realizacji przedmiotu zamówienia. W przypadku skorzystania przez zamawiającego z prawa opcji, wykonawcy nie przysługuje żadne roszczenie z tego tytułu.</w:t>
      </w:r>
    </w:p>
    <w:p w14:paraId="6CF14370" w14:textId="77777777" w:rsidR="00257072" w:rsidRPr="00E35685" w:rsidRDefault="00257072" w:rsidP="00E3568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57072" w:rsidRPr="00E35685" w:rsidSect="00E35685">
      <w:pgSz w:w="11907" w:h="16839" w:code="9"/>
      <w:pgMar w:top="902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5476"/>
    <w:multiLevelType w:val="hybridMultilevel"/>
    <w:tmpl w:val="D60411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663154"/>
    <w:multiLevelType w:val="hybridMultilevel"/>
    <w:tmpl w:val="618009D0"/>
    <w:lvl w:ilvl="0" w:tplc="EB2A2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40388">
    <w:abstractNumId w:val="1"/>
  </w:num>
  <w:num w:numId="2" w16cid:durableId="3443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685"/>
    <w:rsid w:val="00257072"/>
    <w:rsid w:val="00275CA9"/>
    <w:rsid w:val="00552782"/>
    <w:rsid w:val="005D6126"/>
    <w:rsid w:val="00664599"/>
    <w:rsid w:val="00AE4D0F"/>
    <w:rsid w:val="00B97604"/>
    <w:rsid w:val="00CC5D5F"/>
    <w:rsid w:val="00E35685"/>
    <w:rsid w:val="00F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212"/>
  <w15:docId w15:val="{594CCCA7-6240-4861-B282-C90EFDD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6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7</cp:revision>
  <dcterms:created xsi:type="dcterms:W3CDTF">2016-11-29T11:39:00Z</dcterms:created>
  <dcterms:modified xsi:type="dcterms:W3CDTF">2023-10-06T05:40:00Z</dcterms:modified>
</cp:coreProperties>
</file>