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D568" w14:textId="5ABE1E28" w:rsidR="00794438" w:rsidRPr="00C72C31" w:rsidRDefault="00794438" w:rsidP="00794438">
      <w:pPr>
        <w:spacing w:after="0" w:line="240" w:lineRule="auto"/>
        <w:jc w:val="right"/>
        <w:rPr>
          <w:sz w:val="24"/>
          <w:szCs w:val="24"/>
        </w:rPr>
      </w:pPr>
      <w:r w:rsidRPr="00C72C31">
        <w:rPr>
          <w:sz w:val="24"/>
          <w:szCs w:val="24"/>
        </w:rPr>
        <w:t xml:space="preserve">Tarnów, </w:t>
      </w:r>
      <w:r w:rsidR="00A422C5">
        <w:rPr>
          <w:sz w:val="24"/>
          <w:szCs w:val="24"/>
        </w:rPr>
        <w:t>26</w:t>
      </w:r>
      <w:r w:rsidRPr="00C72C31">
        <w:rPr>
          <w:sz w:val="24"/>
          <w:szCs w:val="24"/>
        </w:rPr>
        <w:t xml:space="preserve"> </w:t>
      </w:r>
      <w:r w:rsidR="00C72C31" w:rsidRPr="00C72C31">
        <w:rPr>
          <w:sz w:val="24"/>
          <w:szCs w:val="24"/>
        </w:rPr>
        <w:t>lutego</w:t>
      </w:r>
      <w:r w:rsidRPr="00C72C31">
        <w:rPr>
          <w:color w:val="000000"/>
          <w:sz w:val="24"/>
          <w:szCs w:val="24"/>
        </w:rPr>
        <w:t xml:space="preserve"> 202</w:t>
      </w:r>
      <w:r w:rsidR="00C72C31" w:rsidRPr="00C72C31">
        <w:rPr>
          <w:color w:val="000000"/>
          <w:sz w:val="24"/>
          <w:szCs w:val="24"/>
        </w:rPr>
        <w:t>4</w:t>
      </w:r>
      <w:r w:rsidRPr="00C72C31">
        <w:rPr>
          <w:color w:val="000000"/>
          <w:sz w:val="24"/>
          <w:szCs w:val="24"/>
        </w:rPr>
        <w:t xml:space="preserve"> r.</w:t>
      </w:r>
    </w:p>
    <w:p w14:paraId="704FCFCB" w14:textId="357AB266" w:rsidR="00794438" w:rsidRPr="00C72C31" w:rsidRDefault="00A422C5" w:rsidP="00794438">
      <w:pPr>
        <w:spacing w:after="24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WKL-CDG</w:t>
      </w:r>
      <w:r w:rsidR="00794438" w:rsidRPr="00C72C31">
        <w:rPr>
          <w:color w:val="000000"/>
          <w:sz w:val="24"/>
          <w:szCs w:val="24"/>
        </w:rPr>
        <w:t>.271.</w:t>
      </w:r>
      <w:r w:rsidR="00C72C31" w:rsidRPr="00C72C31">
        <w:rPr>
          <w:color w:val="000000"/>
          <w:sz w:val="24"/>
          <w:szCs w:val="24"/>
        </w:rPr>
        <w:t>1</w:t>
      </w:r>
      <w:r w:rsidR="00794438" w:rsidRPr="00C72C31">
        <w:rPr>
          <w:color w:val="000000"/>
          <w:sz w:val="24"/>
          <w:szCs w:val="24"/>
        </w:rPr>
        <w:t>.202</w:t>
      </w:r>
      <w:r w:rsidR="00C72C31" w:rsidRPr="00C72C31">
        <w:rPr>
          <w:color w:val="000000"/>
          <w:sz w:val="24"/>
          <w:szCs w:val="24"/>
        </w:rPr>
        <w:t>4</w:t>
      </w:r>
    </w:p>
    <w:p w14:paraId="61FDAA5B" w14:textId="77777777" w:rsidR="005963E8" w:rsidRDefault="005963E8" w:rsidP="0079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14:paraId="5F4C4C34" w14:textId="77777777" w:rsidR="00007999" w:rsidRDefault="00007999" w:rsidP="0079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14:paraId="5D3849CA" w14:textId="30E5265E" w:rsidR="007975AB" w:rsidRPr="000047A1" w:rsidRDefault="007975AB" w:rsidP="0079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0047A1">
        <w:rPr>
          <w:rFonts w:cs="Tahoma"/>
          <w:b/>
          <w:bCs/>
          <w:sz w:val="28"/>
          <w:szCs w:val="28"/>
        </w:rPr>
        <w:t>INFORMACJA</w:t>
      </w:r>
    </w:p>
    <w:p w14:paraId="453DE7F5" w14:textId="63A70115" w:rsidR="00162098" w:rsidRPr="00900C29" w:rsidRDefault="007975AB" w:rsidP="0079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900C29">
        <w:rPr>
          <w:rFonts w:cs="Tahoma"/>
          <w:b/>
          <w:bCs/>
          <w:sz w:val="28"/>
          <w:szCs w:val="28"/>
        </w:rPr>
        <w:t>o wyborze najkorzystniejszej oferty</w:t>
      </w:r>
      <w:r w:rsidR="00162098" w:rsidRPr="00900C29">
        <w:rPr>
          <w:rFonts w:cs="Tahoma"/>
          <w:b/>
          <w:bCs/>
          <w:sz w:val="28"/>
          <w:szCs w:val="28"/>
        </w:rPr>
        <w:t xml:space="preserve"> </w:t>
      </w:r>
    </w:p>
    <w:p w14:paraId="0A33E1C9" w14:textId="77777777" w:rsidR="007975AB" w:rsidRDefault="007975AB" w:rsidP="0079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14:paraId="5F2AC27D" w14:textId="05EEB464" w:rsidR="00794438" w:rsidRPr="00967427" w:rsidRDefault="007975AB" w:rsidP="00967427">
      <w:pPr>
        <w:pStyle w:val="pkt"/>
        <w:autoSpaceDE w:val="0"/>
        <w:autoSpaceDN w:val="0"/>
        <w:spacing w:before="0" w:after="0" w:line="288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967427">
        <w:rPr>
          <w:rFonts w:asciiTheme="minorHAnsi" w:hAnsiTheme="minorHAnsi" w:cstheme="minorHAnsi"/>
        </w:rPr>
        <w:t xml:space="preserve">Na podstawie art. 253 ust. </w:t>
      </w:r>
      <w:r w:rsidR="00D73C29">
        <w:rPr>
          <w:rFonts w:asciiTheme="minorHAnsi" w:hAnsiTheme="minorHAnsi" w:cstheme="minorHAnsi"/>
        </w:rPr>
        <w:t>2</w:t>
      </w:r>
      <w:r w:rsidRPr="00967427">
        <w:rPr>
          <w:rFonts w:asciiTheme="minorHAnsi" w:hAnsiTheme="minorHAnsi" w:cstheme="minorHAnsi"/>
        </w:rPr>
        <w:t xml:space="preserve"> ustawy z dnia 11 września 2019 r. Prawo zamówień publicznych </w:t>
      </w:r>
      <w:r w:rsidRPr="00967427">
        <w:rPr>
          <w:rFonts w:asciiTheme="minorHAnsi" w:hAnsiTheme="minorHAnsi" w:cstheme="minorHAnsi"/>
        </w:rPr>
        <w:br/>
        <w:t>(</w:t>
      </w:r>
      <w:proofErr w:type="spellStart"/>
      <w:r w:rsidRPr="00967427">
        <w:rPr>
          <w:rFonts w:asciiTheme="minorHAnsi" w:hAnsiTheme="minorHAnsi" w:cstheme="minorHAnsi"/>
        </w:rPr>
        <w:t>t.j</w:t>
      </w:r>
      <w:proofErr w:type="spellEnd"/>
      <w:r w:rsidRPr="00967427">
        <w:rPr>
          <w:rFonts w:asciiTheme="minorHAnsi" w:hAnsiTheme="minorHAnsi" w:cstheme="minorHAnsi"/>
        </w:rPr>
        <w:t>. Dz. U. z 202</w:t>
      </w:r>
      <w:r w:rsidR="0060361A" w:rsidRPr="00967427">
        <w:rPr>
          <w:rFonts w:asciiTheme="minorHAnsi" w:hAnsiTheme="minorHAnsi" w:cstheme="minorHAnsi"/>
        </w:rPr>
        <w:t>3</w:t>
      </w:r>
      <w:r w:rsidRPr="00967427">
        <w:rPr>
          <w:rFonts w:asciiTheme="minorHAnsi" w:hAnsiTheme="minorHAnsi" w:cstheme="minorHAnsi"/>
        </w:rPr>
        <w:t xml:space="preserve"> r. poz. 1</w:t>
      </w:r>
      <w:r w:rsidR="0060361A" w:rsidRPr="00967427">
        <w:rPr>
          <w:rFonts w:asciiTheme="minorHAnsi" w:hAnsiTheme="minorHAnsi" w:cstheme="minorHAnsi"/>
        </w:rPr>
        <w:t xml:space="preserve">605 </w:t>
      </w:r>
      <w:r w:rsidRPr="00967427">
        <w:rPr>
          <w:rFonts w:asciiTheme="minorHAnsi" w:hAnsiTheme="minorHAnsi" w:cstheme="minorHAnsi"/>
        </w:rPr>
        <w:t xml:space="preserve">z </w:t>
      </w:r>
      <w:proofErr w:type="spellStart"/>
      <w:r w:rsidRPr="00967427">
        <w:rPr>
          <w:rFonts w:asciiTheme="minorHAnsi" w:hAnsiTheme="minorHAnsi" w:cstheme="minorHAnsi"/>
        </w:rPr>
        <w:t>późn</w:t>
      </w:r>
      <w:proofErr w:type="spellEnd"/>
      <w:r w:rsidRPr="00967427">
        <w:rPr>
          <w:rFonts w:asciiTheme="minorHAnsi" w:hAnsiTheme="minorHAnsi" w:cstheme="minorHAnsi"/>
        </w:rPr>
        <w:t xml:space="preserve">. zm. – </w:t>
      </w:r>
      <w:r w:rsidRPr="00967427">
        <w:rPr>
          <w:rFonts w:asciiTheme="minorHAnsi" w:hAnsiTheme="minorHAnsi" w:cstheme="minorHAnsi"/>
          <w:iCs/>
        </w:rPr>
        <w:t xml:space="preserve">dalej ustawa </w:t>
      </w:r>
      <w:proofErr w:type="spellStart"/>
      <w:r w:rsidRPr="00967427">
        <w:rPr>
          <w:rFonts w:asciiTheme="minorHAnsi" w:hAnsiTheme="minorHAnsi" w:cstheme="minorHAnsi"/>
          <w:iCs/>
        </w:rPr>
        <w:t>Pzp</w:t>
      </w:r>
      <w:proofErr w:type="spellEnd"/>
      <w:r w:rsidRPr="00967427">
        <w:rPr>
          <w:rFonts w:asciiTheme="minorHAnsi" w:hAnsiTheme="minorHAnsi" w:cstheme="minorHAnsi"/>
        </w:rPr>
        <w:t xml:space="preserve">), Zamawiający – Gmina Miasta Tarnowa - Urząd Miasta Tarnowa informuje, że w postępowaniu o udzielenie zamówienia publicznego, prowadzonym w trybie podstawowym, o którym mowa w art. 275 pkt 1 ustawy </w:t>
      </w:r>
      <w:proofErr w:type="spellStart"/>
      <w:r w:rsidRPr="00967427">
        <w:rPr>
          <w:rFonts w:asciiTheme="minorHAnsi" w:hAnsiTheme="minorHAnsi" w:cstheme="minorHAnsi"/>
        </w:rPr>
        <w:t>Pzp</w:t>
      </w:r>
      <w:proofErr w:type="spellEnd"/>
      <w:r w:rsidRPr="00967427">
        <w:rPr>
          <w:rFonts w:asciiTheme="minorHAnsi" w:hAnsiTheme="minorHAnsi" w:cstheme="minorHAnsi"/>
        </w:rPr>
        <w:t xml:space="preserve"> na realizację zadania pn.</w:t>
      </w:r>
      <w:r w:rsidR="00967427" w:rsidRPr="00967427">
        <w:rPr>
          <w:rFonts w:asciiTheme="minorHAnsi" w:hAnsiTheme="minorHAnsi" w:cstheme="minorHAnsi"/>
        </w:rPr>
        <w:t xml:space="preserve"> </w:t>
      </w:r>
      <w:r w:rsidR="00A422C5" w:rsidRPr="00114F99">
        <w:rPr>
          <w:rFonts w:asciiTheme="minorHAnsi" w:hAnsiTheme="minorHAnsi" w:cstheme="minorHAnsi"/>
          <w:b/>
          <w:bCs/>
          <w:color w:val="000000"/>
        </w:rPr>
        <w:t>Kampania promocyjna Tarnowskiego Centrum Dialogu oraz organizacja wydarzeń związanych z jego otwarciem</w:t>
      </w:r>
      <w:r w:rsidR="00114FCC">
        <w:rPr>
          <w:rFonts w:asciiTheme="minorHAnsi" w:hAnsiTheme="minorHAnsi" w:cstheme="minorHAnsi"/>
          <w:b/>
          <w:bCs/>
          <w:color w:val="000000"/>
        </w:rPr>
        <w:t>:</w:t>
      </w:r>
    </w:p>
    <w:p w14:paraId="3D02CFAC" w14:textId="59F683D7" w:rsidR="007975AB" w:rsidRPr="00C72C31" w:rsidRDefault="00967427" w:rsidP="00D73C29">
      <w:pPr>
        <w:pStyle w:val="Akapitzlist"/>
        <w:spacing w:before="120" w:after="60"/>
        <w:ind w:left="284"/>
        <w:rPr>
          <w:sz w:val="24"/>
          <w:szCs w:val="24"/>
        </w:rPr>
      </w:pPr>
      <w:r>
        <w:rPr>
          <w:b/>
          <w:sz w:val="24"/>
          <w:szCs w:val="24"/>
        </w:rPr>
        <w:t>w</w:t>
      </w:r>
      <w:r w:rsidR="007975AB" w:rsidRPr="00C72C31">
        <w:rPr>
          <w:b/>
          <w:sz w:val="24"/>
          <w:szCs w:val="24"/>
        </w:rPr>
        <w:t>ybrano OFERTĘ NR</w:t>
      </w:r>
      <w:r w:rsidR="0060361A" w:rsidRPr="00C72C31">
        <w:rPr>
          <w:b/>
          <w:sz w:val="24"/>
          <w:szCs w:val="24"/>
        </w:rPr>
        <w:t xml:space="preserve"> </w:t>
      </w:r>
      <w:r w:rsidR="00733068">
        <w:rPr>
          <w:b/>
          <w:sz w:val="24"/>
          <w:szCs w:val="24"/>
        </w:rPr>
        <w:t>2</w:t>
      </w:r>
      <w:r w:rsidR="007975AB" w:rsidRPr="00C72C31">
        <w:rPr>
          <w:b/>
          <w:sz w:val="24"/>
          <w:szCs w:val="24"/>
        </w:rPr>
        <w:t xml:space="preserve"> </w:t>
      </w:r>
      <w:r w:rsidR="007975AB" w:rsidRPr="00C72C31">
        <w:rPr>
          <w:sz w:val="24"/>
          <w:szCs w:val="24"/>
        </w:rPr>
        <w:t>złożoną przez</w:t>
      </w:r>
      <w:r w:rsidR="00DE4610" w:rsidRPr="00C72C31">
        <w:rPr>
          <w:sz w:val="24"/>
          <w:szCs w:val="24"/>
        </w:rPr>
        <w:t>:</w:t>
      </w:r>
      <w:r w:rsidR="007975AB" w:rsidRPr="00C72C31">
        <w:rPr>
          <w:sz w:val="24"/>
          <w:szCs w:val="24"/>
        </w:rPr>
        <w:t xml:space="preserve"> </w:t>
      </w:r>
      <w:r w:rsidR="00733068" w:rsidRPr="00A422C5">
        <w:rPr>
          <w:rFonts w:ascii="Calibri-Bold" w:hAnsi="Calibri-Bold" w:cs="Calibri-Bold"/>
          <w:b/>
          <w:sz w:val="24"/>
          <w:szCs w:val="24"/>
          <w14:ligatures w14:val="standardContextual"/>
        </w:rPr>
        <w:t xml:space="preserve">Grupa AUTOGRAF s.c. J. </w:t>
      </w:r>
      <w:proofErr w:type="spellStart"/>
      <w:r w:rsidR="00733068" w:rsidRPr="00A422C5">
        <w:rPr>
          <w:rFonts w:ascii="Calibri-Bold" w:hAnsi="Calibri-Bold" w:cs="Calibri-Bold"/>
          <w:b/>
          <w:sz w:val="24"/>
          <w:szCs w:val="24"/>
          <w14:ligatures w14:val="standardContextual"/>
        </w:rPr>
        <w:t>Niedbałowska</w:t>
      </w:r>
      <w:proofErr w:type="spellEnd"/>
      <w:r w:rsidR="00733068" w:rsidRPr="00A422C5">
        <w:rPr>
          <w:rFonts w:ascii="Calibri-Bold" w:hAnsi="Calibri-Bold" w:cs="Calibri-Bold"/>
          <w:b/>
          <w:sz w:val="24"/>
          <w:szCs w:val="24"/>
          <w14:ligatures w14:val="standardContextual"/>
        </w:rPr>
        <w:t xml:space="preserve">-Hynek, </w:t>
      </w:r>
      <w:r w:rsidR="00A61B31">
        <w:rPr>
          <w:rFonts w:ascii="Calibri-Bold" w:hAnsi="Calibri-Bold" w:cs="Calibri-Bold"/>
          <w:b/>
          <w:sz w:val="24"/>
          <w:szCs w:val="24"/>
          <w14:ligatures w14:val="standardContextual"/>
        </w:rPr>
        <w:br/>
      </w:r>
      <w:r w:rsidR="00733068" w:rsidRPr="00A422C5">
        <w:rPr>
          <w:rFonts w:ascii="Calibri-Bold" w:hAnsi="Calibri-Bold" w:cs="Calibri-Bold"/>
          <w:b/>
          <w:sz w:val="24"/>
          <w:szCs w:val="24"/>
          <w14:ligatures w14:val="standardContextual"/>
        </w:rPr>
        <w:t>F.</w:t>
      </w:r>
      <w:r w:rsidR="00A61B31">
        <w:rPr>
          <w:rFonts w:ascii="Calibri-Bold" w:hAnsi="Calibri-Bold" w:cs="Calibri-Bold"/>
          <w:b/>
          <w:sz w:val="24"/>
          <w:szCs w:val="24"/>
          <w14:ligatures w14:val="standardContextual"/>
        </w:rPr>
        <w:t xml:space="preserve"> </w:t>
      </w:r>
      <w:r w:rsidR="00733068" w:rsidRPr="00A422C5">
        <w:rPr>
          <w:rFonts w:ascii="Calibri-Bold" w:hAnsi="Calibri-Bold" w:cs="Calibri-Bold"/>
          <w:b/>
          <w:sz w:val="24"/>
          <w:szCs w:val="24"/>
          <w14:ligatures w14:val="standardContextual"/>
        </w:rPr>
        <w:t>Gawłowski, ul. Mościckiego 51/4, 33-100 Tarnów</w:t>
      </w:r>
    </w:p>
    <w:p w14:paraId="2FE5DEDD" w14:textId="1568DEA6" w:rsidR="007975AB" w:rsidRPr="00C72C31" w:rsidRDefault="007975AB" w:rsidP="00021F8E">
      <w:pPr>
        <w:spacing w:after="60"/>
        <w:rPr>
          <w:sz w:val="24"/>
          <w:szCs w:val="24"/>
        </w:rPr>
      </w:pPr>
      <w:r w:rsidRPr="00C72C31">
        <w:rPr>
          <w:sz w:val="24"/>
          <w:szCs w:val="24"/>
        </w:rPr>
        <w:t xml:space="preserve">Uzasadnienie wyboru: </w:t>
      </w:r>
      <w:r w:rsidRPr="00C72C31">
        <w:rPr>
          <w:sz w:val="24"/>
          <w:szCs w:val="24"/>
          <w:lang w:eastAsia="pl-PL"/>
        </w:rPr>
        <w:t>Wykonawca nie podlega wykluczeniu oraz spełnia warunki opisane w</w:t>
      </w:r>
      <w:r w:rsidR="008461FC">
        <w:rPr>
          <w:sz w:val="24"/>
          <w:szCs w:val="24"/>
          <w:lang w:eastAsia="pl-PL"/>
        </w:rPr>
        <w:t> </w:t>
      </w:r>
      <w:r w:rsidRPr="00C72C31">
        <w:rPr>
          <w:sz w:val="24"/>
          <w:szCs w:val="24"/>
          <w:lang w:eastAsia="pl-PL"/>
        </w:rPr>
        <w:t xml:space="preserve">SWZ, a oferta jest najkorzystniejsza, gdyż przedstawia najniższą cenę, w rozumieniu przepisów art. 239 ust. 2 ustawy </w:t>
      </w:r>
      <w:proofErr w:type="spellStart"/>
      <w:r w:rsidRPr="00C72C31">
        <w:rPr>
          <w:sz w:val="24"/>
          <w:szCs w:val="24"/>
          <w:lang w:eastAsia="pl-PL"/>
        </w:rPr>
        <w:t>Pzp</w:t>
      </w:r>
      <w:proofErr w:type="spellEnd"/>
      <w:r w:rsidRPr="00C72C31">
        <w:rPr>
          <w:sz w:val="24"/>
          <w:szCs w:val="24"/>
          <w:lang w:eastAsia="pl-PL"/>
        </w:rPr>
        <w:t>.</w:t>
      </w:r>
    </w:p>
    <w:p w14:paraId="20A394E9" w14:textId="77777777" w:rsidR="007975AB" w:rsidRPr="00C72C31" w:rsidRDefault="007975AB" w:rsidP="00021F8E">
      <w:pPr>
        <w:spacing w:after="80"/>
        <w:rPr>
          <w:sz w:val="24"/>
          <w:szCs w:val="24"/>
        </w:rPr>
      </w:pPr>
      <w:r w:rsidRPr="00C72C31">
        <w:rPr>
          <w:sz w:val="24"/>
          <w:szCs w:val="24"/>
        </w:rPr>
        <w:t xml:space="preserve">Informacje o Wykonawcach, którzy złożyli oferty wraz z </w:t>
      </w:r>
      <w:r w:rsidRPr="00C72C31">
        <w:rPr>
          <w:rFonts w:eastAsia="Times New Roman"/>
          <w:sz w:val="24"/>
          <w:szCs w:val="24"/>
          <w:lang w:eastAsia="pl-PL"/>
        </w:rPr>
        <w:t>ceną ofertową brutto: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7"/>
        <w:gridCol w:w="6096"/>
        <w:gridCol w:w="2164"/>
      </w:tblGrid>
      <w:tr w:rsidR="00FF68FD" w:rsidRPr="00C72C31" w14:paraId="3F3FCC70" w14:textId="77777777" w:rsidTr="00906E14">
        <w:trPr>
          <w:trHeight w:val="514"/>
          <w:jc w:val="center"/>
        </w:trPr>
        <w:tc>
          <w:tcPr>
            <w:tcW w:w="534" w:type="pct"/>
            <w:shd w:val="pct15" w:color="auto" w:fill="auto"/>
            <w:vAlign w:val="center"/>
            <w:hideMark/>
          </w:tcPr>
          <w:p w14:paraId="3E947334" w14:textId="77777777" w:rsidR="007975AB" w:rsidRPr="00C72C31" w:rsidRDefault="007975AB" w:rsidP="00021F8E">
            <w:pPr>
              <w:spacing w:after="0"/>
              <w:rPr>
                <w:b/>
                <w:sz w:val="24"/>
                <w:szCs w:val="24"/>
              </w:rPr>
            </w:pPr>
            <w:bookmarkStart w:id="0" w:name="_Hlk105757536"/>
            <w:r w:rsidRPr="00C72C31">
              <w:rPr>
                <w:b/>
                <w:sz w:val="24"/>
                <w:szCs w:val="24"/>
              </w:rPr>
              <w:t>Numer oferty</w:t>
            </w:r>
          </w:p>
        </w:tc>
        <w:tc>
          <w:tcPr>
            <w:tcW w:w="3296" w:type="pct"/>
            <w:shd w:val="pct15" w:color="auto" w:fill="auto"/>
            <w:vAlign w:val="center"/>
            <w:hideMark/>
          </w:tcPr>
          <w:p w14:paraId="60147372" w14:textId="130A41A7" w:rsidR="007975AB" w:rsidRPr="00C72C31" w:rsidRDefault="007975AB" w:rsidP="00021F8E">
            <w:pPr>
              <w:spacing w:after="0"/>
              <w:rPr>
                <w:b/>
                <w:sz w:val="24"/>
                <w:szCs w:val="24"/>
              </w:rPr>
            </w:pPr>
            <w:r w:rsidRPr="00C72C31">
              <w:rPr>
                <w:b/>
                <w:sz w:val="24"/>
                <w:szCs w:val="24"/>
              </w:rPr>
              <w:t>Nazwa i</w:t>
            </w:r>
            <w:r w:rsidR="00967427">
              <w:rPr>
                <w:b/>
                <w:sz w:val="24"/>
                <w:szCs w:val="24"/>
              </w:rPr>
              <w:t xml:space="preserve"> </w:t>
            </w:r>
            <w:r w:rsidRPr="00C72C31">
              <w:rPr>
                <w:b/>
                <w:sz w:val="24"/>
                <w:szCs w:val="24"/>
              </w:rPr>
              <w:t>adres Wykonawcy</w:t>
            </w:r>
          </w:p>
        </w:tc>
        <w:tc>
          <w:tcPr>
            <w:tcW w:w="1170" w:type="pct"/>
            <w:shd w:val="pct15" w:color="auto" w:fill="auto"/>
            <w:vAlign w:val="center"/>
          </w:tcPr>
          <w:p w14:paraId="3F3FCDAA" w14:textId="77777777" w:rsidR="00967427" w:rsidRDefault="007975AB" w:rsidP="00021F8E">
            <w:pPr>
              <w:spacing w:after="0"/>
              <w:rPr>
                <w:b/>
                <w:sz w:val="24"/>
                <w:szCs w:val="24"/>
              </w:rPr>
            </w:pPr>
            <w:r w:rsidRPr="00C72C31">
              <w:rPr>
                <w:b/>
                <w:sz w:val="24"/>
                <w:szCs w:val="24"/>
              </w:rPr>
              <w:t>Cena ofertowa</w:t>
            </w:r>
          </w:p>
          <w:p w14:paraId="0B9DC94A" w14:textId="022E24A0" w:rsidR="007975AB" w:rsidRPr="00C72C31" w:rsidRDefault="007975AB" w:rsidP="00021F8E">
            <w:pPr>
              <w:spacing w:after="0"/>
              <w:rPr>
                <w:b/>
                <w:sz w:val="24"/>
                <w:szCs w:val="24"/>
              </w:rPr>
            </w:pPr>
            <w:r w:rsidRPr="00C72C31">
              <w:rPr>
                <w:b/>
                <w:sz w:val="24"/>
                <w:szCs w:val="24"/>
              </w:rPr>
              <w:t>w zł brutto</w:t>
            </w:r>
          </w:p>
        </w:tc>
      </w:tr>
      <w:tr w:rsidR="00FF68FD" w:rsidRPr="00C72C31" w14:paraId="26D9CD6B" w14:textId="77777777" w:rsidTr="00906E14">
        <w:trPr>
          <w:trHeight w:val="606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0D92B324" w14:textId="77777777" w:rsidR="007975AB" w:rsidRPr="00C72C31" w:rsidRDefault="007975AB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C72C31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4FEF265F" w14:textId="2F4C3C66" w:rsidR="007975AB" w:rsidRPr="00A422C5" w:rsidRDefault="00A422C5" w:rsidP="00A422C5">
            <w:pPr>
              <w:pStyle w:val="Default"/>
              <w:rPr>
                <w14:ligatures w14:val="standardContextual"/>
              </w:rPr>
            </w:pPr>
            <w:r w:rsidRPr="00A422C5">
              <w:rPr>
                <w14:ligatures w14:val="standardContextual"/>
              </w:rPr>
              <w:t>Infinitum Anna Chargot-</w:t>
            </w:r>
            <w:proofErr w:type="spellStart"/>
            <w:r w:rsidRPr="00A422C5">
              <w:rPr>
                <w14:ligatures w14:val="standardContextual"/>
              </w:rPr>
              <w:t>Cużytek</w:t>
            </w:r>
            <w:proofErr w:type="spellEnd"/>
            <w:r w:rsidRPr="00A422C5">
              <w:rPr>
                <w14:ligatures w14:val="standardContextual"/>
              </w:rPr>
              <w:t xml:space="preserve">, ul. Partyzantów 31a, </w:t>
            </w:r>
            <w:r w:rsidR="00733068">
              <w:rPr>
                <w14:ligatures w14:val="standardContextual"/>
              </w:rPr>
              <w:br/>
            </w:r>
            <w:r w:rsidRPr="00A422C5">
              <w:rPr>
                <w14:ligatures w14:val="standardContextual"/>
              </w:rPr>
              <w:t>20-815 Lublin</w:t>
            </w:r>
          </w:p>
        </w:tc>
        <w:tc>
          <w:tcPr>
            <w:tcW w:w="11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FF07E" w14:textId="6E9C06B3" w:rsidR="007975AB" w:rsidRPr="00A422C5" w:rsidRDefault="00A422C5" w:rsidP="00021F8E">
            <w:pPr>
              <w:spacing w:after="0"/>
              <w:rPr>
                <w:sz w:val="24"/>
                <w:szCs w:val="24"/>
              </w:rPr>
            </w:pPr>
            <w:r w:rsidRPr="00A422C5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>319</w:t>
            </w:r>
            <w:r w:rsidR="000A5818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 xml:space="preserve"> </w:t>
            </w:r>
            <w:r w:rsidRPr="00A422C5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>800,00</w:t>
            </w:r>
          </w:p>
        </w:tc>
      </w:tr>
      <w:tr w:rsidR="00FF68FD" w:rsidRPr="00C72C31" w14:paraId="10F6CB3F" w14:textId="77777777" w:rsidTr="00906E14">
        <w:trPr>
          <w:trHeight w:val="614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0CAA4BD4" w14:textId="77777777" w:rsidR="007975AB" w:rsidRPr="00A422C5" w:rsidRDefault="007975AB" w:rsidP="00021F8E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bookmarkStart w:id="1" w:name="_Hlk100735793"/>
            <w:r w:rsidRPr="00A422C5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7C2BC234" w14:textId="7777236F" w:rsidR="007975AB" w:rsidRPr="00A422C5" w:rsidRDefault="00A422C5" w:rsidP="00021F8E">
            <w:pPr>
              <w:spacing w:after="0"/>
              <w:contextualSpacing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422C5">
              <w:rPr>
                <w:rFonts w:ascii="Calibri-Bold" w:hAnsi="Calibri-Bold" w:cs="Calibri-Bold"/>
                <w:b/>
                <w:sz w:val="24"/>
                <w:szCs w:val="24"/>
                <w14:ligatures w14:val="standardContextual"/>
              </w:rPr>
              <w:t xml:space="preserve">Grupa AUTOGRAF s.c. J. </w:t>
            </w:r>
            <w:proofErr w:type="spellStart"/>
            <w:r w:rsidRPr="00A422C5">
              <w:rPr>
                <w:rFonts w:ascii="Calibri-Bold" w:hAnsi="Calibri-Bold" w:cs="Calibri-Bold"/>
                <w:b/>
                <w:sz w:val="24"/>
                <w:szCs w:val="24"/>
                <w14:ligatures w14:val="standardContextual"/>
              </w:rPr>
              <w:t>Niedbałowska</w:t>
            </w:r>
            <w:proofErr w:type="spellEnd"/>
            <w:r w:rsidRPr="00A422C5">
              <w:rPr>
                <w:rFonts w:ascii="Calibri-Bold" w:hAnsi="Calibri-Bold" w:cs="Calibri-Bold"/>
                <w:b/>
                <w:sz w:val="24"/>
                <w:szCs w:val="24"/>
                <w14:ligatures w14:val="standardContextual"/>
              </w:rPr>
              <w:t xml:space="preserve">-Hynek, </w:t>
            </w:r>
            <w:proofErr w:type="spellStart"/>
            <w:r w:rsidRPr="00A422C5">
              <w:rPr>
                <w:rFonts w:ascii="Calibri-Bold" w:hAnsi="Calibri-Bold" w:cs="Calibri-Bold"/>
                <w:b/>
                <w:sz w:val="24"/>
                <w:szCs w:val="24"/>
                <w14:ligatures w14:val="standardContextual"/>
              </w:rPr>
              <w:t>F.Gawłowski</w:t>
            </w:r>
            <w:proofErr w:type="spellEnd"/>
            <w:r w:rsidRPr="00A422C5">
              <w:rPr>
                <w:rFonts w:ascii="Calibri-Bold" w:hAnsi="Calibri-Bold" w:cs="Calibri-Bold"/>
                <w:b/>
                <w:sz w:val="24"/>
                <w:szCs w:val="24"/>
                <w14:ligatures w14:val="standardContextual"/>
              </w:rPr>
              <w:t>, ul. Mościckiego 51/4, 33-100 Tarnów</w:t>
            </w:r>
          </w:p>
        </w:tc>
        <w:tc>
          <w:tcPr>
            <w:tcW w:w="1170" w:type="pct"/>
            <w:vAlign w:val="center"/>
          </w:tcPr>
          <w:p w14:paraId="35C63BF4" w14:textId="6183CC25" w:rsidR="007975AB" w:rsidRPr="00A422C5" w:rsidRDefault="00A422C5" w:rsidP="00021F8E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A4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150</w:t>
            </w:r>
            <w:r w:rsidR="000A581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A422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313,00</w:t>
            </w:r>
          </w:p>
        </w:tc>
      </w:tr>
      <w:bookmarkEnd w:id="1"/>
      <w:tr w:rsidR="00FF68FD" w:rsidRPr="00C72C31" w14:paraId="54DC8101" w14:textId="77777777" w:rsidTr="00733068">
        <w:trPr>
          <w:trHeight w:val="503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66DFEDED" w14:textId="77777777" w:rsidR="007975AB" w:rsidRPr="00C72C31" w:rsidRDefault="007975AB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C72C31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37B78639" w14:textId="7480A371" w:rsidR="007975AB" w:rsidRPr="00A422C5" w:rsidRDefault="00A422C5" w:rsidP="00021F8E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A422C5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>Sun&amp;More</w:t>
            </w:r>
            <w:proofErr w:type="spellEnd"/>
            <w:r w:rsidRPr="00A422C5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 xml:space="preserve"> Sp. z o.o., ul. Madalińskiego 8 lok. 215, 70-101 Szczecin</w:t>
            </w:r>
          </w:p>
        </w:tc>
        <w:tc>
          <w:tcPr>
            <w:tcW w:w="1170" w:type="pct"/>
            <w:vAlign w:val="center"/>
          </w:tcPr>
          <w:p w14:paraId="16A50C7B" w14:textId="429E41FE" w:rsidR="007975AB" w:rsidRPr="00A422C5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203</w:t>
            </w:r>
            <w:r w:rsidR="000A581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750,00</w:t>
            </w:r>
          </w:p>
        </w:tc>
      </w:tr>
      <w:tr w:rsidR="00FF68FD" w:rsidRPr="00C72C31" w14:paraId="4C99C531" w14:textId="77777777" w:rsidTr="002D551E">
        <w:trPr>
          <w:trHeight w:val="555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2A4DF7A7" w14:textId="77777777" w:rsidR="007975AB" w:rsidRPr="00C72C31" w:rsidRDefault="007975AB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C72C31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0C2297EA" w14:textId="399B3DF7" w:rsidR="007975AB" w:rsidRPr="00A422C5" w:rsidRDefault="00A422C5" w:rsidP="00021F8E">
            <w:pPr>
              <w:spacing w:after="0"/>
              <w:contextualSpacing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PLAN-A Sp. z o.o., </w:t>
            </w:r>
            <w:r w:rsidRPr="00A422C5">
              <w:rPr>
                <w:bCs/>
                <w:sz w:val="24"/>
                <w:szCs w:val="24"/>
                <w14:ligatures w14:val="standardContextual"/>
              </w:rPr>
              <w:t>ul. Bociania 14 Jędrzychów, 48-300 Nysa</w:t>
            </w:r>
          </w:p>
        </w:tc>
        <w:tc>
          <w:tcPr>
            <w:tcW w:w="1170" w:type="pct"/>
            <w:vAlign w:val="center"/>
          </w:tcPr>
          <w:p w14:paraId="262AA21C" w14:textId="3113D7FB" w:rsidR="007975AB" w:rsidRPr="00A422C5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343</w:t>
            </w:r>
            <w:r w:rsidR="000A581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416,00</w:t>
            </w:r>
          </w:p>
        </w:tc>
      </w:tr>
      <w:bookmarkEnd w:id="0"/>
      <w:tr w:rsidR="00C72C31" w:rsidRPr="00C72C31" w14:paraId="7E8F9870" w14:textId="77777777" w:rsidTr="00906E14">
        <w:trPr>
          <w:trHeight w:val="547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47B50EC5" w14:textId="48DCA7DB" w:rsidR="00C72C31" w:rsidRPr="00C72C31" w:rsidRDefault="00C72C31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08047FC0" w14:textId="010AB496" w:rsidR="00C72C31" w:rsidRPr="00A422C5" w:rsidRDefault="00A422C5" w:rsidP="00021F8E">
            <w:pPr>
              <w:spacing w:after="0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422C5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 xml:space="preserve">WOO AGENCY Sp. z o.o., ul. Konstantego </w:t>
            </w:r>
            <w:proofErr w:type="spellStart"/>
            <w:r w:rsidRPr="00A422C5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>Brandla</w:t>
            </w:r>
            <w:proofErr w:type="spellEnd"/>
            <w:r w:rsidRPr="00A422C5">
              <w:rPr>
                <w:rFonts w:asciiTheme="minorHAnsi" w:hAnsiTheme="minorHAnsi" w:cstheme="minorHAnsi"/>
                <w:sz w:val="24"/>
                <w:szCs w:val="24"/>
                <w14:ligatures w14:val="standardContextual"/>
              </w:rPr>
              <w:t xml:space="preserve"> 3, 30-732 Kraków</w:t>
            </w:r>
          </w:p>
        </w:tc>
        <w:tc>
          <w:tcPr>
            <w:tcW w:w="1170" w:type="pct"/>
            <w:vAlign w:val="center"/>
          </w:tcPr>
          <w:p w14:paraId="2FA5969C" w14:textId="0FB254FF" w:rsidR="00C72C31" w:rsidRPr="00A422C5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401</w:t>
            </w:r>
            <w:r w:rsidR="000A581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223,85</w:t>
            </w:r>
          </w:p>
        </w:tc>
      </w:tr>
      <w:tr w:rsidR="00C72C31" w:rsidRPr="00C72C31" w14:paraId="24E98F5E" w14:textId="77777777" w:rsidTr="00906E14">
        <w:trPr>
          <w:trHeight w:val="547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1C845F0C" w14:textId="4540C0A1" w:rsidR="00C72C31" w:rsidRPr="00C72C31" w:rsidRDefault="00C72C31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1D3F03E3" w14:textId="1766F931" w:rsidR="00C72C31" w:rsidRPr="00A422C5" w:rsidRDefault="00A422C5" w:rsidP="00021F8E">
            <w:pPr>
              <w:spacing w:after="0"/>
              <w:contextualSpacing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A422C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Agencja reklamowa </w:t>
            </w:r>
            <w:proofErr w:type="spellStart"/>
            <w:r w:rsidRPr="00A422C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dsk</w:t>
            </w:r>
            <w:proofErr w:type="spellEnd"/>
            <w:r w:rsidRPr="00A422C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 Sp. z o.o., </w:t>
            </w:r>
            <w:r w:rsidRPr="00A422C5">
              <w:rPr>
                <w:rFonts w:asciiTheme="minorHAnsi" w:hAnsiTheme="minorHAnsi" w:cstheme="minorHAnsi"/>
                <w:bCs/>
                <w:sz w:val="24"/>
                <w:szCs w:val="24"/>
                <w14:ligatures w14:val="standardContextual"/>
              </w:rPr>
              <w:t xml:space="preserve">ul. Niedźwiedzia 10, </w:t>
            </w:r>
            <w:r w:rsidRPr="00A422C5">
              <w:rPr>
                <w:rFonts w:asciiTheme="minorHAnsi" w:hAnsiTheme="minorHAnsi" w:cstheme="minorHAnsi"/>
                <w:bCs/>
                <w:sz w:val="24"/>
                <w:szCs w:val="24"/>
                <w14:ligatures w14:val="standardContextual"/>
              </w:rPr>
              <w:br/>
              <w:t>02-737 Warszawa</w:t>
            </w:r>
          </w:p>
        </w:tc>
        <w:tc>
          <w:tcPr>
            <w:tcW w:w="1170" w:type="pct"/>
            <w:vAlign w:val="center"/>
          </w:tcPr>
          <w:p w14:paraId="1584DB9B" w14:textId="6B2C2577" w:rsidR="00C72C31" w:rsidRPr="00C72C31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Oferta odrzucona</w:t>
            </w:r>
          </w:p>
        </w:tc>
      </w:tr>
      <w:tr w:rsidR="00C72C31" w:rsidRPr="00C72C31" w14:paraId="29923FA9" w14:textId="77777777" w:rsidTr="00906E14">
        <w:trPr>
          <w:trHeight w:val="547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7598B14E" w14:textId="62FB6B80" w:rsidR="00C72C31" w:rsidRPr="00C72C31" w:rsidRDefault="00C72C31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7DD6E7F5" w14:textId="6541AF3D" w:rsidR="00C72C31" w:rsidRPr="00A422C5" w:rsidRDefault="00A422C5" w:rsidP="00021F8E">
            <w:pPr>
              <w:spacing w:after="0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422C5">
              <w:rPr>
                <w:sz w:val="24"/>
                <w:szCs w:val="24"/>
                <w14:ligatures w14:val="standardContextual"/>
              </w:rPr>
              <w:t xml:space="preserve">Premium </w:t>
            </w:r>
            <w:proofErr w:type="spellStart"/>
            <w:r w:rsidRPr="00A422C5">
              <w:rPr>
                <w:sz w:val="24"/>
                <w:szCs w:val="24"/>
                <w14:ligatures w14:val="standardContextual"/>
              </w:rPr>
              <w:t>Outdoor</w:t>
            </w:r>
            <w:proofErr w:type="spellEnd"/>
            <w:r w:rsidRPr="00A422C5">
              <w:rPr>
                <w:sz w:val="24"/>
                <w:szCs w:val="24"/>
                <w14:ligatures w14:val="standardContextual"/>
              </w:rPr>
              <w:t xml:space="preserve"> Sp. z o.o., ul. Stanisława Lema 24, lok. 4, 20-446 Lublin</w:t>
            </w:r>
          </w:p>
        </w:tc>
        <w:tc>
          <w:tcPr>
            <w:tcW w:w="1170" w:type="pct"/>
            <w:vAlign w:val="center"/>
          </w:tcPr>
          <w:p w14:paraId="388D8E20" w14:textId="31AD67B6" w:rsidR="00C72C31" w:rsidRPr="00A422C5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179</w:t>
            </w:r>
            <w:r w:rsidR="000A581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A422C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578,40</w:t>
            </w:r>
          </w:p>
        </w:tc>
      </w:tr>
      <w:tr w:rsidR="00C72C31" w:rsidRPr="00C72C31" w14:paraId="19369ADD" w14:textId="77777777" w:rsidTr="002E1B03">
        <w:trPr>
          <w:trHeight w:val="479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2C32D884" w14:textId="5F58B673" w:rsidR="00C72C31" w:rsidRPr="00C72C31" w:rsidRDefault="00D55B78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8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35A908EF" w14:textId="79282C21" w:rsidR="00C72C31" w:rsidRPr="00A422C5" w:rsidRDefault="00A422C5" w:rsidP="00021F8E">
            <w:pPr>
              <w:spacing w:after="0"/>
              <w:contextualSpacing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KDK Sp. z o.o., ul. Mokotowska 14, 00-561 Warszawa</w:t>
            </w:r>
          </w:p>
        </w:tc>
        <w:tc>
          <w:tcPr>
            <w:tcW w:w="1170" w:type="pct"/>
            <w:vAlign w:val="center"/>
          </w:tcPr>
          <w:p w14:paraId="30C88F84" w14:textId="3633A052" w:rsidR="00C72C31" w:rsidRPr="00A422C5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229 900,00</w:t>
            </w:r>
          </w:p>
        </w:tc>
      </w:tr>
      <w:tr w:rsidR="00C72C31" w:rsidRPr="00C72C31" w14:paraId="6BCABDD4" w14:textId="77777777" w:rsidTr="00007999">
        <w:trPr>
          <w:trHeight w:val="560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4B859A51" w14:textId="35876D51" w:rsidR="00C72C31" w:rsidRPr="00C72C31" w:rsidRDefault="006D2AA2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5F7DF45C" w14:textId="6B149D24" w:rsidR="00C72C31" w:rsidRPr="00A422C5" w:rsidRDefault="00A422C5" w:rsidP="00021F8E">
            <w:pPr>
              <w:spacing w:after="0"/>
              <w:contextualSpacing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Ibento</w:t>
            </w:r>
            <w:proofErr w:type="spellEnd"/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Sp. z o.o., ul. Złotego Smoka 16, 02-202 Warszawa</w:t>
            </w:r>
          </w:p>
        </w:tc>
        <w:tc>
          <w:tcPr>
            <w:tcW w:w="1170" w:type="pct"/>
            <w:vAlign w:val="center"/>
          </w:tcPr>
          <w:p w14:paraId="7E144C94" w14:textId="4811DE68" w:rsidR="00C72C31" w:rsidRPr="00A422C5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191</w:t>
            </w:r>
            <w:r w:rsidR="000A581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589,00</w:t>
            </w:r>
          </w:p>
        </w:tc>
      </w:tr>
      <w:tr w:rsidR="00C72C31" w:rsidRPr="00C72C31" w14:paraId="3D7B9C02" w14:textId="77777777" w:rsidTr="00906E14">
        <w:trPr>
          <w:trHeight w:val="547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72F06A7B" w14:textId="23CE0EB3" w:rsidR="00C72C31" w:rsidRPr="00C72C31" w:rsidRDefault="006D2AA2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0C31E055" w14:textId="2B23A441" w:rsidR="00C72C31" w:rsidRPr="00A422C5" w:rsidRDefault="00A422C5" w:rsidP="00021F8E">
            <w:pPr>
              <w:spacing w:after="0"/>
              <w:contextualSpacing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„SZULA” Przedsiębiorstwo Wielobranżowe Rafał </w:t>
            </w:r>
            <w:proofErr w:type="spellStart"/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Szula</w:t>
            </w:r>
            <w:proofErr w:type="spellEnd"/>
            <w:r w:rsidRPr="00A422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, ul. Namiotowa 15a, 94-218 Łódź</w:t>
            </w:r>
          </w:p>
        </w:tc>
        <w:tc>
          <w:tcPr>
            <w:tcW w:w="1170" w:type="pct"/>
            <w:vAlign w:val="center"/>
          </w:tcPr>
          <w:p w14:paraId="7077C2DD" w14:textId="15A10948" w:rsidR="00C72C31" w:rsidRPr="00C72C31" w:rsidRDefault="00A422C5" w:rsidP="00021F8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168</w:t>
            </w:r>
            <w:r w:rsidR="000A5818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>812,00</w:t>
            </w:r>
          </w:p>
        </w:tc>
      </w:tr>
    </w:tbl>
    <w:p w14:paraId="27619800" w14:textId="77777777" w:rsidR="00997429" w:rsidRPr="00C72C31" w:rsidRDefault="00997429" w:rsidP="00997429">
      <w:pPr>
        <w:spacing w:after="0"/>
        <w:rPr>
          <w:sz w:val="24"/>
          <w:szCs w:val="24"/>
          <w:lang w:eastAsia="pl-PL"/>
        </w:rPr>
      </w:pPr>
      <w:bookmarkStart w:id="2" w:name="_Hlk122416454"/>
    </w:p>
    <w:p w14:paraId="632CD72F" w14:textId="77777777" w:rsidR="00997429" w:rsidRPr="00997429" w:rsidRDefault="00997429" w:rsidP="00997429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97429">
        <w:rPr>
          <w:rFonts w:cs="Calibri"/>
          <w:sz w:val="24"/>
          <w:szCs w:val="24"/>
        </w:rPr>
        <w:t>z up. PREZYDENTA MIASTA</w:t>
      </w:r>
    </w:p>
    <w:p w14:paraId="4A481BA3" w14:textId="77777777" w:rsidR="00997429" w:rsidRPr="00997429" w:rsidRDefault="00997429" w:rsidP="00997429">
      <w:pPr>
        <w:spacing w:after="0" w:line="240" w:lineRule="auto"/>
        <w:jc w:val="center"/>
        <w:rPr>
          <w:rFonts w:cs="Calibri"/>
          <w:iCs/>
          <w:sz w:val="24"/>
          <w:szCs w:val="24"/>
        </w:rPr>
      </w:pPr>
      <w:r w:rsidRPr="00997429">
        <w:rPr>
          <w:rFonts w:cs="Calibri"/>
          <w:iCs/>
          <w:sz w:val="24"/>
          <w:szCs w:val="24"/>
        </w:rPr>
        <w:t>Anna Spodzieja</w:t>
      </w:r>
    </w:p>
    <w:p w14:paraId="4B5915D4" w14:textId="4AAB8489" w:rsidR="00997429" w:rsidRPr="00997429" w:rsidRDefault="00997429" w:rsidP="00997429">
      <w:pPr>
        <w:tabs>
          <w:tab w:val="center" w:pos="4535"/>
          <w:tab w:val="left" w:pos="7695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997429">
        <w:rPr>
          <w:rFonts w:cs="Calibri"/>
          <w:sz w:val="24"/>
          <w:szCs w:val="24"/>
        </w:rPr>
        <w:t>KIEROWNIK</w:t>
      </w:r>
    </w:p>
    <w:p w14:paraId="33A74926" w14:textId="77777777" w:rsidR="00997429" w:rsidRPr="00997429" w:rsidRDefault="00997429" w:rsidP="00997429">
      <w:pPr>
        <w:spacing w:after="120" w:line="240" w:lineRule="auto"/>
        <w:jc w:val="center"/>
        <w:rPr>
          <w:rFonts w:cs="Calibri"/>
          <w:sz w:val="24"/>
          <w:szCs w:val="24"/>
        </w:rPr>
      </w:pPr>
      <w:r w:rsidRPr="00997429">
        <w:rPr>
          <w:rFonts w:cs="Calibri"/>
          <w:sz w:val="24"/>
          <w:szCs w:val="24"/>
        </w:rPr>
        <w:t>Biura Zamówień Publicznych</w:t>
      </w:r>
    </w:p>
    <w:bookmarkEnd w:id="2"/>
    <w:p w14:paraId="5C7A52FD" w14:textId="77777777" w:rsidR="00A85399" w:rsidRDefault="00A85399" w:rsidP="00C72C31">
      <w:pPr>
        <w:spacing w:after="0" w:line="240" w:lineRule="auto"/>
        <w:rPr>
          <w:rFonts w:cs="Calibri"/>
          <w:sz w:val="24"/>
          <w:szCs w:val="24"/>
          <w:u w:val="single"/>
        </w:rPr>
      </w:pPr>
    </w:p>
    <w:p w14:paraId="2E2268C1" w14:textId="77777777" w:rsidR="0081452F" w:rsidRPr="00C72C31" w:rsidRDefault="0081452F" w:rsidP="00C72C31">
      <w:pPr>
        <w:spacing w:after="0" w:line="240" w:lineRule="auto"/>
        <w:rPr>
          <w:rFonts w:cs="Calibri"/>
          <w:sz w:val="24"/>
          <w:szCs w:val="24"/>
          <w:u w:val="single"/>
        </w:rPr>
      </w:pPr>
    </w:p>
    <w:p w14:paraId="25A7C960" w14:textId="77777777" w:rsidR="005963E8" w:rsidRDefault="005963E8" w:rsidP="00C72C31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5D88809" w14:textId="77777777" w:rsidR="0081452F" w:rsidRDefault="0081452F" w:rsidP="00C72C31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9F667A6" w14:textId="77777777" w:rsidR="0081452F" w:rsidRDefault="0081452F" w:rsidP="00C72C31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785C6DE" w14:textId="77777777" w:rsidR="0081452F" w:rsidRPr="00C72C31" w:rsidRDefault="0081452F" w:rsidP="00C72C31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1998ACD" w14:textId="77777777" w:rsidR="00A85399" w:rsidRPr="00997429" w:rsidRDefault="00A85399" w:rsidP="00C72C31">
      <w:pPr>
        <w:spacing w:after="0" w:line="240" w:lineRule="auto"/>
        <w:rPr>
          <w:rFonts w:cstheme="minorHAnsi"/>
          <w:sz w:val="24"/>
          <w:szCs w:val="24"/>
        </w:rPr>
      </w:pPr>
      <w:r w:rsidRPr="00997429">
        <w:rPr>
          <w:rFonts w:cstheme="minorHAnsi"/>
          <w:sz w:val="24"/>
          <w:szCs w:val="24"/>
        </w:rPr>
        <w:t>Otrzymują:</w:t>
      </w:r>
    </w:p>
    <w:p w14:paraId="36F9CDE7" w14:textId="7F086724" w:rsidR="00A064A5" w:rsidRPr="00997429" w:rsidRDefault="00D73C29" w:rsidP="00C72C31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142" w:hanging="142"/>
        <w:rPr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Strona internetowa prowadzonego postępowania,</w:t>
      </w:r>
    </w:p>
    <w:p w14:paraId="5540D78B" w14:textId="030553B5" w:rsidR="00997429" w:rsidRPr="00C72C31" w:rsidRDefault="00997429" w:rsidP="00C72C31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142" w:hanging="142"/>
        <w:rPr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aa.</w:t>
      </w:r>
    </w:p>
    <w:sectPr w:rsidR="00997429" w:rsidRPr="00C72C31" w:rsidSect="00BA1BD7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84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52FD" w14:textId="77777777" w:rsidR="00BA1BD7" w:rsidRDefault="00BA1BD7" w:rsidP="00591157">
      <w:pPr>
        <w:spacing w:after="0" w:line="240" w:lineRule="auto"/>
      </w:pPr>
      <w:r>
        <w:separator/>
      </w:r>
    </w:p>
  </w:endnote>
  <w:endnote w:type="continuationSeparator" w:id="0">
    <w:p w14:paraId="2ECC966E" w14:textId="77777777" w:rsidR="00BA1BD7" w:rsidRDefault="00BA1BD7" w:rsidP="0059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2734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DA88993" w14:textId="602829DB" w:rsidR="004A06EC" w:rsidRDefault="004A06EC">
            <w:pPr>
              <w:pStyle w:val="Stopka"/>
            </w:pPr>
            <w:r w:rsidRPr="004A06EC">
              <w:rPr>
                <w:sz w:val="24"/>
                <w:szCs w:val="24"/>
              </w:rPr>
              <w:t xml:space="preserve">Strona </w:t>
            </w:r>
            <w:r w:rsidRPr="004A06EC">
              <w:rPr>
                <w:b/>
                <w:bCs/>
                <w:sz w:val="24"/>
                <w:szCs w:val="24"/>
              </w:rPr>
              <w:fldChar w:fldCharType="begin"/>
            </w:r>
            <w:r w:rsidRPr="004A06EC">
              <w:rPr>
                <w:b/>
                <w:bCs/>
                <w:sz w:val="24"/>
                <w:szCs w:val="24"/>
              </w:rPr>
              <w:instrText>PAGE</w:instrText>
            </w:r>
            <w:r w:rsidRPr="004A06EC">
              <w:rPr>
                <w:b/>
                <w:bCs/>
                <w:sz w:val="24"/>
                <w:szCs w:val="24"/>
              </w:rPr>
              <w:fldChar w:fldCharType="separate"/>
            </w:r>
            <w:r w:rsidRPr="004A06EC">
              <w:rPr>
                <w:b/>
                <w:bCs/>
                <w:sz w:val="24"/>
                <w:szCs w:val="24"/>
              </w:rPr>
              <w:t>2</w:t>
            </w:r>
            <w:r w:rsidRPr="004A06EC">
              <w:rPr>
                <w:b/>
                <w:bCs/>
                <w:sz w:val="24"/>
                <w:szCs w:val="24"/>
              </w:rPr>
              <w:fldChar w:fldCharType="end"/>
            </w:r>
            <w:r w:rsidRPr="004A06EC">
              <w:rPr>
                <w:sz w:val="24"/>
                <w:szCs w:val="24"/>
              </w:rPr>
              <w:t xml:space="preserve"> z </w:t>
            </w:r>
            <w:r w:rsidRPr="004A06EC">
              <w:rPr>
                <w:b/>
                <w:bCs/>
                <w:sz w:val="24"/>
                <w:szCs w:val="24"/>
              </w:rPr>
              <w:fldChar w:fldCharType="begin"/>
            </w:r>
            <w:r w:rsidRPr="004A06EC">
              <w:rPr>
                <w:b/>
                <w:bCs/>
                <w:sz w:val="24"/>
                <w:szCs w:val="24"/>
              </w:rPr>
              <w:instrText>NUMPAGES</w:instrText>
            </w:r>
            <w:r w:rsidRPr="004A06EC">
              <w:rPr>
                <w:b/>
                <w:bCs/>
                <w:sz w:val="24"/>
                <w:szCs w:val="24"/>
              </w:rPr>
              <w:fldChar w:fldCharType="separate"/>
            </w:r>
            <w:r w:rsidRPr="004A06EC">
              <w:rPr>
                <w:b/>
                <w:bCs/>
                <w:sz w:val="24"/>
                <w:szCs w:val="24"/>
              </w:rPr>
              <w:t>2</w:t>
            </w:r>
            <w:r w:rsidRPr="004A06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7496C" w14:textId="77777777" w:rsidR="004A06EC" w:rsidRDefault="004A0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D297" w14:textId="77777777" w:rsidR="00CE24BF" w:rsidRDefault="00CE24BF" w:rsidP="00CE24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6"/>
        <w:szCs w:val="16"/>
        <w:lang w:val="x-none" w:eastAsia="x-none"/>
      </w:rPr>
    </w:pPr>
    <w:r w:rsidRPr="001C39B1">
      <w:rPr>
        <w:rFonts w:cs="Calibri"/>
        <w:sz w:val="16"/>
        <w:szCs w:val="16"/>
        <w:lang w:val="x-none" w:eastAsia="x-none"/>
      </w:rPr>
      <w:t xml:space="preserve">Projekt „Tarnów Nowe Spojrzenie” współfinansowany ze środków Norweskiego Mechanizmu Finansowego </w:t>
    </w:r>
  </w:p>
  <w:p w14:paraId="09DBA441" w14:textId="77777777" w:rsidR="00CE24BF" w:rsidRPr="001C39B1" w:rsidRDefault="00CE24BF" w:rsidP="00CE24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6"/>
        <w:szCs w:val="16"/>
        <w:lang w:val="x-none" w:eastAsia="x-none"/>
      </w:rPr>
    </w:pPr>
    <w:r w:rsidRPr="001C39B1">
      <w:rPr>
        <w:rFonts w:cs="Calibri"/>
        <w:sz w:val="16"/>
        <w:szCs w:val="16"/>
        <w:lang w:val="x-none" w:eastAsia="x-none"/>
      </w:rPr>
      <w:t>w ramach Programu Rozwój Lokalny na lata 2014-2021</w:t>
    </w:r>
  </w:p>
  <w:p w14:paraId="4A390A55" w14:textId="77777777" w:rsidR="00CE24BF" w:rsidRPr="001C39B1" w:rsidRDefault="00CE24BF" w:rsidP="00CE24BF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6"/>
        <w:szCs w:val="16"/>
        <w:lang w:val="x-none" w:eastAsia="x-none"/>
      </w:rPr>
    </w:pPr>
    <w:r w:rsidRPr="001C39B1">
      <w:rPr>
        <w:rFonts w:cs="Calibri"/>
        <w:noProof/>
        <w:sz w:val="10"/>
        <w:szCs w:val="10"/>
        <w:lang w:val="x-none" w:eastAsia="x-none"/>
      </w:rPr>
      <w:drawing>
        <wp:inline distT="0" distB="0" distL="0" distR="0" wp14:anchorId="02173B3F" wp14:editId="50489B4E">
          <wp:extent cx="228600" cy="266700"/>
          <wp:effectExtent l="0" t="0" r="0" b="0"/>
          <wp:docPr id="461031842" name="Obraz 46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4BFA" w14:textId="77777777" w:rsidR="00CE24BF" w:rsidRPr="001C39B1" w:rsidRDefault="00CE24BF" w:rsidP="00CE24BF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6"/>
        <w:szCs w:val="16"/>
        <w:lang w:val="x-none" w:eastAsia="x-none"/>
      </w:rPr>
    </w:pPr>
    <w:r w:rsidRPr="001C39B1">
      <w:rPr>
        <w:rFonts w:cs="Calibri"/>
        <w:sz w:val="16"/>
        <w:szCs w:val="16"/>
        <w:lang w:val="x-none" w:eastAsia="x-none"/>
      </w:rPr>
      <w:t>Gmina Miasta Tarnowa</w:t>
    </w:r>
  </w:p>
  <w:p w14:paraId="1BC57B48" w14:textId="77777777" w:rsidR="00CE24BF" w:rsidRPr="001C39B1" w:rsidRDefault="00CE24BF" w:rsidP="00CE24BF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sz w:val="16"/>
        <w:szCs w:val="16"/>
        <w:lang w:val="x-none" w:eastAsia="x-none"/>
      </w:rPr>
    </w:pPr>
    <w:r w:rsidRPr="001C39B1">
      <w:rPr>
        <w:rFonts w:cs="Calibri"/>
        <w:sz w:val="16"/>
        <w:szCs w:val="16"/>
        <w:lang w:val="x-none" w:eastAsia="x-none"/>
      </w:rPr>
      <w:t>33-100 Tarnów, ul. Mickiewicza 2</w:t>
    </w:r>
  </w:p>
  <w:p w14:paraId="1025E14C" w14:textId="77777777" w:rsidR="00CE24BF" w:rsidRDefault="00CE2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BC60" w14:textId="77777777" w:rsidR="00BA1BD7" w:rsidRDefault="00BA1BD7" w:rsidP="00591157">
      <w:pPr>
        <w:spacing w:after="0" w:line="240" w:lineRule="auto"/>
      </w:pPr>
      <w:r>
        <w:separator/>
      </w:r>
    </w:p>
  </w:footnote>
  <w:footnote w:type="continuationSeparator" w:id="0">
    <w:p w14:paraId="57AA1821" w14:textId="77777777" w:rsidR="00BA1BD7" w:rsidRDefault="00BA1BD7" w:rsidP="0059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9635" w14:textId="77777777" w:rsidR="00C44334" w:rsidRDefault="00000000">
    <w:pPr>
      <w:pStyle w:val="Nagwek"/>
    </w:pPr>
    <w:r>
      <w:rPr>
        <w:noProof/>
        <w:lang w:eastAsia="pl-PL"/>
      </w:rPr>
      <w:pict w14:anchorId="25B19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948344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CF67" w14:textId="20059942" w:rsidR="00C44334" w:rsidRDefault="00CE24BF">
    <w:pPr>
      <w:pStyle w:val="Nagwek"/>
    </w:pPr>
    <w:r w:rsidRPr="00113EDC">
      <w:rPr>
        <w:noProof/>
      </w:rPr>
      <w:drawing>
        <wp:inline distT="0" distB="0" distL="0" distR="0" wp14:anchorId="11D542DC" wp14:editId="3D72A925">
          <wp:extent cx="714375" cy="800100"/>
          <wp:effectExtent l="0" t="0" r="9525" b="0"/>
          <wp:docPr id="1393057388" name="Obraz 139305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4A9"/>
    <w:multiLevelType w:val="hybridMultilevel"/>
    <w:tmpl w:val="CB9A6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996"/>
    <w:multiLevelType w:val="hybridMultilevel"/>
    <w:tmpl w:val="C430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10933"/>
    <w:multiLevelType w:val="hybridMultilevel"/>
    <w:tmpl w:val="47D65128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7D381E"/>
    <w:multiLevelType w:val="hybridMultilevel"/>
    <w:tmpl w:val="1F542C54"/>
    <w:lvl w:ilvl="0" w:tplc="5AB42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0739B"/>
    <w:multiLevelType w:val="hybridMultilevel"/>
    <w:tmpl w:val="0AFE37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546E"/>
    <w:multiLevelType w:val="hybridMultilevel"/>
    <w:tmpl w:val="55284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802"/>
    <w:multiLevelType w:val="hybridMultilevel"/>
    <w:tmpl w:val="F19E0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E4E"/>
    <w:multiLevelType w:val="hybridMultilevel"/>
    <w:tmpl w:val="6B843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8B6"/>
    <w:multiLevelType w:val="hybridMultilevel"/>
    <w:tmpl w:val="71567BE0"/>
    <w:lvl w:ilvl="0" w:tplc="782EE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2A29"/>
    <w:multiLevelType w:val="hybridMultilevel"/>
    <w:tmpl w:val="3DAA1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64F7"/>
    <w:multiLevelType w:val="hybridMultilevel"/>
    <w:tmpl w:val="ACE67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83537"/>
    <w:multiLevelType w:val="hybridMultilevel"/>
    <w:tmpl w:val="A5148576"/>
    <w:lvl w:ilvl="0" w:tplc="9AC059B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2C0B65"/>
    <w:multiLevelType w:val="hybridMultilevel"/>
    <w:tmpl w:val="60C87082"/>
    <w:lvl w:ilvl="0" w:tplc="B184A3B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B30381"/>
    <w:multiLevelType w:val="hybridMultilevel"/>
    <w:tmpl w:val="35AEA4A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126A8"/>
    <w:multiLevelType w:val="hybridMultilevel"/>
    <w:tmpl w:val="B0FA0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6B26"/>
    <w:multiLevelType w:val="hybridMultilevel"/>
    <w:tmpl w:val="D77E89A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B856AC"/>
    <w:multiLevelType w:val="hybridMultilevel"/>
    <w:tmpl w:val="EB4079E4"/>
    <w:lvl w:ilvl="0" w:tplc="5AB421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F9A2DE4"/>
    <w:multiLevelType w:val="hybridMultilevel"/>
    <w:tmpl w:val="8AA8F03A"/>
    <w:lvl w:ilvl="0" w:tplc="4658EA6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5E7A47"/>
    <w:multiLevelType w:val="hybridMultilevel"/>
    <w:tmpl w:val="B1800DAE"/>
    <w:lvl w:ilvl="0" w:tplc="49F228E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27C9"/>
    <w:multiLevelType w:val="multilevel"/>
    <w:tmpl w:val="F62A54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eastAsia="Times New Roman" w:hint="default"/>
        <w:b/>
      </w:rPr>
    </w:lvl>
  </w:abstractNum>
  <w:abstractNum w:abstractNumId="20" w15:restartNumberingAfterBreak="0">
    <w:nsid w:val="46C65F70"/>
    <w:multiLevelType w:val="hybridMultilevel"/>
    <w:tmpl w:val="288CDD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426488"/>
    <w:multiLevelType w:val="hybridMultilevel"/>
    <w:tmpl w:val="E7CAE5DC"/>
    <w:lvl w:ilvl="0" w:tplc="5AB42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C02E03"/>
    <w:multiLevelType w:val="hybridMultilevel"/>
    <w:tmpl w:val="EF2047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06AB"/>
    <w:multiLevelType w:val="hybridMultilevel"/>
    <w:tmpl w:val="7F1AA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A637C"/>
    <w:multiLevelType w:val="hybridMultilevel"/>
    <w:tmpl w:val="B494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05ADB"/>
    <w:multiLevelType w:val="hybridMultilevel"/>
    <w:tmpl w:val="C510B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01372"/>
    <w:multiLevelType w:val="hybridMultilevel"/>
    <w:tmpl w:val="1A549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742E6"/>
    <w:multiLevelType w:val="multilevel"/>
    <w:tmpl w:val="F62A54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eastAsia="Times New Roman" w:hint="default"/>
        <w:b/>
      </w:rPr>
    </w:lvl>
  </w:abstractNum>
  <w:abstractNum w:abstractNumId="28" w15:restartNumberingAfterBreak="0">
    <w:nsid w:val="78AA5DF0"/>
    <w:multiLevelType w:val="hybridMultilevel"/>
    <w:tmpl w:val="7054D692"/>
    <w:lvl w:ilvl="0" w:tplc="1B1EB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05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699860">
    <w:abstractNumId w:val="29"/>
  </w:num>
  <w:num w:numId="3" w16cid:durableId="268008927">
    <w:abstractNumId w:val="12"/>
  </w:num>
  <w:num w:numId="4" w16cid:durableId="765349332">
    <w:abstractNumId w:val="17"/>
  </w:num>
  <w:num w:numId="5" w16cid:durableId="7995987">
    <w:abstractNumId w:val="11"/>
  </w:num>
  <w:num w:numId="6" w16cid:durableId="1340233259">
    <w:abstractNumId w:val="18"/>
  </w:num>
  <w:num w:numId="7" w16cid:durableId="2070837572">
    <w:abstractNumId w:val="4"/>
  </w:num>
  <w:num w:numId="8" w16cid:durableId="2008744343">
    <w:abstractNumId w:val="9"/>
  </w:num>
  <w:num w:numId="9" w16cid:durableId="908927769">
    <w:abstractNumId w:val="26"/>
  </w:num>
  <w:num w:numId="10" w16cid:durableId="1100757744">
    <w:abstractNumId w:val="23"/>
  </w:num>
  <w:num w:numId="11" w16cid:durableId="991907723">
    <w:abstractNumId w:val="7"/>
  </w:num>
  <w:num w:numId="12" w16cid:durableId="1324241487">
    <w:abstractNumId w:val="10"/>
  </w:num>
  <w:num w:numId="13" w16cid:durableId="2001886916">
    <w:abstractNumId w:val="14"/>
  </w:num>
  <w:num w:numId="14" w16cid:durableId="774404373">
    <w:abstractNumId w:val="5"/>
  </w:num>
  <w:num w:numId="15" w16cid:durableId="902834142">
    <w:abstractNumId w:val="13"/>
  </w:num>
  <w:num w:numId="16" w16cid:durableId="1527212554">
    <w:abstractNumId w:val="8"/>
  </w:num>
  <w:num w:numId="17" w16cid:durableId="1831095865">
    <w:abstractNumId w:val="28"/>
  </w:num>
  <w:num w:numId="18" w16cid:durableId="855926239">
    <w:abstractNumId w:val="27"/>
  </w:num>
  <w:num w:numId="19" w16cid:durableId="1673946993">
    <w:abstractNumId w:val="6"/>
  </w:num>
  <w:num w:numId="20" w16cid:durableId="1965381112">
    <w:abstractNumId w:val="25"/>
  </w:num>
  <w:num w:numId="21" w16cid:durableId="1443301811">
    <w:abstractNumId w:val="20"/>
  </w:num>
  <w:num w:numId="22" w16cid:durableId="1009987615">
    <w:abstractNumId w:val="0"/>
  </w:num>
  <w:num w:numId="23" w16cid:durableId="1036079497">
    <w:abstractNumId w:val="22"/>
  </w:num>
  <w:num w:numId="24" w16cid:durableId="125515263">
    <w:abstractNumId w:val="16"/>
  </w:num>
  <w:num w:numId="25" w16cid:durableId="1261254096">
    <w:abstractNumId w:val="15"/>
  </w:num>
  <w:num w:numId="26" w16cid:durableId="319969481">
    <w:abstractNumId w:val="21"/>
  </w:num>
  <w:num w:numId="27" w16cid:durableId="1608582934">
    <w:abstractNumId w:val="3"/>
  </w:num>
  <w:num w:numId="28" w16cid:durableId="1551922595">
    <w:abstractNumId w:val="1"/>
  </w:num>
  <w:num w:numId="29" w16cid:durableId="323240370">
    <w:abstractNumId w:val="19"/>
  </w:num>
  <w:num w:numId="30" w16cid:durableId="1054618980">
    <w:abstractNumId w:val="2"/>
  </w:num>
  <w:num w:numId="31" w16cid:durableId="21425304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57"/>
    <w:rsid w:val="00000F45"/>
    <w:rsid w:val="000047A1"/>
    <w:rsid w:val="00007999"/>
    <w:rsid w:val="00021F8E"/>
    <w:rsid w:val="0002336F"/>
    <w:rsid w:val="00025635"/>
    <w:rsid w:val="00044CA0"/>
    <w:rsid w:val="00074FE6"/>
    <w:rsid w:val="000A5818"/>
    <w:rsid w:val="000B1171"/>
    <w:rsid w:val="000C0BEA"/>
    <w:rsid w:val="000C25C6"/>
    <w:rsid w:val="000C3ABF"/>
    <w:rsid w:val="000E2C64"/>
    <w:rsid w:val="00100754"/>
    <w:rsid w:val="00102B86"/>
    <w:rsid w:val="00114FCC"/>
    <w:rsid w:val="00126E92"/>
    <w:rsid w:val="00133BEB"/>
    <w:rsid w:val="00136989"/>
    <w:rsid w:val="00145702"/>
    <w:rsid w:val="00151C01"/>
    <w:rsid w:val="001567C0"/>
    <w:rsid w:val="00162098"/>
    <w:rsid w:val="0016555A"/>
    <w:rsid w:val="00172BE4"/>
    <w:rsid w:val="001A26A9"/>
    <w:rsid w:val="001C413B"/>
    <w:rsid w:val="00216B1D"/>
    <w:rsid w:val="00231091"/>
    <w:rsid w:val="00243061"/>
    <w:rsid w:val="0026027E"/>
    <w:rsid w:val="00263176"/>
    <w:rsid w:val="00267FC6"/>
    <w:rsid w:val="00270800"/>
    <w:rsid w:val="00274679"/>
    <w:rsid w:val="0028555F"/>
    <w:rsid w:val="002A7F91"/>
    <w:rsid w:val="002B6DF9"/>
    <w:rsid w:val="002C3250"/>
    <w:rsid w:val="002C710F"/>
    <w:rsid w:val="002D551E"/>
    <w:rsid w:val="002E1B03"/>
    <w:rsid w:val="00300A14"/>
    <w:rsid w:val="003212CC"/>
    <w:rsid w:val="00327DDB"/>
    <w:rsid w:val="00355AC6"/>
    <w:rsid w:val="00374A4E"/>
    <w:rsid w:val="00377056"/>
    <w:rsid w:val="003D6269"/>
    <w:rsid w:val="003E3D73"/>
    <w:rsid w:val="003F1E78"/>
    <w:rsid w:val="003F5879"/>
    <w:rsid w:val="003F7086"/>
    <w:rsid w:val="00400678"/>
    <w:rsid w:val="0041462E"/>
    <w:rsid w:val="00423B40"/>
    <w:rsid w:val="004353E4"/>
    <w:rsid w:val="00440639"/>
    <w:rsid w:val="0045106F"/>
    <w:rsid w:val="00453E9E"/>
    <w:rsid w:val="00454809"/>
    <w:rsid w:val="00471679"/>
    <w:rsid w:val="004767A2"/>
    <w:rsid w:val="00481709"/>
    <w:rsid w:val="00483579"/>
    <w:rsid w:val="004849E7"/>
    <w:rsid w:val="004A06EC"/>
    <w:rsid w:val="004C5841"/>
    <w:rsid w:val="004D02FB"/>
    <w:rsid w:val="004D54EF"/>
    <w:rsid w:val="004D6C47"/>
    <w:rsid w:val="004E16C5"/>
    <w:rsid w:val="004E43D1"/>
    <w:rsid w:val="004E5AD5"/>
    <w:rsid w:val="00502C00"/>
    <w:rsid w:val="0051004E"/>
    <w:rsid w:val="00520098"/>
    <w:rsid w:val="00521437"/>
    <w:rsid w:val="005446A2"/>
    <w:rsid w:val="00552F9F"/>
    <w:rsid w:val="005629C1"/>
    <w:rsid w:val="00571FE7"/>
    <w:rsid w:val="005861C8"/>
    <w:rsid w:val="00591157"/>
    <w:rsid w:val="005963E8"/>
    <w:rsid w:val="00596ED6"/>
    <w:rsid w:val="0059765B"/>
    <w:rsid w:val="005A0FD3"/>
    <w:rsid w:val="005A19D0"/>
    <w:rsid w:val="005B2EEA"/>
    <w:rsid w:val="005C0861"/>
    <w:rsid w:val="005D1F0B"/>
    <w:rsid w:val="005D62C6"/>
    <w:rsid w:val="005E24CA"/>
    <w:rsid w:val="0060361A"/>
    <w:rsid w:val="006127FF"/>
    <w:rsid w:val="00624C1F"/>
    <w:rsid w:val="0062797C"/>
    <w:rsid w:val="00636A1F"/>
    <w:rsid w:val="00692DE7"/>
    <w:rsid w:val="006A1370"/>
    <w:rsid w:val="006D2AA2"/>
    <w:rsid w:val="006D2AB8"/>
    <w:rsid w:val="006D7FC5"/>
    <w:rsid w:val="006E0BE7"/>
    <w:rsid w:val="00733068"/>
    <w:rsid w:val="007401AC"/>
    <w:rsid w:val="0074774C"/>
    <w:rsid w:val="0076166D"/>
    <w:rsid w:val="00777246"/>
    <w:rsid w:val="00777918"/>
    <w:rsid w:val="00780291"/>
    <w:rsid w:val="00781D33"/>
    <w:rsid w:val="00794438"/>
    <w:rsid w:val="007975AB"/>
    <w:rsid w:val="007A4846"/>
    <w:rsid w:val="007A6572"/>
    <w:rsid w:val="007B0A7F"/>
    <w:rsid w:val="007C69F3"/>
    <w:rsid w:val="007C73F8"/>
    <w:rsid w:val="008058E0"/>
    <w:rsid w:val="0081452F"/>
    <w:rsid w:val="00814E34"/>
    <w:rsid w:val="00815013"/>
    <w:rsid w:val="00825F1C"/>
    <w:rsid w:val="008401B6"/>
    <w:rsid w:val="008461FC"/>
    <w:rsid w:val="008845C8"/>
    <w:rsid w:val="00886DE9"/>
    <w:rsid w:val="00891D99"/>
    <w:rsid w:val="008A0B70"/>
    <w:rsid w:val="008B17E4"/>
    <w:rsid w:val="008B5542"/>
    <w:rsid w:val="008B5ED1"/>
    <w:rsid w:val="008E62B4"/>
    <w:rsid w:val="008E70A2"/>
    <w:rsid w:val="008F52DC"/>
    <w:rsid w:val="00900C29"/>
    <w:rsid w:val="009012D6"/>
    <w:rsid w:val="00906E14"/>
    <w:rsid w:val="009079DA"/>
    <w:rsid w:val="009226A5"/>
    <w:rsid w:val="00967427"/>
    <w:rsid w:val="00970FD7"/>
    <w:rsid w:val="009930C1"/>
    <w:rsid w:val="00997429"/>
    <w:rsid w:val="009A7AE5"/>
    <w:rsid w:val="009B15BD"/>
    <w:rsid w:val="009C3E75"/>
    <w:rsid w:val="009D3EE3"/>
    <w:rsid w:val="009D5101"/>
    <w:rsid w:val="009D79A6"/>
    <w:rsid w:val="00A05BCE"/>
    <w:rsid w:val="00A064A5"/>
    <w:rsid w:val="00A077E1"/>
    <w:rsid w:val="00A10B10"/>
    <w:rsid w:val="00A15AA8"/>
    <w:rsid w:val="00A218D1"/>
    <w:rsid w:val="00A327D6"/>
    <w:rsid w:val="00A422C5"/>
    <w:rsid w:val="00A46A72"/>
    <w:rsid w:val="00A61B31"/>
    <w:rsid w:val="00A70E50"/>
    <w:rsid w:val="00A77557"/>
    <w:rsid w:val="00A85399"/>
    <w:rsid w:val="00A92079"/>
    <w:rsid w:val="00AA0779"/>
    <w:rsid w:val="00AB0FFB"/>
    <w:rsid w:val="00AC38CE"/>
    <w:rsid w:val="00AC5099"/>
    <w:rsid w:val="00AD0C94"/>
    <w:rsid w:val="00AE4AB2"/>
    <w:rsid w:val="00B071F9"/>
    <w:rsid w:val="00B22AED"/>
    <w:rsid w:val="00B2553C"/>
    <w:rsid w:val="00B30E8D"/>
    <w:rsid w:val="00B323EA"/>
    <w:rsid w:val="00B705DF"/>
    <w:rsid w:val="00B71356"/>
    <w:rsid w:val="00B74DE0"/>
    <w:rsid w:val="00BA072A"/>
    <w:rsid w:val="00BA1BD7"/>
    <w:rsid w:val="00BB6D6F"/>
    <w:rsid w:val="00BC547E"/>
    <w:rsid w:val="00BC644C"/>
    <w:rsid w:val="00BD6592"/>
    <w:rsid w:val="00C07240"/>
    <w:rsid w:val="00C15267"/>
    <w:rsid w:val="00C15334"/>
    <w:rsid w:val="00C16DD4"/>
    <w:rsid w:val="00C20F11"/>
    <w:rsid w:val="00C211E9"/>
    <w:rsid w:val="00C313EF"/>
    <w:rsid w:val="00C3205E"/>
    <w:rsid w:val="00C40248"/>
    <w:rsid w:val="00C44334"/>
    <w:rsid w:val="00C61CE5"/>
    <w:rsid w:val="00C6758A"/>
    <w:rsid w:val="00C70A82"/>
    <w:rsid w:val="00C72C31"/>
    <w:rsid w:val="00C749F3"/>
    <w:rsid w:val="00CC5A69"/>
    <w:rsid w:val="00CC6F68"/>
    <w:rsid w:val="00CE24BF"/>
    <w:rsid w:val="00CF29C8"/>
    <w:rsid w:val="00CF4264"/>
    <w:rsid w:val="00D11AC4"/>
    <w:rsid w:val="00D11E46"/>
    <w:rsid w:val="00D1253C"/>
    <w:rsid w:val="00D204C0"/>
    <w:rsid w:val="00D47D08"/>
    <w:rsid w:val="00D55B78"/>
    <w:rsid w:val="00D62DCE"/>
    <w:rsid w:val="00D63B13"/>
    <w:rsid w:val="00D700C3"/>
    <w:rsid w:val="00D71B1A"/>
    <w:rsid w:val="00D72E5A"/>
    <w:rsid w:val="00D73C29"/>
    <w:rsid w:val="00D905CC"/>
    <w:rsid w:val="00D92F00"/>
    <w:rsid w:val="00DA3AB5"/>
    <w:rsid w:val="00DD24E9"/>
    <w:rsid w:val="00DE4610"/>
    <w:rsid w:val="00DE7778"/>
    <w:rsid w:val="00DF0E72"/>
    <w:rsid w:val="00DF5209"/>
    <w:rsid w:val="00E12B99"/>
    <w:rsid w:val="00E3543C"/>
    <w:rsid w:val="00E410AA"/>
    <w:rsid w:val="00E445AA"/>
    <w:rsid w:val="00E81712"/>
    <w:rsid w:val="00E9478B"/>
    <w:rsid w:val="00E9478E"/>
    <w:rsid w:val="00EA1B7A"/>
    <w:rsid w:val="00EB0A3E"/>
    <w:rsid w:val="00EC686C"/>
    <w:rsid w:val="00ED09E0"/>
    <w:rsid w:val="00EE6992"/>
    <w:rsid w:val="00F06ABD"/>
    <w:rsid w:val="00F219A4"/>
    <w:rsid w:val="00F34616"/>
    <w:rsid w:val="00F409AD"/>
    <w:rsid w:val="00F5323C"/>
    <w:rsid w:val="00F616A0"/>
    <w:rsid w:val="00F74E71"/>
    <w:rsid w:val="00F85555"/>
    <w:rsid w:val="00F85C44"/>
    <w:rsid w:val="00F860BB"/>
    <w:rsid w:val="00FA4ECB"/>
    <w:rsid w:val="00FD02EB"/>
    <w:rsid w:val="00FE255F"/>
    <w:rsid w:val="00FE5F7E"/>
    <w:rsid w:val="00FF1D06"/>
    <w:rsid w:val="00FF2FD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310403"/>
  <w15:docId w15:val="{28BA3802-6941-4CAD-A7D1-E31AF22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1A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9115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9115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C3AB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rsid w:val="00794438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Default">
    <w:name w:val="Default"/>
    <w:rsid w:val="0079443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9443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-justify">
    <w:name w:val="text-justify"/>
    <w:basedOn w:val="Normalny"/>
    <w:rsid w:val="00603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67427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pkt">
    <w:name w:val="pkt"/>
    <w:basedOn w:val="Normalny"/>
    <w:rsid w:val="0096742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Dzwierzyńska</dc:creator>
  <cp:keywords/>
  <dc:description/>
  <cp:lastModifiedBy>UMT</cp:lastModifiedBy>
  <cp:revision>23</cp:revision>
  <cp:lastPrinted>2024-01-31T07:43:00Z</cp:lastPrinted>
  <dcterms:created xsi:type="dcterms:W3CDTF">2024-02-08T10:07:00Z</dcterms:created>
  <dcterms:modified xsi:type="dcterms:W3CDTF">2024-02-26T13:29:00Z</dcterms:modified>
</cp:coreProperties>
</file>