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025" w14:textId="10FDD320" w:rsidR="00FF3F95" w:rsidRPr="00557726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0" w:name="_Hlk125017451"/>
      <w:r w:rsidR="00B61D82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OAG</w:t>
      </w: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.271.</w:t>
      </w:r>
      <w:r w:rsidR="00B61D82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B61D82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bookmarkEnd w:id="0"/>
    </w:p>
    <w:p w14:paraId="6CCE3A38" w14:textId="35ED68E8" w:rsidR="00FF3F95" w:rsidRPr="00557726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0CE49B26" w:rsidR="00FF3F95" w:rsidRPr="00557726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125E81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393C7FCB" w14:textId="3936943D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557726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419E313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7DE1BF99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32DEE525" w14:textId="74F103DC" w:rsidR="00FF3F95" w:rsidRPr="00557726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557726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557726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557726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557726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96D51A7" w14:textId="175CA78C" w:rsidR="00FF3F95" w:rsidRPr="00557726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Formularz oferty</w:t>
            </w:r>
          </w:p>
          <w:p w14:paraId="21E26E41" w14:textId="77777777" w:rsidR="00FF3F95" w:rsidRPr="00557726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557726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557726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63A26988" w:rsidR="00FF3F95" w:rsidRPr="00557726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5577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bookmarkStart w:id="1" w:name="_Hlk125018397"/>
      <w:r w:rsidR="00B61D82" w:rsidRPr="0055772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61D82" w:rsidRPr="00557726">
        <w:rPr>
          <w:rFonts w:ascii="Arial" w:hAnsi="Arial" w:cs="Arial"/>
          <w:b/>
          <w:bCs/>
          <w:sz w:val="24"/>
          <w:szCs w:val="24"/>
        </w:rPr>
        <w:t>Dostawa i montaż urządzeń oraz elementów oznakowania dostosowanych do potrzeb osób z niepełnosprawnościami w budynku Urzędu Miasta Czarnków oraz w przestrzeni publicznej miasta Czarnków”</w:t>
      </w:r>
      <w:r w:rsidR="00FF3F95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FF3F95" w:rsidRPr="00557726">
        <w:rPr>
          <w:rFonts w:ascii="Arial" w:hAnsi="Arial" w:cs="Arial"/>
          <w:sz w:val="24"/>
          <w:szCs w:val="24"/>
        </w:rPr>
        <w:t xml:space="preserve"> </w:t>
      </w:r>
      <w:bookmarkEnd w:id="1"/>
      <w:r w:rsidR="00FF3F95" w:rsidRPr="00557726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557726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7290350"/>
    </w:p>
    <w:p w14:paraId="5A76E757" w14:textId="77777777" w:rsidR="00B61D82" w:rsidRPr="00557726" w:rsidRDefault="007E6E46" w:rsidP="00B61D82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557726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557726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557726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4915D54C" w14:textId="65A4A9D6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9145FCA" w14:textId="77777777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8CEB23" w14:textId="264421B2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57726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według poniższej tabeli.</w:t>
      </w:r>
    </w:p>
    <w:p w14:paraId="6FA7CE96" w14:textId="77777777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63F83C" w14:textId="68B77C57" w:rsidR="007E6E46" w:rsidRPr="00557726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643"/>
        <w:gridCol w:w="2696"/>
        <w:gridCol w:w="797"/>
        <w:gridCol w:w="1670"/>
        <w:gridCol w:w="1275"/>
        <w:gridCol w:w="1273"/>
        <w:gridCol w:w="1275"/>
      </w:tblGrid>
      <w:tr w:rsidR="00B61D82" w:rsidRPr="00557726" w14:paraId="28263A2B" w14:textId="613AEDFF" w:rsidTr="00B61D82">
        <w:tc>
          <w:tcPr>
            <w:tcW w:w="628" w:type="dxa"/>
          </w:tcPr>
          <w:p w14:paraId="13166CFF" w14:textId="4F4D53F4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2708" w:type="dxa"/>
          </w:tcPr>
          <w:p w14:paraId="5E602D44" w14:textId="0328A40D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Nazwa urządzenia/elementu</w:t>
            </w:r>
          </w:p>
        </w:tc>
        <w:tc>
          <w:tcPr>
            <w:tcW w:w="800" w:type="dxa"/>
          </w:tcPr>
          <w:p w14:paraId="2AB57BDC" w14:textId="1D8667F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Ilość</w:t>
            </w:r>
          </w:p>
        </w:tc>
        <w:tc>
          <w:tcPr>
            <w:tcW w:w="1638" w:type="dxa"/>
          </w:tcPr>
          <w:p w14:paraId="0F5D632B" w14:textId="0FA566D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Cena jednostkowa netto</w:t>
            </w:r>
          </w:p>
        </w:tc>
        <w:tc>
          <w:tcPr>
            <w:tcW w:w="1285" w:type="dxa"/>
          </w:tcPr>
          <w:p w14:paraId="0CB21D99" w14:textId="4DAE55C2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Wartość netto</w:t>
            </w:r>
          </w:p>
        </w:tc>
        <w:tc>
          <w:tcPr>
            <w:tcW w:w="1285" w:type="dxa"/>
          </w:tcPr>
          <w:p w14:paraId="33EF9885" w14:textId="5173AF12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Podatek VAT</w:t>
            </w:r>
          </w:p>
        </w:tc>
        <w:tc>
          <w:tcPr>
            <w:tcW w:w="1285" w:type="dxa"/>
          </w:tcPr>
          <w:p w14:paraId="2CC93F22" w14:textId="23A87408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Wartość brutto</w:t>
            </w:r>
          </w:p>
        </w:tc>
      </w:tr>
      <w:tr w:rsidR="00B61D82" w:rsidRPr="00557726" w14:paraId="45F1B4EB" w14:textId="3F87B99E" w:rsidTr="00B61D82">
        <w:tc>
          <w:tcPr>
            <w:tcW w:w="628" w:type="dxa"/>
          </w:tcPr>
          <w:p w14:paraId="5D925751" w14:textId="6ABCC60B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708" w:type="dxa"/>
          </w:tcPr>
          <w:p w14:paraId="522C9425" w14:textId="2A81AEEC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Krzesło ewakuacyjne</w:t>
            </w:r>
          </w:p>
        </w:tc>
        <w:tc>
          <w:tcPr>
            <w:tcW w:w="800" w:type="dxa"/>
          </w:tcPr>
          <w:p w14:paraId="133C217E" w14:textId="4C20554C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638" w:type="dxa"/>
          </w:tcPr>
          <w:p w14:paraId="4A9CFBA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DCB95DF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4DD8E48" w14:textId="036FA9A3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42A819C7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649A805E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54E8BA10" w14:textId="09BAF6CB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7DCE2B63" w14:textId="7F36E594" w:rsidTr="00B61D82">
        <w:tc>
          <w:tcPr>
            <w:tcW w:w="628" w:type="dxa"/>
          </w:tcPr>
          <w:p w14:paraId="64B67C1A" w14:textId="00C6CD58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2708" w:type="dxa"/>
          </w:tcPr>
          <w:p w14:paraId="47C3DE64" w14:textId="6EED2CC5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Składany wózek inwalidzki</w:t>
            </w:r>
          </w:p>
        </w:tc>
        <w:tc>
          <w:tcPr>
            <w:tcW w:w="800" w:type="dxa"/>
          </w:tcPr>
          <w:p w14:paraId="40378037" w14:textId="1BDB7E8D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638" w:type="dxa"/>
          </w:tcPr>
          <w:p w14:paraId="0BCC8A62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12936B0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C3E8850" w14:textId="40E58B99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76001FBA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03A8530A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781262F0" w14:textId="163B7FF3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2BD2FC87" w14:textId="746A7AE9" w:rsidTr="00B61D82">
        <w:tc>
          <w:tcPr>
            <w:tcW w:w="628" w:type="dxa"/>
          </w:tcPr>
          <w:p w14:paraId="696368E0" w14:textId="1F009A9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lastRenderedPageBreak/>
              <w:t>3.</w:t>
            </w:r>
          </w:p>
        </w:tc>
        <w:tc>
          <w:tcPr>
            <w:tcW w:w="2708" w:type="dxa"/>
          </w:tcPr>
          <w:p w14:paraId="25BB5994" w14:textId="7C143BE7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Mapa </w:t>
            </w:r>
            <w:proofErr w:type="spellStart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tyflograficzna</w:t>
            </w:r>
            <w:proofErr w:type="spellEnd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 miasta (wraz z montażem)</w:t>
            </w:r>
          </w:p>
        </w:tc>
        <w:tc>
          <w:tcPr>
            <w:tcW w:w="800" w:type="dxa"/>
          </w:tcPr>
          <w:p w14:paraId="1F685471" w14:textId="0D71012B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638" w:type="dxa"/>
          </w:tcPr>
          <w:p w14:paraId="007C2615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5CD9B7E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1CD9CEBC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3FA21E0" w14:textId="6B865E3A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6D808139" w14:textId="1DF25123" w:rsidTr="00B61D82">
        <w:tc>
          <w:tcPr>
            <w:tcW w:w="628" w:type="dxa"/>
          </w:tcPr>
          <w:p w14:paraId="582E9E7C" w14:textId="678BBA4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2708" w:type="dxa"/>
          </w:tcPr>
          <w:p w14:paraId="0F82D3EA" w14:textId="792BB453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Plan </w:t>
            </w:r>
            <w:proofErr w:type="spellStart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tyflograficzny</w:t>
            </w:r>
            <w:proofErr w:type="spellEnd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 wewnętrzny (wraz z montażem)</w:t>
            </w:r>
          </w:p>
        </w:tc>
        <w:tc>
          <w:tcPr>
            <w:tcW w:w="800" w:type="dxa"/>
          </w:tcPr>
          <w:p w14:paraId="29087BD2" w14:textId="43467463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638" w:type="dxa"/>
          </w:tcPr>
          <w:p w14:paraId="4582E987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4A45A966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0AEF92C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741F7F7B" w14:textId="6ADCB8EB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2179B770" w14:textId="776A94BB" w:rsidTr="00B61D82">
        <w:tc>
          <w:tcPr>
            <w:tcW w:w="628" w:type="dxa"/>
          </w:tcPr>
          <w:p w14:paraId="75EA595F" w14:textId="2D44E8D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2708" w:type="dxa"/>
          </w:tcPr>
          <w:p w14:paraId="3A73807B" w14:textId="3E9FA45B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System nawigacyjny, </w:t>
            </w:r>
            <w:proofErr w:type="spellStart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informacyjno</w:t>
            </w:r>
            <w:proofErr w:type="spellEnd"/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 - komunikacyjny</w:t>
            </w:r>
          </w:p>
        </w:tc>
        <w:tc>
          <w:tcPr>
            <w:tcW w:w="800" w:type="dxa"/>
          </w:tcPr>
          <w:p w14:paraId="7C14C8F8" w14:textId="00EBC26D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638" w:type="dxa"/>
          </w:tcPr>
          <w:p w14:paraId="446ECD93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69D1676D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7F36A0F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4ED8BE4C" w14:textId="4399D2B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4ABC9908" w14:textId="6C0946E5" w:rsidTr="00B61D82">
        <w:tc>
          <w:tcPr>
            <w:tcW w:w="628" w:type="dxa"/>
          </w:tcPr>
          <w:p w14:paraId="557EFA4F" w14:textId="5121CFD9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6.</w:t>
            </w:r>
          </w:p>
        </w:tc>
        <w:tc>
          <w:tcPr>
            <w:tcW w:w="2708" w:type="dxa"/>
          </w:tcPr>
          <w:p w14:paraId="03559281" w14:textId="2482DB47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Stalowe nakładki na poręcze schodów</w:t>
            </w:r>
          </w:p>
        </w:tc>
        <w:tc>
          <w:tcPr>
            <w:tcW w:w="800" w:type="dxa"/>
          </w:tcPr>
          <w:p w14:paraId="04E1FE43" w14:textId="4B2301D8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638" w:type="dxa"/>
          </w:tcPr>
          <w:p w14:paraId="21EB9562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06AADD9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CE407EF" w14:textId="7A6C1B92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0311537D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14889F75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AF19E80" w14:textId="6DCAB4D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3E08E2F0" w14:textId="625A7023" w:rsidTr="00B61D82">
        <w:tc>
          <w:tcPr>
            <w:tcW w:w="628" w:type="dxa"/>
          </w:tcPr>
          <w:p w14:paraId="56C25E36" w14:textId="4FE61150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7.</w:t>
            </w:r>
          </w:p>
        </w:tc>
        <w:tc>
          <w:tcPr>
            <w:tcW w:w="2708" w:type="dxa"/>
          </w:tcPr>
          <w:p w14:paraId="79A530C7" w14:textId="5B9E2804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Kontrastowe nakładki na krawędzie schodów</w:t>
            </w:r>
          </w:p>
        </w:tc>
        <w:tc>
          <w:tcPr>
            <w:tcW w:w="800" w:type="dxa"/>
          </w:tcPr>
          <w:p w14:paraId="514D4976" w14:textId="67716BEF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24</w:t>
            </w:r>
          </w:p>
        </w:tc>
        <w:tc>
          <w:tcPr>
            <w:tcW w:w="1638" w:type="dxa"/>
          </w:tcPr>
          <w:p w14:paraId="290BB6A2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92E56E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D0827C9" w14:textId="379C1069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5CEAFD6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11FED92F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428CCE2C" w14:textId="585A0F03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5DF1405F" w14:textId="2ECE578F" w:rsidTr="00B61D82">
        <w:tc>
          <w:tcPr>
            <w:tcW w:w="628" w:type="dxa"/>
          </w:tcPr>
          <w:p w14:paraId="58DEDA9B" w14:textId="36BB9009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8.</w:t>
            </w:r>
          </w:p>
        </w:tc>
        <w:tc>
          <w:tcPr>
            <w:tcW w:w="2708" w:type="dxa"/>
          </w:tcPr>
          <w:p w14:paraId="78755727" w14:textId="5CC9C1F5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Pas uwagi przed schodami</w:t>
            </w:r>
          </w:p>
        </w:tc>
        <w:tc>
          <w:tcPr>
            <w:tcW w:w="800" w:type="dxa"/>
          </w:tcPr>
          <w:p w14:paraId="489D741F" w14:textId="260F16A6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24</w:t>
            </w:r>
          </w:p>
        </w:tc>
        <w:tc>
          <w:tcPr>
            <w:tcW w:w="1638" w:type="dxa"/>
          </w:tcPr>
          <w:p w14:paraId="4129085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FC2ACCD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B7C93F7" w14:textId="5E326E69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5545483D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0DCF59E6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D01E02B" w14:textId="78DE938C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465A5BCF" w14:textId="0C019596" w:rsidTr="00B61D82">
        <w:tc>
          <w:tcPr>
            <w:tcW w:w="628" w:type="dxa"/>
          </w:tcPr>
          <w:p w14:paraId="4C2DCD1A" w14:textId="6B09B5B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9.</w:t>
            </w:r>
          </w:p>
        </w:tc>
        <w:tc>
          <w:tcPr>
            <w:tcW w:w="2708" w:type="dxa"/>
          </w:tcPr>
          <w:p w14:paraId="14224ADF" w14:textId="1BB496E0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System jednolitego oznaczania pokoi – tabliczki brajlowskie</w:t>
            </w:r>
          </w:p>
        </w:tc>
        <w:tc>
          <w:tcPr>
            <w:tcW w:w="800" w:type="dxa"/>
          </w:tcPr>
          <w:p w14:paraId="029EFA1F" w14:textId="581A45AA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40</w:t>
            </w:r>
          </w:p>
        </w:tc>
        <w:tc>
          <w:tcPr>
            <w:tcW w:w="1638" w:type="dxa"/>
          </w:tcPr>
          <w:p w14:paraId="27EE3814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78EA0F50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4F090518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3D4454E" w14:textId="66B87FBB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6D9567CE" w14:textId="77777777" w:rsidTr="003D5774">
        <w:tc>
          <w:tcPr>
            <w:tcW w:w="5774" w:type="dxa"/>
            <w:gridSpan w:val="4"/>
          </w:tcPr>
          <w:p w14:paraId="063F125A" w14:textId="26D7345F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SUMA</w:t>
            </w:r>
          </w:p>
        </w:tc>
        <w:tc>
          <w:tcPr>
            <w:tcW w:w="1285" w:type="dxa"/>
          </w:tcPr>
          <w:p w14:paraId="3CAFC38A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3DED4B7E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</w:tcPr>
          <w:p w14:paraId="5375E9C1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22A120F" w14:textId="77777777" w:rsidR="00B61D82" w:rsidRPr="00557726" w:rsidRDefault="00B61D82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2"/>
    <w:p w14:paraId="79A2CAEB" w14:textId="1D4A97DF" w:rsidR="00901AAC" w:rsidRPr="00557726" w:rsidRDefault="007E6E46" w:rsidP="00901AAC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557726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557726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8D55BA" w:rsidRPr="00557726">
        <w:rPr>
          <w:rFonts w:ascii="Arial" w:eastAsia="TimesNewRomanPS-BoldMT" w:hAnsi="Arial" w:cs="Arial"/>
          <w:b/>
          <w:iCs/>
          <w:color w:val="auto"/>
          <w:szCs w:val="24"/>
        </w:rPr>
        <w:t>3</w:t>
      </w:r>
      <w:r w:rsidR="00FF0B6F" w:rsidRPr="00557726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  <w:r w:rsidR="008D51BA" w:rsidRPr="00557726">
        <w:rPr>
          <w:rFonts w:ascii="Arial" w:eastAsia="TimesNewRomanPS-BoldMT" w:hAnsi="Arial" w:cs="Arial"/>
          <w:b/>
          <w:iCs/>
          <w:color w:val="auto"/>
          <w:szCs w:val="24"/>
        </w:rPr>
        <w:t>.</w:t>
      </w:r>
    </w:p>
    <w:p w14:paraId="2D427CC9" w14:textId="3DE6737D" w:rsidR="00FF0B6F" w:rsidRPr="00557726" w:rsidRDefault="008D14E0" w:rsidP="00901AAC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>
        <w:rPr>
          <w:rFonts w:ascii="Arial" w:eastAsia="TimesNewRomanPS-BoldMT" w:hAnsi="Arial" w:cs="Arial"/>
          <w:iCs/>
          <w:color w:val="auto"/>
          <w:szCs w:val="24"/>
        </w:rPr>
        <w:t>Oferowany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okres gwarancji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</w:t>
      </w:r>
      <w:r w:rsidR="008A17D6" w:rsidRPr="00557726">
        <w:rPr>
          <w:rFonts w:ascii="Arial" w:hAnsi="Arial" w:cs="Arial"/>
          <w:b/>
          <w:color w:val="auto"/>
          <w:szCs w:val="24"/>
        </w:rPr>
        <w:t xml:space="preserve">na </w:t>
      </w:r>
      <w:bookmarkStart w:id="3" w:name="_Hlk125016335"/>
      <w:r w:rsidR="008A17D6" w:rsidRPr="00557726">
        <w:rPr>
          <w:rFonts w:ascii="Arial" w:hAnsi="Arial" w:cs="Arial"/>
          <w:b/>
          <w:color w:val="auto"/>
          <w:szCs w:val="24"/>
        </w:rPr>
        <w:t>dostarczone urządzenia i elementy oznakowania</w:t>
      </w:r>
      <w:bookmarkEnd w:id="3"/>
      <w:r w:rsidR="00FF0B6F" w:rsidRPr="00557726">
        <w:rPr>
          <w:rFonts w:ascii="Arial" w:eastAsia="TimesNewRomanPS-BoldMT" w:hAnsi="Arial" w:cs="Arial"/>
          <w:iCs/>
          <w:color w:val="auto"/>
          <w:szCs w:val="24"/>
        </w:rPr>
        <w:t>: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……………………………….. (24 miesiące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 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>36 miesięcy,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48 miesięcy,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60 miesięcy).</w:t>
      </w:r>
    </w:p>
    <w:p w14:paraId="3038DFF8" w14:textId="77777777" w:rsidR="007E6E46" w:rsidRPr="00557726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557726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4CE96444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557726">
        <w:rPr>
          <w:rFonts w:ascii="Arial" w:hAnsi="Arial" w:cs="Arial"/>
          <w:sz w:val="24"/>
          <w:szCs w:val="24"/>
        </w:rPr>
        <w:t>.</w:t>
      </w:r>
      <w:r w:rsidRPr="00557726">
        <w:rPr>
          <w:rFonts w:ascii="Arial" w:hAnsi="Arial" w:cs="Arial"/>
          <w:sz w:val="24"/>
          <w:szCs w:val="24"/>
        </w:rPr>
        <w:t xml:space="preserve">: </w:t>
      </w:r>
      <w:r w:rsidR="008D51BA" w:rsidRPr="00557726">
        <w:rPr>
          <w:rFonts w:ascii="Arial" w:hAnsi="Arial" w:cs="Arial"/>
          <w:b/>
          <w:bCs/>
          <w:sz w:val="24"/>
          <w:szCs w:val="24"/>
        </w:rPr>
        <w:t xml:space="preserve">„Dostawa i montaż urządzeń oraz elementów oznakowania dostosowanych do potrzeb osób </w:t>
      </w:r>
      <w:r w:rsidR="008D14E0">
        <w:rPr>
          <w:rFonts w:ascii="Arial" w:hAnsi="Arial" w:cs="Arial"/>
          <w:b/>
          <w:bCs/>
          <w:sz w:val="24"/>
          <w:szCs w:val="24"/>
        </w:rPr>
        <w:br/>
      </w:r>
      <w:r w:rsidR="008D51BA" w:rsidRPr="00557726">
        <w:rPr>
          <w:rFonts w:ascii="Arial" w:hAnsi="Arial" w:cs="Arial"/>
          <w:b/>
          <w:bCs/>
          <w:sz w:val="24"/>
          <w:szCs w:val="24"/>
        </w:rPr>
        <w:t xml:space="preserve">z niepełnosprawnościami w budynku Urzędu Miasta Czarnków oraz w przestrzeni publicznej miasta Czarnków” </w:t>
      </w:r>
      <w:r w:rsidRPr="00557726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7777777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pozyskaliśmy wszystkie informacje pozwalające na sporządzenie oferty oraz wykonanie ww. zamówienia;</w:t>
      </w:r>
    </w:p>
    <w:p w14:paraId="3140B287" w14:textId="5C0B914B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i zobowiązujemy się w przypadku przyznania nam zamówienia do zawarcia umów w miejscu i terminie wyznaczonym przez Zamawiającego.</w:t>
      </w:r>
    </w:p>
    <w:p w14:paraId="1A0DAD80" w14:textId="77777777" w:rsidR="007E6E46" w:rsidRPr="00557726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557726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557726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/>
          <w:sz w:val="24"/>
          <w:szCs w:val="24"/>
        </w:rPr>
        <w:t>/jeżeli dotyczy/</w:t>
      </w:r>
      <w:r w:rsidRPr="00557726">
        <w:rPr>
          <w:rFonts w:ascii="Arial" w:hAnsi="Arial" w:cs="Arial"/>
          <w:bCs/>
          <w:sz w:val="24"/>
          <w:szCs w:val="24"/>
        </w:rPr>
        <w:t xml:space="preserve"> </w:t>
      </w:r>
      <w:r w:rsidRPr="00557726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557726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557726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557726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12D12C20" w:rsidR="007E6E46" w:rsidRPr="00557726" w:rsidRDefault="009D4138" w:rsidP="00707353">
      <w:pPr>
        <w:pStyle w:val="Standard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Cs/>
          <w:sz w:val="24"/>
          <w:szCs w:val="24"/>
        </w:rPr>
        <w:t>……</w:t>
      </w:r>
      <w:r w:rsidR="00707353">
        <w:rPr>
          <w:rFonts w:ascii="Arial" w:hAnsi="Arial" w:cs="Arial"/>
          <w:bCs/>
          <w:sz w:val="24"/>
          <w:szCs w:val="24"/>
        </w:rPr>
        <w:t>………………………………….</w:t>
      </w:r>
      <w:r w:rsidRPr="00557726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  <w:r w:rsidR="007E6E46" w:rsidRPr="00557726">
        <w:rPr>
          <w:rFonts w:ascii="Arial" w:hAnsi="Arial" w:cs="Arial"/>
          <w:bCs/>
          <w:sz w:val="24"/>
          <w:szCs w:val="24"/>
        </w:rPr>
        <w:t xml:space="preserve"> - </w:t>
      </w:r>
      <w:r w:rsidRPr="00557726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557726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73301F1" w14:textId="3FF0C38F" w:rsidR="007E6E46" w:rsidRPr="00557726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Cs/>
          <w:sz w:val="24"/>
          <w:szCs w:val="24"/>
        </w:rPr>
        <w:lastRenderedPageBreak/>
        <w:t>b</w:t>
      </w:r>
      <w:r w:rsidR="00707353">
        <w:rPr>
          <w:rFonts w:ascii="Arial" w:hAnsi="Arial" w:cs="Arial"/>
          <w:bCs/>
          <w:sz w:val="24"/>
          <w:szCs w:val="24"/>
        </w:rPr>
        <w:t>) ………………………………………..</w:t>
      </w:r>
      <w:r w:rsidR="009D4138" w:rsidRPr="00557726">
        <w:rPr>
          <w:rFonts w:ascii="Arial" w:hAnsi="Arial" w:cs="Arial"/>
          <w:bCs/>
          <w:sz w:val="24"/>
          <w:szCs w:val="24"/>
        </w:rPr>
        <w:t>…………………………………………………………….</w:t>
      </w:r>
      <w:r w:rsidRPr="00557726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557726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0E0453EC" w14:textId="35D88DEF" w:rsidR="00901AAC" w:rsidRPr="00557726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FC9E370" w14:textId="0F2722D2" w:rsidR="00901AAC" w:rsidRPr="00557726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77777777" w:rsidR="00901AAC" w:rsidRPr="00557726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57C3DDC9" w14:textId="7E78E85B" w:rsidR="007E6E46" w:rsidRPr="00557726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b/>
          <w:bCs/>
          <w:sz w:val="24"/>
          <w:szCs w:val="24"/>
        </w:rPr>
        <w:t>/jeżeli dotyczy/</w:t>
      </w:r>
      <w:r w:rsidRPr="00557726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557726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557726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557726">
        <w:rPr>
          <w:rFonts w:ascii="Arial" w:hAnsi="Arial" w:cs="Arial"/>
          <w:sz w:val="24"/>
          <w:szCs w:val="24"/>
          <w:u w:val="single"/>
        </w:rPr>
        <w:t xml:space="preserve"> </w:t>
      </w:r>
      <w:r w:rsidRPr="00557726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77777777" w:rsidR="007E6E46" w:rsidRPr="00557726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i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Pr="00557726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365D27A2" w:rsidR="007E6E46" w:rsidRPr="00557726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557726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557726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557726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557726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557726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557726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557726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557726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Zgodnie z art. 225 ustawy </w:t>
      </w:r>
      <w:proofErr w:type="spellStart"/>
      <w:r w:rsidRPr="00557726">
        <w:rPr>
          <w:rFonts w:ascii="Arial" w:hAnsi="Arial" w:cs="Arial"/>
          <w:sz w:val="24"/>
          <w:szCs w:val="24"/>
        </w:rPr>
        <w:t>Pzp</w:t>
      </w:r>
      <w:proofErr w:type="spellEnd"/>
      <w:r w:rsidRPr="00557726">
        <w:rPr>
          <w:rFonts w:ascii="Arial" w:hAnsi="Arial" w:cs="Arial"/>
          <w:sz w:val="24"/>
          <w:szCs w:val="24"/>
        </w:rPr>
        <w:t xml:space="preserve"> informujemy, że:</w:t>
      </w:r>
    </w:p>
    <w:p w14:paraId="41ED8E68" w14:textId="2EC63643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557726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557726">
        <w:rPr>
          <w:rFonts w:ascii="Arial" w:hAnsi="Arial" w:cs="Arial"/>
          <w:sz w:val="24"/>
          <w:szCs w:val="24"/>
        </w:rPr>
        <w:t xml:space="preserve">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do powstania u Zamawiającego obowiązku podatkowego;</w:t>
      </w:r>
    </w:p>
    <w:p w14:paraId="517D1295" w14:textId="051C7BF7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2) nazwa (rodzaj) towaru lub usługi, których dostawa lub świadczenie będą prowadziły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do powstania obowiązku podatkowego:</w:t>
      </w:r>
    </w:p>
    <w:p w14:paraId="4E3481A2" w14:textId="32DF05B1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3EC00F" w14:textId="24959B57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C6CF9EE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3C663A" w14:textId="357784A3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6C48AD4E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F38DE2" w14:textId="77777777" w:rsidR="007E6E46" w:rsidRPr="00557726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77777777" w:rsidR="00C56197" w:rsidRPr="00557726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b/>
          <w:sz w:val="24"/>
          <w:szCs w:val="24"/>
        </w:rPr>
        <w:t>Wszelką korespondencję w sprawie niniejszego postępowania należy kierować na poniższy</w:t>
      </w:r>
      <w:r w:rsidR="00C56197" w:rsidRPr="00557726">
        <w:rPr>
          <w:rFonts w:ascii="Arial" w:hAnsi="Arial" w:cs="Arial"/>
          <w:b/>
          <w:sz w:val="24"/>
          <w:szCs w:val="24"/>
        </w:rPr>
        <w:t xml:space="preserve"> </w:t>
      </w:r>
    </w:p>
    <w:p w14:paraId="4FA47006" w14:textId="2F6EFD3B" w:rsidR="007E6E46" w:rsidRPr="00557726" w:rsidRDefault="007E6E46" w:rsidP="00557726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adres: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……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….......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.......................................................................................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tel.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……………………………………………………….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: 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…..........................................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adres skrytki </w:t>
      </w:r>
      <w:proofErr w:type="spellStart"/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ePUAP</w:t>
      </w:r>
      <w:proofErr w:type="spellEnd"/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: ………………………………………………………………………………</w:t>
      </w:r>
    </w:p>
    <w:p w14:paraId="77BFE857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557726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557726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557726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lastRenderedPageBreak/>
        <w:t xml:space="preserve">Jako zasadnicze załączniki będące integralną częścią niniejszej oferty, a wynikające ze SWZ załączamy wszystkie </w:t>
      </w:r>
      <w:r w:rsidRPr="00557726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557726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557726">
        <w:rPr>
          <w:rFonts w:ascii="Arial" w:hAnsi="Arial" w:cs="Arial"/>
          <w:sz w:val="24"/>
          <w:szCs w:val="24"/>
          <w:u w:val="single"/>
          <w:lang w:val="pl-PL"/>
        </w:rPr>
        <w:t xml:space="preserve"> </w:t>
      </w:r>
      <w:r w:rsidRPr="00557726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4" w:name="_Hlk62465422"/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4"/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7777777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7726">
        <w:rPr>
          <w:rFonts w:ascii="Arial" w:eastAsia="Times New Roman" w:hAnsi="Arial" w:cs="Arial"/>
          <w:sz w:val="24"/>
          <w:szCs w:val="24"/>
          <w:lang w:eastAsia="zh-CN"/>
        </w:rPr>
        <w:t>jeżeli dotyczy - pełnomocnictwo do reprezentowania albo reprezentowania i zawarcia umowy wykonawców składających ofertę wspólnie, podpisane kwalifikowanym podpisem elektronicznym, podpisem zaufanym lub podpisem osobistym mocodawcy lub mocodawców,</w:t>
      </w:r>
    </w:p>
    <w:p w14:paraId="09341700" w14:textId="6B56023B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bCs/>
          <w:sz w:val="24"/>
          <w:szCs w:val="24"/>
        </w:rPr>
        <w:t>jeżeli dotyczy - oświadczenie,</w:t>
      </w:r>
      <w:r w:rsidRPr="00557726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576E1D0C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 xml:space="preserve">jeżeli dotyczy - zobowiązanie podmiotu udostępniającego zasoby do oddania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557726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>jeżeli dotyczy –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</w:t>
      </w:r>
      <w:proofErr w:type="spellStart"/>
      <w:r w:rsidRPr="00557726">
        <w:rPr>
          <w:rFonts w:ascii="Arial" w:eastAsia="Times New Roman" w:hAnsi="Arial" w:cs="Arial"/>
          <w:sz w:val="24"/>
          <w:szCs w:val="24"/>
          <w:lang w:eastAsia="zh-CN"/>
        </w:rPr>
        <w:t>Pzp</w:t>
      </w:r>
      <w:proofErr w:type="spellEnd"/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(załącznik nr 2</w:t>
      </w:r>
      <w:r w:rsidR="00AE3CA9"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19FE9A32" w:rsidR="007E6E46" w:rsidRPr="00557726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>dokument wadium –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557726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557726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557726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557726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557726" w:rsidRDefault="003F273D" w:rsidP="003F273D">
      <w:pPr>
        <w:pStyle w:val="Standard"/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557726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557726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557726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557726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557726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FF58BBC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</w:t>
      </w:r>
      <w:r w:rsid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i których roczny obrót nie przekracza 50 milionów EUR </w:t>
      </w:r>
      <w:r w:rsidRPr="00557726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557726" w:rsidSect="007E6E46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1D2C" w14:textId="77777777" w:rsidR="007E6E46" w:rsidRDefault="007E6E46" w:rsidP="007E6E46">
      <w:pPr>
        <w:spacing w:after="0" w:line="240" w:lineRule="auto"/>
      </w:pPr>
      <w:r>
        <w:separator/>
      </w:r>
    </w:p>
  </w:endnote>
  <w:endnote w:type="continuationSeparator" w:id="0">
    <w:p w14:paraId="40F576B3" w14:textId="77777777" w:rsidR="007E6E46" w:rsidRDefault="007E6E46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686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8CE3" w14:textId="77777777" w:rsidR="007E6E46" w:rsidRDefault="007E6E46" w:rsidP="007E6E46">
      <w:pPr>
        <w:spacing w:after="0" w:line="240" w:lineRule="auto"/>
      </w:pPr>
      <w:r>
        <w:separator/>
      </w:r>
    </w:p>
  </w:footnote>
  <w:footnote w:type="continuationSeparator" w:id="0">
    <w:p w14:paraId="6D8517EE" w14:textId="77777777" w:rsidR="007E6E46" w:rsidRDefault="007E6E46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AF6"/>
    <w:multiLevelType w:val="multilevel"/>
    <w:tmpl w:val="92683A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8408103">
    <w:abstractNumId w:val="0"/>
  </w:num>
  <w:num w:numId="2" w16cid:durableId="1444691904">
    <w:abstractNumId w:val="2"/>
  </w:num>
  <w:num w:numId="3" w16cid:durableId="364251540">
    <w:abstractNumId w:val="3"/>
  </w:num>
  <w:num w:numId="4" w16cid:durableId="66023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125E81"/>
    <w:rsid w:val="00153A0E"/>
    <w:rsid w:val="0028232B"/>
    <w:rsid w:val="003254E9"/>
    <w:rsid w:val="003576C3"/>
    <w:rsid w:val="003F273D"/>
    <w:rsid w:val="004256AD"/>
    <w:rsid w:val="00450C7D"/>
    <w:rsid w:val="00557726"/>
    <w:rsid w:val="00707353"/>
    <w:rsid w:val="00793059"/>
    <w:rsid w:val="007E6E46"/>
    <w:rsid w:val="0088429F"/>
    <w:rsid w:val="008A17D6"/>
    <w:rsid w:val="008D14E0"/>
    <w:rsid w:val="008D51BA"/>
    <w:rsid w:val="008D55BA"/>
    <w:rsid w:val="00901AAC"/>
    <w:rsid w:val="0091228D"/>
    <w:rsid w:val="009D4138"/>
    <w:rsid w:val="009D779C"/>
    <w:rsid w:val="00AE3CA9"/>
    <w:rsid w:val="00B16903"/>
    <w:rsid w:val="00B42C7B"/>
    <w:rsid w:val="00B61D82"/>
    <w:rsid w:val="00B926BC"/>
    <w:rsid w:val="00BA3DBA"/>
    <w:rsid w:val="00C56197"/>
    <w:rsid w:val="00DD1193"/>
    <w:rsid w:val="00DE074A"/>
    <w:rsid w:val="00E974FE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7332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maksimzdp@o2.pl</cp:lastModifiedBy>
  <cp:revision>2</cp:revision>
  <dcterms:created xsi:type="dcterms:W3CDTF">2023-01-20T10:14:00Z</dcterms:created>
  <dcterms:modified xsi:type="dcterms:W3CDTF">2023-01-20T10:14:00Z</dcterms:modified>
</cp:coreProperties>
</file>