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9BDF" w14:textId="77777777" w:rsidR="007A79CA" w:rsidRPr="00887E3C" w:rsidRDefault="00537A3F" w:rsidP="007A79CA">
      <w:pPr>
        <w:jc w:val="center"/>
        <w:rPr>
          <w:rFonts w:ascii="Garamond" w:hAnsi="Garamond"/>
          <w:b/>
          <w:bCs/>
        </w:rPr>
      </w:pPr>
      <w:r w:rsidRPr="00887E3C">
        <w:rPr>
          <w:rFonts w:ascii="Garamond" w:hAnsi="Garamond"/>
          <w:b/>
          <w:bCs/>
        </w:rPr>
        <w:t>ZAKRES  ROBÓT  REMONTOWYCH</w:t>
      </w:r>
    </w:p>
    <w:p w14:paraId="19211331" w14:textId="3CCE5F28" w:rsidR="00537A3F" w:rsidRPr="00887E3C" w:rsidRDefault="00537A3F" w:rsidP="007A79CA">
      <w:pPr>
        <w:jc w:val="center"/>
        <w:rPr>
          <w:rFonts w:ascii="Garamond" w:hAnsi="Garamond"/>
          <w:b/>
          <w:bCs/>
        </w:rPr>
      </w:pPr>
      <w:r w:rsidRPr="00887E3C">
        <w:rPr>
          <w:rFonts w:ascii="Garamond" w:hAnsi="Garamond"/>
          <w:b/>
          <w:bCs/>
        </w:rPr>
        <w:t>NA CMENTARZU PARAFIALNYM W TUCHOLI</w:t>
      </w:r>
    </w:p>
    <w:p w14:paraId="7066F8FE" w14:textId="77777777" w:rsidR="00537A3F" w:rsidRPr="00887E3C" w:rsidRDefault="00537A3F">
      <w:pPr>
        <w:rPr>
          <w:rFonts w:ascii="Garamond" w:hAnsi="Garamond"/>
        </w:rPr>
      </w:pPr>
    </w:p>
    <w:p w14:paraId="5CA6BCF7" w14:textId="5DFDAD10" w:rsidR="00537A3F" w:rsidRPr="00887E3C" w:rsidRDefault="00537A3F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Remont  polega  na  wymianie  nawierzchni  utwardzonych  na  chodnikach cmentarza  zlokalizowanego w Tucholi  przy ul. Świeckiej  58</w:t>
      </w:r>
      <w:r w:rsidR="00886817" w:rsidRPr="00887E3C">
        <w:rPr>
          <w:rFonts w:ascii="Garamond" w:hAnsi="Garamond"/>
        </w:rPr>
        <w:t>.</w:t>
      </w:r>
    </w:p>
    <w:p w14:paraId="43D39B3F" w14:textId="35A9DC59" w:rsidR="00537A3F" w:rsidRPr="00887E3C" w:rsidRDefault="00537A3F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Wymiana polegać ma na rozebraniu istniejących płyt chodnikowych i położeniu w tym miejsc</w:t>
      </w:r>
      <w:r w:rsidR="00887E3C">
        <w:rPr>
          <w:rFonts w:ascii="Garamond" w:hAnsi="Garamond"/>
        </w:rPr>
        <w:t>u</w:t>
      </w:r>
      <w:r w:rsidRPr="00887E3C">
        <w:rPr>
          <w:rFonts w:ascii="Garamond" w:hAnsi="Garamond"/>
        </w:rPr>
        <w:t xml:space="preserve"> chodnika z kostki betonowej w kolorze grafitowym typu NOSTALIT GŁADKI</w:t>
      </w:r>
      <w:r w:rsidR="00886817" w:rsidRPr="00887E3C">
        <w:rPr>
          <w:rFonts w:ascii="Garamond" w:hAnsi="Garamond"/>
        </w:rPr>
        <w:t>.</w:t>
      </w:r>
    </w:p>
    <w:p w14:paraId="6C241BC2" w14:textId="68611DC6" w:rsidR="00537A3F" w:rsidRPr="00887E3C" w:rsidRDefault="00537A3F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Kostka ma być ułożona na podbudowie z piask</w:t>
      </w:r>
      <w:r w:rsidR="00887E3C">
        <w:rPr>
          <w:rFonts w:ascii="Garamond" w:hAnsi="Garamond"/>
        </w:rPr>
        <w:t>u</w:t>
      </w:r>
      <w:r w:rsidRPr="00887E3C">
        <w:rPr>
          <w:rFonts w:ascii="Garamond" w:hAnsi="Garamond"/>
        </w:rPr>
        <w:t xml:space="preserve"> 10 cm,  oraz  betonowej  z B10 grubości 10</w:t>
      </w:r>
      <w:r w:rsidR="00887E3C">
        <w:rPr>
          <w:rFonts w:ascii="Garamond" w:hAnsi="Garamond"/>
        </w:rPr>
        <w:t> </w:t>
      </w:r>
      <w:r w:rsidRPr="00887E3C">
        <w:rPr>
          <w:rFonts w:ascii="Garamond" w:hAnsi="Garamond"/>
        </w:rPr>
        <w:t>cm</w:t>
      </w:r>
    </w:p>
    <w:p w14:paraId="4798F3EC" w14:textId="5A1B83F8" w:rsidR="00537A3F" w:rsidRPr="00887E3C" w:rsidRDefault="00537A3F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Obrzeża ograniczające kostkę  należy wykonać na ławie betonowej  z betonu B10</w:t>
      </w:r>
    </w:p>
    <w:p w14:paraId="1B07BD37" w14:textId="6CA29490" w:rsidR="00537A3F" w:rsidRPr="00887E3C" w:rsidRDefault="00537A3F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Przyjęto  obrzeża o wymiarach</w:t>
      </w:r>
      <w:r w:rsidR="007A79CA" w:rsidRPr="00887E3C">
        <w:rPr>
          <w:rFonts w:ascii="Garamond" w:hAnsi="Garamond"/>
        </w:rPr>
        <w:t xml:space="preserve"> 20 cm x 6 cm w kolorze grafitowym</w:t>
      </w:r>
    </w:p>
    <w:p w14:paraId="7E4AC729" w14:textId="342A3F7D" w:rsidR="007A79CA" w:rsidRPr="00887E3C" w:rsidRDefault="007A79CA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Rozebrane płytki chodnikowe należy po</w:t>
      </w:r>
      <w:r w:rsidR="00886817" w:rsidRPr="00887E3C">
        <w:rPr>
          <w:rFonts w:ascii="Garamond" w:hAnsi="Garamond"/>
        </w:rPr>
        <w:t>nownie  ułożyć na chodnikach pokazanych na planie zagospodarowania</w:t>
      </w:r>
    </w:p>
    <w:p w14:paraId="29FE473D" w14:textId="70C020AD" w:rsidR="00886817" w:rsidRPr="00887E3C" w:rsidRDefault="00886817" w:rsidP="00887E3C">
      <w:pPr>
        <w:ind w:firstLine="284"/>
        <w:jc w:val="both"/>
        <w:rPr>
          <w:rFonts w:ascii="Garamond" w:hAnsi="Garamond"/>
        </w:rPr>
      </w:pPr>
      <w:r w:rsidRPr="00887E3C">
        <w:rPr>
          <w:rFonts w:ascii="Garamond" w:hAnsi="Garamond"/>
        </w:rPr>
        <w:t>Szczegółowy zakres prac ujęty jest w przedstawionym planie zagospodarowania terenu oraz przedmiarze robót</w:t>
      </w:r>
      <w:r w:rsidR="00887E3C">
        <w:rPr>
          <w:rFonts w:ascii="Garamond" w:hAnsi="Garamond"/>
        </w:rPr>
        <w:t>.</w:t>
      </w:r>
    </w:p>
    <w:p w14:paraId="0CFB3DE8" w14:textId="77777777" w:rsidR="00537A3F" w:rsidRPr="00887E3C" w:rsidRDefault="00537A3F" w:rsidP="00887E3C">
      <w:pPr>
        <w:ind w:firstLine="284"/>
        <w:jc w:val="both"/>
        <w:rPr>
          <w:rFonts w:ascii="Garamond" w:hAnsi="Garamond"/>
        </w:rPr>
      </w:pPr>
    </w:p>
    <w:sectPr w:rsidR="00537A3F" w:rsidRPr="00887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3F"/>
    <w:rsid w:val="00537A3F"/>
    <w:rsid w:val="00634B80"/>
    <w:rsid w:val="007A79CA"/>
    <w:rsid w:val="00886817"/>
    <w:rsid w:val="008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F62E"/>
  <w15:chartTrackingRefBased/>
  <w15:docId w15:val="{C8791E3F-95B4-43D0-9C38-33B1BA2E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7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7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7A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7A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7A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7A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7A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7A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7A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7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7A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7A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7A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7A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7A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7A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7A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7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7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7A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7A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7A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7A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7A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7A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7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7A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7A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Klinicki</dc:creator>
  <cp:keywords/>
  <dc:description/>
  <cp:lastModifiedBy>Malina Śmieszek</cp:lastModifiedBy>
  <cp:revision>2</cp:revision>
  <dcterms:created xsi:type="dcterms:W3CDTF">2024-01-11T09:43:00Z</dcterms:created>
  <dcterms:modified xsi:type="dcterms:W3CDTF">2024-01-15T08:05:00Z</dcterms:modified>
</cp:coreProperties>
</file>