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1C65" w14:textId="77777777" w:rsidR="006D5D71" w:rsidRPr="00687D45" w:rsidRDefault="006D5D71" w:rsidP="00445230">
      <w:pPr>
        <w:spacing w:before="120" w:after="120"/>
        <w:jc w:val="both"/>
        <w:outlineLvl w:val="0"/>
        <w:rPr>
          <w:rFonts w:ascii="Calibri" w:hAnsi="Calibri" w:cs="Calibri"/>
          <w:b/>
          <w:bCs/>
          <w:sz w:val="20"/>
          <w:szCs w:val="20"/>
        </w:rPr>
      </w:pPr>
    </w:p>
    <w:tbl>
      <w:tblPr>
        <w:tblW w:w="9075" w:type="dxa"/>
        <w:tblInd w:w="-78" w:type="dxa"/>
        <w:tblLayout w:type="fixed"/>
        <w:tblCellMar>
          <w:left w:w="70" w:type="dxa"/>
          <w:right w:w="70" w:type="dxa"/>
        </w:tblCellMar>
        <w:tblLook w:val="0000" w:firstRow="0" w:lastRow="0" w:firstColumn="0" w:lastColumn="0" w:noHBand="0" w:noVBand="0"/>
      </w:tblPr>
      <w:tblGrid>
        <w:gridCol w:w="9075"/>
      </w:tblGrid>
      <w:tr w:rsidR="006D5D71" w:rsidRPr="00163F05" w14:paraId="02609111" w14:textId="77777777">
        <w:trPr>
          <w:trHeight w:val="1100"/>
        </w:trPr>
        <w:tc>
          <w:tcPr>
            <w:tcW w:w="90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6A0AC8" w14:textId="77777777" w:rsidR="006D5D71" w:rsidRPr="00163F05" w:rsidRDefault="004E169D">
            <w:pPr>
              <w:pStyle w:val="Nagwek6"/>
              <w:spacing w:after="120"/>
              <w:rPr>
                <w:rFonts w:ascii="Calibri" w:hAnsi="Calibri" w:cs="Calibri"/>
                <w:spacing w:val="30"/>
                <w:sz w:val="20"/>
                <w:szCs w:val="20"/>
              </w:rPr>
            </w:pPr>
            <w:bookmarkStart w:id="0" w:name="_Formularz_2.1."/>
            <w:bookmarkEnd w:id="0"/>
            <w:r w:rsidRPr="00163F05">
              <w:rPr>
                <w:rFonts w:ascii="Calibri" w:hAnsi="Calibri" w:cs="Calibri"/>
                <w:bCs w:val="0"/>
                <w:spacing w:val="30"/>
                <w:sz w:val="20"/>
                <w:szCs w:val="20"/>
              </w:rPr>
              <w:t>Form 2.1.</w:t>
            </w:r>
          </w:p>
          <w:p w14:paraId="022C8E6D" w14:textId="77777777" w:rsidR="006D5D71" w:rsidRPr="00163F05" w:rsidRDefault="004E169D" w:rsidP="00901F9D">
            <w:pPr>
              <w:pStyle w:val="Nagwek6"/>
              <w:spacing w:after="120"/>
              <w:rPr>
                <w:rFonts w:ascii="Calibri" w:hAnsi="Calibri" w:cs="Calibri"/>
                <w:spacing w:val="30"/>
                <w:sz w:val="20"/>
                <w:szCs w:val="20"/>
              </w:rPr>
            </w:pPr>
            <w:r w:rsidRPr="00163F05">
              <w:rPr>
                <w:rFonts w:ascii="Calibri" w:hAnsi="Calibri" w:cs="Calibri"/>
                <w:spacing w:val="30"/>
                <w:sz w:val="20"/>
                <w:szCs w:val="20"/>
              </w:rPr>
              <w:t xml:space="preserve">OFFER </w:t>
            </w:r>
          </w:p>
        </w:tc>
      </w:tr>
    </w:tbl>
    <w:p w14:paraId="4DA9E5C3" w14:textId="77777777" w:rsidR="006D5D71" w:rsidRPr="00163F05" w:rsidRDefault="006D5D71">
      <w:pPr>
        <w:pStyle w:val="Zwykytekst"/>
        <w:tabs>
          <w:tab w:val="left" w:leader="dot" w:pos="9360"/>
        </w:tabs>
        <w:spacing w:before="120" w:after="120"/>
        <w:ind w:right="23"/>
        <w:rPr>
          <w:rFonts w:ascii="Calibri" w:hAnsi="Calibri" w:cs="Calibri"/>
          <w:b/>
          <w:bCs/>
          <w:szCs w:val="18"/>
        </w:rPr>
      </w:pPr>
    </w:p>
    <w:p w14:paraId="09E0373D" w14:textId="77777777" w:rsidR="006D5D71" w:rsidRPr="00163F05" w:rsidRDefault="00112F10">
      <w:pPr>
        <w:spacing w:before="120" w:after="120"/>
        <w:jc w:val="both"/>
        <w:rPr>
          <w:rFonts w:ascii="Calibri" w:hAnsi="Calibri" w:cs="Calibri"/>
          <w:b/>
          <w:spacing w:val="-2"/>
          <w:sz w:val="20"/>
          <w:szCs w:val="20"/>
          <w:lang w:val="en-GB"/>
        </w:rPr>
      </w:pPr>
      <w:r w:rsidRPr="00163F05">
        <w:rPr>
          <w:rFonts w:ascii="Calibri" w:eastAsia="Calibri" w:hAnsi="Calibri" w:cs="Calibri"/>
          <w:color w:val="000000"/>
          <w:sz w:val="20"/>
          <w:szCs w:val="20"/>
        </w:rPr>
        <w:t xml:space="preserve">Case number: </w:t>
      </w:r>
      <w:r w:rsidR="004342F8" w:rsidRPr="00163F05">
        <w:rPr>
          <w:rFonts w:ascii="Calibri" w:hAnsi="Calibri" w:cs="Calibri"/>
          <w:spacing w:val="-2"/>
          <w:sz w:val="20"/>
          <w:szCs w:val="20"/>
          <w:lang w:val="en-GB"/>
        </w:rPr>
        <w:t xml:space="preserve"> </w:t>
      </w:r>
      <w:r w:rsidR="00901F9D" w:rsidRPr="00163F05">
        <w:rPr>
          <w:rFonts w:ascii="Calibri" w:hAnsi="Calibri" w:cs="Calibri"/>
          <w:b/>
          <w:sz w:val="20"/>
          <w:szCs w:val="20"/>
          <w:lang w:val="en-GB"/>
        </w:rPr>
        <w:t>E</w:t>
      </w:r>
      <w:r w:rsidR="004E169D" w:rsidRPr="00163F05">
        <w:rPr>
          <w:rFonts w:ascii="Calibri" w:hAnsi="Calibri" w:cs="Calibri"/>
          <w:b/>
          <w:sz w:val="20"/>
          <w:szCs w:val="20"/>
          <w:lang w:val="en-GB"/>
        </w:rPr>
        <w:t>ZP.270.</w:t>
      </w:r>
      <w:r w:rsidR="00901F9D" w:rsidRPr="00163F05">
        <w:rPr>
          <w:rFonts w:ascii="Calibri" w:hAnsi="Calibri" w:cs="Calibri"/>
          <w:b/>
          <w:sz w:val="20"/>
          <w:szCs w:val="20"/>
          <w:lang w:val="en-GB"/>
        </w:rPr>
        <w:t>69</w:t>
      </w:r>
      <w:r w:rsidR="004E169D" w:rsidRPr="00163F05">
        <w:rPr>
          <w:rFonts w:ascii="Calibri" w:hAnsi="Calibri" w:cs="Calibri"/>
          <w:b/>
          <w:sz w:val="20"/>
          <w:szCs w:val="20"/>
          <w:lang w:val="en-GB"/>
        </w:rPr>
        <w:t>.2023</w:t>
      </w:r>
    </w:p>
    <w:p w14:paraId="79B3E357" w14:textId="77777777" w:rsidR="006D5D71" w:rsidRPr="00163F05" w:rsidRDefault="006D5D71">
      <w:pPr>
        <w:pStyle w:val="Zwykytekst1"/>
        <w:tabs>
          <w:tab w:val="left" w:leader="dot" w:pos="9360"/>
        </w:tabs>
        <w:spacing w:before="120" w:after="120"/>
        <w:jc w:val="both"/>
        <w:rPr>
          <w:rFonts w:ascii="Calibri" w:hAnsi="Calibri" w:cs="Calibri"/>
          <w:b/>
          <w:spacing w:val="-2"/>
          <w:lang w:val="en-GB"/>
        </w:rPr>
      </w:pPr>
    </w:p>
    <w:p w14:paraId="05258C0D" w14:textId="77777777" w:rsidR="006D5D71" w:rsidRPr="00163F05" w:rsidRDefault="004E169D">
      <w:pPr>
        <w:pStyle w:val="Zwykytekst1"/>
        <w:tabs>
          <w:tab w:val="left" w:leader="dot" w:pos="9360"/>
        </w:tabs>
        <w:spacing w:before="120" w:after="120"/>
        <w:jc w:val="both"/>
        <w:rPr>
          <w:rFonts w:ascii="Calibri" w:hAnsi="Calibri" w:cs="Calibri"/>
          <w:lang w:val="en-GB"/>
        </w:rPr>
      </w:pPr>
      <w:r w:rsidRPr="00163F05">
        <w:rPr>
          <w:rFonts w:ascii="Calibri" w:hAnsi="Calibri" w:cs="Calibri"/>
          <w:lang w:val="en-GB"/>
        </w:rPr>
        <w:t>Referring to the contract notice in the public procurement procedure conducted in the form of an open tender for:</w:t>
      </w:r>
    </w:p>
    <w:p w14:paraId="0C7A838D" w14:textId="77777777" w:rsidR="006D5D71" w:rsidRPr="00163F05" w:rsidRDefault="00901F9D">
      <w:pPr>
        <w:pStyle w:val="Zwykytekst1"/>
        <w:tabs>
          <w:tab w:val="left" w:leader="dot" w:pos="9360"/>
        </w:tabs>
        <w:spacing w:before="120" w:after="120"/>
        <w:jc w:val="both"/>
        <w:rPr>
          <w:rFonts w:ascii="Calibri" w:hAnsi="Calibri" w:cs="Calibri"/>
          <w:b/>
          <w:bCs/>
          <w:lang w:val="en-GB"/>
        </w:rPr>
      </w:pPr>
      <w:r w:rsidRPr="00163F05">
        <w:rPr>
          <w:rFonts w:ascii="Calibri" w:hAnsi="Calibri" w:cs="Calibri"/>
          <w:b/>
          <w:bCs/>
          <w:lang w:val="en-GB"/>
        </w:rPr>
        <w:t>Delivery of a magnetic measurement systems</w:t>
      </w:r>
    </w:p>
    <w:p w14:paraId="53156DDF" w14:textId="77777777" w:rsidR="006D5D71" w:rsidRPr="00163F05" w:rsidRDefault="004E169D">
      <w:pPr>
        <w:pStyle w:val="Zwykytekst1"/>
        <w:tabs>
          <w:tab w:val="left" w:leader="dot" w:pos="9360"/>
        </w:tabs>
        <w:spacing w:before="120" w:after="120"/>
        <w:jc w:val="both"/>
        <w:rPr>
          <w:lang w:val="en-GB"/>
        </w:rPr>
      </w:pPr>
      <w:r w:rsidRPr="00163F05">
        <w:rPr>
          <w:rFonts w:ascii="Calibri" w:hAnsi="Calibri" w:cs="Calibri"/>
          <w:b/>
          <w:lang w:val="en-GB"/>
        </w:rPr>
        <w:t>I/WE THE UNDERSIGNED</w:t>
      </w:r>
      <w:r w:rsidRPr="00163F05">
        <w:rPr>
          <w:rFonts w:ascii="Calibri" w:hAnsi="Calibri" w:cs="Calibri"/>
          <w:lang w:val="en-GB"/>
        </w:rPr>
        <w:t xml:space="preserve"> </w:t>
      </w:r>
    </w:p>
    <w:p w14:paraId="7824DFF2" w14:textId="77777777" w:rsidR="006D5D71" w:rsidRPr="00163F05" w:rsidRDefault="004E169D">
      <w:pPr>
        <w:spacing w:before="120" w:after="120"/>
        <w:jc w:val="both"/>
        <w:rPr>
          <w:rFonts w:ascii="Calibri" w:hAnsi="Calibri" w:cs="Calibri"/>
          <w:spacing w:val="-2"/>
          <w:sz w:val="20"/>
          <w:szCs w:val="20"/>
          <w:lang w:val="en-GB"/>
        </w:rPr>
      </w:pPr>
      <w:r w:rsidRPr="00163F05">
        <w:rPr>
          <w:rFonts w:ascii="Calibri" w:hAnsi="Calibri" w:cs="Calibri"/>
          <w:b/>
          <w:bCs/>
          <w:sz w:val="20"/>
          <w:szCs w:val="20"/>
          <w:lang w:val="en-GB"/>
        </w:rPr>
        <w:t>..................................................................................................................................................................................................................................................................................................................................................</w:t>
      </w:r>
    </w:p>
    <w:p w14:paraId="39B0423F" w14:textId="77777777" w:rsidR="006D5D71" w:rsidRPr="00163F05" w:rsidRDefault="004E169D">
      <w:pPr>
        <w:pStyle w:val="Zwykytekst1"/>
        <w:tabs>
          <w:tab w:val="left" w:leader="dot" w:pos="9360"/>
        </w:tabs>
        <w:spacing w:before="120" w:after="120"/>
        <w:jc w:val="both"/>
        <w:rPr>
          <w:rFonts w:ascii="Calibri" w:hAnsi="Calibri" w:cs="Calibri"/>
          <w:lang w:val="en-GB"/>
        </w:rPr>
      </w:pPr>
      <w:r w:rsidRPr="00163F05">
        <w:rPr>
          <w:rFonts w:ascii="Calibri" w:hAnsi="Calibri" w:cs="Calibri"/>
          <w:lang w:val="en-GB"/>
        </w:rPr>
        <w:t>acting on behalf of and for</w:t>
      </w:r>
    </w:p>
    <w:p w14:paraId="39EA4421" w14:textId="77777777" w:rsidR="006D5D71" w:rsidRPr="00163F05" w:rsidRDefault="004E169D">
      <w:pPr>
        <w:spacing w:before="120" w:after="120"/>
        <w:jc w:val="both"/>
        <w:rPr>
          <w:rFonts w:ascii="Calibri" w:hAnsi="Calibri" w:cs="Calibri"/>
          <w:spacing w:val="-2"/>
          <w:sz w:val="20"/>
          <w:szCs w:val="20"/>
          <w:lang w:val="en-GB"/>
        </w:rPr>
      </w:pPr>
      <w:r w:rsidRPr="00163F05">
        <w:rPr>
          <w:rFonts w:ascii="Calibri" w:hAnsi="Calibri" w:cs="Calibri"/>
          <w:b/>
          <w:bCs/>
          <w:sz w:val="20"/>
          <w:szCs w:val="20"/>
          <w:lang w:val="en-GB"/>
        </w:rPr>
        <w:t>..................................................................................................................................................................................................................................................................................................................................................</w:t>
      </w:r>
    </w:p>
    <w:p w14:paraId="6B446646" w14:textId="77777777" w:rsidR="006D5D71" w:rsidRPr="00163F05" w:rsidRDefault="004E169D">
      <w:pPr>
        <w:pStyle w:val="Zwykytekst1"/>
        <w:tabs>
          <w:tab w:val="left" w:leader="dot" w:pos="9072"/>
        </w:tabs>
        <w:spacing w:before="120" w:after="120"/>
        <w:jc w:val="center"/>
        <w:rPr>
          <w:lang w:val="en-GB"/>
        </w:rPr>
      </w:pPr>
      <w:r w:rsidRPr="00163F05">
        <w:rPr>
          <w:rFonts w:ascii="Calibri" w:eastAsia="Calibri" w:hAnsi="Calibri" w:cs="Calibri"/>
          <w:i/>
          <w:sz w:val="16"/>
          <w:szCs w:val="16"/>
          <w:lang w:val="en-GB"/>
        </w:rPr>
        <w:t xml:space="preserve"> </w:t>
      </w:r>
      <w:r w:rsidRPr="00163F05">
        <w:rPr>
          <w:rFonts w:ascii="Calibri" w:hAnsi="Calibri" w:cs="Calibri"/>
          <w:i/>
          <w:sz w:val="16"/>
          <w:szCs w:val="16"/>
          <w:lang w:val="en-GB"/>
        </w:rPr>
        <w:t>(name (company) exact address of the Contractor/Contractors, tax identification number)</w:t>
      </w:r>
    </w:p>
    <w:p w14:paraId="3A1485CA" w14:textId="77777777" w:rsidR="006D5D71" w:rsidRPr="00163F05" w:rsidRDefault="004E169D">
      <w:pPr>
        <w:pStyle w:val="Zwykytekst1"/>
        <w:tabs>
          <w:tab w:val="left" w:leader="dot" w:pos="9072"/>
        </w:tabs>
        <w:spacing w:before="120" w:after="120"/>
        <w:jc w:val="center"/>
        <w:rPr>
          <w:rFonts w:ascii="Calibri" w:hAnsi="Calibri" w:cs="Calibri"/>
          <w:i/>
          <w:sz w:val="16"/>
          <w:szCs w:val="16"/>
          <w:lang w:val="en-GB"/>
        </w:rPr>
      </w:pPr>
      <w:r w:rsidRPr="00163F05">
        <w:rPr>
          <w:rFonts w:ascii="Calibri" w:hAnsi="Calibri" w:cs="Calibri"/>
          <w:i/>
          <w:sz w:val="16"/>
          <w:szCs w:val="16"/>
          <w:lang w:val="en-GB"/>
        </w:rPr>
        <w:t>(if the offer is submitted by entities acting jointly, provide the names (companies) and exact addresses of all partners in a civil law partnership or members of a consortium)</w:t>
      </w:r>
    </w:p>
    <w:p w14:paraId="405D61B0" w14:textId="77777777" w:rsidR="006D5D71" w:rsidRPr="00163F05" w:rsidRDefault="004E169D">
      <w:pPr>
        <w:pStyle w:val="Zwykytekst1"/>
        <w:tabs>
          <w:tab w:val="left" w:leader="dot" w:pos="9072"/>
        </w:tabs>
        <w:spacing w:before="120" w:after="120"/>
        <w:rPr>
          <w:rFonts w:ascii="Calibri" w:hAnsi="Calibri" w:cs="Calibri"/>
          <w:lang w:val="en-GB"/>
        </w:rPr>
      </w:pPr>
      <w:r w:rsidRPr="00163F05">
        <w:rPr>
          <w:rFonts w:ascii="Calibri" w:hAnsi="Calibri" w:cs="Calibri"/>
          <w:lang w:val="en-GB"/>
        </w:rPr>
        <w:t xml:space="preserve">being a micro-enterprise </w:t>
      </w:r>
      <w:r w:rsidRPr="00163F05">
        <w:rPr>
          <w:rFonts w:ascii="Symbol" w:eastAsia="Symbol" w:hAnsi="Symbol" w:cs="Symbol"/>
          <w:b/>
        </w:rPr>
        <w:t></w:t>
      </w:r>
      <w:r w:rsidRPr="00163F05">
        <w:rPr>
          <w:rFonts w:ascii="Calibri" w:hAnsi="Calibri" w:cs="Calibri"/>
          <w:b/>
          <w:lang w:val="en-GB"/>
        </w:rPr>
        <w:t>*</w:t>
      </w:r>
    </w:p>
    <w:p w14:paraId="59796578" w14:textId="77777777" w:rsidR="006D5D71" w:rsidRPr="00163F05" w:rsidRDefault="004E169D">
      <w:pPr>
        <w:pStyle w:val="Zwykytekst1"/>
        <w:spacing w:before="120" w:after="120"/>
        <w:ind w:right="139"/>
        <w:rPr>
          <w:rFonts w:ascii="Calibri" w:hAnsi="Calibri" w:cs="Calibri"/>
          <w:lang w:val="en-GB"/>
        </w:rPr>
      </w:pPr>
      <w:r w:rsidRPr="00163F05">
        <w:rPr>
          <w:rFonts w:ascii="Calibri" w:hAnsi="Calibri" w:cs="Calibri"/>
          <w:lang w:val="en-GB"/>
        </w:rPr>
        <w:t xml:space="preserve">being a small enterprise </w:t>
      </w:r>
      <w:r w:rsidRPr="00163F05">
        <w:rPr>
          <w:rFonts w:ascii="Symbol" w:eastAsia="Symbol" w:hAnsi="Symbol" w:cs="Symbol"/>
          <w:b/>
        </w:rPr>
        <w:t></w:t>
      </w:r>
      <w:r w:rsidRPr="00163F05">
        <w:rPr>
          <w:rFonts w:ascii="Calibri" w:hAnsi="Calibri" w:cs="Calibri"/>
          <w:b/>
          <w:lang w:val="en-GB"/>
        </w:rPr>
        <w:t>*</w:t>
      </w:r>
    </w:p>
    <w:p w14:paraId="21367FD7" w14:textId="77777777" w:rsidR="006D5D71" w:rsidRPr="00163F05" w:rsidRDefault="004E169D">
      <w:pPr>
        <w:pStyle w:val="Zwykytekst1"/>
        <w:tabs>
          <w:tab w:val="left" w:leader="dot" w:pos="9072"/>
        </w:tabs>
        <w:spacing w:before="120" w:after="120"/>
        <w:rPr>
          <w:rFonts w:ascii="Calibri" w:hAnsi="Calibri" w:cs="Calibri"/>
          <w:lang w:val="en-GB"/>
        </w:rPr>
      </w:pPr>
      <w:r w:rsidRPr="00163F05">
        <w:rPr>
          <w:rFonts w:ascii="Calibri" w:hAnsi="Calibri" w:cs="Calibri"/>
          <w:lang w:val="en-GB"/>
        </w:rPr>
        <w:t xml:space="preserve">being a medium-sized enterprise </w:t>
      </w:r>
      <w:r w:rsidRPr="00163F05">
        <w:rPr>
          <w:rFonts w:ascii="Symbol" w:eastAsia="Symbol" w:hAnsi="Symbol" w:cs="Symbol"/>
          <w:b/>
        </w:rPr>
        <w:t></w:t>
      </w:r>
      <w:r w:rsidRPr="00163F05">
        <w:rPr>
          <w:rFonts w:ascii="Calibri" w:hAnsi="Calibri" w:cs="Calibri"/>
          <w:b/>
          <w:lang w:val="en-GB"/>
        </w:rPr>
        <w:t>*</w:t>
      </w:r>
    </w:p>
    <w:p w14:paraId="42D32D60" w14:textId="77777777" w:rsidR="006D5D71" w:rsidRPr="00163F05" w:rsidRDefault="004E169D">
      <w:pPr>
        <w:pStyle w:val="Zwykytekst1"/>
        <w:tabs>
          <w:tab w:val="left" w:leader="dot" w:pos="9072"/>
        </w:tabs>
        <w:spacing w:before="120" w:after="120"/>
        <w:rPr>
          <w:rFonts w:ascii="Calibri" w:hAnsi="Calibri" w:cs="Calibri"/>
          <w:lang w:val="en-GB"/>
        </w:rPr>
      </w:pPr>
      <w:r w:rsidRPr="00163F05">
        <w:rPr>
          <w:rFonts w:ascii="Calibri" w:hAnsi="Calibri" w:cs="Calibri"/>
          <w:lang w:val="en-GB"/>
        </w:rPr>
        <w:t xml:space="preserve">running a sole proprietorship </w:t>
      </w:r>
      <w:r w:rsidRPr="00163F05">
        <w:rPr>
          <w:rFonts w:ascii="Symbol" w:eastAsia="Symbol" w:hAnsi="Symbol" w:cs="Symbol"/>
          <w:b/>
        </w:rPr>
        <w:t></w:t>
      </w:r>
      <w:r w:rsidRPr="00163F05">
        <w:rPr>
          <w:rFonts w:ascii="Calibri" w:hAnsi="Calibri" w:cs="Calibri"/>
          <w:b/>
          <w:lang w:val="en-GB"/>
        </w:rPr>
        <w:t>*</w:t>
      </w:r>
    </w:p>
    <w:p w14:paraId="3A80A6A6" w14:textId="77777777" w:rsidR="006D5D71" w:rsidRPr="00163F05" w:rsidRDefault="004E169D">
      <w:pPr>
        <w:pStyle w:val="Zwykytekst1"/>
        <w:tabs>
          <w:tab w:val="left" w:leader="dot" w:pos="9072"/>
        </w:tabs>
        <w:spacing w:before="120" w:after="120"/>
        <w:rPr>
          <w:rFonts w:ascii="Calibri" w:hAnsi="Calibri" w:cs="Calibri"/>
          <w:lang w:val="en-GB"/>
        </w:rPr>
      </w:pPr>
      <w:r w:rsidRPr="00163F05">
        <w:rPr>
          <w:rFonts w:ascii="Calibri" w:hAnsi="Calibri" w:cs="Calibri"/>
          <w:lang w:val="en-GB"/>
        </w:rPr>
        <w:t xml:space="preserve">being a natural person who does not run a business </w:t>
      </w:r>
      <w:r w:rsidRPr="00163F05">
        <w:rPr>
          <w:rFonts w:ascii="Symbol" w:eastAsia="Symbol" w:hAnsi="Symbol" w:cs="Symbol"/>
          <w:b/>
        </w:rPr>
        <w:t></w:t>
      </w:r>
      <w:r w:rsidRPr="00163F05">
        <w:rPr>
          <w:rFonts w:ascii="Calibri" w:hAnsi="Calibri" w:cs="Calibri"/>
          <w:b/>
          <w:lang w:val="en-GB"/>
        </w:rPr>
        <w:t>*</w:t>
      </w:r>
    </w:p>
    <w:p w14:paraId="748601EC" w14:textId="77777777" w:rsidR="006D5D71" w:rsidRPr="00163F05" w:rsidRDefault="004E169D">
      <w:pPr>
        <w:pStyle w:val="Zwykytekst1"/>
        <w:tabs>
          <w:tab w:val="left" w:leader="dot" w:pos="9072"/>
        </w:tabs>
        <w:spacing w:before="120" w:after="120"/>
        <w:rPr>
          <w:rFonts w:ascii="Calibri" w:hAnsi="Calibri" w:cs="Calibri"/>
          <w:lang w:val="en-GB"/>
        </w:rPr>
      </w:pPr>
      <w:r w:rsidRPr="00163F05">
        <w:rPr>
          <w:rFonts w:ascii="Calibri" w:hAnsi="Calibri" w:cs="Calibri"/>
          <w:lang w:val="en-GB"/>
        </w:rPr>
        <w:t xml:space="preserve">different kind </w:t>
      </w:r>
      <w:r w:rsidRPr="00163F05">
        <w:rPr>
          <w:rFonts w:ascii="Symbol" w:eastAsia="Symbol" w:hAnsi="Symbol" w:cs="Symbol"/>
          <w:b/>
        </w:rPr>
        <w:t></w:t>
      </w:r>
      <w:r w:rsidRPr="00163F05">
        <w:rPr>
          <w:rFonts w:ascii="Calibri" w:hAnsi="Calibri" w:cs="Calibri"/>
          <w:b/>
          <w:lang w:val="en-GB"/>
        </w:rPr>
        <w:t>*</w:t>
      </w:r>
    </w:p>
    <w:p w14:paraId="5404AFD9" w14:textId="77777777" w:rsidR="006D5D71" w:rsidRPr="00163F05" w:rsidRDefault="004E169D">
      <w:pPr>
        <w:pStyle w:val="Zwykytekst1"/>
        <w:tabs>
          <w:tab w:val="left" w:leader="dot" w:pos="9072"/>
        </w:tabs>
        <w:spacing w:before="120" w:after="120"/>
        <w:rPr>
          <w:rFonts w:ascii="Calibri" w:hAnsi="Calibri" w:cs="Calibri"/>
          <w:i/>
          <w:sz w:val="16"/>
          <w:szCs w:val="16"/>
          <w:lang w:val="en-GB"/>
        </w:rPr>
      </w:pPr>
      <w:r w:rsidRPr="00163F05">
        <w:rPr>
          <w:rFonts w:ascii="Calibri" w:hAnsi="Calibri" w:cs="Calibri"/>
          <w:i/>
          <w:sz w:val="16"/>
          <w:szCs w:val="16"/>
          <w:lang w:val="en-GB"/>
        </w:rPr>
        <w:t>* please tick/indicate as appropriate</w:t>
      </w:r>
    </w:p>
    <w:p w14:paraId="52DAEE13" w14:textId="77777777" w:rsidR="006D5D71" w:rsidRPr="00163F05" w:rsidRDefault="004E169D">
      <w:pPr>
        <w:pStyle w:val="Zwykytekst1"/>
        <w:spacing w:before="120" w:after="120"/>
        <w:ind w:right="-2"/>
        <w:jc w:val="both"/>
        <w:rPr>
          <w:rFonts w:ascii="Calibri" w:hAnsi="Calibri" w:cs="Calibri"/>
          <w:i/>
          <w:sz w:val="16"/>
          <w:szCs w:val="16"/>
        </w:rPr>
      </w:pPr>
      <w:r w:rsidRPr="00163F05">
        <w:rPr>
          <w:rFonts w:ascii="Calibri" w:hAnsi="Calibri" w:cs="Calibri"/>
          <w:i/>
          <w:sz w:val="16"/>
          <w:szCs w:val="16"/>
          <w:lang w:val="en-GB"/>
        </w:rPr>
        <w:t xml:space="preserve">The definition of a micro, small and medium-sized enterprise can be found in Art. 7 sec. 1 points 1, 2 and 3 of the Act of March 6, 2018. </w:t>
      </w:r>
      <w:r w:rsidRPr="00163F05">
        <w:rPr>
          <w:rFonts w:ascii="Calibri" w:hAnsi="Calibri" w:cs="Calibri"/>
          <w:i/>
          <w:sz w:val="16"/>
          <w:szCs w:val="16"/>
        </w:rPr>
        <w:t>Entrepreneurs' Law (i.e. Journal of Laws of 2021, item 162).</w:t>
      </w:r>
    </w:p>
    <w:p w14:paraId="33EC2B5D" w14:textId="77777777" w:rsidR="006D5D71" w:rsidRPr="00163F05" w:rsidRDefault="006D5D71">
      <w:pPr>
        <w:pStyle w:val="Zwykytekst1"/>
        <w:spacing w:before="120" w:after="120"/>
        <w:ind w:right="-144"/>
        <w:rPr>
          <w:rFonts w:ascii="Calibri" w:hAnsi="Calibri" w:cs="Calibri"/>
          <w:i/>
          <w:sz w:val="12"/>
          <w:szCs w:val="12"/>
        </w:rPr>
      </w:pPr>
    </w:p>
    <w:p w14:paraId="06486E2C" w14:textId="77777777" w:rsidR="006D5D71" w:rsidRPr="00163F05" w:rsidRDefault="004E169D" w:rsidP="00371244">
      <w:pPr>
        <w:pStyle w:val="Zwykytekst1"/>
        <w:numPr>
          <w:ilvl w:val="0"/>
          <w:numId w:val="1"/>
        </w:numPr>
        <w:spacing w:before="120" w:after="120"/>
        <w:ind w:left="567" w:hanging="567"/>
        <w:jc w:val="both"/>
        <w:rPr>
          <w:rFonts w:ascii="Calibri" w:hAnsi="Calibri" w:cs="Calibri"/>
          <w:b/>
          <w:bCs/>
          <w:lang w:val="en-GB"/>
        </w:rPr>
      </w:pPr>
      <w:r w:rsidRPr="00163F05">
        <w:rPr>
          <w:rFonts w:ascii="Calibri" w:hAnsi="Calibri" w:cs="Calibri"/>
          <w:b/>
          <w:lang w:val="en-GB"/>
        </w:rPr>
        <w:t xml:space="preserve">WE MAKE AN OFFER </w:t>
      </w:r>
      <w:r w:rsidRPr="00163F05">
        <w:rPr>
          <w:rFonts w:ascii="Calibri" w:hAnsi="Calibri" w:cs="Calibri"/>
          <w:lang w:val="en-GB"/>
        </w:rPr>
        <w:t>for the performance of the subject of the contract in accordance with the Specification of the Contract Conditions for this procedure (SWZ).</w:t>
      </w:r>
    </w:p>
    <w:p w14:paraId="23B74A3B" w14:textId="77777777" w:rsidR="006D5D71" w:rsidRPr="00163F05" w:rsidRDefault="004E169D" w:rsidP="00371244">
      <w:pPr>
        <w:pStyle w:val="Zwykytekst1"/>
        <w:numPr>
          <w:ilvl w:val="0"/>
          <w:numId w:val="1"/>
        </w:numPr>
        <w:spacing w:before="120" w:after="120"/>
        <w:ind w:left="567" w:hanging="567"/>
        <w:jc w:val="both"/>
        <w:rPr>
          <w:lang w:val="en-GB"/>
        </w:rPr>
      </w:pPr>
      <w:r w:rsidRPr="00163F05">
        <w:rPr>
          <w:rFonts w:ascii="Calibri" w:hAnsi="Calibri" w:cs="Calibri"/>
          <w:b/>
          <w:lang w:val="en-GB"/>
        </w:rPr>
        <w:t xml:space="preserve">WE DECLARE, </w:t>
      </w:r>
      <w:r w:rsidRPr="00163F05">
        <w:rPr>
          <w:rFonts w:ascii="Calibri" w:hAnsi="Calibri" w:cs="Calibri"/>
          <w:lang w:val="en-GB"/>
        </w:rPr>
        <w:t xml:space="preserve">that we have read the Specification of the Terms of Purchase and the explanations and changes to the </w:t>
      </w:r>
      <w:r w:rsidR="00907723" w:rsidRPr="00163F05">
        <w:rPr>
          <w:rFonts w:ascii="Calibri" w:hAnsi="Calibri" w:cs="Calibri"/>
          <w:lang w:val="en-GB"/>
        </w:rPr>
        <w:t>SWZ</w:t>
      </w:r>
      <w:r w:rsidRPr="00163F05">
        <w:rPr>
          <w:rFonts w:ascii="Calibri" w:hAnsi="Calibri" w:cs="Calibri"/>
          <w:lang w:val="en-GB"/>
        </w:rPr>
        <w:t xml:space="preserve"> provided by the </w:t>
      </w:r>
      <w:r w:rsidR="00907723" w:rsidRPr="00163F05">
        <w:rPr>
          <w:rFonts w:ascii="Calibri" w:hAnsi="Calibri" w:cs="Calibri"/>
          <w:lang w:val="en-GB"/>
        </w:rPr>
        <w:t>Ordering Party</w:t>
      </w:r>
      <w:r w:rsidRPr="00163F05">
        <w:rPr>
          <w:rFonts w:ascii="Calibri" w:hAnsi="Calibri" w:cs="Calibri"/>
          <w:lang w:val="en-GB"/>
        </w:rPr>
        <w:t xml:space="preserve"> and we consider ourselves bound by the provisions and rules of conduct set out therein.</w:t>
      </w:r>
    </w:p>
    <w:p w14:paraId="49A76E68" w14:textId="77777777" w:rsidR="00E66381" w:rsidRPr="00163F05" w:rsidRDefault="004E169D" w:rsidP="00371244">
      <w:pPr>
        <w:pStyle w:val="Zwykytekst1"/>
        <w:numPr>
          <w:ilvl w:val="0"/>
          <w:numId w:val="1"/>
        </w:numPr>
        <w:spacing w:before="120" w:after="120"/>
        <w:jc w:val="both"/>
        <w:rPr>
          <w:rFonts w:ascii="Calibri" w:hAnsi="Calibri" w:cs="Calibri"/>
          <w:b/>
          <w:lang w:val="en-GB"/>
        </w:rPr>
      </w:pPr>
      <w:r w:rsidRPr="00163F05">
        <w:rPr>
          <w:rFonts w:ascii="Calibri" w:hAnsi="Calibri" w:cs="Calibri"/>
          <w:b/>
          <w:lang w:val="en-GB"/>
        </w:rPr>
        <w:t>WE OFFER</w:t>
      </w:r>
      <w:r w:rsidR="00907723" w:rsidRPr="00163F05">
        <w:rPr>
          <w:rFonts w:ascii="Calibri" w:hAnsi="Calibri" w:cs="Calibri"/>
          <w:b/>
          <w:lang w:val="en-GB"/>
        </w:rPr>
        <w:t xml:space="preserve"> </w:t>
      </w:r>
      <w:r w:rsidRPr="00163F05">
        <w:rPr>
          <w:rFonts w:ascii="Calibri" w:hAnsi="Calibri" w:cs="Calibri"/>
          <w:lang w:val="en-GB"/>
        </w:rPr>
        <w:t xml:space="preserve">performance of the subject of the order </w:t>
      </w:r>
      <w:r w:rsidRPr="00163F05">
        <w:rPr>
          <w:rFonts w:ascii="Calibri" w:hAnsi="Calibri" w:cs="Calibri"/>
          <w:b/>
          <w:lang w:val="en-GB"/>
        </w:rPr>
        <w:t>for the gross price: …………………….. PLN*, EUR*, USD* (in words:………………………………………………)</w:t>
      </w:r>
      <w:r w:rsidR="00901F9D" w:rsidRPr="00163F05">
        <w:rPr>
          <w:rFonts w:ascii="Calibri" w:hAnsi="Calibri" w:cs="Calibri"/>
          <w:b/>
          <w:lang w:val="en-GB"/>
        </w:rPr>
        <w:t>,</w:t>
      </w:r>
      <w:r w:rsidR="00901F9D" w:rsidRPr="00163F05">
        <w:t xml:space="preserve"> </w:t>
      </w:r>
      <w:r w:rsidR="00901F9D" w:rsidRPr="00163F05">
        <w:rPr>
          <w:rFonts w:ascii="Calibri" w:hAnsi="Calibri" w:cs="Calibri"/>
          <w:b/>
          <w:i/>
          <w:lang w:val="en-GB"/>
        </w:rPr>
        <w:t>including VAT, in the amount of ................................................ PLN (in words: ............... zloty/euro/dollar), if applicable - see point 4 below</w:t>
      </w:r>
      <w:r w:rsidR="00901F9D" w:rsidRPr="00163F05">
        <w:rPr>
          <w:rFonts w:ascii="Calibri" w:hAnsi="Calibri" w:cs="Calibri"/>
          <w:b/>
          <w:lang w:val="en-GB"/>
        </w:rPr>
        <w:t xml:space="preserve">. </w:t>
      </w:r>
    </w:p>
    <w:p w14:paraId="374375BB" w14:textId="77777777" w:rsidR="00E66381" w:rsidRPr="00163F05" w:rsidRDefault="00E66381" w:rsidP="00E66381">
      <w:pPr>
        <w:pStyle w:val="Zwykytekst1"/>
        <w:spacing w:before="120" w:after="120"/>
        <w:ind w:left="283"/>
        <w:jc w:val="both"/>
        <w:rPr>
          <w:rFonts w:ascii="Calibri" w:hAnsi="Calibri" w:cs="Calibri"/>
          <w:lang w:val="en-GB"/>
        </w:rPr>
      </w:pPr>
      <w:r w:rsidRPr="00163F05">
        <w:rPr>
          <w:rFonts w:ascii="Calibri" w:hAnsi="Calibri" w:cs="Calibri"/>
          <w:lang w:val="en-GB"/>
        </w:rPr>
        <w:t>If our offer is selected, accounts receivable should be paid to the bank account number ................................. maintained by .................................... (if this account is not provided, the Contractor will be required to submit a letter with the above information signed by an authorized representative of the Contractor before concluding the contract).</w:t>
      </w:r>
    </w:p>
    <w:p w14:paraId="32085AA1" w14:textId="77777777" w:rsidR="006D5D71" w:rsidRPr="00163F05" w:rsidRDefault="00EE77BF" w:rsidP="00371244">
      <w:pPr>
        <w:pStyle w:val="Zwykytekst1"/>
        <w:numPr>
          <w:ilvl w:val="0"/>
          <w:numId w:val="1"/>
        </w:numPr>
        <w:spacing w:before="120" w:after="120"/>
        <w:jc w:val="both"/>
        <w:rPr>
          <w:rFonts w:ascii="Calibri" w:hAnsi="Calibri" w:cs="Calibri"/>
          <w:iCs/>
        </w:rPr>
      </w:pPr>
      <w:r w:rsidRPr="00163F05">
        <w:rPr>
          <w:rFonts w:ascii="Calibri" w:hAnsi="Calibri" w:cs="Calibri"/>
          <w:b/>
          <w:iCs/>
        </w:rPr>
        <w:t>WE INFORM</w:t>
      </w:r>
      <w:r w:rsidRPr="00163F05">
        <w:rPr>
          <w:rFonts w:ascii="Calibri" w:hAnsi="Calibri" w:cs="Calibri"/>
          <w:iCs/>
        </w:rPr>
        <w:t>, that</w:t>
      </w:r>
      <w:r w:rsidRPr="00163F05">
        <w:rPr>
          <w:rStyle w:val="Odwoanieprzypisudolnego"/>
          <w:rFonts w:ascii="Calibri" w:hAnsi="Calibri" w:cs="Calibri"/>
          <w:i/>
          <w:iCs/>
        </w:rPr>
        <w:footnoteReference w:id="1"/>
      </w:r>
      <w:r w:rsidRPr="00163F05">
        <w:rPr>
          <w:rFonts w:ascii="Calibri" w:hAnsi="Calibri" w:cs="Calibri"/>
        </w:rPr>
        <w:t xml:space="preserve">: </w:t>
      </w:r>
    </w:p>
    <w:p w14:paraId="0589A836" w14:textId="77777777" w:rsidR="006D5D71" w:rsidRPr="00163F05" w:rsidRDefault="004E169D" w:rsidP="00371244">
      <w:pPr>
        <w:numPr>
          <w:ilvl w:val="0"/>
          <w:numId w:val="4"/>
        </w:numPr>
        <w:tabs>
          <w:tab w:val="left" w:pos="993"/>
        </w:tabs>
        <w:spacing w:before="120" w:after="120"/>
        <w:ind w:right="23"/>
        <w:jc w:val="both"/>
        <w:rPr>
          <w:rFonts w:ascii="Calibri" w:hAnsi="Calibri" w:cs="Calibri"/>
          <w:sz w:val="20"/>
          <w:szCs w:val="20"/>
          <w:lang w:val="en-GB" w:eastAsia="en-US"/>
        </w:rPr>
      </w:pPr>
      <w:r w:rsidRPr="00163F05">
        <w:rPr>
          <w:rFonts w:ascii="Calibri" w:hAnsi="Calibri" w:cs="Calibri"/>
          <w:sz w:val="20"/>
          <w:szCs w:val="20"/>
          <w:lang w:val="en-GB"/>
        </w:rPr>
        <w:lastRenderedPageBreak/>
        <w:t xml:space="preserve">the selection of the offer </w:t>
      </w:r>
      <w:r w:rsidRPr="00163F05">
        <w:rPr>
          <w:rFonts w:ascii="Calibri" w:hAnsi="Calibri" w:cs="Calibri"/>
          <w:b/>
          <w:sz w:val="20"/>
          <w:szCs w:val="20"/>
          <w:lang w:val="en-GB"/>
        </w:rPr>
        <w:t>will not*</w:t>
      </w:r>
      <w:r w:rsidRPr="00163F05">
        <w:rPr>
          <w:rFonts w:ascii="Calibri" w:hAnsi="Calibri" w:cs="Calibri"/>
          <w:sz w:val="20"/>
          <w:szCs w:val="20"/>
          <w:lang w:val="en-GB"/>
        </w:rPr>
        <w:t xml:space="preserve"> lead to the creation of a tax obligation for the Ordering Party.</w:t>
      </w:r>
    </w:p>
    <w:p w14:paraId="0D06CB4E" w14:textId="77777777" w:rsidR="006D5D71" w:rsidRPr="00163F05" w:rsidRDefault="004E169D" w:rsidP="00371244">
      <w:pPr>
        <w:numPr>
          <w:ilvl w:val="0"/>
          <w:numId w:val="4"/>
        </w:numPr>
        <w:tabs>
          <w:tab w:val="left" w:pos="993"/>
        </w:tabs>
        <w:spacing w:before="120" w:after="120"/>
        <w:ind w:right="23"/>
        <w:jc w:val="both"/>
        <w:rPr>
          <w:rFonts w:ascii="Calibri" w:hAnsi="Calibri" w:cs="Calibri"/>
          <w:b/>
          <w:bCs/>
          <w:sz w:val="20"/>
          <w:szCs w:val="20"/>
          <w:lang w:val="en-GB"/>
        </w:rPr>
      </w:pPr>
      <w:r w:rsidRPr="00163F05">
        <w:rPr>
          <w:rFonts w:ascii="Calibri" w:hAnsi="Calibri" w:cs="Calibri"/>
          <w:sz w:val="20"/>
          <w:szCs w:val="20"/>
          <w:lang w:val="en-GB"/>
        </w:rPr>
        <w:t xml:space="preserve">the selection of the offer </w:t>
      </w:r>
      <w:r w:rsidRPr="00163F05">
        <w:rPr>
          <w:rFonts w:ascii="Calibri" w:hAnsi="Calibri" w:cs="Calibri"/>
          <w:b/>
          <w:sz w:val="20"/>
          <w:szCs w:val="20"/>
          <w:lang w:val="en-GB"/>
        </w:rPr>
        <w:t>will*</w:t>
      </w:r>
      <w:r w:rsidRPr="00163F05">
        <w:rPr>
          <w:rFonts w:ascii="Calibri" w:hAnsi="Calibri" w:cs="Calibri"/>
          <w:sz w:val="20"/>
          <w:szCs w:val="20"/>
          <w:lang w:val="en-GB"/>
        </w:rPr>
        <w:t xml:space="preserve"> lead to the creation of a tax obligation for the Ordering Party</w:t>
      </w:r>
    </w:p>
    <w:p w14:paraId="58B21ED7" w14:textId="77777777" w:rsidR="006D5D71" w:rsidRPr="00163F05" w:rsidRDefault="004E169D" w:rsidP="00371244">
      <w:pPr>
        <w:numPr>
          <w:ilvl w:val="0"/>
          <w:numId w:val="6"/>
        </w:numPr>
        <w:tabs>
          <w:tab w:val="left" w:pos="1134"/>
        </w:tabs>
        <w:spacing w:before="120" w:after="120"/>
        <w:ind w:right="23"/>
        <w:jc w:val="both"/>
        <w:rPr>
          <w:rFonts w:ascii="Calibri" w:hAnsi="Calibri" w:cs="Calibri"/>
          <w:b/>
          <w:bCs/>
          <w:sz w:val="20"/>
          <w:szCs w:val="20"/>
          <w:lang w:val="en-GB"/>
        </w:rPr>
      </w:pPr>
      <w:r w:rsidRPr="00163F05">
        <w:rPr>
          <w:rFonts w:ascii="Calibri" w:hAnsi="Calibri" w:cs="Calibri"/>
          <w:sz w:val="20"/>
          <w:szCs w:val="20"/>
          <w:lang w:val="en-GB"/>
        </w:rPr>
        <w:t>in relation to the following goods/services (depending on the subject of the order): ……………………………………………………………………….</w:t>
      </w:r>
    </w:p>
    <w:p w14:paraId="4455FE17" w14:textId="060AFB16" w:rsidR="006D5D71" w:rsidRPr="00163F05" w:rsidRDefault="00CD1E11" w:rsidP="00371244">
      <w:pPr>
        <w:numPr>
          <w:ilvl w:val="0"/>
          <w:numId w:val="6"/>
        </w:numPr>
        <w:tabs>
          <w:tab w:val="left" w:pos="1134"/>
        </w:tabs>
        <w:spacing w:before="120" w:after="120"/>
        <w:ind w:right="23"/>
        <w:jc w:val="both"/>
        <w:rPr>
          <w:rFonts w:ascii="Calibri" w:hAnsi="Calibri" w:cs="Calibri"/>
          <w:b/>
          <w:bCs/>
          <w:sz w:val="20"/>
          <w:szCs w:val="20"/>
          <w:lang w:val="en-GB"/>
        </w:rPr>
      </w:pPr>
      <w:r w:rsidRPr="00163F05">
        <w:rPr>
          <w:rFonts w:ascii="Calibri" w:hAnsi="Calibri" w:cs="Calibri"/>
          <w:bCs/>
          <w:sz w:val="20"/>
          <w:szCs w:val="20"/>
          <w:lang w:val="en-GB"/>
        </w:rPr>
        <w:t>i</w:t>
      </w:r>
      <w:r w:rsidR="004E169D" w:rsidRPr="00163F05">
        <w:rPr>
          <w:rFonts w:ascii="Calibri" w:hAnsi="Calibri" w:cs="Calibri"/>
          <w:bCs/>
          <w:sz w:val="20"/>
          <w:szCs w:val="20"/>
          <w:lang w:val="en-GB"/>
        </w:rPr>
        <w:t>n</w:t>
      </w:r>
      <w:r w:rsidRPr="00163F05">
        <w:rPr>
          <w:rFonts w:ascii="Calibri" w:hAnsi="Calibri" w:cs="Calibri"/>
          <w:sz w:val="20"/>
          <w:szCs w:val="20"/>
          <w:lang w:val="en-GB"/>
        </w:rPr>
        <w:t xml:space="preserve"> t</w:t>
      </w:r>
      <w:r w:rsidR="004E169D" w:rsidRPr="00163F05">
        <w:rPr>
          <w:rFonts w:ascii="Calibri" w:hAnsi="Calibri" w:cs="Calibri"/>
          <w:sz w:val="20"/>
          <w:szCs w:val="20"/>
          <w:lang w:val="en-GB"/>
        </w:rPr>
        <w:t xml:space="preserve">he value of the goods/services (depending on the subject of the order) resulting in the Ordering Party's tax obligation is ………………………………………………….. </w:t>
      </w:r>
      <w:r w:rsidR="00B72A58" w:rsidRPr="00163F05">
        <w:rPr>
          <w:rFonts w:ascii="Calibri" w:hAnsi="Calibri" w:cs="Calibri"/>
          <w:sz w:val="20"/>
          <w:szCs w:val="20"/>
          <w:lang w:val="en-GB"/>
        </w:rPr>
        <w:t>PLN</w:t>
      </w:r>
      <w:r w:rsidR="00016102" w:rsidRPr="00163F05">
        <w:rPr>
          <w:rFonts w:ascii="Calibri" w:hAnsi="Calibri" w:cs="Calibri"/>
          <w:sz w:val="20"/>
          <w:szCs w:val="20"/>
          <w:lang w:val="en-GB"/>
        </w:rPr>
        <w:t>/EUR/USD</w:t>
      </w:r>
      <w:r w:rsidR="00B72A58" w:rsidRPr="00163F05">
        <w:rPr>
          <w:rFonts w:ascii="Calibri" w:hAnsi="Calibri" w:cs="Calibri"/>
          <w:sz w:val="20"/>
          <w:szCs w:val="20"/>
          <w:lang w:val="en-GB"/>
        </w:rPr>
        <w:t xml:space="preserve"> </w:t>
      </w:r>
      <w:r w:rsidR="004E169D" w:rsidRPr="00163F05">
        <w:rPr>
          <w:rFonts w:ascii="Calibri" w:hAnsi="Calibri" w:cs="Calibri"/>
          <w:sz w:val="20"/>
          <w:szCs w:val="20"/>
          <w:lang w:val="en-GB"/>
        </w:rPr>
        <w:t>net</w:t>
      </w:r>
    </w:p>
    <w:p w14:paraId="320185FB" w14:textId="77777777" w:rsidR="006D5D71" w:rsidRPr="00163F05" w:rsidRDefault="004E169D" w:rsidP="00371244">
      <w:pPr>
        <w:numPr>
          <w:ilvl w:val="0"/>
          <w:numId w:val="6"/>
        </w:numPr>
        <w:tabs>
          <w:tab w:val="left" w:pos="1134"/>
        </w:tabs>
        <w:spacing w:before="120" w:after="120"/>
        <w:ind w:right="23"/>
        <w:jc w:val="both"/>
        <w:rPr>
          <w:lang w:val="en-GB"/>
        </w:rPr>
      </w:pPr>
      <w:r w:rsidRPr="00163F05">
        <w:rPr>
          <w:rFonts w:ascii="Calibri" w:hAnsi="Calibri" w:cs="Calibri"/>
          <w:bCs/>
          <w:sz w:val="20"/>
          <w:szCs w:val="20"/>
          <w:lang w:val="en-GB"/>
        </w:rPr>
        <w:t>tax rate on goods and services ……………………%, which, according to the Contractor's knowledge, will be applicable.</w:t>
      </w:r>
    </w:p>
    <w:p w14:paraId="1DDD33E2" w14:textId="621209EC" w:rsidR="0018600B" w:rsidRPr="00163F05" w:rsidRDefault="00E66381" w:rsidP="00016102">
      <w:pPr>
        <w:pStyle w:val="Akapitzlist"/>
        <w:numPr>
          <w:ilvl w:val="0"/>
          <w:numId w:val="1"/>
        </w:numPr>
        <w:tabs>
          <w:tab w:val="left" w:pos="5812"/>
        </w:tabs>
        <w:rPr>
          <w:rFonts w:ascii="Calibri" w:hAnsi="Calibri" w:cs="Calibri"/>
          <w:i/>
          <w:sz w:val="20"/>
          <w:szCs w:val="20"/>
          <w:lang w:val="en-GB"/>
        </w:rPr>
      </w:pPr>
      <w:r w:rsidRPr="00163F05">
        <w:rPr>
          <w:rStyle w:val="markedcontent"/>
          <w:rFonts w:ascii="Calibri" w:hAnsi="Calibri" w:cs="Calibri"/>
          <w:b/>
          <w:sz w:val="20"/>
          <w:szCs w:val="20"/>
          <w:lang w:val="en-GB"/>
        </w:rPr>
        <w:t>WE OFFER</w:t>
      </w:r>
      <w:r w:rsidRPr="00163F05">
        <w:rPr>
          <w:rStyle w:val="markedcontent"/>
          <w:rFonts w:ascii="Calibri" w:hAnsi="Calibri" w:cs="Calibri"/>
          <w:sz w:val="20"/>
          <w:szCs w:val="20"/>
          <w:lang w:val="en-GB"/>
        </w:rPr>
        <w:t xml:space="preserve"> </w:t>
      </w:r>
      <w:r w:rsidRPr="00163F05">
        <w:rPr>
          <w:rStyle w:val="markedcontent"/>
          <w:rFonts w:ascii="Calibri" w:hAnsi="Calibri" w:cs="Calibri"/>
          <w:b/>
          <w:sz w:val="20"/>
          <w:szCs w:val="20"/>
          <w:lang w:val="en-GB"/>
        </w:rPr>
        <w:t>a warranty period</w:t>
      </w:r>
      <w:r w:rsidR="0018600B" w:rsidRPr="00163F05">
        <w:rPr>
          <w:rStyle w:val="markedcontent"/>
          <w:rFonts w:ascii="Calibri" w:hAnsi="Calibri" w:cs="Calibri"/>
          <w:b/>
          <w:sz w:val="20"/>
          <w:szCs w:val="20"/>
          <w:lang w:val="en-GB"/>
        </w:rPr>
        <w:t xml:space="preserve"> "G" </w:t>
      </w:r>
      <w:r w:rsidRPr="00163F05">
        <w:rPr>
          <w:rStyle w:val="markedcontent"/>
          <w:rFonts w:ascii="Calibri" w:hAnsi="Calibri" w:cs="Calibri"/>
          <w:sz w:val="20"/>
          <w:szCs w:val="20"/>
          <w:lang w:val="en-GB"/>
        </w:rPr>
        <w:t xml:space="preserve"> </w:t>
      </w:r>
      <w:r w:rsidRPr="00163F05">
        <w:rPr>
          <w:rStyle w:val="markedcontent"/>
          <w:rFonts w:ascii="Calibri" w:hAnsi="Calibri" w:cs="Calibri"/>
          <w:b/>
          <w:sz w:val="20"/>
          <w:szCs w:val="20"/>
          <w:lang w:val="en-GB"/>
        </w:rPr>
        <w:t>for the subject of the order ……………</w:t>
      </w:r>
      <w:r w:rsidRPr="00163F05">
        <w:rPr>
          <w:rStyle w:val="markedcontent"/>
          <w:rFonts w:ascii="Calibri" w:hAnsi="Calibri" w:cs="Calibri"/>
          <w:sz w:val="20"/>
          <w:szCs w:val="20"/>
          <w:lang w:val="en-GB"/>
        </w:rPr>
        <w:t xml:space="preserve"> months from the date </w:t>
      </w:r>
      <w:r w:rsidRPr="00163F05">
        <w:rPr>
          <w:rFonts w:ascii="Calibri" w:hAnsi="Calibri" w:cs="Calibri"/>
          <w:sz w:val="20"/>
          <w:szCs w:val="20"/>
          <w:lang w:val="en-GB"/>
        </w:rPr>
        <w:t>signing the final acceptance report without reservations.</w:t>
      </w:r>
      <w:r w:rsidRPr="00163F05">
        <w:rPr>
          <w:rFonts w:ascii="Calibri" w:hAnsi="Calibri" w:cs="Calibri"/>
          <w:lang w:val="en-GB"/>
        </w:rPr>
        <w:t xml:space="preserve"> </w:t>
      </w:r>
      <w:r w:rsidR="00682ADB" w:rsidRPr="00163F05">
        <w:rPr>
          <w:rFonts w:ascii="Calibri" w:hAnsi="Calibri" w:cs="Calibri"/>
          <w:lang w:val="en-GB"/>
        </w:rPr>
        <w:t>(</w:t>
      </w:r>
      <w:bookmarkStart w:id="1" w:name="_GoBack"/>
      <w:r w:rsidR="0060503F" w:rsidRPr="0060503F">
        <w:rPr>
          <w:rFonts w:ascii="Calibri" w:hAnsi="Calibri" w:cs="Calibri"/>
          <w:i/>
          <w:lang w:val="en-GB"/>
        </w:rPr>
        <w:t>t</w:t>
      </w:r>
      <w:bookmarkEnd w:id="1"/>
      <w:r w:rsidR="00A2241F" w:rsidRPr="00163F05">
        <w:rPr>
          <w:rFonts w:ascii="Calibri" w:hAnsi="Calibri" w:cs="Calibri"/>
          <w:i/>
          <w:sz w:val="20"/>
          <w:szCs w:val="20"/>
          <w:lang w:val="en-GB"/>
        </w:rPr>
        <w:t>he minimum required warranty period for the subject of the contract shall be 12 mo</w:t>
      </w:r>
      <w:r w:rsidR="00016102" w:rsidRPr="00163F05">
        <w:rPr>
          <w:rFonts w:ascii="Calibri" w:hAnsi="Calibri" w:cs="Calibri"/>
          <w:i/>
          <w:sz w:val="20"/>
          <w:szCs w:val="20"/>
          <w:lang w:val="en-GB"/>
        </w:rPr>
        <w:t xml:space="preserve">nths from the date of </w:t>
      </w:r>
      <w:r w:rsidR="00A2241F" w:rsidRPr="00163F05">
        <w:rPr>
          <w:rFonts w:ascii="Calibri" w:hAnsi="Calibri" w:cs="Calibri"/>
          <w:i/>
          <w:sz w:val="20"/>
          <w:szCs w:val="20"/>
          <w:lang w:val="en-GB"/>
        </w:rPr>
        <w:t xml:space="preserve"> </w:t>
      </w:r>
      <w:r w:rsidR="00016102" w:rsidRPr="00163F05">
        <w:rPr>
          <w:rFonts w:ascii="Calibri" w:hAnsi="Calibri" w:cs="Calibri"/>
          <w:i/>
          <w:sz w:val="20"/>
          <w:szCs w:val="20"/>
          <w:lang w:val="en-GB"/>
        </w:rPr>
        <w:t xml:space="preserve">signing the </w:t>
      </w:r>
      <w:r w:rsidR="00A2241F" w:rsidRPr="00163F05">
        <w:rPr>
          <w:rFonts w:ascii="Calibri" w:hAnsi="Calibri" w:cs="Calibri"/>
          <w:i/>
          <w:sz w:val="20"/>
          <w:szCs w:val="20"/>
          <w:lang w:val="en-GB"/>
        </w:rPr>
        <w:t>final acceptance report of the Subject of the contract, without reservation</w:t>
      </w:r>
      <w:r w:rsidR="00682ADB" w:rsidRPr="00163F05">
        <w:rPr>
          <w:rFonts w:ascii="Calibri" w:hAnsi="Calibri" w:cs="Calibri"/>
          <w:i/>
          <w:sz w:val="20"/>
          <w:szCs w:val="20"/>
          <w:lang w:val="en-GB"/>
        </w:rPr>
        <w:t>)</w:t>
      </w:r>
    </w:p>
    <w:p w14:paraId="3717E733" w14:textId="77777777" w:rsidR="0018600B" w:rsidRPr="00163F05" w:rsidRDefault="0018600B" w:rsidP="0018600B">
      <w:pPr>
        <w:pStyle w:val="Akapitzlist"/>
        <w:tabs>
          <w:tab w:val="left" w:pos="5812"/>
        </w:tabs>
        <w:ind w:left="283"/>
        <w:rPr>
          <w:rStyle w:val="markedcontent"/>
          <w:rFonts w:ascii="Calibri" w:hAnsi="Calibri" w:cs="Calibri"/>
          <w:b/>
          <w:sz w:val="20"/>
          <w:szCs w:val="20"/>
          <w:lang w:val="en-GB"/>
        </w:rPr>
      </w:pPr>
    </w:p>
    <w:p w14:paraId="1877D3F5" w14:textId="4A1C3486" w:rsidR="00E66381" w:rsidRPr="00163F05" w:rsidRDefault="00E66381" w:rsidP="0018600B">
      <w:pPr>
        <w:pStyle w:val="Akapitzlist"/>
        <w:tabs>
          <w:tab w:val="left" w:pos="5812"/>
        </w:tabs>
        <w:ind w:left="283"/>
        <w:rPr>
          <w:rFonts w:ascii="Calibri" w:hAnsi="Calibri" w:cs="Calibri"/>
          <w:i/>
          <w:sz w:val="20"/>
          <w:szCs w:val="20"/>
          <w:lang w:val="en-GB"/>
        </w:rPr>
      </w:pPr>
      <w:r w:rsidRPr="00163F05">
        <w:rPr>
          <w:rFonts w:ascii="Calibri" w:hAnsi="Calibri" w:cs="Calibri"/>
          <w:i/>
          <w:sz w:val="20"/>
          <w:szCs w:val="20"/>
          <w:u w:val="single"/>
          <w:lang w:val="en-GB"/>
        </w:rPr>
        <w:t>In the absence of an indication of the offered warranty period or an indication other than described in Chapter 1 sec. 21.1.2 of the SWZ, the Ordering Party will consider that the contractor declares a 12-month guarantee, thus awarding 0 points.</w:t>
      </w:r>
    </w:p>
    <w:p w14:paraId="480B15AD" w14:textId="77777777" w:rsidR="006D5D71" w:rsidRPr="00163F05" w:rsidRDefault="004E169D" w:rsidP="00371244">
      <w:pPr>
        <w:pStyle w:val="Akapitzlist"/>
        <w:numPr>
          <w:ilvl w:val="0"/>
          <w:numId w:val="1"/>
        </w:numPr>
        <w:spacing w:before="120" w:after="120" w:line="240" w:lineRule="auto"/>
        <w:ind w:left="567" w:hanging="567"/>
        <w:jc w:val="both"/>
        <w:rPr>
          <w:rFonts w:ascii="Calibri" w:hAnsi="Calibri" w:cs="Calibri"/>
          <w:lang w:val="en-GB"/>
        </w:rPr>
      </w:pPr>
      <w:r w:rsidRPr="00163F05">
        <w:rPr>
          <w:rFonts w:ascii="Calibri" w:hAnsi="Calibri" w:cs="Calibri"/>
          <w:b/>
          <w:sz w:val="20"/>
          <w:szCs w:val="20"/>
          <w:lang w:val="en-GB"/>
        </w:rPr>
        <w:t>WE ARE GOING</w:t>
      </w:r>
      <w:r w:rsidRPr="00163F05">
        <w:rPr>
          <w:rStyle w:val="FootnoteAnchor"/>
          <w:rFonts w:ascii="Calibri" w:hAnsi="Calibri" w:cs="Calibri"/>
          <w:sz w:val="20"/>
          <w:szCs w:val="20"/>
        </w:rPr>
        <w:footnoteReference w:id="2"/>
      </w:r>
      <w:r w:rsidR="00B72A58" w:rsidRPr="00163F05">
        <w:rPr>
          <w:rFonts w:ascii="Calibri" w:hAnsi="Calibri" w:cs="Calibri"/>
          <w:b/>
          <w:sz w:val="20"/>
          <w:szCs w:val="20"/>
          <w:lang w:val="en-GB"/>
        </w:rPr>
        <w:t xml:space="preserve"> </w:t>
      </w:r>
      <w:r w:rsidRPr="00163F05">
        <w:rPr>
          <w:rFonts w:ascii="Calibri" w:hAnsi="Calibri" w:cs="Calibri"/>
          <w:sz w:val="20"/>
          <w:szCs w:val="20"/>
          <w:lang w:val="en-GB"/>
        </w:rPr>
        <w:t>entrust subcontractors with the performance of the following parts of the contract:</w:t>
      </w:r>
    </w:p>
    <w:p w14:paraId="6C4B661C" w14:textId="77777777" w:rsidR="006D5D71" w:rsidRPr="00163F05" w:rsidRDefault="004E169D">
      <w:pPr>
        <w:pStyle w:val="Akapitzlist"/>
        <w:spacing w:before="120" w:after="120" w:line="240" w:lineRule="auto"/>
        <w:ind w:left="567"/>
        <w:jc w:val="both"/>
        <w:rPr>
          <w:rFonts w:ascii="Calibri" w:hAnsi="Calibri" w:cs="Calibri"/>
        </w:rPr>
      </w:pPr>
      <w:r w:rsidRPr="00163F05">
        <w:rPr>
          <w:rFonts w:ascii="Calibri" w:hAnsi="Calibri" w:cs="Calibri"/>
          <w:sz w:val="20"/>
          <w:szCs w:val="20"/>
        </w:rPr>
        <w:t>......................</w:t>
      </w:r>
      <w:r w:rsidR="00B72A58" w:rsidRPr="00163F05">
        <w:rPr>
          <w:rFonts w:ascii="Calibri" w:hAnsi="Calibri" w:cs="Calibri"/>
          <w:sz w:val="20"/>
          <w:szCs w:val="20"/>
        </w:rPr>
        <w:t>...............................</w:t>
      </w:r>
      <w:r w:rsidRPr="00163F05">
        <w:rPr>
          <w:rFonts w:ascii="Calibri" w:hAnsi="Calibri" w:cs="Calibri"/>
          <w:sz w:val="20"/>
          <w:szCs w:val="20"/>
        </w:rPr>
        <w:t>.......................</w:t>
      </w:r>
      <w:r w:rsidR="00B72A58" w:rsidRPr="00163F05">
        <w:rPr>
          <w:rFonts w:ascii="Calibri" w:hAnsi="Calibri" w:cs="Calibri"/>
          <w:sz w:val="20"/>
          <w:szCs w:val="20"/>
        </w:rPr>
        <w:t>..............................</w:t>
      </w:r>
      <w:r w:rsidRPr="00163F05">
        <w:rPr>
          <w:rFonts w:ascii="Calibri" w:hAnsi="Calibri" w:cs="Calibri"/>
          <w:sz w:val="20"/>
          <w:szCs w:val="20"/>
        </w:rPr>
        <w:t>.........................</w:t>
      </w:r>
      <w:r w:rsidR="00B72A58" w:rsidRPr="00163F05">
        <w:rPr>
          <w:rFonts w:ascii="Calibri" w:hAnsi="Calibri" w:cs="Calibri"/>
          <w:sz w:val="20"/>
          <w:szCs w:val="20"/>
        </w:rPr>
        <w:t>...........................</w:t>
      </w:r>
      <w:r w:rsidRPr="00163F05">
        <w:rPr>
          <w:rFonts w:ascii="Calibri" w:hAnsi="Calibri" w:cs="Calibri"/>
          <w:sz w:val="20"/>
          <w:szCs w:val="20"/>
        </w:rPr>
        <w:t>.....</w:t>
      </w:r>
    </w:p>
    <w:p w14:paraId="23993F54" w14:textId="77777777" w:rsidR="006D5D71" w:rsidRPr="00163F05" w:rsidRDefault="004E169D" w:rsidP="00371244">
      <w:pPr>
        <w:pStyle w:val="Akapitzlist"/>
        <w:numPr>
          <w:ilvl w:val="0"/>
          <w:numId w:val="1"/>
        </w:numPr>
        <w:spacing w:before="120" w:after="120" w:line="240" w:lineRule="auto"/>
        <w:ind w:left="567" w:hanging="567"/>
        <w:jc w:val="both"/>
        <w:rPr>
          <w:lang w:val="en-GB"/>
        </w:rPr>
      </w:pPr>
      <w:r w:rsidRPr="00163F05">
        <w:rPr>
          <w:rFonts w:ascii="Calibri" w:hAnsi="Calibri" w:cs="Calibri"/>
          <w:b/>
          <w:iCs/>
          <w:sz w:val="20"/>
          <w:szCs w:val="20"/>
          <w:lang w:val="en-GB"/>
        </w:rPr>
        <w:t>WE COMMIT</w:t>
      </w:r>
      <w:r w:rsidR="00DC6014" w:rsidRPr="00163F05">
        <w:rPr>
          <w:rFonts w:ascii="Calibri" w:hAnsi="Calibri" w:cs="Calibri"/>
          <w:b/>
          <w:iCs/>
          <w:sz w:val="20"/>
          <w:szCs w:val="20"/>
          <w:lang w:val="en-GB"/>
        </w:rPr>
        <w:t xml:space="preserve"> </w:t>
      </w:r>
      <w:r w:rsidRPr="00163F05">
        <w:rPr>
          <w:rFonts w:ascii="Calibri" w:hAnsi="Calibri" w:cs="Calibri"/>
          <w:iCs/>
          <w:sz w:val="20"/>
          <w:szCs w:val="20"/>
          <w:lang w:val="en-GB"/>
        </w:rPr>
        <w:t>not to perform the contract with subcontractors, suppliers or entities whose capabilities are relied upon within the meaning of Directive 2014/24/EU, referred to in Art. 5k of Council Regulation (EU) No. 833/2014 of 31 July 2014 concerning restrictive measures in connection with Russia's actions destabilizing the situation in Ukraine, where they account for more than 10% of the contract value.</w:t>
      </w:r>
    </w:p>
    <w:p w14:paraId="491F366F" w14:textId="77777777" w:rsidR="006D5D71" w:rsidRPr="00163F05" w:rsidRDefault="004E169D" w:rsidP="00371244">
      <w:pPr>
        <w:pStyle w:val="Akapitzlist"/>
        <w:numPr>
          <w:ilvl w:val="0"/>
          <w:numId w:val="1"/>
        </w:numPr>
        <w:spacing w:before="120" w:after="120" w:line="240" w:lineRule="auto"/>
        <w:ind w:left="567" w:hanging="567"/>
        <w:jc w:val="both"/>
        <w:rPr>
          <w:rFonts w:ascii="Calibri" w:hAnsi="Calibri" w:cs="Calibri"/>
          <w:iCs/>
          <w:sz w:val="20"/>
          <w:szCs w:val="20"/>
          <w:lang w:val="en-GB"/>
        </w:rPr>
      </w:pPr>
      <w:r w:rsidRPr="00163F05">
        <w:rPr>
          <w:rFonts w:ascii="Calibri" w:hAnsi="Calibri" w:cs="Calibri"/>
          <w:b/>
          <w:iCs/>
          <w:sz w:val="20"/>
          <w:szCs w:val="20"/>
          <w:lang w:val="en-GB"/>
        </w:rPr>
        <w:t>WE COMMIT</w:t>
      </w:r>
      <w:r w:rsidR="00DC6014" w:rsidRPr="00163F05">
        <w:rPr>
          <w:rFonts w:ascii="Calibri" w:hAnsi="Calibri" w:cs="Calibri"/>
          <w:b/>
          <w:iCs/>
          <w:sz w:val="20"/>
          <w:szCs w:val="20"/>
          <w:lang w:val="en-GB"/>
        </w:rPr>
        <w:t xml:space="preserve"> </w:t>
      </w:r>
      <w:r w:rsidRPr="00163F05">
        <w:rPr>
          <w:rFonts w:ascii="Calibri" w:hAnsi="Calibri" w:cs="Calibri"/>
          <w:iCs/>
          <w:sz w:val="20"/>
          <w:szCs w:val="20"/>
          <w:lang w:val="en-GB"/>
        </w:rPr>
        <w:t>to perform the order within the time limit specified in the SWZ.</w:t>
      </w:r>
    </w:p>
    <w:p w14:paraId="4D780DA6" w14:textId="77777777" w:rsidR="006D5D71" w:rsidRPr="00163F05" w:rsidRDefault="004E169D" w:rsidP="00371244">
      <w:pPr>
        <w:pStyle w:val="Akapitzlist"/>
        <w:numPr>
          <w:ilvl w:val="0"/>
          <w:numId w:val="1"/>
        </w:numPr>
        <w:spacing w:before="120" w:after="120" w:line="240" w:lineRule="auto"/>
        <w:ind w:left="567" w:hanging="567"/>
        <w:jc w:val="both"/>
        <w:rPr>
          <w:lang w:val="en-GB"/>
        </w:rPr>
      </w:pPr>
      <w:r w:rsidRPr="00163F05">
        <w:rPr>
          <w:rFonts w:ascii="Calibri" w:hAnsi="Calibri" w:cs="Calibri"/>
          <w:b/>
          <w:sz w:val="20"/>
          <w:szCs w:val="20"/>
          <w:lang w:val="en-GB"/>
        </w:rPr>
        <w:t>WE ACCEPT</w:t>
      </w:r>
      <w:r w:rsidR="00DC6014" w:rsidRPr="00163F05">
        <w:rPr>
          <w:rFonts w:ascii="Calibri" w:hAnsi="Calibri" w:cs="Calibri"/>
          <w:b/>
          <w:sz w:val="20"/>
          <w:szCs w:val="20"/>
          <w:lang w:val="en-GB"/>
        </w:rPr>
        <w:t xml:space="preserve"> </w:t>
      </w:r>
      <w:r w:rsidRPr="00163F05">
        <w:rPr>
          <w:rFonts w:ascii="Calibri" w:hAnsi="Calibri" w:cs="Calibri"/>
          <w:sz w:val="20"/>
          <w:szCs w:val="20"/>
          <w:lang w:val="en-GB"/>
        </w:rPr>
        <w:t>payment terms specified by the Ordering Party in the SWZ.</w:t>
      </w:r>
    </w:p>
    <w:p w14:paraId="11B08488" w14:textId="77777777" w:rsidR="006D5D71" w:rsidRPr="00163F05" w:rsidRDefault="004E169D" w:rsidP="00371244">
      <w:pPr>
        <w:pStyle w:val="Zwykytekst1"/>
        <w:numPr>
          <w:ilvl w:val="0"/>
          <w:numId w:val="1"/>
        </w:numPr>
        <w:tabs>
          <w:tab w:val="left" w:pos="567"/>
        </w:tabs>
        <w:spacing w:before="120" w:after="120"/>
        <w:ind w:left="567" w:hanging="567"/>
        <w:jc w:val="both"/>
        <w:rPr>
          <w:rFonts w:ascii="Calibri" w:hAnsi="Calibri" w:cs="Calibri"/>
          <w:lang w:val="en-GB"/>
        </w:rPr>
      </w:pPr>
      <w:r w:rsidRPr="00163F05">
        <w:rPr>
          <w:rFonts w:ascii="Calibri" w:hAnsi="Calibri" w:cs="Calibri"/>
          <w:b/>
          <w:lang w:val="en-GB"/>
        </w:rPr>
        <w:t>WE ARE</w:t>
      </w:r>
      <w:r w:rsidR="00DC6014" w:rsidRPr="00163F05">
        <w:rPr>
          <w:rFonts w:ascii="Calibri" w:hAnsi="Calibri" w:cs="Calibri"/>
          <w:b/>
          <w:lang w:val="en-GB"/>
        </w:rPr>
        <w:t xml:space="preserve"> </w:t>
      </w:r>
      <w:r w:rsidRPr="00163F05">
        <w:rPr>
          <w:rFonts w:ascii="Calibri" w:hAnsi="Calibri" w:cs="Calibri"/>
          <w:lang w:val="en-GB"/>
        </w:rPr>
        <w:t>bound by the offer for the period specified in the SWZ.</w:t>
      </w:r>
    </w:p>
    <w:p w14:paraId="3BD9061C" w14:textId="77777777" w:rsidR="006D5D71" w:rsidRPr="00163F05" w:rsidRDefault="004E169D" w:rsidP="00371244">
      <w:pPr>
        <w:pStyle w:val="Zwykytekst1"/>
        <w:numPr>
          <w:ilvl w:val="0"/>
          <w:numId w:val="1"/>
        </w:numPr>
        <w:tabs>
          <w:tab w:val="left" w:pos="567"/>
        </w:tabs>
        <w:spacing w:before="120" w:after="120"/>
        <w:ind w:left="567" w:hanging="567"/>
        <w:jc w:val="both"/>
        <w:rPr>
          <w:lang w:val="en-GB"/>
        </w:rPr>
      </w:pPr>
      <w:r w:rsidRPr="00163F05">
        <w:rPr>
          <w:rFonts w:ascii="Calibri" w:hAnsi="Calibri" w:cs="Calibri"/>
          <w:b/>
          <w:lang w:val="en-GB"/>
        </w:rPr>
        <w:t>WE DECLARE</w:t>
      </w:r>
      <w:r w:rsidR="00DC6014" w:rsidRPr="00163F05">
        <w:rPr>
          <w:rFonts w:ascii="Calibri" w:hAnsi="Calibri" w:cs="Calibri"/>
          <w:b/>
          <w:lang w:val="en-GB"/>
        </w:rPr>
        <w:t xml:space="preserve"> </w:t>
      </w:r>
      <w:r w:rsidRPr="00163F05">
        <w:rPr>
          <w:rFonts w:ascii="Calibri" w:hAnsi="Calibri" w:cs="Calibri"/>
          <w:lang w:val="en-GB"/>
        </w:rPr>
        <w:t xml:space="preserve">that the information and documents contained in a separate, appropriately marked and named Annex ………….. (enter the name of the Annex) constitute a trade secret within the meaning of the provisions on combating unfair competition, which we have demonstrated in the Annex to the </w:t>
      </w:r>
      <w:r w:rsidR="00DC6014" w:rsidRPr="00163F05">
        <w:rPr>
          <w:rFonts w:ascii="Calibri" w:hAnsi="Calibri" w:cs="Calibri"/>
          <w:lang w:val="en-GB"/>
        </w:rPr>
        <w:t>Offer</w:t>
      </w:r>
      <w:r w:rsidRPr="00163F05">
        <w:rPr>
          <w:rFonts w:ascii="Calibri" w:hAnsi="Calibri" w:cs="Calibri"/>
          <w:lang w:val="en-GB"/>
        </w:rPr>
        <w:t>…………. (enter the name of the attachment) and we reserve that they may not be shared.</w:t>
      </w:r>
    </w:p>
    <w:p w14:paraId="0FCC3C90" w14:textId="77777777" w:rsidR="006D5D71" w:rsidRPr="00163F05" w:rsidRDefault="004E169D" w:rsidP="00371244">
      <w:pPr>
        <w:pStyle w:val="Zwykytekst1"/>
        <w:numPr>
          <w:ilvl w:val="0"/>
          <w:numId w:val="1"/>
        </w:numPr>
        <w:spacing w:before="120" w:after="120"/>
        <w:ind w:left="567" w:hanging="567"/>
        <w:jc w:val="both"/>
        <w:rPr>
          <w:rFonts w:ascii="Calibri" w:hAnsi="Calibri" w:cs="Calibri"/>
          <w:lang w:val="en-GB"/>
        </w:rPr>
      </w:pPr>
      <w:r w:rsidRPr="00163F05">
        <w:rPr>
          <w:rFonts w:ascii="Calibri" w:hAnsi="Calibri" w:cs="Calibri"/>
          <w:b/>
          <w:lang w:val="en-GB"/>
        </w:rPr>
        <w:t>WE DECLARE,</w:t>
      </w:r>
      <w:r w:rsidR="00DC6014" w:rsidRPr="00163F05">
        <w:rPr>
          <w:rFonts w:ascii="Calibri" w:hAnsi="Calibri" w:cs="Calibri"/>
          <w:b/>
          <w:lang w:val="en-GB"/>
        </w:rPr>
        <w:t xml:space="preserve"> </w:t>
      </w:r>
      <w:r w:rsidRPr="00163F05">
        <w:rPr>
          <w:rFonts w:ascii="Calibri" w:hAnsi="Calibri" w:cs="Calibri"/>
          <w:lang w:val="en-GB"/>
        </w:rPr>
        <w:t xml:space="preserve">that we have read the essential provisions of the contract, specified in the </w:t>
      </w:r>
      <w:r w:rsidR="00DC6014" w:rsidRPr="00163F05">
        <w:rPr>
          <w:rFonts w:ascii="Calibri" w:hAnsi="Calibri" w:cs="Calibri"/>
          <w:lang w:val="en-GB"/>
        </w:rPr>
        <w:t>SWZ</w:t>
      </w:r>
      <w:r w:rsidRPr="00163F05">
        <w:rPr>
          <w:rFonts w:ascii="Calibri" w:hAnsi="Calibri" w:cs="Calibri"/>
          <w:lang w:val="en-GB"/>
        </w:rPr>
        <w:t xml:space="preserve">, and we undertake, if our offer is selected, to conclude a contract in accordance with this offer, under the conditions set out in the </w:t>
      </w:r>
      <w:r w:rsidR="00DC6014" w:rsidRPr="00163F05">
        <w:rPr>
          <w:rFonts w:ascii="Calibri" w:hAnsi="Calibri" w:cs="Calibri"/>
          <w:lang w:val="en-GB"/>
        </w:rPr>
        <w:t>SWZ</w:t>
      </w:r>
      <w:r w:rsidRPr="00163F05">
        <w:rPr>
          <w:rFonts w:ascii="Calibri" w:hAnsi="Calibri" w:cs="Calibri"/>
          <w:lang w:val="en-GB"/>
        </w:rPr>
        <w:t>, at the place and time specified by the Ordering Party.</w:t>
      </w:r>
    </w:p>
    <w:p w14:paraId="293C125E" w14:textId="77777777" w:rsidR="006D5D71" w:rsidRPr="00163F05" w:rsidRDefault="004E169D" w:rsidP="00371244">
      <w:pPr>
        <w:pStyle w:val="Zwykytekst1"/>
        <w:numPr>
          <w:ilvl w:val="0"/>
          <w:numId w:val="1"/>
        </w:numPr>
        <w:spacing w:before="120" w:after="120"/>
        <w:ind w:left="567" w:hanging="567"/>
        <w:jc w:val="both"/>
        <w:rPr>
          <w:lang w:val="en-GB"/>
        </w:rPr>
      </w:pPr>
      <w:r w:rsidRPr="00163F05">
        <w:rPr>
          <w:rFonts w:ascii="Calibri" w:hAnsi="Calibri" w:cs="Calibri"/>
          <w:b/>
          <w:lang w:val="en-GB"/>
        </w:rPr>
        <w:t>WE DECLARE</w:t>
      </w:r>
      <w:r w:rsidR="00DC6014" w:rsidRPr="00163F05">
        <w:rPr>
          <w:rFonts w:ascii="Calibri" w:hAnsi="Calibri" w:cs="Calibri"/>
          <w:b/>
          <w:lang w:val="en-GB"/>
        </w:rPr>
        <w:t xml:space="preserve"> </w:t>
      </w:r>
      <w:r w:rsidRPr="00163F05">
        <w:rPr>
          <w:rFonts w:ascii="Calibri" w:hAnsi="Calibri" w:cs="Calibri"/>
          <w:lang w:val="en-GB"/>
        </w:rPr>
        <w:t>that we are not an entity referred to in art. 5k of Council Regulation (EU) No. 833/2014 of 31 July 2014 concerning restrictive measures in view of Russia's actions destabilizing the situation in Ukraine, i.e.</w:t>
      </w:r>
    </w:p>
    <w:p w14:paraId="00996084" w14:textId="77777777" w:rsidR="006D5D71" w:rsidRPr="00163F05" w:rsidRDefault="004E169D">
      <w:pPr>
        <w:pStyle w:val="Zwykytekst1"/>
        <w:spacing w:before="120" w:after="120"/>
        <w:ind w:left="567"/>
        <w:jc w:val="both"/>
        <w:rPr>
          <w:rFonts w:ascii="Calibri" w:hAnsi="Calibri" w:cs="Calibri"/>
          <w:lang w:val="en-GB"/>
        </w:rPr>
      </w:pPr>
      <w:r w:rsidRPr="00163F05">
        <w:rPr>
          <w:rFonts w:ascii="Calibri" w:hAnsi="Calibri" w:cs="Calibri"/>
          <w:lang w:val="en-GB"/>
        </w:rPr>
        <w:t>a) a Russian citizen or a natural or legal person, entity or body based in Russia;</w:t>
      </w:r>
    </w:p>
    <w:p w14:paraId="17185C8E" w14:textId="77777777" w:rsidR="006D5D71" w:rsidRPr="00163F05" w:rsidRDefault="004E169D">
      <w:pPr>
        <w:pStyle w:val="Zwykytekst1"/>
        <w:spacing w:before="120" w:after="120"/>
        <w:ind w:left="567"/>
        <w:jc w:val="both"/>
        <w:rPr>
          <w:rFonts w:ascii="Calibri" w:hAnsi="Calibri" w:cs="Calibri"/>
          <w:lang w:val="en-GB"/>
        </w:rPr>
      </w:pPr>
      <w:r w:rsidRPr="00163F05">
        <w:rPr>
          <w:rFonts w:ascii="Calibri" w:hAnsi="Calibri" w:cs="Calibri"/>
          <w:lang w:val="en-GB"/>
        </w:rPr>
        <w:t xml:space="preserve">b) a legal person, entity or body whose ownership rights, directly or indirectly, in more than 50% belong to the </w:t>
      </w:r>
      <w:r w:rsidR="00DC6014" w:rsidRPr="00163F05">
        <w:rPr>
          <w:rFonts w:ascii="Calibri" w:hAnsi="Calibri" w:cs="Calibri"/>
          <w:lang w:val="en-GB"/>
        </w:rPr>
        <w:t xml:space="preserve">entity referred to in point </w:t>
      </w:r>
      <w:r w:rsidRPr="00163F05">
        <w:rPr>
          <w:rFonts w:ascii="Calibri" w:hAnsi="Calibri" w:cs="Calibri"/>
          <w:lang w:val="en-GB"/>
        </w:rPr>
        <w:t xml:space="preserve"> a) above; or</w:t>
      </w:r>
    </w:p>
    <w:p w14:paraId="1CA37AB2" w14:textId="77777777" w:rsidR="006D5D71" w:rsidRPr="00163F05" w:rsidRDefault="004E169D">
      <w:pPr>
        <w:pStyle w:val="Zwykytekst1"/>
        <w:spacing w:before="120" w:after="120"/>
        <w:ind w:left="567"/>
        <w:jc w:val="both"/>
        <w:rPr>
          <w:rFonts w:ascii="Calibri" w:hAnsi="Calibri" w:cs="Calibri"/>
          <w:lang w:val="en-GB"/>
        </w:rPr>
      </w:pPr>
      <w:r w:rsidRPr="00163F05">
        <w:rPr>
          <w:rFonts w:ascii="Calibri" w:hAnsi="Calibri" w:cs="Calibri"/>
          <w:lang w:val="en-GB"/>
        </w:rPr>
        <w:t>c) a natural or legal person, entity or body acting on behalf of or under the direction of the entity referred to in point</w:t>
      </w:r>
      <w:r w:rsidR="009530FF" w:rsidRPr="00163F05">
        <w:rPr>
          <w:rFonts w:ascii="Calibri" w:hAnsi="Calibri" w:cs="Calibri"/>
          <w:lang w:val="en-GB"/>
        </w:rPr>
        <w:t>s</w:t>
      </w:r>
      <w:r w:rsidRPr="00163F05">
        <w:rPr>
          <w:rFonts w:ascii="Calibri" w:hAnsi="Calibri" w:cs="Calibri"/>
          <w:lang w:val="en-GB"/>
        </w:rPr>
        <w:t xml:space="preserve"> a) or b) above.</w:t>
      </w:r>
    </w:p>
    <w:p w14:paraId="46A6CC1A" w14:textId="77777777" w:rsidR="006D5D71" w:rsidRPr="00163F05" w:rsidRDefault="004E169D" w:rsidP="00371244">
      <w:pPr>
        <w:pStyle w:val="Zwykytekst1"/>
        <w:numPr>
          <w:ilvl w:val="0"/>
          <w:numId w:val="1"/>
        </w:numPr>
        <w:spacing w:before="120" w:after="120"/>
        <w:ind w:left="567" w:hanging="567"/>
        <w:jc w:val="both"/>
        <w:rPr>
          <w:lang w:val="en-GB"/>
        </w:rPr>
      </w:pPr>
      <w:r w:rsidRPr="00163F05">
        <w:rPr>
          <w:rFonts w:ascii="Calibri" w:hAnsi="Calibri" w:cs="Calibri"/>
          <w:b/>
          <w:lang w:val="en-GB"/>
        </w:rPr>
        <w:lastRenderedPageBreak/>
        <w:t>WE DECLARE</w:t>
      </w:r>
      <w:r w:rsidR="004C1B12" w:rsidRPr="00163F05">
        <w:rPr>
          <w:rFonts w:ascii="Calibri" w:hAnsi="Calibri" w:cs="Calibri"/>
          <w:b/>
          <w:lang w:val="en-GB"/>
        </w:rPr>
        <w:t xml:space="preserve"> </w:t>
      </w:r>
      <w:r w:rsidRPr="00163F05">
        <w:rPr>
          <w:rFonts w:ascii="Calibri" w:hAnsi="Calibri" w:cs="Calibri"/>
          <w:lang w:val="en-GB"/>
        </w:rPr>
        <w:t>that we have fulfilled the information obligations provided for in art. 13 or art. 14 GDPR</w:t>
      </w:r>
      <w:r w:rsidRPr="00163F05">
        <w:rPr>
          <w:rStyle w:val="FootnoteAnchor"/>
          <w:rFonts w:ascii="Calibri" w:hAnsi="Calibri" w:cs="Calibri"/>
        </w:rPr>
        <w:footnoteReference w:id="3"/>
      </w:r>
      <w:r w:rsidR="004C1B12" w:rsidRPr="00163F05">
        <w:rPr>
          <w:rFonts w:ascii="Calibri" w:hAnsi="Calibri" w:cs="Calibri"/>
          <w:lang w:val="en-GB"/>
        </w:rPr>
        <w:t xml:space="preserve">  t</w:t>
      </w:r>
      <w:r w:rsidRPr="00163F05">
        <w:rPr>
          <w:rFonts w:ascii="Calibri" w:hAnsi="Calibri" w:cs="Calibri"/>
          <w:lang w:val="en-GB"/>
        </w:rPr>
        <w:t>owards natural persons from whom we have obtained personal data directly or indirectly in order to apply for a public contract in this procedure, and whose data have been provided to the Ordering Party as part of the contract</w:t>
      </w:r>
      <w:r w:rsidRPr="00163F05">
        <w:rPr>
          <w:rStyle w:val="FootnoteAnchor"/>
          <w:rFonts w:ascii="Calibri" w:hAnsi="Calibri" w:cs="Calibri"/>
        </w:rPr>
        <w:footnoteReference w:id="4"/>
      </w:r>
      <w:r w:rsidRPr="00163F05">
        <w:rPr>
          <w:rFonts w:ascii="Calibri" w:hAnsi="Calibri" w:cs="Calibri"/>
          <w:lang w:val="en-GB"/>
        </w:rPr>
        <w:t>.</w:t>
      </w:r>
    </w:p>
    <w:p w14:paraId="07F0E3F1" w14:textId="77777777" w:rsidR="006D5D71" w:rsidRPr="00163F05" w:rsidRDefault="004E169D" w:rsidP="00371244">
      <w:pPr>
        <w:pStyle w:val="Zwykytekst1"/>
        <w:numPr>
          <w:ilvl w:val="0"/>
          <w:numId w:val="1"/>
        </w:numPr>
        <w:spacing w:before="120" w:after="120"/>
        <w:ind w:left="567" w:hanging="567"/>
        <w:jc w:val="both"/>
        <w:rPr>
          <w:lang w:val="en-GB"/>
        </w:rPr>
      </w:pPr>
      <w:r w:rsidRPr="00163F05">
        <w:rPr>
          <w:rFonts w:ascii="Calibri" w:hAnsi="Calibri" w:cs="Calibri"/>
          <w:b/>
          <w:lang w:val="en-GB"/>
        </w:rPr>
        <w:t>AUTHORIZED TO CONTACT</w:t>
      </w:r>
      <w:r w:rsidR="001F1308" w:rsidRPr="00163F05">
        <w:rPr>
          <w:rFonts w:ascii="Calibri" w:hAnsi="Calibri" w:cs="Calibri"/>
          <w:b/>
          <w:lang w:val="en-GB"/>
        </w:rPr>
        <w:t xml:space="preserve"> </w:t>
      </w:r>
      <w:r w:rsidRPr="00163F05">
        <w:rPr>
          <w:rFonts w:ascii="Calibri" w:hAnsi="Calibri" w:cs="Calibri"/>
          <w:lang w:val="en-GB"/>
        </w:rPr>
        <w:t>regarding the proceedings in question is:</w:t>
      </w:r>
    </w:p>
    <w:p w14:paraId="3F65524B" w14:textId="77777777" w:rsidR="001F1308" w:rsidRPr="00163F05" w:rsidRDefault="004E169D">
      <w:pPr>
        <w:pStyle w:val="Zwykytekst1"/>
        <w:ind w:left="567"/>
        <w:rPr>
          <w:rFonts w:ascii="Calibri" w:hAnsi="Calibri" w:cs="Calibri"/>
          <w:lang w:val="en-GB"/>
        </w:rPr>
      </w:pPr>
      <w:r w:rsidRPr="00163F05">
        <w:rPr>
          <w:rFonts w:ascii="Calibri" w:hAnsi="Calibri" w:cs="Calibri"/>
          <w:lang w:val="en-GB"/>
        </w:rPr>
        <w:t xml:space="preserve">First </w:t>
      </w:r>
      <w:r w:rsidR="001F1308" w:rsidRPr="00163F05">
        <w:rPr>
          <w:rFonts w:ascii="Calibri" w:hAnsi="Calibri" w:cs="Calibri"/>
          <w:lang w:val="en-GB"/>
        </w:rPr>
        <w:t xml:space="preserve">and last </w:t>
      </w:r>
      <w:r w:rsidRPr="00163F05">
        <w:rPr>
          <w:rFonts w:ascii="Calibri" w:hAnsi="Calibri" w:cs="Calibri"/>
          <w:lang w:val="en-GB"/>
        </w:rPr>
        <w:t>name: .................</w:t>
      </w:r>
      <w:r w:rsidR="001F1308" w:rsidRPr="00163F05">
        <w:rPr>
          <w:rFonts w:ascii="Calibri" w:hAnsi="Calibri" w:cs="Calibri"/>
          <w:lang w:val="en-GB"/>
        </w:rPr>
        <w:t>............................</w:t>
      </w:r>
      <w:r w:rsidRPr="00163F05">
        <w:rPr>
          <w:rFonts w:ascii="Calibri" w:hAnsi="Calibri" w:cs="Calibri"/>
          <w:lang w:val="en-GB"/>
        </w:rPr>
        <w:t>....................</w:t>
      </w:r>
      <w:r w:rsidR="001F1308" w:rsidRPr="00163F05">
        <w:rPr>
          <w:rFonts w:ascii="Calibri" w:hAnsi="Calibri" w:cs="Calibri"/>
          <w:lang w:val="en-GB"/>
        </w:rPr>
        <w:t>.....................................................................</w:t>
      </w:r>
    </w:p>
    <w:p w14:paraId="2D12D480" w14:textId="77777777" w:rsidR="006D5D71" w:rsidRPr="00163F05" w:rsidRDefault="004E169D">
      <w:pPr>
        <w:pStyle w:val="Zwykytekst1"/>
        <w:ind w:left="567"/>
        <w:rPr>
          <w:rFonts w:ascii="Calibri" w:hAnsi="Calibri" w:cs="Calibri"/>
          <w:lang w:val="en-GB"/>
        </w:rPr>
      </w:pPr>
      <w:r w:rsidRPr="00163F05">
        <w:rPr>
          <w:rFonts w:ascii="Calibri" w:hAnsi="Calibri" w:cs="Calibri"/>
          <w:lang w:val="en-GB"/>
        </w:rPr>
        <w:t>tel. ................................................</w:t>
      </w:r>
      <w:r w:rsidR="001F1308" w:rsidRPr="00163F05">
        <w:rPr>
          <w:rFonts w:ascii="Calibri" w:hAnsi="Calibri" w:cs="Calibri"/>
          <w:lang w:val="en-GB"/>
        </w:rPr>
        <w:t>........</w:t>
      </w:r>
      <w:r w:rsidRPr="00163F05">
        <w:rPr>
          <w:rFonts w:ascii="Calibri" w:hAnsi="Calibri" w:cs="Calibri"/>
          <w:lang w:val="en-GB"/>
        </w:rPr>
        <w:t>e -email: .................................................</w:t>
      </w:r>
    </w:p>
    <w:p w14:paraId="466EF064" w14:textId="77777777" w:rsidR="006D5D71" w:rsidRPr="00163F05" w:rsidRDefault="004E169D" w:rsidP="00371244">
      <w:pPr>
        <w:pStyle w:val="Zwykytekst1"/>
        <w:numPr>
          <w:ilvl w:val="0"/>
          <w:numId w:val="1"/>
        </w:numPr>
        <w:spacing w:before="120" w:after="120"/>
        <w:ind w:left="567" w:hanging="567"/>
        <w:jc w:val="both"/>
        <w:rPr>
          <w:lang w:val="en-GB"/>
        </w:rPr>
      </w:pPr>
      <w:r w:rsidRPr="00163F05">
        <w:rPr>
          <w:rFonts w:ascii="Calibri" w:hAnsi="Calibri" w:cs="Calibri"/>
          <w:b/>
          <w:lang w:val="en-GB"/>
        </w:rPr>
        <w:t>LIST OF attached statements and documents:</w:t>
      </w:r>
      <w:r w:rsidR="001F1308" w:rsidRPr="00163F05">
        <w:rPr>
          <w:rFonts w:ascii="Calibri" w:hAnsi="Calibri" w:cs="Calibri"/>
          <w:i/>
          <w:lang w:val="en-GB"/>
        </w:rPr>
        <w:t xml:space="preserve"> </w:t>
      </w:r>
      <w:r w:rsidRPr="00163F05">
        <w:rPr>
          <w:rFonts w:ascii="Calibri" w:hAnsi="Calibri" w:cs="Calibri"/>
          <w:i/>
          <w:lang w:val="en-GB"/>
        </w:rPr>
        <w:t>list all submitted statements and documents, etc.)</w:t>
      </w:r>
      <w:r w:rsidRPr="00163F05">
        <w:rPr>
          <w:rFonts w:ascii="Calibri" w:hAnsi="Calibri" w:cs="Calibri"/>
          <w:lang w:val="en-GB"/>
        </w:rPr>
        <w:t>:</w:t>
      </w:r>
    </w:p>
    <w:p w14:paraId="29090785" w14:textId="77777777" w:rsidR="006D5D71" w:rsidRPr="00163F05" w:rsidRDefault="004E169D">
      <w:pPr>
        <w:pStyle w:val="Zwykytekst1"/>
        <w:spacing w:before="120" w:after="120"/>
        <w:ind w:left="567"/>
        <w:rPr>
          <w:rFonts w:ascii="Calibri" w:hAnsi="Calibri" w:cs="Calibri"/>
          <w:lang w:val="en-GB"/>
        </w:rPr>
      </w:pPr>
      <w:r w:rsidRPr="00163F05">
        <w:rPr>
          <w:rFonts w:ascii="Calibri" w:hAnsi="Calibri" w:cs="Calibri"/>
          <w:lang w:val="en-GB"/>
        </w:rPr>
        <w:t>.......................</w:t>
      </w:r>
      <w:r w:rsidR="001F1308" w:rsidRPr="00163F05">
        <w:rPr>
          <w:rFonts w:ascii="Calibri" w:hAnsi="Calibri" w:cs="Calibri"/>
          <w:lang w:val="en-GB"/>
        </w:rPr>
        <w:t>.............................</w:t>
      </w:r>
      <w:r w:rsidRPr="00163F05">
        <w:rPr>
          <w:rFonts w:ascii="Calibri" w:hAnsi="Calibri" w:cs="Calibri"/>
          <w:lang w:val="en-GB"/>
        </w:rPr>
        <w:t>....................</w:t>
      </w:r>
      <w:r w:rsidR="001F1308" w:rsidRPr="00163F05">
        <w:rPr>
          <w:rFonts w:ascii="Calibri" w:hAnsi="Calibri" w:cs="Calibri"/>
          <w:lang w:val="en-GB"/>
        </w:rPr>
        <w:t>..............................</w:t>
      </w:r>
      <w:r w:rsidRPr="00163F05">
        <w:rPr>
          <w:rFonts w:ascii="Calibri" w:hAnsi="Calibri" w:cs="Calibri"/>
          <w:lang w:val="en-GB"/>
        </w:rPr>
        <w:t>........................................</w:t>
      </w:r>
      <w:r w:rsidR="001F1308" w:rsidRPr="00163F05">
        <w:rPr>
          <w:rFonts w:ascii="Calibri" w:hAnsi="Calibri" w:cs="Calibri"/>
          <w:lang w:val="en-GB"/>
        </w:rPr>
        <w:t>...........</w:t>
      </w:r>
      <w:r w:rsidRPr="00163F05">
        <w:rPr>
          <w:rFonts w:ascii="Calibri" w:hAnsi="Calibri" w:cs="Calibri"/>
          <w:lang w:val="en-GB"/>
        </w:rPr>
        <w:t>......................</w:t>
      </w:r>
      <w:r w:rsidR="001F1308" w:rsidRPr="00163F05">
        <w:rPr>
          <w:rFonts w:ascii="Calibri" w:hAnsi="Calibri" w:cs="Calibri"/>
          <w:lang w:val="en-GB"/>
        </w:rPr>
        <w:t>.............................</w:t>
      </w:r>
      <w:r w:rsidRPr="00163F05">
        <w:rPr>
          <w:rFonts w:ascii="Calibri" w:hAnsi="Calibri" w:cs="Calibri"/>
          <w:lang w:val="en-GB"/>
        </w:rPr>
        <w:t>.......................</w:t>
      </w:r>
      <w:r w:rsidR="001F1308" w:rsidRPr="00163F05">
        <w:rPr>
          <w:rFonts w:ascii="Calibri" w:hAnsi="Calibri" w:cs="Calibri"/>
          <w:lang w:val="en-GB"/>
        </w:rPr>
        <w:t>............................</w:t>
      </w:r>
      <w:r w:rsidRPr="00163F05">
        <w:rPr>
          <w:rFonts w:ascii="Calibri" w:hAnsi="Calibri" w:cs="Calibri"/>
          <w:lang w:val="en-GB"/>
        </w:rPr>
        <w:t>.......................</w:t>
      </w:r>
      <w:r w:rsidR="001F1308" w:rsidRPr="00163F05">
        <w:rPr>
          <w:rFonts w:ascii="Calibri" w:hAnsi="Calibri" w:cs="Calibri"/>
          <w:lang w:val="en-GB"/>
        </w:rPr>
        <w:t>............................</w:t>
      </w:r>
      <w:r w:rsidRPr="00163F05">
        <w:rPr>
          <w:rFonts w:ascii="Calibri" w:hAnsi="Calibri" w:cs="Calibri"/>
          <w:lang w:val="en-GB"/>
        </w:rPr>
        <w:t>.........................</w:t>
      </w:r>
      <w:r w:rsidR="001F1308" w:rsidRPr="00163F05">
        <w:rPr>
          <w:rFonts w:ascii="Calibri" w:hAnsi="Calibri" w:cs="Calibri"/>
          <w:lang w:val="en-GB"/>
        </w:rPr>
        <w:t>............................</w:t>
      </w:r>
      <w:r w:rsidRPr="00163F05">
        <w:rPr>
          <w:rFonts w:ascii="Calibri" w:hAnsi="Calibri" w:cs="Calibri"/>
          <w:lang w:val="en-GB"/>
        </w:rPr>
        <w:t>......................</w:t>
      </w:r>
      <w:r w:rsidR="001F1308" w:rsidRPr="00163F05">
        <w:rPr>
          <w:rFonts w:ascii="Calibri" w:hAnsi="Calibri" w:cs="Calibri"/>
          <w:lang w:val="en-GB"/>
        </w:rPr>
        <w:t>........................................</w:t>
      </w:r>
      <w:r w:rsidRPr="00163F05">
        <w:rPr>
          <w:rFonts w:ascii="Calibri" w:hAnsi="Calibri" w:cs="Calibri"/>
          <w:lang w:val="en-GB"/>
        </w:rPr>
        <w:t>..................</w:t>
      </w:r>
      <w:r w:rsidR="001F1308" w:rsidRPr="00163F05">
        <w:rPr>
          <w:rFonts w:ascii="Calibri" w:hAnsi="Calibri" w:cs="Calibri"/>
          <w:lang w:val="en-GB"/>
        </w:rPr>
        <w:t>...........................</w:t>
      </w:r>
      <w:r w:rsidRPr="00163F05">
        <w:rPr>
          <w:rFonts w:ascii="Calibri" w:hAnsi="Calibri" w:cs="Calibri"/>
          <w:lang w:val="en-GB"/>
        </w:rPr>
        <w:t>......................................</w:t>
      </w:r>
    </w:p>
    <w:p w14:paraId="5A722EF7" w14:textId="77777777" w:rsidR="006D5D71" w:rsidRPr="00163F05" w:rsidRDefault="006D5D71">
      <w:pPr>
        <w:pStyle w:val="Zwykytekst1"/>
        <w:spacing w:before="120" w:after="120"/>
        <w:rPr>
          <w:rFonts w:ascii="Calibri" w:hAnsi="Calibri" w:cs="Calibri"/>
          <w:lang w:val="en-GB"/>
        </w:rPr>
      </w:pPr>
    </w:p>
    <w:p w14:paraId="698095AA" w14:textId="77777777" w:rsidR="006D5D71" w:rsidRPr="00163F05" w:rsidRDefault="006D5D71">
      <w:pPr>
        <w:pStyle w:val="Zwykytekst1"/>
        <w:spacing w:before="120" w:after="120"/>
        <w:rPr>
          <w:rFonts w:ascii="Calibri" w:hAnsi="Calibri" w:cs="Calibri"/>
          <w:lang w:val="en-GB"/>
        </w:rPr>
      </w:pPr>
    </w:p>
    <w:p w14:paraId="04FA9618" w14:textId="77777777" w:rsidR="006D5D71" w:rsidRPr="00163F05" w:rsidRDefault="006D5D71">
      <w:pPr>
        <w:pStyle w:val="Zwykytekst1"/>
        <w:spacing w:before="120" w:after="120"/>
        <w:rPr>
          <w:rFonts w:ascii="Calibri" w:hAnsi="Calibri" w:cs="Calibri"/>
          <w:lang w:val="en-GB"/>
        </w:rPr>
      </w:pPr>
    </w:p>
    <w:p w14:paraId="1C5CC973" w14:textId="77777777" w:rsidR="006D5D71" w:rsidRPr="00163F05" w:rsidRDefault="004E169D">
      <w:pPr>
        <w:pStyle w:val="Zwykytekst1"/>
        <w:spacing w:before="120" w:after="120"/>
        <w:rPr>
          <w:lang w:val="en-GB"/>
        </w:rPr>
      </w:pPr>
      <w:r w:rsidRPr="00163F05">
        <w:rPr>
          <w:rFonts w:ascii="Calibri" w:hAnsi="Calibri" w:cs="Calibri"/>
          <w:lang w:val="en-GB"/>
        </w:rPr>
        <w:t>.................... on ............... ................ year</w:t>
      </w:r>
    </w:p>
    <w:p w14:paraId="2EA8F321" w14:textId="77777777" w:rsidR="006D5D71" w:rsidRPr="00163F05" w:rsidRDefault="004E169D">
      <w:pPr>
        <w:pStyle w:val="Zwykytekst1"/>
        <w:spacing w:before="120" w:after="120"/>
        <w:rPr>
          <w:rFonts w:ascii="Calibri" w:hAnsi="Calibri" w:cs="Calibri"/>
          <w:i/>
          <w:lang w:val="en-GB"/>
        </w:rPr>
      </w:pPr>
      <w:r w:rsidRPr="00163F05">
        <w:rPr>
          <w:rFonts w:ascii="Calibri" w:eastAsia="Calibri" w:hAnsi="Calibri" w:cs="Calibri"/>
          <w:i/>
          <w:lang w:val="en-GB"/>
        </w:rPr>
        <w:t xml:space="preserve"> </w:t>
      </w:r>
    </w:p>
    <w:p w14:paraId="2284153A" w14:textId="77777777" w:rsidR="006D5D71" w:rsidRPr="00163F05" w:rsidRDefault="006D5D71">
      <w:pPr>
        <w:pStyle w:val="Zwykytekst1"/>
        <w:spacing w:before="120" w:after="120"/>
        <w:rPr>
          <w:rFonts w:ascii="Calibri" w:hAnsi="Calibri" w:cs="Calibri"/>
          <w:i/>
          <w:lang w:val="en-GB"/>
        </w:rPr>
      </w:pPr>
    </w:p>
    <w:p w14:paraId="402F1C8D" w14:textId="77777777" w:rsidR="006D5D71" w:rsidRPr="00163F05" w:rsidRDefault="004E169D">
      <w:pPr>
        <w:pStyle w:val="Zwykytekst1"/>
        <w:spacing w:before="120" w:after="120"/>
        <w:ind w:firstLine="3960"/>
        <w:jc w:val="center"/>
        <w:rPr>
          <w:rFonts w:ascii="Calibri" w:hAnsi="Calibri" w:cs="Calibri"/>
          <w:i/>
          <w:sz w:val="16"/>
          <w:szCs w:val="16"/>
          <w:lang w:val="en-GB"/>
        </w:rPr>
      </w:pPr>
      <w:r w:rsidRPr="00163F05">
        <w:rPr>
          <w:rFonts w:ascii="Calibri" w:hAnsi="Calibri" w:cs="Calibri"/>
          <w:i/>
          <w:sz w:val="16"/>
          <w:szCs w:val="16"/>
          <w:lang w:val="en-GB"/>
        </w:rPr>
        <w:t>………………………………………………………………………..</w:t>
      </w:r>
    </w:p>
    <w:p w14:paraId="6A6715D3" w14:textId="77777777" w:rsidR="006D5D71" w:rsidRPr="00163F05" w:rsidRDefault="004E169D">
      <w:pPr>
        <w:ind w:left="5812" w:hanging="709"/>
        <w:jc w:val="both"/>
        <w:textAlignment w:val="baseline"/>
        <w:rPr>
          <w:rFonts w:ascii="Calibri" w:eastAsia="Calibri" w:hAnsi="Calibri" w:cs="Calibri"/>
          <w:i/>
          <w:iCs/>
          <w:sz w:val="18"/>
          <w:szCs w:val="22"/>
          <w:lang w:val="en-US" w:eastAsia="en-US"/>
        </w:rPr>
      </w:pPr>
      <w:r w:rsidRPr="00163F05">
        <w:rPr>
          <w:rFonts w:ascii="Calibri" w:eastAsia="Calibri" w:hAnsi="Calibri" w:cs="Calibri"/>
          <w:i/>
          <w:sz w:val="16"/>
          <w:szCs w:val="16"/>
          <w:lang w:val="en-GB"/>
        </w:rPr>
        <w:t xml:space="preserve"> </w:t>
      </w:r>
      <w:r w:rsidRPr="00163F05">
        <w:rPr>
          <w:rFonts w:ascii="Calibri" w:eastAsia="Calibri" w:hAnsi="Calibri" w:cs="Calibri"/>
          <w:i/>
          <w:iCs/>
          <w:sz w:val="18"/>
          <w:szCs w:val="22"/>
          <w:lang w:val="en-US" w:eastAsia="en-US"/>
        </w:rPr>
        <w:t>(qualified electronic signature of the person authorized to represent the Contractor)</w:t>
      </w:r>
    </w:p>
    <w:p w14:paraId="0FBD403C" w14:textId="72DFD95E" w:rsidR="00403B65" w:rsidRPr="008276DF" w:rsidRDefault="004E169D" w:rsidP="00E66381">
      <w:pPr>
        <w:pStyle w:val="Zwykytekst1"/>
        <w:spacing w:before="120" w:after="120"/>
        <w:jc w:val="both"/>
        <w:rPr>
          <w:rFonts w:ascii="Calibri" w:hAnsi="Calibri" w:cs="Calibri"/>
        </w:rPr>
      </w:pPr>
      <w:r w:rsidRPr="00163F05">
        <w:rPr>
          <w:rFonts w:ascii="Calibri" w:hAnsi="Calibri" w:cs="Calibri"/>
        </w:rPr>
        <w:t>* delete as appropriate</w:t>
      </w:r>
      <w:r>
        <w:br w:type="page"/>
      </w:r>
      <w:bookmarkStart w:id="2" w:name="parametry_techniczne"/>
      <w:r w:rsidR="00112F10" w:rsidRPr="008276DF">
        <w:rPr>
          <w:rFonts w:ascii="Calibri" w:hAnsi="Calibri" w:cs="Calibri"/>
          <w:b/>
          <w:bCs/>
          <w:lang w:val="en-GB"/>
        </w:rPr>
        <w:lastRenderedPageBreak/>
        <w:t>Form</w:t>
      </w:r>
      <w:r w:rsidR="00403B65" w:rsidRPr="008276DF">
        <w:rPr>
          <w:rFonts w:ascii="Calibri" w:hAnsi="Calibri" w:cs="Calibri"/>
          <w:b/>
          <w:bCs/>
          <w:lang w:val="en-GB"/>
        </w:rPr>
        <w:t xml:space="preserve"> 2.</w:t>
      </w:r>
      <w:r w:rsidR="00781188" w:rsidRPr="008276DF">
        <w:rPr>
          <w:rFonts w:ascii="Calibri" w:hAnsi="Calibri" w:cs="Calibri"/>
          <w:b/>
          <w:bCs/>
          <w:lang w:val="en-GB"/>
        </w:rPr>
        <w:t>2</w:t>
      </w:r>
      <w:r w:rsidR="00403B65" w:rsidRPr="008276DF">
        <w:rPr>
          <w:rFonts w:ascii="Calibri" w:hAnsi="Calibri" w:cs="Calibri"/>
          <w:b/>
          <w:bCs/>
          <w:lang w:val="en-GB"/>
        </w:rPr>
        <w:t xml:space="preserve"> </w:t>
      </w:r>
      <w:r w:rsidR="00403B65" w:rsidRPr="008276DF">
        <w:rPr>
          <w:rFonts w:ascii="Calibri" w:hAnsi="Calibri" w:cs="Calibri"/>
          <w:b/>
          <w:bCs/>
          <w:lang w:val="en-GB"/>
        </w:rPr>
        <w:tab/>
        <w:t xml:space="preserve">List of </w:t>
      </w:r>
      <w:r w:rsidR="00781188" w:rsidRPr="008276DF">
        <w:rPr>
          <w:rFonts w:ascii="Calibri" w:hAnsi="Calibri" w:cs="Calibri"/>
          <w:b/>
          <w:bCs/>
          <w:lang w:val="en-GB"/>
        </w:rPr>
        <w:t>technical parameters</w:t>
      </w:r>
    </w:p>
    <w:bookmarkEnd w:id="2"/>
    <w:p w14:paraId="6A55E595" w14:textId="60665E50" w:rsidR="00403B65" w:rsidRPr="008276DF" w:rsidRDefault="008276DF" w:rsidP="00403B65">
      <w:pPr>
        <w:spacing w:before="120" w:after="120"/>
        <w:jc w:val="both"/>
        <w:rPr>
          <w:rFonts w:ascii="Calibri" w:hAnsi="Calibri" w:cs="Calibri"/>
          <w:b/>
          <w:sz w:val="20"/>
          <w:szCs w:val="20"/>
          <w:lang w:val="en-GB"/>
        </w:rPr>
      </w:pPr>
      <w:r>
        <w:rPr>
          <w:rFonts w:ascii="Calibri" w:eastAsia="Calibri" w:hAnsi="Calibri" w:cs="Calibri"/>
          <w:color w:val="000000"/>
          <w:sz w:val="20"/>
          <w:szCs w:val="20"/>
        </w:rPr>
        <w:t xml:space="preserve">Case number: </w:t>
      </w:r>
      <w:r w:rsidR="0092624E" w:rsidRPr="008276DF">
        <w:rPr>
          <w:rFonts w:ascii="Calibri" w:hAnsi="Calibri" w:cs="Calibri"/>
          <w:b/>
          <w:sz w:val="20"/>
          <w:szCs w:val="20"/>
          <w:lang w:val="en-GB"/>
        </w:rPr>
        <w:t>EZP.270.69</w:t>
      </w:r>
      <w:r w:rsidR="00403B65" w:rsidRPr="008276DF">
        <w:rPr>
          <w:rFonts w:ascii="Calibri" w:hAnsi="Calibri" w:cs="Calibri"/>
          <w:b/>
          <w:sz w:val="20"/>
          <w:szCs w:val="20"/>
          <w:lang w:val="en-GB"/>
        </w:rPr>
        <w:t>.2023</w:t>
      </w:r>
    </w:p>
    <w:p w14:paraId="7C557046" w14:textId="77777777" w:rsidR="0092624E" w:rsidRPr="008276DF" w:rsidRDefault="0092624E" w:rsidP="0092624E">
      <w:pPr>
        <w:pStyle w:val="Zwykytekst1"/>
        <w:tabs>
          <w:tab w:val="left" w:leader="dot" w:pos="9360"/>
        </w:tabs>
        <w:spacing w:before="120" w:after="120"/>
        <w:jc w:val="both"/>
        <w:rPr>
          <w:rFonts w:ascii="Calibri" w:hAnsi="Calibri" w:cs="Calibri"/>
          <w:b/>
          <w:bCs/>
          <w:lang w:val="en-GB"/>
        </w:rPr>
      </w:pPr>
      <w:r w:rsidRPr="008276DF">
        <w:rPr>
          <w:rFonts w:ascii="Calibri" w:hAnsi="Calibri" w:cs="Calibri"/>
          <w:b/>
          <w:bCs/>
          <w:lang w:val="en-GB"/>
        </w:rPr>
        <w:t>Delivery of a magnetic measurement systems</w:t>
      </w:r>
    </w:p>
    <w:p w14:paraId="74C123E3" w14:textId="77777777" w:rsidR="00403B65" w:rsidRPr="008A381D" w:rsidRDefault="00403B65" w:rsidP="00403B65">
      <w:pPr>
        <w:rPr>
          <w:rFonts w:ascii="Calibri" w:hAnsi="Calibri" w:cs="Calibri"/>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785"/>
        <w:gridCol w:w="3736"/>
      </w:tblGrid>
      <w:tr w:rsidR="00ED6CA3" w:rsidRPr="007E6805" w14:paraId="2C22C8C9" w14:textId="77777777" w:rsidTr="001B2A6C">
        <w:tc>
          <w:tcPr>
            <w:tcW w:w="9060" w:type="dxa"/>
            <w:gridSpan w:val="3"/>
            <w:shd w:val="clear" w:color="auto" w:fill="auto"/>
          </w:tcPr>
          <w:p w14:paraId="63AE2DE0" w14:textId="77777777" w:rsidR="00ED6CA3" w:rsidRPr="007E6805" w:rsidRDefault="00ED6CA3" w:rsidP="001B2A6C">
            <w:pPr>
              <w:suppressAutoHyphens w:val="0"/>
              <w:ind w:left="720"/>
              <w:contextualSpacing/>
              <w:rPr>
                <w:rFonts w:ascii="Calibri" w:hAnsi="Calibri" w:cs="Calibri"/>
                <w:b/>
                <w:sz w:val="20"/>
                <w:szCs w:val="20"/>
                <w:lang w:eastAsia="en-US"/>
              </w:rPr>
            </w:pPr>
            <w:r w:rsidRPr="007E6805">
              <w:rPr>
                <w:rFonts w:ascii="Calibri" w:hAnsi="Calibri" w:cs="Calibri"/>
                <w:b/>
                <w:sz w:val="20"/>
                <w:szCs w:val="20"/>
                <w:lang w:eastAsia="en-US"/>
              </w:rPr>
              <w:t>General requirements</w:t>
            </w:r>
          </w:p>
        </w:tc>
      </w:tr>
      <w:tr w:rsidR="00ED6CA3" w:rsidRPr="007E6805" w14:paraId="5663F137" w14:textId="77777777" w:rsidTr="001B2A6C">
        <w:tc>
          <w:tcPr>
            <w:tcW w:w="539" w:type="dxa"/>
            <w:shd w:val="clear" w:color="auto" w:fill="D9D9D9"/>
          </w:tcPr>
          <w:p w14:paraId="4D7D9BC3"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No.</w:t>
            </w:r>
          </w:p>
        </w:tc>
        <w:tc>
          <w:tcPr>
            <w:tcW w:w="4785" w:type="dxa"/>
            <w:shd w:val="clear" w:color="auto" w:fill="D9D9D9"/>
          </w:tcPr>
          <w:p w14:paraId="66CD7263"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Required parametrs</w:t>
            </w:r>
          </w:p>
        </w:tc>
        <w:tc>
          <w:tcPr>
            <w:tcW w:w="3736" w:type="dxa"/>
            <w:shd w:val="clear" w:color="auto" w:fill="D9D9D9"/>
          </w:tcPr>
          <w:p w14:paraId="72AA250A"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sz w:val="20"/>
                <w:szCs w:val="20"/>
                <w:lang w:val="en-US" w:eastAsia="pl-PL"/>
              </w:rPr>
              <w:t>Parameters offered</w:t>
            </w:r>
          </w:p>
          <w:p w14:paraId="045BF21D"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sz w:val="20"/>
                <w:szCs w:val="20"/>
                <w:lang w:val="en-US" w:eastAsia="pl-PL"/>
              </w:rPr>
              <w:t>(The Bidder should confirm the parameters required by the Ordering Party by entering: "yes" or "as above" or "as required". In case the Bidder offers other parameters or functions beyond the required ones, they should be listed or described.)</w:t>
            </w:r>
          </w:p>
        </w:tc>
      </w:tr>
      <w:tr w:rsidR="00ED6CA3" w:rsidRPr="007E6805" w14:paraId="20DA1BDB" w14:textId="77777777" w:rsidTr="001B2A6C">
        <w:tc>
          <w:tcPr>
            <w:tcW w:w="539" w:type="dxa"/>
            <w:shd w:val="clear" w:color="auto" w:fill="auto"/>
          </w:tcPr>
          <w:p w14:paraId="5329AB0A"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a.</w:t>
            </w:r>
          </w:p>
        </w:tc>
        <w:tc>
          <w:tcPr>
            <w:tcW w:w="4785" w:type="dxa"/>
            <w:shd w:val="clear" w:color="auto" w:fill="auto"/>
          </w:tcPr>
          <w:p w14:paraId="0093733B" w14:textId="77777777" w:rsidR="00ED6CA3" w:rsidRPr="007E6805" w:rsidRDefault="00ED6CA3" w:rsidP="001B2A6C">
            <w:p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Measurement system for measuring magnetic field for characterization of  magnetic insertion devices with the following dimensions:</w:t>
            </w:r>
          </w:p>
          <w:p w14:paraId="33B854AF" w14:textId="77777777" w:rsidR="00ED6CA3" w:rsidRPr="007E6805" w:rsidRDefault="00ED6CA3" w:rsidP="001B2A6C">
            <w:pPr>
              <w:numPr>
                <w:ilvl w:val="0"/>
                <w:numId w:val="11"/>
              </w:numPr>
              <w:suppressAutoHyphens w:val="0"/>
              <w:contextualSpacing/>
              <w:rPr>
                <w:rFonts w:ascii="Calibri" w:hAnsi="Calibri" w:cs="Calibri"/>
                <w:bCs/>
                <w:sz w:val="20"/>
                <w:szCs w:val="20"/>
                <w:lang w:eastAsia="pl-PL"/>
              </w:rPr>
            </w:pPr>
            <w:r w:rsidRPr="007E6805">
              <w:rPr>
                <w:rFonts w:ascii="Calibri" w:hAnsi="Calibri" w:cs="Calibri"/>
                <w:bCs/>
                <w:sz w:val="20"/>
                <w:szCs w:val="20"/>
                <w:lang w:eastAsia="pl-PL"/>
              </w:rPr>
              <w:t>Maximal lenght  ≥ 2000 mm</w:t>
            </w:r>
          </w:p>
          <w:p w14:paraId="41958488" w14:textId="77777777" w:rsidR="00ED6CA3" w:rsidRPr="007E6805" w:rsidRDefault="00ED6CA3" w:rsidP="001B2A6C">
            <w:pPr>
              <w:numPr>
                <w:ilvl w:val="0"/>
                <w:numId w:val="11"/>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Minimal width of the gap ≤ 8,5 mm</w:t>
            </w:r>
          </w:p>
          <w:p w14:paraId="200A3B46" w14:textId="77777777" w:rsidR="00ED6CA3" w:rsidRPr="007E6805" w:rsidRDefault="00ED6CA3" w:rsidP="001B2A6C">
            <w:pPr>
              <w:numPr>
                <w:ilvl w:val="0"/>
                <w:numId w:val="11"/>
              </w:numPr>
              <w:suppressAutoHyphens w:val="0"/>
              <w:contextualSpacing/>
              <w:rPr>
                <w:rFonts w:ascii="Calibri" w:hAnsi="Calibri" w:cs="Calibri"/>
                <w:sz w:val="20"/>
                <w:szCs w:val="20"/>
                <w:lang w:eastAsia="en-US"/>
              </w:rPr>
            </w:pPr>
            <w:r w:rsidRPr="007E6805">
              <w:rPr>
                <w:rFonts w:ascii="Calibri" w:hAnsi="Calibri" w:cs="Calibri"/>
                <w:bCs/>
                <w:sz w:val="20"/>
                <w:szCs w:val="20"/>
                <w:lang w:eastAsia="pl-PL"/>
              </w:rPr>
              <w:t>Magnetic axis hight 1400 mm</w:t>
            </w:r>
          </w:p>
        </w:tc>
        <w:tc>
          <w:tcPr>
            <w:tcW w:w="3736" w:type="dxa"/>
            <w:shd w:val="clear" w:color="auto" w:fill="auto"/>
          </w:tcPr>
          <w:p w14:paraId="4390B0C4" w14:textId="77777777" w:rsidR="00ED6CA3" w:rsidRPr="007E6805" w:rsidRDefault="00ED6CA3" w:rsidP="001B2A6C">
            <w:pPr>
              <w:suppressAutoHyphens w:val="0"/>
              <w:rPr>
                <w:rFonts w:ascii="Calibri" w:hAnsi="Calibri" w:cs="Calibri"/>
                <w:sz w:val="20"/>
                <w:szCs w:val="20"/>
                <w:lang w:eastAsia="pl-PL"/>
              </w:rPr>
            </w:pPr>
          </w:p>
        </w:tc>
      </w:tr>
      <w:tr w:rsidR="00ED6CA3" w:rsidRPr="007E6805" w14:paraId="7A7F77BB" w14:textId="77777777" w:rsidTr="001B2A6C">
        <w:tc>
          <w:tcPr>
            <w:tcW w:w="539" w:type="dxa"/>
            <w:shd w:val="clear" w:color="auto" w:fill="auto"/>
          </w:tcPr>
          <w:p w14:paraId="6A6B736D"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b.</w:t>
            </w:r>
          </w:p>
        </w:tc>
        <w:tc>
          <w:tcPr>
            <w:tcW w:w="4785" w:type="dxa"/>
            <w:shd w:val="clear" w:color="auto" w:fill="auto"/>
          </w:tcPr>
          <w:p w14:paraId="373818C1" w14:textId="77777777" w:rsidR="00ED6CA3" w:rsidRPr="007E6805" w:rsidRDefault="00ED6CA3" w:rsidP="001B2A6C">
            <w:p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The magnetic measurement system consists of 2 subsystems:</w:t>
            </w:r>
          </w:p>
          <w:p w14:paraId="7E1A7D20" w14:textId="77777777" w:rsidR="00ED6CA3" w:rsidRPr="007E6805" w:rsidRDefault="00ED6CA3" w:rsidP="001B2A6C">
            <w:pPr>
              <w:numPr>
                <w:ilvl w:val="0"/>
                <w:numId w:val="11"/>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 xml:space="preserve">Measuring system with a Hall probe </w:t>
            </w:r>
          </w:p>
          <w:p w14:paraId="593F2CBC" w14:textId="77777777" w:rsidR="00ED6CA3" w:rsidRPr="007E6805" w:rsidRDefault="00ED6CA3" w:rsidP="001B2A6C">
            <w:pPr>
              <w:numPr>
                <w:ilvl w:val="0"/>
                <w:numId w:val="11"/>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Measuring system with a flip coil</w:t>
            </w:r>
          </w:p>
          <w:p w14:paraId="67A408BA" w14:textId="77777777" w:rsidR="00ED6CA3" w:rsidRPr="007E6805" w:rsidRDefault="00ED6CA3" w:rsidP="001B2A6C">
            <w:pPr>
              <w:suppressAutoHyphens w:val="0"/>
              <w:contextualSpacing/>
              <w:rPr>
                <w:rFonts w:ascii="Calibri" w:hAnsi="Calibri" w:cs="Calibri"/>
                <w:sz w:val="20"/>
                <w:szCs w:val="20"/>
                <w:lang w:eastAsia="en-US"/>
              </w:rPr>
            </w:pPr>
            <w:r w:rsidRPr="007E6805">
              <w:rPr>
                <w:rFonts w:ascii="Calibri" w:hAnsi="Calibri" w:cs="Calibri"/>
                <w:bCs/>
                <w:sz w:val="20"/>
                <w:szCs w:val="20"/>
                <w:lang w:val="en-US" w:eastAsia="pl-PL"/>
              </w:rPr>
              <w:t xml:space="preserve">Both measuring system are mounted and integrated on a common granite bench in a way that enables measurement of magnetic field with the use of both systems without the need to change the position of the insertion device. </w:t>
            </w:r>
          </w:p>
        </w:tc>
        <w:tc>
          <w:tcPr>
            <w:tcW w:w="3736" w:type="dxa"/>
            <w:shd w:val="clear" w:color="auto" w:fill="auto"/>
          </w:tcPr>
          <w:p w14:paraId="1AEFBF02" w14:textId="77777777" w:rsidR="00ED6CA3" w:rsidRPr="007E6805" w:rsidRDefault="00ED6CA3" w:rsidP="001B2A6C">
            <w:pPr>
              <w:suppressAutoHyphens w:val="0"/>
              <w:rPr>
                <w:rFonts w:ascii="Calibri" w:hAnsi="Calibri" w:cs="Calibri"/>
                <w:sz w:val="20"/>
                <w:szCs w:val="20"/>
                <w:lang w:eastAsia="pl-PL"/>
              </w:rPr>
            </w:pPr>
          </w:p>
        </w:tc>
      </w:tr>
      <w:tr w:rsidR="00ED6CA3" w:rsidRPr="007E6805" w14:paraId="5BE4BB41" w14:textId="77777777" w:rsidTr="001B2A6C">
        <w:tc>
          <w:tcPr>
            <w:tcW w:w="539" w:type="dxa"/>
            <w:shd w:val="clear" w:color="auto" w:fill="auto"/>
          </w:tcPr>
          <w:p w14:paraId="07213022"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c</w:t>
            </w:r>
          </w:p>
        </w:tc>
        <w:tc>
          <w:tcPr>
            <w:tcW w:w="4785" w:type="dxa"/>
            <w:shd w:val="clear" w:color="auto" w:fill="auto"/>
          </w:tcPr>
          <w:p w14:paraId="1F402ABF" w14:textId="77777777" w:rsidR="00ED6CA3" w:rsidRPr="007E6805" w:rsidRDefault="00ED6CA3" w:rsidP="001B2A6C">
            <w:p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 xml:space="preserve">Both measuring systems are motorized. Due to they integration with the control and data acquisition systems they allow for full automatization of the measurements. </w:t>
            </w:r>
          </w:p>
        </w:tc>
        <w:tc>
          <w:tcPr>
            <w:tcW w:w="3736" w:type="dxa"/>
            <w:shd w:val="clear" w:color="auto" w:fill="auto"/>
          </w:tcPr>
          <w:p w14:paraId="7BB4A32C"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19FA7851" w14:textId="77777777" w:rsidTr="001B2A6C">
        <w:tc>
          <w:tcPr>
            <w:tcW w:w="539" w:type="dxa"/>
            <w:shd w:val="clear" w:color="auto" w:fill="auto"/>
          </w:tcPr>
          <w:p w14:paraId="70F09895"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d.</w:t>
            </w:r>
          </w:p>
        </w:tc>
        <w:tc>
          <w:tcPr>
            <w:tcW w:w="4785" w:type="dxa"/>
            <w:shd w:val="clear" w:color="auto" w:fill="auto"/>
          </w:tcPr>
          <w:p w14:paraId="591A8284" w14:textId="77777777" w:rsidR="00ED6CA3" w:rsidRPr="007E6805" w:rsidRDefault="00ED6CA3" w:rsidP="001B2A6C">
            <w:p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The main measurement bench has a form of a monolithic granite block with the following dimensions:</w:t>
            </w:r>
          </w:p>
          <w:p w14:paraId="690DDB7E" w14:textId="77777777" w:rsidR="00ED6CA3" w:rsidRPr="007E6805" w:rsidRDefault="00ED6CA3" w:rsidP="001B2A6C">
            <w:pPr>
              <w:numPr>
                <w:ilvl w:val="0"/>
                <w:numId w:val="11"/>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Along z axis (i.e., in the horizontal  direction coinciding with the magnetic axis of the measured insertion device) ≤ 3500 mm</w:t>
            </w:r>
          </w:p>
          <w:p w14:paraId="53AA4CEF" w14:textId="77777777" w:rsidR="00ED6CA3" w:rsidRPr="007E6805" w:rsidRDefault="00ED6CA3" w:rsidP="001B2A6C">
            <w:pPr>
              <w:numPr>
                <w:ilvl w:val="0"/>
                <w:numId w:val="11"/>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Along x axis (i.e., in the horizontal direction perpendicular to z axis) ≤ 600 mm</w:t>
            </w:r>
          </w:p>
          <w:p w14:paraId="475656B3" w14:textId="77777777" w:rsidR="00ED6CA3" w:rsidRPr="007E6805" w:rsidRDefault="00ED6CA3" w:rsidP="001B2A6C">
            <w:pPr>
              <w:numPr>
                <w:ilvl w:val="0"/>
                <w:numId w:val="11"/>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Along y axis (i.e. in the vertical direction) ≥ 300 mm.</w:t>
            </w:r>
          </w:p>
          <w:p w14:paraId="5648DDC1" w14:textId="77777777" w:rsidR="00ED6CA3" w:rsidRPr="007E6805" w:rsidRDefault="00ED6CA3" w:rsidP="001B2A6C">
            <w:pPr>
              <w:suppressAutoHyphens w:val="0"/>
              <w:contextualSpacing/>
              <w:rPr>
                <w:rFonts w:ascii="Calibri" w:hAnsi="Calibri" w:cs="Calibri"/>
                <w:sz w:val="20"/>
                <w:szCs w:val="20"/>
                <w:lang w:eastAsia="en-US"/>
              </w:rPr>
            </w:pPr>
            <w:r w:rsidRPr="007E6805">
              <w:rPr>
                <w:rFonts w:ascii="Calibri" w:hAnsi="Calibri" w:cs="Calibri"/>
                <w:bCs/>
                <w:sz w:val="20"/>
                <w:szCs w:val="20"/>
                <w:lang w:val="en-US" w:eastAsia="pl-PL"/>
              </w:rPr>
              <w:t xml:space="preserve">The main measurement bench is installed on smaller granite blocks equipped with measuring feet. </w:t>
            </w:r>
          </w:p>
        </w:tc>
        <w:tc>
          <w:tcPr>
            <w:tcW w:w="3736" w:type="dxa"/>
            <w:shd w:val="clear" w:color="auto" w:fill="auto"/>
          </w:tcPr>
          <w:p w14:paraId="44700EF4" w14:textId="77777777" w:rsidR="00ED6CA3" w:rsidRPr="007E6805" w:rsidRDefault="00ED6CA3" w:rsidP="001B2A6C">
            <w:pPr>
              <w:suppressAutoHyphens w:val="0"/>
              <w:rPr>
                <w:rFonts w:ascii="Calibri" w:hAnsi="Calibri" w:cs="Calibri"/>
                <w:sz w:val="20"/>
                <w:szCs w:val="20"/>
                <w:lang w:eastAsia="pl-PL"/>
              </w:rPr>
            </w:pPr>
          </w:p>
        </w:tc>
      </w:tr>
      <w:tr w:rsidR="00ED6CA3" w:rsidRPr="007E6805" w14:paraId="08051D51" w14:textId="77777777" w:rsidTr="001B2A6C">
        <w:tc>
          <w:tcPr>
            <w:tcW w:w="539" w:type="dxa"/>
            <w:shd w:val="clear" w:color="auto" w:fill="auto"/>
          </w:tcPr>
          <w:p w14:paraId="38E66E74"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e.</w:t>
            </w:r>
          </w:p>
        </w:tc>
        <w:tc>
          <w:tcPr>
            <w:tcW w:w="4785" w:type="dxa"/>
            <w:shd w:val="clear" w:color="auto" w:fill="auto"/>
          </w:tcPr>
          <w:p w14:paraId="7B28265D" w14:textId="77777777" w:rsidR="00ED6CA3" w:rsidRPr="007E6805" w:rsidRDefault="00ED6CA3" w:rsidP="001B2A6C">
            <w:p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The magnetic measurement system is equipped with fiducial systems that can be used to align the axes of the measuring bench with respect to insertion device reference system with sufficient accuracy. The tolerances are the following:</w:t>
            </w:r>
          </w:p>
          <w:p w14:paraId="4E54AFE7" w14:textId="77777777" w:rsidR="00ED6CA3" w:rsidRPr="007E6805" w:rsidRDefault="00ED6CA3" w:rsidP="001B2A6C">
            <w:pPr>
              <w:numPr>
                <w:ilvl w:val="0"/>
                <w:numId w:val="13"/>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 50 µm regarding alignment with respect to magnet axes positions,</w:t>
            </w:r>
          </w:p>
          <w:p w14:paraId="21ECFCF9" w14:textId="77777777" w:rsidR="00ED6CA3" w:rsidRPr="007E6805" w:rsidRDefault="00ED6CA3" w:rsidP="001B2A6C">
            <w:pPr>
              <w:numPr>
                <w:ilvl w:val="0"/>
                <w:numId w:val="13"/>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 0,1 miliradiana with respect to magnet axis orientations.</w:t>
            </w:r>
          </w:p>
        </w:tc>
        <w:tc>
          <w:tcPr>
            <w:tcW w:w="3736" w:type="dxa"/>
            <w:shd w:val="clear" w:color="auto" w:fill="auto"/>
          </w:tcPr>
          <w:p w14:paraId="1BB19DF2"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4C9698C5" w14:textId="77777777" w:rsidTr="001B2A6C">
        <w:tc>
          <w:tcPr>
            <w:tcW w:w="539" w:type="dxa"/>
            <w:shd w:val="clear" w:color="auto" w:fill="auto"/>
          </w:tcPr>
          <w:p w14:paraId="47425C14"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f.</w:t>
            </w:r>
          </w:p>
        </w:tc>
        <w:tc>
          <w:tcPr>
            <w:tcW w:w="4785" w:type="dxa"/>
            <w:shd w:val="clear" w:color="auto" w:fill="auto"/>
          </w:tcPr>
          <w:p w14:paraId="57D3592F"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bCs/>
                <w:sz w:val="20"/>
                <w:szCs w:val="20"/>
                <w:lang w:val="en-US" w:eastAsia="pl-PL"/>
              </w:rPr>
              <w:t xml:space="preserve">The magnetic measurement system is a turn-key system, ready to run measurements and equipped in all the necessary components, in particular in all the sensors (including a Hall probe), holders, manipulators, stages, digital multimeters, electronic control systems as well as in control and data acquisition software. </w:t>
            </w:r>
          </w:p>
        </w:tc>
        <w:tc>
          <w:tcPr>
            <w:tcW w:w="3736" w:type="dxa"/>
            <w:shd w:val="clear" w:color="auto" w:fill="auto"/>
          </w:tcPr>
          <w:p w14:paraId="62114BD2"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4FB13491" w14:textId="77777777" w:rsidTr="001B2A6C">
        <w:tc>
          <w:tcPr>
            <w:tcW w:w="539" w:type="dxa"/>
            <w:shd w:val="clear" w:color="auto" w:fill="auto"/>
          </w:tcPr>
          <w:p w14:paraId="486FA378"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lastRenderedPageBreak/>
              <w:t>g.</w:t>
            </w:r>
          </w:p>
        </w:tc>
        <w:tc>
          <w:tcPr>
            <w:tcW w:w="4785" w:type="dxa"/>
            <w:shd w:val="clear" w:color="auto" w:fill="auto"/>
          </w:tcPr>
          <w:p w14:paraId="7DDF0DA1"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 xml:space="preserve">The control and data acquisition system is equipped with </w:t>
            </w:r>
          </w:p>
          <w:p w14:paraId="711ACDED" w14:textId="77777777" w:rsidR="00ED6CA3" w:rsidRPr="007E6805" w:rsidRDefault="00ED6CA3" w:rsidP="001B2A6C">
            <w:pPr>
              <w:numPr>
                <w:ilvl w:val="0"/>
                <w:numId w:val="14"/>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a PC computer with a screen,  with the performance sufficient for a smooth execution of all the functions of the control software,</w:t>
            </w:r>
          </w:p>
          <w:p w14:paraId="2C5AE16E" w14:textId="77777777" w:rsidR="00ED6CA3" w:rsidRPr="007E6805" w:rsidRDefault="00ED6CA3" w:rsidP="001B2A6C">
            <w:pPr>
              <w:numPr>
                <w:ilvl w:val="0"/>
                <w:numId w:val="14"/>
              </w:numPr>
              <w:suppressAutoHyphens w:val="0"/>
              <w:rPr>
                <w:rFonts w:ascii="Calibri" w:hAnsi="Calibri" w:cs="Calibri"/>
                <w:bCs/>
                <w:sz w:val="20"/>
                <w:szCs w:val="20"/>
                <w:lang w:eastAsia="pl-PL"/>
              </w:rPr>
            </w:pPr>
            <w:r w:rsidRPr="007E6805">
              <w:rPr>
                <w:rFonts w:ascii="Calibri" w:hAnsi="Calibri" w:cs="Calibri"/>
                <w:bCs/>
                <w:sz w:val="20"/>
                <w:szCs w:val="20"/>
                <w:lang w:val="en-US" w:eastAsia="pl-PL"/>
              </w:rPr>
              <w:t>operating system,</w:t>
            </w:r>
          </w:p>
          <w:p w14:paraId="3586F4D4" w14:textId="77777777" w:rsidR="00ED6CA3" w:rsidRPr="007E6805" w:rsidRDefault="00ED6CA3" w:rsidP="001B2A6C">
            <w:pPr>
              <w:numPr>
                <w:ilvl w:val="0"/>
                <w:numId w:val="14"/>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 xml:space="preserve">control software with a dedicated GUI interface which enables straightforward operation of the measuring systems. </w:t>
            </w:r>
          </w:p>
        </w:tc>
        <w:tc>
          <w:tcPr>
            <w:tcW w:w="3736" w:type="dxa"/>
            <w:shd w:val="clear" w:color="auto" w:fill="auto"/>
          </w:tcPr>
          <w:p w14:paraId="156B47E1"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66071642" w14:textId="77777777" w:rsidTr="001B2A6C">
        <w:tc>
          <w:tcPr>
            <w:tcW w:w="539" w:type="dxa"/>
            <w:shd w:val="clear" w:color="auto" w:fill="auto"/>
          </w:tcPr>
          <w:p w14:paraId="5C3A707F"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h.</w:t>
            </w:r>
          </w:p>
        </w:tc>
        <w:tc>
          <w:tcPr>
            <w:tcW w:w="4785" w:type="dxa"/>
            <w:shd w:val="clear" w:color="auto" w:fill="auto"/>
          </w:tcPr>
          <w:p w14:paraId="48FA9F76" w14:textId="77777777" w:rsidR="00ED6CA3" w:rsidRPr="007E6805" w:rsidRDefault="00ED6CA3" w:rsidP="001B2A6C">
            <w:p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 xml:space="preserve">Control software enables the operator: </w:t>
            </w:r>
          </w:p>
          <w:p w14:paraId="51C45E36" w14:textId="77777777" w:rsidR="00ED6CA3" w:rsidRPr="007E6805" w:rsidRDefault="00ED6CA3" w:rsidP="001B2A6C">
            <w:pPr>
              <w:numPr>
                <w:ilvl w:val="0"/>
                <w:numId w:val="15"/>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to move the motorized axes,</w:t>
            </w:r>
          </w:p>
          <w:p w14:paraId="755F307B" w14:textId="77777777" w:rsidR="00ED6CA3" w:rsidRPr="007E6805" w:rsidRDefault="00ED6CA3" w:rsidP="001B2A6C">
            <w:pPr>
              <w:numPr>
                <w:ilvl w:val="0"/>
                <w:numId w:val="15"/>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to monitor the status of the measuring system,</w:t>
            </w:r>
          </w:p>
          <w:p w14:paraId="5FD3C9FB" w14:textId="77777777" w:rsidR="00ED6CA3" w:rsidRPr="007E6805" w:rsidRDefault="00ED6CA3" w:rsidP="001B2A6C">
            <w:pPr>
              <w:numPr>
                <w:ilvl w:val="0"/>
                <w:numId w:val="15"/>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to run measurement procedures that are prepared by the operator.</w:t>
            </w:r>
          </w:p>
          <w:p w14:paraId="5AF88038" w14:textId="77777777" w:rsidR="00ED6CA3" w:rsidRPr="007E6805" w:rsidRDefault="00ED6CA3" w:rsidP="001B2A6C">
            <w:p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 xml:space="preserve">The software comes with a set of standard measurement procedures that can be used out of the box and can be also elaborated by the operator to perform more complex measurements tasks. </w:t>
            </w:r>
          </w:p>
          <w:p w14:paraId="0A5BBC9D" w14:textId="77777777" w:rsidR="00ED6CA3" w:rsidRPr="007E6805" w:rsidRDefault="00ED6CA3" w:rsidP="001B2A6C">
            <w:p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The software allows for the measurement results to be conveniently presented on a screen in the form of a graph.</w:t>
            </w:r>
            <w:r w:rsidRPr="007E6805">
              <w:rPr>
                <w:rFonts w:ascii="Arial" w:hAnsi="Arial" w:cs="Arial"/>
                <w:lang w:val="en-US"/>
              </w:rPr>
              <w:t xml:space="preserve"> </w:t>
            </w:r>
            <w:r w:rsidRPr="007E6805">
              <w:rPr>
                <w:rFonts w:ascii="Calibri" w:hAnsi="Calibri" w:cs="Calibri"/>
                <w:bCs/>
                <w:sz w:val="20"/>
                <w:szCs w:val="20"/>
                <w:lang w:val="en-US" w:eastAsia="pl-PL"/>
              </w:rPr>
              <w:t xml:space="preserve"> </w:t>
            </w:r>
          </w:p>
          <w:p w14:paraId="7C5F8575" w14:textId="77777777" w:rsidR="00ED6CA3" w:rsidRPr="007E6805" w:rsidRDefault="00ED6CA3" w:rsidP="001B2A6C">
            <w:pPr>
              <w:suppressAutoHyphens w:val="0"/>
              <w:contextualSpacing/>
              <w:rPr>
                <w:rFonts w:ascii="Calibri" w:hAnsi="Calibri" w:cs="Calibri"/>
                <w:bCs/>
                <w:sz w:val="20"/>
                <w:szCs w:val="20"/>
                <w:lang w:val="en-US" w:eastAsia="en-US"/>
              </w:rPr>
            </w:pPr>
            <w:r w:rsidRPr="007E6805">
              <w:rPr>
                <w:rFonts w:ascii="Calibri" w:hAnsi="Calibri" w:cs="Calibri"/>
                <w:bCs/>
                <w:sz w:val="20"/>
                <w:szCs w:val="20"/>
                <w:lang w:val="en-US" w:eastAsia="pl-PL"/>
              </w:rPr>
              <w:t>The measurement data can be also exported to text files to be further analyzed in a data analysis software of choice</w:t>
            </w:r>
          </w:p>
        </w:tc>
        <w:tc>
          <w:tcPr>
            <w:tcW w:w="3736" w:type="dxa"/>
            <w:shd w:val="clear" w:color="auto" w:fill="auto"/>
          </w:tcPr>
          <w:p w14:paraId="778FE312"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308E0599" w14:textId="77777777" w:rsidTr="001B2A6C">
        <w:tc>
          <w:tcPr>
            <w:tcW w:w="539" w:type="dxa"/>
            <w:shd w:val="clear" w:color="auto" w:fill="auto"/>
          </w:tcPr>
          <w:p w14:paraId="38EDD165"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i.</w:t>
            </w:r>
          </w:p>
        </w:tc>
        <w:tc>
          <w:tcPr>
            <w:tcW w:w="4785" w:type="dxa"/>
            <w:shd w:val="clear" w:color="auto" w:fill="auto"/>
          </w:tcPr>
          <w:p w14:paraId="1686ED5B"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Before starting the manufacturing of the magnetic measurement systems, however not later than on 15.12.2023, the Contractor shall develop and present to the Ordering Party Technical design documentation of the systems.</w:t>
            </w:r>
          </w:p>
          <w:p w14:paraId="514C717B"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Technical design of the systems shall be subject to the Ordering Party acceptance.</w:t>
            </w:r>
          </w:p>
        </w:tc>
        <w:tc>
          <w:tcPr>
            <w:tcW w:w="3736" w:type="dxa"/>
            <w:shd w:val="clear" w:color="auto" w:fill="auto"/>
          </w:tcPr>
          <w:p w14:paraId="7CAA6913"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587E10EB" w14:textId="77777777" w:rsidTr="001B2A6C">
        <w:tc>
          <w:tcPr>
            <w:tcW w:w="539" w:type="dxa"/>
            <w:shd w:val="clear" w:color="auto" w:fill="auto"/>
          </w:tcPr>
          <w:p w14:paraId="5379969F"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j.</w:t>
            </w:r>
          </w:p>
        </w:tc>
        <w:tc>
          <w:tcPr>
            <w:tcW w:w="4785" w:type="dxa"/>
            <w:shd w:val="clear" w:color="auto" w:fill="auto"/>
          </w:tcPr>
          <w:p w14:paraId="7A943C02"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bCs/>
                <w:sz w:val="20"/>
                <w:szCs w:val="20"/>
                <w:lang w:val="en-US" w:eastAsia="pl-PL"/>
              </w:rPr>
              <w:t>The Contractor shall run a training for the personnel of the Ordering Party on the operation of the magnetic measurement systems. The training shall be run at the Contractor premises at the date agreed by the Parties, during the final phase of the systems manufacturing and commissioning.</w:t>
            </w:r>
          </w:p>
        </w:tc>
        <w:tc>
          <w:tcPr>
            <w:tcW w:w="3736" w:type="dxa"/>
            <w:shd w:val="clear" w:color="auto" w:fill="auto"/>
          </w:tcPr>
          <w:p w14:paraId="23CF084C"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381E835A" w14:textId="77777777" w:rsidTr="001B2A6C">
        <w:tc>
          <w:tcPr>
            <w:tcW w:w="539" w:type="dxa"/>
            <w:shd w:val="clear" w:color="auto" w:fill="auto"/>
          </w:tcPr>
          <w:p w14:paraId="775BE1E2"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k.</w:t>
            </w:r>
          </w:p>
        </w:tc>
        <w:tc>
          <w:tcPr>
            <w:tcW w:w="4785" w:type="dxa"/>
            <w:shd w:val="clear" w:color="auto" w:fill="auto"/>
          </w:tcPr>
          <w:p w14:paraId="1AF58521"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The Contractor shall install and commission the magnetic measurement systems at the Ordering Party premises. The process of installation and commissioning will take not less than 10 working days. The successful operation of the system shall be confirmed by the final acceptance protocol.</w:t>
            </w:r>
          </w:p>
        </w:tc>
        <w:tc>
          <w:tcPr>
            <w:tcW w:w="3736" w:type="dxa"/>
            <w:shd w:val="clear" w:color="auto" w:fill="auto"/>
          </w:tcPr>
          <w:p w14:paraId="5800F75D"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2BECA80D" w14:textId="77777777" w:rsidTr="001B2A6C">
        <w:tc>
          <w:tcPr>
            <w:tcW w:w="539" w:type="dxa"/>
            <w:shd w:val="clear" w:color="auto" w:fill="auto"/>
          </w:tcPr>
          <w:p w14:paraId="05A1E200"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l.</w:t>
            </w:r>
          </w:p>
        </w:tc>
        <w:tc>
          <w:tcPr>
            <w:tcW w:w="4785" w:type="dxa"/>
            <w:shd w:val="clear" w:color="auto" w:fill="auto"/>
          </w:tcPr>
          <w:p w14:paraId="2E67C65C"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The completion of the order confirmed by the final acceptance protocol shall take place not later than 16 month form the order (i.e. signing of the contract) date..</w:t>
            </w:r>
          </w:p>
        </w:tc>
        <w:tc>
          <w:tcPr>
            <w:tcW w:w="3736" w:type="dxa"/>
            <w:shd w:val="clear" w:color="auto" w:fill="auto"/>
          </w:tcPr>
          <w:p w14:paraId="5E317F47"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5697EA7C" w14:textId="77777777" w:rsidTr="001B2A6C">
        <w:tc>
          <w:tcPr>
            <w:tcW w:w="539" w:type="dxa"/>
            <w:shd w:val="clear" w:color="auto" w:fill="auto"/>
          </w:tcPr>
          <w:p w14:paraId="30F7CBB9"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m.</w:t>
            </w:r>
          </w:p>
        </w:tc>
        <w:tc>
          <w:tcPr>
            <w:tcW w:w="4785" w:type="dxa"/>
            <w:shd w:val="clear" w:color="auto" w:fill="auto"/>
          </w:tcPr>
          <w:p w14:paraId="2D4F393F"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The entire magnetic measurement system is covered by a warranty not shorter than 12 months starting from the date of the final acceptance protocol.</w:t>
            </w:r>
          </w:p>
        </w:tc>
        <w:tc>
          <w:tcPr>
            <w:tcW w:w="3736" w:type="dxa"/>
            <w:shd w:val="clear" w:color="auto" w:fill="auto"/>
          </w:tcPr>
          <w:p w14:paraId="5353F2D6"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5DA2A75B" w14:textId="77777777" w:rsidTr="001B2A6C">
        <w:tc>
          <w:tcPr>
            <w:tcW w:w="9060" w:type="dxa"/>
            <w:gridSpan w:val="3"/>
            <w:shd w:val="clear" w:color="auto" w:fill="AEAAAA"/>
          </w:tcPr>
          <w:p w14:paraId="1D0B82B9" w14:textId="77777777" w:rsidR="00ED6CA3" w:rsidRPr="007E6805" w:rsidRDefault="00ED6CA3" w:rsidP="001B2A6C">
            <w:pPr>
              <w:suppressAutoHyphens w:val="0"/>
              <w:ind w:left="720"/>
              <w:contextualSpacing/>
              <w:rPr>
                <w:rFonts w:ascii="Calibri" w:hAnsi="Calibri" w:cs="Calibri"/>
                <w:b/>
                <w:sz w:val="20"/>
                <w:szCs w:val="20"/>
                <w:lang w:val="en-US" w:eastAsia="en-US"/>
              </w:rPr>
            </w:pPr>
            <w:r w:rsidRPr="007E6805">
              <w:rPr>
                <w:rFonts w:ascii="Calibri" w:hAnsi="Calibri" w:cs="Calibri"/>
                <w:b/>
                <w:bCs/>
                <w:sz w:val="20"/>
                <w:szCs w:val="20"/>
                <w:lang w:val="en-US" w:eastAsia="en-US"/>
              </w:rPr>
              <w:t xml:space="preserve">Requirements for the measurement accuracy of the major parameters of the magnetic insertion device </w:t>
            </w:r>
          </w:p>
        </w:tc>
      </w:tr>
      <w:tr w:rsidR="00ED6CA3" w:rsidRPr="007E6805" w14:paraId="44E3232D" w14:textId="77777777" w:rsidTr="001B2A6C">
        <w:tc>
          <w:tcPr>
            <w:tcW w:w="539" w:type="dxa"/>
            <w:shd w:val="clear" w:color="auto" w:fill="D9D9D9"/>
          </w:tcPr>
          <w:p w14:paraId="43FB3815"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No.</w:t>
            </w:r>
          </w:p>
        </w:tc>
        <w:tc>
          <w:tcPr>
            <w:tcW w:w="4785" w:type="dxa"/>
            <w:shd w:val="clear" w:color="auto" w:fill="D9D9D9"/>
          </w:tcPr>
          <w:p w14:paraId="17A3584C"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Required parametrs</w:t>
            </w:r>
          </w:p>
        </w:tc>
        <w:tc>
          <w:tcPr>
            <w:tcW w:w="3736" w:type="dxa"/>
            <w:shd w:val="clear" w:color="auto" w:fill="D9D9D9"/>
          </w:tcPr>
          <w:p w14:paraId="707F06D7"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sz w:val="20"/>
                <w:szCs w:val="20"/>
                <w:lang w:val="en-US" w:eastAsia="pl-PL"/>
              </w:rPr>
              <w:t>Parameters offered</w:t>
            </w:r>
          </w:p>
          <w:p w14:paraId="54365EE4"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sz w:val="20"/>
                <w:szCs w:val="20"/>
                <w:lang w:val="en-US" w:eastAsia="pl-PL"/>
              </w:rPr>
              <w:t xml:space="preserve">(The Bidder should confirm the parameters required by the Ordering Party by entering: "yes" or "as above" or "as required". In case the Bidder offers other parameters or </w:t>
            </w:r>
            <w:r w:rsidRPr="007E6805">
              <w:rPr>
                <w:rFonts w:ascii="Calibri" w:hAnsi="Calibri" w:cs="Calibri"/>
                <w:sz w:val="20"/>
                <w:szCs w:val="20"/>
                <w:lang w:val="en-US" w:eastAsia="pl-PL"/>
              </w:rPr>
              <w:lastRenderedPageBreak/>
              <w:t>functions beyond the required ones, they should be listed or described.)</w:t>
            </w:r>
          </w:p>
        </w:tc>
      </w:tr>
      <w:tr w:rsidR="00ED6CA3" w:rsidRPr="007E6805" w14:paraId="191CD2A2" w14:textId="77777777" w:rsidTr="001B2A6C">
        <w:tc>
          <w:tcPr>
            <w:tcW w:w="539" w:type="dxa"/>
            <w:shd w:val="clear" w:color="auto" w:fill="auto"/>
          </w:tcPr>
          <w:p w14:paraId="58C940B9"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lastRenderedPageBreak/>
              <w:t>a.</w:t>
            </w:r>
          </w:p>
        </w:tc>
        <w:tc>
          <w:tcPr>
            <w:tcW w:w="4785" w:type="dxa"/>
            <w:shd w:val="clear" w:color="auto" w:fill="auto"/>
          </w:tcPr>
          <w:p w14:paraId="3BC4EF12" w14:textId="77777777" w:rsidR="00ED6CA3" w:rsidRPr="007E6805" w:rsidRDefault="00ED6CA3" w:rsidP="001B2A6C">
            <w:pPr>
              <w:pStyle w:val="Akapitzlist"/>
              <w:numPr>
                <w:ilvl w:val="0"/>
                <w:numId w:val="18"/>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Magnetic field measurement accuracy inside undulators: &lt; 2 mT</w:t>
            </w:r>
          </w:p>
          <w:p w14:paraId="0D1454AB" w14:textId="77777777" w:rsidR="00ED6CA3" w:rsidRPr="007E6805" w:rsidRDefault="00ED6CA3" w:rsidP="001B2A6C">
            <w:pPr>
              <w:pStyle w:val="Akapitzlist"/>
              <w:numPr>
                <w:ilvl w:val="0"/>
                <w:numId w:val="18"/>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Spatial resolution: ≤ 0.1 mm in all directions</w:t>
            </w:r>
          </w:p>
          <w:p w14:paraId="6000D067" w14:textId="77777777" w:rsidR="00ED6CA3" w:rsidRPr="007E6805" w:rsidRDefault="00ED6CA3" w:rsidP="001B2A6C">
            <w:pPr>
              <w:pStyle w:val="Akapitzlist"/>
              <w:numPr>
                <w:ilvl w:val="0"/>
                <w:numId w:val="18"/>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First field integral accuracy:  ≤ 1 *10</w:t>
            </w:r>
            <w:r w:rsidRPr="007E6805">
              <w:rPr>
                <w:rFonts w:ascii="Calibri" w:hAnsi="Calibri" w:cs="Calibri"/>
                <w:bCs/>
                <w:sz w:val="20"/>
                <w:szCs w:val="20"/>
                <w:vertAlign w:val="superscript"/>
                <w:lang w:val="en-US" w:eastAsia="pl-PL"/>
              </w:rPr>
              <w:t>⁻5</w:t>
            </w:r>
            <w:r w:rsidRPr="007E6805">
              <w:rPr>
                <w:rFonts w:ascii="Calibri" w:hAnsi="Calibri" w:cs="Calibri"/>
                <w:bCs/>
                <w:sz w:val="20"/>
                <w:szCs w:val="20"/>
                <w:lang w:val="en-US" w:eastAsia="pl-PL"/>
              </w:rPr>
              <w:t xml:space="preserve"> Tm</w:t>
            </w:r>
          </w:p>
          <w:p w14:paraId="1A47E6AC" w14:textId="77777777" w:rsidR="00ED6CA3" w:rsidRPr="007E6805" w:rsidRDefault="00ED6CA3" w:rsidP="001B2A6C">
            <w:pPr>
              <w:pStyle w:val="Akapitzlist"/>
              <w:numPr>
                <w:ilvl w:val="0"/>
                <w:numId w:val="18"/>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First field integral sensitivity: ≤ 2.5*10⁻⁶ Tm</w:t>
            </w:r>
          </w:p>
          <w:p w14:paraId="53691380" w14:textId="77777777" w:rsidR="00ED6CA3" w:rsidRPr="007E6805" w:rsidRDefault="00ED6CA3" w:rsidP="001B2A6C">
            <w:pPr>
              <w:pStyle w:val="Akapitzlist"/>
              <w:numPr>
                <w:ilvl w:val="0"/>
                <w:numId w:val="18"/>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Second field integral accuracy:  ≤ 2*10⁻5 Tm2</w:t>
            </w:r>
          </w:p>
          <w:p w14:paraId="011DE621" w14:textId="77777777" w:rsidR="00ED6CA3" w:rsidRPr="007E6805" w:rsidRDefault="00ED6CA3" w:rsidP="001B2A6C">
            <w:pPr>
              <w:pStyle w:val="Akapitzlist"/>
              <w:numPr>
                <w:ilvl w:val="0"/>
                <w:numId w:val="18"/>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Second field integral sensitivity: ≤ 4*10⁻⁶ Tm2</w:t>
            </w:r>
          </w:p>
        </w:tc>
        <w:tc>
          <w:tcPr>
            <w:tcW w:w="3736" w:type="dxa"/>
            <w:shd w:val="clear" w:color="auto" w:fill="auto"/>
          </w:tcPr>
          <w:p w14:paraId="73121E2E"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1F591AFA" w14:textId="77777777" w:rsidTr="001B2A6C">
        <w:tc>
          <w:tcPr>
            <w:tcW w:w="539" w:type="dxa"/>
            <w:shd w:val="clear" w:color="auto" w:fill="auto"/>
          </w:tcPr>
          <w:p w14:paraId="01C962E7"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b.</w:t>
            </w:r>
          </w:p>
        </w:tc>
        <w:tc>
          <w:tcPr>
            <w:tcW w:w="4785" w:type="dxa"/>
            <w:shd w:val="clear" w:color="auto" w:fill="auto"/>
          </w:tcPr>
          <w:p w14:paraId="25E3E76D"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Spatial resolution: ≤ 0.1 mm in all directions</w:t>
            </w:r>
          </w:p>
        </w:tc>
        <w:tc>
          <w:tcPr>
            <w:tcW w:w="3736" w:type="dxa"/>
            <w:shd w:val="clear" w:color="auto" w:fill="auto"/>
          </w:tcPr>
          <w:p w14:paraId="3331FA39"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4D669334" w14:textId="77777777" w:rsidTr="001B2A6C">
        <w:tc>
          <w:tcPr>
            <w:tcW w:w="539" w:type="dxa"/>
            <w:shd w:val="clear" w:color="auto" w:fill="auto"/>
          </w:tcPr>
          <w:p w14:paraId="386C9A20"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 xml:space="preserve">c. </w:t>
            </w:r>
          </w:p>
        </w:tc>
        <w:tc>
          <w:tcPr>
            <w:tcW w:w="4785" w:type="dxa"/>
            <w:shd w:val="clear" w:color="auto" w:fill="auto"/>
          </w:tcPr>
          <w:p w14:paraId="39618508"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bCs/>
                <w:sz w:val="20"/>
                <w:szCs w:val="20"/>
                <w:lang w:val="en-US" w:eastAsia="pl-PL"/>
              </w:rPr>
              <w:t>First field integral accuracy:  ≤ 1 *10</w:t>
            </w:r>
            <w:r w:rsidRPr="007E6805">
              <w:rPr>
                <w:rFonts w:ascii="Calibri" w:hAnsi="Calibri" w:cs="Calibri"/>
                <w:bCs/>
                <w:sz w:val="20"/>
                <w:szCs w:val="20"/>
                <w:vertAlign w:val="superscript"/>
                <w:lang w:val="en-US" w:eastAsia="pl-PL"/>
              </w:rPr>
              <w:t>⁻5</w:t>
            </w:r>
            <w:r w:rsidRPr="007E6805">
              <w:rPr>
                <w:rFonts w:ascii="Calibri" w:hAnsi="Calibri" w:cs="Calibri"/>
                <w:bCs/>
                <w:sz w:val="20"/>
                <w:szCs w:val="20"/>
                <w:lang w:val="en-US" w:eastAsia="pl-PL"/>
              </w:rPr>
              <w:t xml:space="preserve"> Tm</w:t>
            </w:r>
          </w:p>
        </w:tc>
        <w:tc>
          <w:tcPr>
            <w:tcW w:w="3736" w:type="dxa"/>
            <w:shd w:val="clear" w:color="auto" w:fill="auto"/>
          </w:tcPr>
          <w:p w14:paraId="6D3961B7"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539FECD0" w14:textId="77777777" w:rsidTr="001B2A6C">
        <w:tc>
          <w:tcPr>
            <w:tcW w:w="539" w:type="dxa"/>
            <w:shd w:val="clear" w:color="auto" w:fill="auto"/>
          </w:tcPr>
          <w:p w14:paraId="732A171E"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d.</w:t>
            </w:r>
          </w:p>
        </w:tc>
        <w:tc>
          <w:tcPr>
            <w:tcW w:w="4785" w:type="dxa"/>
            <w:shd w:val="clear" w:color="auto" w:fill="auto"/>
          </w:tcPr>
          <w:p w14:paraId="30C5C2F3"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First field integral sensitivity: ≤ 2.5*10⁻⁶ Tm</w:t>
            </w:r>
          </w:p>
        </w:tc>
        <w:tc>
          <w:tcPr>
            <w:tcW w:w="3736" w:type="dxa"/>
            <w:shd w:val="clear" w:color="auto" w:fill="auto"/>
          </w:tcPr>
          <w:p w14:paraId="2DD4B13B" w14:textId="77777777" w:rsidR="00ED6CA3" w:rsidRPr="007E6805" w:rsidRDefault="00ED6CA3" w:rsidP="001B2A6C">
            <w:pPr>
              <w:suppressAutoHyphens w:val="0"/>
              <w:rPr>
                <w:rFonts w:ascii="Calibri" w:hAnsi="Calibri" w:cs="Calibri"/>
                <w:sz w:val="20"/>
                <w:szCs w:val="20"/>
                <w:lang w:eastAsia="pl-PL"/>
              </w:rPr>
            </w:pPr>
          </w:p>
        </w:tc>
      </w:tr>
      <w:tr w:rsidR="00ED6CA3" w:rsidRPr="007E6805" w14:paraId="389D0ADF" w14:textId="77777777" w:rsidTr="001B2A6C">
        <w:tc>
          <w:tcPr>
            <w:tcW w:w="539" w:type="dxa"/>
            <w:shd w:val="clear" w:color="auto" w:fill="auto"/>
          </w:tcPr>
          <w:p w14:paraId="394CD33C"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e.</w:t>
            </w:r>
          </w:p>
        </w:tc>
        <w:tc>
          <w:tcPr>
            <w:tcW w:w="4785" w:type="dxa"/>
            <w:shd w:val="clear" w:color="auto" w:fill="auto"/>
          </w:tcPr>
          <w:p w14:paraId="53507F4F"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bCs/>
                <w:sz w:val="20"/>
                <w:szCs w:val="20"/>
                <w:lang w:val="en-US" w:eastAsia="pl-PL"/>
              </w:rPr>
              <w:t xml:space="preserve">Second field integral accuracy:  </w:t>
            </w:r>
            <w:r w:rsidRPr="007E6805">
              <w:rPr>
                <w:rFonts w:ascii="Calibri" w:hAnsi="Calibri" w:cs="Calibri"/>
                <w:sz w:val="20"/>
                <w:szCs w:val="20"/>
                <w:lang w:val="en-US" w:eastAsia="pl-PL"/>
              </w:rPr>
              <w:t>≤ 2*10⁻</w:t>
            </w:r>
            <w:r w:rsidRPr="007E6805">
              <w:rPr>
                <w:rFonts w:ascii="Calibri" w:hAnsi="Calibri" w:cs="Calibri"/>
                <w:sz w:val="20"/>
                <w:szCs w:val="20"/>
                <w:vertAlign w:val="superscript"/>
                <w:lang w:val="en-US" w:eastAsia="pl-PL"/>
              </w:rPr>
              <w:t>5</w:t>
            </w:r>
            <w:r w:rsidRPr="007E6805">
              <w:rPr>
                <w:rFonts w:ascii="Calibri" w:hAnsi="Calibri" w:cs="Calibri"/>
                <w:sz w:val="20"/>
                <w:szCs w:val="20"/>
                <w:lang w:val="en-US" w:eastAsia="pl-PL"/>
              </w:rPr>
              <w:t xml:space="preserve"> Tm</w:t>
            </w:r>
            <w:r w:rsidRPr="007E6805">
              <w:rPr>
                <w:rFonts w:ascii="Calibri" w:hAnsi="Calibri" w:cs="Calibri"/>
                <w:sz w:val="20"/>
                <w:szCs w:val="20"/>
                <w:vertAlign w:val="superscript"/>
                <w:lang w:val="en-US" w:eastAsia="pl-PL"/>
              </w:rPr>
              <w:t>2</w:t>
            </w:r>
          </w:p>
        </w:tc>
        <w:tc>
          <w:tcPr>
            <w:tcW w:w="3736" w:type="dxa"/>
            <w:shd w:val="clear" w:color="auto" w:fill="auto"/>
          </w:tcPr>
          <w:p w14:paraId="5230E3B9"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37FD978E" w14:textId="77777777" w:rsidTr="001B2A6C">
        <w:tc>
          <w:tcPr>
            <w:tcW w:w="539" w:type="dxa"/>
            <w:shd w:val="clear" w:color="auto" w:fill="auto"/>
          </w:tcPr>
          <w:p w14:paraId="7BB6DE9B"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f.</w:t>
            </w:r>
          </w:p>
        </w:tc>
        <w:tc>
          <w:tcPr>
            <w:tcW w:w="4785" w:type="dxa"/>
            <w:shd w:val="clear" w:color="auto" w:fill="auto"/>
          </w:tcPr>
          <w:p w14:paraId="3186D918"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Second field integral sensitivity: ≤ 4*10⁻⁶ Tm</w:t>
            </w:r>
            <w:r w:rsidRPr="007E6805">
              <w:rPr>
                <w:rFonts w:ascii="Calibri" w:hAnsi="Calibri" w:cs="Calibri"/>
                <w:bCs/>
                <w:sz w:val="20"/>
                <w:szCs w:val="20"/>
                <w:vertAlign w:val="superscript"/>
                <w:lang w:val="en-US" w:eastAsia="pl-PL"/>
              </w:rPr>
              <w:t>2</w:t>
            </w:r>
            <w:r w:rsidRPr="007E6805">
              <w:rPr>
                <w:rFonts w:ascii="Calibri" w:hAnsi="Calibri" w:cs="Calibri"/>
                <w:bCs/>
                <w:sz w:val="20"/>
                <w:szCs w:val="20"/>
                <w:lang w:val="en-US" w:eastAsia="pl-PL"/>
              </w:rPr>
              <w:t xml:space="preserve">.  </w:t>
            </w:r>
          </w:p>
        </w:tc>
        <w:tc>
          <w:tcPr>
            <w:tcW w:w="3736" w:type="dxa"/>
            <w:shd w:val="clear" w:color="auto" w:fill="auto"/>
          </w:tcPr>
          <w:p w14:paraId="1D434011"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5D73051D" w14:textId="77777777" w:rsidTr="001B2A6C">
        <w:tc>
          <w:tcPr>
            <w:tcW w:w="9060" w:type="dxa"/>
            <w:gridSpan w:val="3"/>
            <w:shd w:val="clear" w:color="auto" w:fill="AEAAAA"/>
          </w:tcPr>
          <w:p w14:paraId="16ABF216" w14:textId="77777777" w:rsidR="00ED6CA3" w:rsidRPr="007E6805" w:rsidRDefault="00ED6CA3" w:rsidP="001B2A6C">
            <w:pPr>
              <w:suppressAutoHyphens w:val="0"/>
              <w:ind w:left="720"/>
              <w:contextualSpacing/>
              <w:rPr>
                <w:rFonts w:ascii="Calibri" w:hAnsi="Calibri" w:cs="Calibri"/>
                <w:b/>
                <w:sz w:val="20"/>
                <w:szCs w:val="20"/>
                <w:lang w:val="en-US" w:eastAsia="en-US"/>
              </w:rPr>
            </w:pPr>
            <w:r w:rsidRPr="007E6805">
              <w:rPr>
                <w:rFonts w:ascii="Calibri" w:hAnsi="Calibri" w:cs="Calibri"/>
                <w:b/>
                <w:bCs/>
                <w:sz w:val="20"/>
                <w:szCs w:val="20"/>
                <w:lang w:val="en-US" w:eastAsia="en-US"/>
              </w:rPr>
              <w:t xml:space="preserve">Requirements for the Hall probe measuring system </w:t>
            </w:r>
          </w:p>
        </w:tc>
      </w:tr>
      <w:tr w:rsidR="00ED6CA3" w:rsidRPr="007E6805" w14:paraId="4728A993" w14:textId="77777777" w:rsidTr="001B2A6C">
        <w:tc>
          <w:tcPr>
            <w:tcW w:w="539" w:type="dxa"/>
            <w:shd w:val="clear" w:color="auto" w:fill="D9D9D9"/>
          </w:tcPr>
          <w:p w14:paraId="2098228C"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No.</w:t>
            </w:r>
          </w:p>
        </w:tc>
        <w:tc>
          <w:tcPr>
            <w:tcW w:w="4785" w:type="dxa"/>
            <w:shd w:val="clear" w:color="auto" w:fill="D9D9D9"/>
          </w:tcPr>
          <w:p w14:paraId="077215C0"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Required parametrs</w:t>
            </w:r>
          </w:p>
        </w:tc>
        <w:tc>
          <w:tcPr>
            <w:tcW w:w="3736" w:type="dxa"/>
            <w:shd w:val="clear" w:color="auto" w:fill="D9D9D9"/>
          </w:tcPr>
          <w:p w14:paraId="3EB925C4"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sz w:val="20"/>
                <w:szCs w:val="20"/>
                <w:lang w:val="en-US" w:eastAsia="pl-PL"/>
              </w:rPr>
              <w:t>Parameters offered</w:t>
            </w:r>
          </w:p>
          <w:p w14:paraId="5FEAA0D3"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sz w:val="20"/>
                <w:szCs w:val="20"/>
                <w:lang w:val="en-US" w:eastAsia="pl-PL"/>
              </w:rPr>
              <w:t>(The Bidder should confirm the parameters required by the Ordering Party by entering: "yes" or "as above" or "as required". In case the Bidder offers other parameters or functions beyond the required ones, they should be listed or described)</w:t>
            </w:r>
          </w:p>
        </w:tc>
      </w:tr>
      <w:tr w:rsidR="00ED6CA3" w:rsidRPr="007E6805" w14:paraId="6C3C76BF" w14:textId="77777777" w:rsidTr="001B2A6C">
        <w:tc>
          <w:tcPr>
            <w:tcW w:w="539" w:type="dxa"/>
            <w:shd w:val="clear" w:color="auto" w:fill="auto"/>
          </w:tcPr>
          <w:p w14:paraId="7DFE4DF5"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a.</w:t>
            </w:r>
          </w:p>
        </w:tc>
        <w:tc>
          <w:tcPr>
            <w:tcW w:w="4785" w:type="dxa"/>
            <w:shd w:val="clear" w:color="auto" w:fill="auto"/>
          </w:tcPr>
          <w:p w14:paraId="20019CE1" w14:textId="77777777" w:rsidR="00ED6CA3" w:rsidRPr="007E6805" w:rsidRDefault="00ED6CA3" w:rsidP="001B2A6C">
            <w:pPr>
              <w:suppressAutoHyphens w:val="0"/>
              <w:rPr>
                <w:rFonts w:ascii="Calibri" w:hAnsi="Calibri" w:cs="Calibri"/>
                <w:bCs/>
                <w:sz w:val="20"/>
                <w:szCs w:val="20"/>
                <w:lang w:eastAsia="pl-PL"/>
              </w:rPr>
            </w:pPr>
            <w:r w:rsidRPr="007E6805">
              <w:rPr>
                <w:rFonts w:ascii="Calibri" w:hAnsi="Calibri" w:cs="Calibri"/>
                <w:bCs/>
                <w:sz w:val="20"/>
                <w:szCs w:val="20"/>
                <w:lang w:val="en-US" w:eastAsia="pl-PL"/>
              </w:rPr>
              <w:t>Mechanical system</w:t>
            </w:r>
            <w:r w:rsidRPr="007E6805">
              <w:rPr>
                <w:rFonts w:ascii="Calibri" w:hAnsi="Calibri" w:cs="Calibri"/>
                <w:bCs/>
                <w:sz w:val="20"/>
                <w:szCs w:val="20"/>
                <w:lang w:eastAsia="pl-PL"/>
              </w:rPr>
              <w:t>:</w:t>
            </w:r>
          </w:p>
          <w:p w14:paraId="78EC145D"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Range of horizontal movement along longitudinal axis (z): ≥ 2500 mm</w:t>
            </w:r>
          </w:p>
          <w:p w14:paraId="13D62F92"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Range of horizontal movement perpendicular to longitudinal axis (x): ≥ 300 mm</w:t>
            </w:r>
          </w:p>
          <w:p w14:paraId="1AEBAA37"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Range of vertical movement perpendicular to longitudinal axis (y): ≥ 300 mm</w:t>
            </w:r>
          </w:p>
          <w:p w14:paraId="5DEDBFF8"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Repeatability: not worse than ± 3 μm for each axis</w:t>
            </w:r>
          </w:p>
          <w:p w14:paraId="04EA6B95" w14:textId="77777777" w:rsidR="00ED6CA3" w:rsidRPr="007E6805" w:rsidRDefault="00ED6CA3" w:rsidP="001B2A6C">
            <w:pPr>
              <w:numPr>
                <w:ilvl w:val="0"/>
                <w:numId w:val="15"/>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Movement parallelism: not worse than ± 20 μm</w:t>
            </w:r>
          </w:p>
        </w:tc>
        <w:tc>
          <w:tcPr>
            <w:tcW w:w="3736" w:type="dxa"/>
            <w:shd w:val="clear" w:color="auto" w:fill="auto"/>
          </w:tcPr>
          <w:p w14:paraId="302DE87B"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3E3C6C5B" w14:textId="77777777" w:rsidTr="001B2A6C">
        <w:tc>
          <w:tcPr>
            <w:tcW w:w="539" w:type="dxa"/>
            <w:shd w:val="clear" w:color="auto" w:fill="auto"/>
          </w:tcPr>
          <w:p w14:paraId="66A462D6"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b.</w:t>
            </w:r>
          </w:p>
        </w:tc>
        <w:tc>
          <w:tcPr>
            <w:tcW w:w="4785" w:type="dxa"/>
            <w:shd w:val="clear" w:color="auto" w:fill="auto"/>
          </w:tcPr>
          <w:p w14:paraId="4B70A9D9"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 xml:space="preserve"> 3 - axis (Bx,By,Bz)_Hall probe sensor: </w:t>
            </w:r>
          </w:p>
          <w:p w14:paraId="3C30B835" w14:textId="77777777" w:rsidR="00ED6CA3" w:rsidRPr="007E6805" w:rsidRDefault="00ED6CA3" w:rsidP="001B2A6C">
            <w:pPr>
              <w:numPr>
                <w:ilvl w:val="0"/>
                <w:numId w:val="15"/>
              </w:numPr>
              <w:suppressAutoHyphens w:val="0"/>
              <w:contextualSpacing/>
              <w:rPr>
                <w:rFonts w:ascii="Calibri" w:hAnsi="Calibri" w:cs="Calibri"/>
                <w:bCs/>
                <w:sz w:val="20"/>
                <w:szCs w:val="20"/>
                <w:lang w:eastAsia="pl-PL"/>
              </w:rPr>
            </w:pPr>
            <w:r w:rsidRPr="007E6805">
              <w:rPr>
                <w:rFonts w:ascii="Calibri" w:hAnsi="Calibri" w:cs="Calibri"/>
                <w:bCs/>
                <w:sz w:val="20"/>
                <w:szCs w:val="20"/>
                <w:lang w:val="en-US" w:eastAsia="pl-PL"/>
              </w:rPr>
              <w:t xml:space="preserve">Angular accuracy: orthogonality error: </w:t>
            </w:r>
            <w:r w:rsidRPr="007E6805">
              <w:rPr>
                <w:rFonts w:ascii="Calibri" w:hAnsi="Calibri" w:cs="Calibri"/>
                <w:bCs/>
                <w:sz w:val="20"/>
                <w:szCs w:val="20"/>
                <w:lang w:eastAsia="pl-PL"/>
              </w:rPr>
              <w:t>&lt; 0,1°</w:t>
            </w:r>
          </w:p>
          <w:p w14:paraId="3417A2F2"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Maximum magnetic flux density: not less than ±2 T, no saturation of the outputs</w:t>
            </w:r>
          </w:p>
          <w:p w14:paraId="09D2E1A7"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Linear range of magnetic flux density: not less than  ±2 T, fully calibrated measurement range</w:t>
            </w:r>
          </w:p>
          <w:p w14:paraId="7A277EEF" w14:textId="77777777" w:rsidR="00ED6CA3" w:rsidRPr="007E6805" w:rsidRDefault="00ED6CA3" w:rsidP="001B2A6C">
            <w:pPr>
              <w:numPr>
                <w:ilvl w:val="0"/>
                <w:numId w:val="15"/>
              </w:numPr>
              <w:suppressAutoHyphens w:val="0"/>
              <w:contextualSpacing/>
              <w:rPr>
                <w:rFonts w:ascii="Calibri" w:hAnsi="Calibri" w:cs="Calibri"/>
                <w:bCs/>
                <w:sz w:val="20"/>
                <w:szCs w:val="20"/>
                <w:lang w:eastAsia="pl-PL"/>
              </w:rPr>
            </w:pPr>
            <w:r w:rsidRPr="007E6805">
              <w:rPr>
                <w:rFonts w:ascii="Calibri" w:hAnsi="Calibri" w:cs="Calibri"/>
                <w:bCs/>
                <w:sz w:val="20"/>
                <w:szCs w:val="20"/>
                <w:lang w:val="en-US" w:eastAsia="pl-PL"/>
              </w:rPr>
              <w:t>Total measuring accuracy:  ≤ 0.1%</w:t>
            </w:r>
          </w:p>
          <w:p w14:paraId="583D8AAA"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Sensitivity to DC magnetic field: not worse than 5 V/T, differential output</w:t>
            </w:r>
          </w:p>
          <w:p w14:paraId="4BFD6EB4" w14:textId="77777777" w:rsidR="00ED6CA3" w:rsidRPr="007E6805" w:rsidRDefault="00ED6CA3" w:rsidP="001B2A6C">
            <w:pPr>
              <w:numPr>
                <w:ilvl w:val="0"/>
                <w:numId w:val="15"/>
              </w:numPr>
              <w:suppressAutoHyphens w:val="0"/>
              <w:contextualSpacing/>
              <w:rPr>
                <w:rFonts w:ascii="Calibri" w:hAnsi="Calibri" w:cs="Calibri"/>
                <w:bCs/>
                <w:sz w:val="20"/>
                <w:szCs w:val="20"/>
                <w:lang w:eastAsia="pl-PL"/>
              </w:rPr>
            </w:pPr>
            <w:r w:rsidRPr="007E6805">
              <w:rPr>
                <w:rFonts w:ascii="Calibri" w:hAnsi="Calibri" w:cs="Calibri"/>
                <w:bCs/>
                <w:sz w:val="20"/>
                <w:szCs w:val="20"/>
                <w:lang w:val="en-US" w:eastAsia="pl-PL"/>
              </w:rPr>
              <w:t>Tolerance of sensitivity: ≤ 0.02%</w:t>
            </w:r>
          </w:p>
          <w:p w14:paraId="548CCC27" w14:textId="77777777" w:rsidR="00ED6CA3" w:rsidRPr="007E6805" w:rsidRDefault="00ED6CA3" w:rsidP="001B2A6C">
            <w:pPr>
              <w:numPr>
                <w:ilvl w:val="0"/>
                <w:numId w:val="15"/>
              </w:numPr>
              <w:suppressAutoHyphens w:val="0"/>
              <w:contextualSpacing/>
              <w:rPr>
                <w:rFonts w:ascii="Calibri" w:hAnsi="Calibri" w:cs="Calibri"/>
                <w:bCs/>
                <w:sz w:val="20"/>
                <w:szCs w:val="20"/>
                <w:lang w:eastAsia="pl-PL"/>
              </w:rPr>
            </w:pPr>
            <w:r w:rsidRPr="007E6805">
              <w:rPr>
                <w:rFonts w:ascii="Calibri" w:hAnsi="Calibri" w:cs="Calibri"/>
                <w:bCs/>
                <w:sz w:val="20"/>
                <w:szCs w:val="20"/>
                <w:lang w:val="en-US" w:eastAsia="pl-PL"/>
              </w:rPr>
              <w:t>Nonlinearity:  ≤ 0.05%</w:t>
            </w:r>
          </w:p>
          <w:p w14:paraId="3880C910"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Planar Hall voltage: &lt; 0.01 % of V normal</w:t>
            </w:r>
          </w:p>
          <w:p w14:paraId="3FAE3CEF"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Temperature coefficient of sensitivity: &lt; ±50ppm/°C @ temperature range 23°C ± 5°C</w:t>
            </w:r>
          </w:p>
          <w:p w14:paraId="1A6479AA"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Long-term instability of sensitivity: &lt; 1% over 10 years</w:t>
            </w:r>
          </w:p>
          <w:p w14:paraId="1B9C2442"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Offset (@ B = 0 T): &lt; ±2 mT @ temperature range 23°C ± 5°C</w:t>
            </w:r>
          </w:p>
          <w:p w14:paraId="5027C5FA"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Temperature Coefficient of the Offset: &lt; ±4 µT/°C</w:t>
            </w:r>
          </w:p>
          <w:p w14:paraId="20E2E509" w14:textId="77777777" w:rsidR="00ED6CA3" w:rsidRPr="007E6805" w:rsidRDefault="00ED6CA3" w:rsidP="001B2A6C">
            <w:pPr>
              <w:numPr>
                <w:ilvl w:val="0"/>
                <w:numId w:val="15"/>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Offset fluctuation &amp; drift within 0.01-10 Hz: &lt; 3 µT peak-to-peak values</w:t>
            </w:r>
          </w:p>
          <w:p w14:paraId="3B793C3F" w14:textId="77777777" w:rsidR="00ED6CA3" w:rsidRPr="007E6805" w:rsidRDefault="00ED6CA3" w:rsidP="001B2A6C">
            <w:pPr>
              <w:numPr>
                <w:ilvl w:val="0"/>
                <w:numId w:val="15"/>
              </w:numPr>
              <w:suppressAutoHyphens w:val="0"/>
              <w:contextualSpacing/>
              <w:rPr>
                <w:rFonts w:ascii="Calibri" w:hAnsi="Calibri" w:cs="Calibri"/>
                <w:bCs/>
                <w:sz w:val="20"/>
                <w:szCs w:val="20"/>
                <w:lang w:eastAsia="pl-PL"/>
              </w:rPr>
            </w:pPr>
            <w:r w:rsidRPr="007E6805">
              <w:rPr>
                <w:rFonts w:ascii="Calibri" w:hAnsi="Calibri" w:cs="Calibri"/>
                <w:bCs/>
                <w:sz w:val="20"/>
                <w:szCs w:val="20"/>
                <w:lang w:val="en-US" w:eastAsia="pl-PL"/>
              </w:rPr>
              <w:lastRenderedPageBreak/>
              <w:t>Output noise:</w:t>
            </w:r>
          </w:p>
          <w:p w14:paraId="35091CA5" w14:textId="77777777" w:rsidR="00ED6CA3" w:rsidRPr="007E6805" w:rsidRDefault="00ED6CA3" w:rsidP="001B2A6C">
            <w:pPr>
              <w:numPr>
                <w:ilvl w:val="1"/>
                <w:numId w:val="16"/>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Noise spectral density @ f = 1 Hz:  &lt; 0.12µT/ Hz</w:t>
            </w:r>
          </w:p>
          <w:p w14:paraId="399CC507" w14:textId="77777777" w:rsidR="00ED6CA3" w:rsidRPr="007E6805" w:rsidRDefault="00ED6CA3" w:rsidP="001B2A6C">
            <w:pPr>
              <w:numPr>
                <w:ilvl w:val="1"/>
                <w:numId w:val="16"/>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Noise spectral density @ f &gt; 10 Hz:  &lt; 0.1 µT/ Hz</w:t>
            </w:r>
          </w:p>
          <w:p w14:paraId="4E3F6446" w14:textId="77777777" w:rsidR="00ED6CA3" w:rsidRPr="007E6805" w:rsidRDefault="00ED6CA3" w:rsidP="001B2A6C">
            <w:pPr>
              <w:numPr>
                <w:ilvl w:val="1"/>
                <w:numId w:val="16"/>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Broad-band noise: &lt; 3 µT RMS noise</w:t>
            </w:r>
          </w:p>
          <w:p w14:paraId="70F6BD40" w14:textId="77777777" w:rsidR="00ED6CA3" w:rsidRPr="007E6805" w:rsidRDefault="00ED6CA3" w:rsidP="001B2A6C">
            <w:pPr>
              <w:numPr>
                <w:ilvl w:val="1"/>
                <w:numId w:val="16"/>
              </w:numPr>
              <w:suppressAutoHyphens w:val="0"/>
              <w:rPr>
                <w:rFonts w:ascii="Calibri" w:hAnsi="Calibri" w:cs="Calibri"/>
                <w:bCs/>
                <w:sz w:val="20"/>
                <w:szCs w:val="20"/>
                <w:lang w:eastAsia="pl-PL"/>
              </w:rPr>
            </w:pPr>
            <w:r w:rsidRPr="007E6805">
              <w:rPr>
                <w:rFonts w:ascii="Calibri" w:hAnsi="Calibri" w:cs="Calibri"/>
                <w:bCs/>
                <w:sz w:val="20"/>
                <w:szCs w:val="20"/>
                <w:lang w:val="en-US" w:eastAsia="pl-PL"/>
              </w:rPr>
              <w:t>Frequency bandwidth:  500 Hz</w:t>
            </w:r>
          </w:p>
          <w:p w14:paraId="44C728B3" w14:textId="77777777" w:rsidR="00ED6CA3" w:rsidRPr="007E6805" w:rsidRDefault="00ED6CA3" w:rsidP="001B2A6C">
            <w:pPr>
              <w:numPr>
                <w:ilvl w:val="0"/>
                <w:numId w:val="12"/>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Integrated temperature sensor on the probe for temperature compensation</w:t>
            </w:r>
            <w:r w:rsidRPr="007E6805">
              <w:rPr>
                <w:rFonts w:ascii="Calibri" w:hAnsi="Calibri" w:cs="Calibri"/>
                <w:sz w:val="20"/>
                <w:szCs w:val="20"/>
                <w:lang w:val="en-US" w:eastAsia="en-US"/>
              </w:rPr>
              <w:t>.</w:t>
            </w:r>
          </w:p>
        </w:tc>
        <w:tc>
          <w:tcPr>
            <w:tcW w:w="3736" w:type="dxa"/>
            <w:shd w:val="clear" w:color="auto" w:fill="auto"/>
          </w:tcPr>
          <w:p w14:paraId="27713CF6"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65601FDB" w14:textId="77777777" w:rsidTr="001B2A6C">
        <w:tc>
          <w:tcPr>
            <w:tcW w:w="539" w:type="dxa"/>
            <w:shd w:val="clear" w:color="auto" w:fill="auto"/>
          </w:tcPr>
          <w:p w14:paraId="2F15A15F"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c.</w:t>
            </w:r>
          </w:p>
        </w:tc>
        <w:tc>
          <w:tcPr>
            <w:tcW w:w="4785" w:type="dxa"/>
            <w:shd w:val="clear" w:color="auto" w:fill="auto"/>
          </w:tcPr>
          <w:p w14:paraId="6BDC89D5" w14:textId="77777777" w:rsidR="00ED6CA3" w:rsidRPr="007E6805" w:rsidRDefault="00ED6CA3" w:rsidP="001B2A6C">
            <w:p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Standard measuring procedures:</w:t>
            </w:r>
          </w:p>
          <w:p w14:paraId="06A0A5CC"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Single point Hall probe acquisition.</w:t>
            </w:r>
          </w:p>
          <w:p w14:paraId="5C05287F" w14:textId="77777777" w:rsidR="00ED6CA3" w:rsidRPr="007E6805" w:rsidRDefault="00ED6CA3" w:rsidP="001B2A6C">
            <w:pPr>
              <w:suppressAutoHyphens w:val="0"/>
              <w:ind w:left="771"/>
              <w:contextualSpacing/>
              <w:rPr>
                <w:rFonts w:ascii="Calibri" w:hAnsi="Calibri" w:cs="Calibri"/>
                <w:bCs/>
                <w:sz w:val="20"/>
                <w:szCs w:val="20"/>
                <w:lang w:val="en-US" w:eastAsia="pl-PL"/>
              </w:rPr>
            </w:pPr>
            <w:r w:rsidRPr="007E6805">
              <w:rPr>
                <w:rFonts w:ascii="Calibri" w:hAnsi="Calibri" w:cs="Calibri"/>
                <w:bCs/>
                <w:sz w:val="20"/>
                <w:szCs w:val="20"/>
                <w:lang w:val="en-US" w:eastAsia="pl-PL"/>
              </w:rPr>
              <w:t>A single point acquisition can be made at any desired point within the travel range of motorized stages</w:t>
            </w:r>
            <w:r w:rsidRPr="007E6805">
              <w:rPr>
                <w:rFonts w:ascii="Calibri" w:hAnsi="Calibri" w:cs="Calibri"/>
                <w:sz w:val="20"/>
                <w:szCs w:val="20"/>
                <w:lang w:val="en-US" w:eastAsia="en-US"/>
              </w:rPr>
              <w:t>.</w:t>
            </w:r>
          </w:p>
          <w:p w14:paraId="4CEF827A"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On the fly Hall probe scan:</w:t>
            </w:r>
          </w:p>
          <w:p w14:paraId="1B6D6335" w14:textId="77777777" w:rsidR="00ED6CA3" w:rsidRPr="007E6805" w:rsidRDefault="00ED6CA3" w:rsidP="001B2A6C">
            <w:pPr>
              <w:numPr>
                <w:ilvl w:val="1"/>
                <w:numId w:val="16"/>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 xml:space="preserve">Scan interval can be set at any choice above 0.1 mm. </w:t>
            </w:r>
          </w:p>
          <w:p w14:paraId="4E839669" w14:textId="77777777" w:rsidR="00ED6CA3" w:rsidRPr="007E6805" w:rsidRDefault="00ED6CA3" w:rsidP="001B2A6C">
            <w:pPr>
              <w:numPr>
                <w:ilvl w:val="1"/>
                <w:numId w:val="16"/>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The scan speed should be adjusted to the scan interval to preserve full resolution of acquisition.</w:t>
            </w:r>
          </w:p>
          <w:p w14:paraId="292E0FCA" w14:textId="77777777" w:rsidR="00ED6CA3" w:rsidRPr="007E6805" w:rsidRDefault="00ED6CA3" w:rsidP="001B2A6C">
            <w:pPr>
              <w:numPr>
                <w:ilvl w:val="1"/>
                <w:numId w:val="16"/>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The system should support scans with 1 mm resolution at the speed not lower than 12.5 mm/s</w:t>
            </w:r>
            <w:r w:rsidRPr="007E6805">
              <w:rPr>
                <w:rFonts w:ascii="Calibri" w:hAnsi="Calibri" w:cs="Calibri"/>
                <w:sz w:val="20"/>
                <w:szCs w:val="20"/>
                <w:lang w:val="en-US" w:eastAsia="pl-PL"/>
              </w:rPr>
              <w:t>.</w:t>
            </w:r>
          </w:p>
        </w:tc>
        <w:tc>
          <w:tcPr>
            <w:tcW w:w="3736" w:type="dxa"/>
            <w:shd w:val="clear" w:color="auto" w:fill="auto"/>
          </w:tcPr>
          <w:p w14:paraId="67208375"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734DE6C4" w14:textId="77777777" w:rsidTr="001B2A6C">
        <w:tc>
          <w:tcPr>
            <w:tcW w:w="9060" w:type="dxa"/>
            <w:gridSpan w:val="3"/>
            <w:shd w:val="clear" w:color="auto" w:fill="AEAAAA"/>
          </w:tcPr>
          <w:p w14:paraId="33B2F42B" w14:textId="77777777" w:rsidR="00ED6CA3" w:rsidRPr="007E6805" w:rsidRDefault="00ED6CA3" w:rsidP="001B2A6C">
            <w:pPr>
              <w:suppressAutoHyphens w:val="0"/>
              <w:ind w:left="720"/>
              <w:contextualSpacing/>
              <w:rPr>
                <w:rFonts w:ascii="Calibri" w:hAnsi="Calibri" w:cs="Calibri"/>
                <w:sz w:val="20"/>
                <w:szCs w:val="20"/>
                <w:lang w:eastAsia="en-US"/>
              </w:rPr>
            </w:pPr>
            <w:r w:rsidRPr="007E6805">
              <w:rPr>
                <w:rFonts w:ascii="Calibri" w:hAnsi="Calibri" w:cs="Calibri"/>
                <w:b/>
                <w:sz w:val="20"/>
                <w:szCs w:val="20"/>
                <w:lang w:eastAsia="en-US"/>
              </w:rPr>
              <w:t xml:space="preserve">Requirements for the Flip Coil measuring system </w:t>
            </w:r>
          </w:p>
        </w:tc>
      </w:tr>
      <w:tr w:rsidR="00ED6CA3" w:rsidRPr="007E6805" w14:paraId="48D39C81" w14:textId="77777777" w:rsidTr="001B2A6C">
        <w:tc>
          <w:tcPr>
            <w:tcW w:w="539" w:type="dxa"/>
            <w:shd w:val="clear" w:color="auto" w:fill="D9D9D9"/>
          </w:tcPr>
          <w:p w14:paraId="0E9AE28B"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No.</w:t>
            </w:r>
          </w:p>
        </w:tc>
        <w:tc>
          <w:tcPr>
            <w:tcW w:w="4785" w:type="dxa"/>
            <w:shd w:val="clear" w:color="auto" w:fill="D9D9D9"/>
          </w:tcPr>
          <w:p w14:paraId="66F1B35A" w14:textId="77777777" w:rsidR="00ED6CA3" w:rsidRPr="007E6805" w:rsidRDefault="00ED6CA3" w:rsidP="001B2A6C">
            <w:pPr>
              <w:suppressAutoHyphens w:val="0"/>
              <w:rPr>
                <w:rFonts w:ascii="Calibri" w:hAnsi="Calibri" w:cs="Calibri"/>
                <w:bCs/>
                <w:sz w:val="20"/>
                <w:szCs w:val="20"/>
                <w:lang w:eastAsia="pl-PL"/>
              </w:rPr>
            </w:pPr>
            <w:r w:rsidRPr="007E6805">
              <w:rPr>
                <w:rFonts w:ascii="Calibri" w:hAnsi="Calibri" w:cs="Calibri"/>
                <w:sz w:val="20"/>
                <w:szCs w:val="20"/>
                <w:lang w:eastAsia="pl-PL"/>
              </w:rPr>
              <w:t>Required parametrs</w:t>
            </w:r>
          </w:p>
        </w:tc>
        <w:tc>
          <w:tcPr>
            <w:tcW w:w="3736" w:type="dxa"/>
            <w:shd w:val="clear" w:color="auto" w:fill="D9D9D9"/>
          </w:tcPr>
          <w:p w14:paraId="617A8120"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sz w:val="20"/>
                <w:szCs w:val="20"/>
                <w:lang w:val="en-US" w:eastAsia="pl-PL"/>
              </w:rPr>
              <w:t>Parameters offered</w:t>
            </w:r>
          </w:p>
          <w:p w14:paraId="33B88503" w14:textId="77777777" w:rsidR="00ED6CA3" w:rsidRPr="007E6805" w:rsidRDefault="00ED6CA3" w:rsidP="001B2A6C">
            <w:pPr>
              <w:suppressAutoHyphens w:val="0"/>
              <w:rPr>
                <w:rFonts w:ascii="Calibri" w:hAnsi="Calibri" w:cs="Calibri"/>
                <w:sz w:val="20"/>
                <w:szCs w:val="20"/>
                <w:lang w:val="en-US" w:eastAsia="pl-PL"/>
              </w:rPr>
            </w:pPr>
            <w:r w:rsidRPr="007E6805">
              <w:rPr>
                <w:rFonts w:ascii="Calibri" w:hAnsi="Calibri" w:cs="Calibri"/>
                <w:sz w:val="20"/>
                <w:szCs w:val="20"/>
                <w:lang w:val="en-US" w:eastAsia="pl-PL"/>
              </w:rPr>
              <w:t>(The Bidder should confirm the parameters required by the Ordering Party by entering: "yes" or "as above" or "as required". In case the Bidder offers other parameters or functions beyond the required ones, they should be listed or described)</w:t>
            </w:r>
          </w:p>
        </w:tc>
      </w:tr>
      <w:tr w:rsidR="00ED6CA3" w:rsidRPr="007E6805" w14:paraId="39FCD200" w14:textId="77777777" w:rsidTr="001B2A6C">
        <w:tc>
          <w:tcPr>
            <w:tcW w:w="539" w:type="dxa"/>
            <w:shd w:val="clear" w:color="auto" w:fill="auto"/>
          </w:tcPr>
          <w:p w14:paraId="7927E796"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a.</w:t>
            </w:r>
          </w:p>
        </w:tc>
        <w:tc>
          <w:tcPr>
            <w:tcW w:w="4785" w:type="dxa"/>
            <w:shd w:val="clear" w:color="auto" w:fill="auto"/>
          </w:tcPr>
          <w:p w14:paraId="0AEC66D2" w14:textId="77777777" w:rsidR="00ED6CA3" w:rsidRPr="007E6805" w:rsidRDefault="00ED6CA3" w:rsidP="001B2A6C">
            <w:pPr>
              <w:suppressAutoHyphens w:val="0"/>
              <w:rPr>
                <w:rFonts w:ascii="Calibri" w:hAnsi="Calibri" w:cs="Calibri"/>
                <w:bCs/>
                <w:sz w:val="20"/>
                <w:szCs w:val="20"/>
                <w:lang w:eastAsia="pl-PL"/>
              </w:rPr>
            </w:pPr>
            <w:r w:rsidRPr="007E6805">
              <w:rPr>
                <w:rFonts w:ascii="Calibri" w:hAnsi="Calibri" w:cs="Calibri"/>
                <w:bCs/>
                <w:sz w:val="20"/>
                <w:szCs w:val="20"/>
                <w:lang w:val="en-US" w:eastAsia="pl-PL"/>
              </w:rPr>
              <w:t>Mechanical system:</w:t>
            </w:r>
          </w:p>
          <w:p w14:paraId="2A314D8C"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Range of horizontal movement perpendicular to longitudinal axis (x): ≥ 300 mm</w:t>
            </w:r>
          </w:p>
          <w:p w14:paraId="4078C3BC"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Range of vertical movement perpendicular to longitudinal axis (y): ≥ 300 mm</w:t>
            </w:r>
          </w:p>
          <w:p w14:paraId="73F9CEE6" w14:textId="77777777" w:rsidR="00ED6CA3" w:rsidRPr="007E6805" w:rsidRDefault="00ED6CA3" w:rsidP="001B2A6C">
            <w:pPr>
              <w:numPr>
                <w:ilvl w:val="0"/>
                <w:numId w:val="12"/>
              </w:numPr>
              <w:suppressAutoHyphens w:val="0"/>
              <w:contextualSpacing/>
              <w:rPr>
                <w:rFonts w:ascii="Calibri" w:hAnsi="Calibri" w:cs="Calibri"/>
                <w:bCs/>
                <w:sz w:val="20"/>
                <w:szCs w:val="20"/>
                <w:lang w:eastAsia="pl-PL"/>
              </w:rPr>
            </w:pPr>
            <w:r w:rsidRPr="007E6805">
              <w:rPr>
                <w:rFonts w:ascii="Calibri" w:hAnsi="Calibri" w:cs="Calibri"/>
                <w:bCs/>
                <w:sz w:val="20"/>
                <w:szCs w:val="20"/>
                <w:lang w:val="en-US" w:eastAsia="pl-PL"/>
              </w:rPr>
              <w:t>Rotary motion: multiturn</w:t>
            </w:r>
          </w:p>
          <w:p w14:paraId="518331F5"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Accuracy of position: ≤ 20 μm for each axis</w:t>
            </w:r>
          </w:p>
          <w:p w14:paraId="31206D21"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Repeatability of position: ≤ 5 μm for each axis</w:t>
            </w:r>
          </w:p>
          <w:p w14:paraId="44075EC2" w14:textId="77777777" w:rsidR="00ED6CA3" w:rsidRPr="007E6805" w:rsidRDefault="00ED6CA3" w:rsidP="001B2A6C">
            <w:pPr>
              <w:numPr>
                <w:ilvl w:val="0"/>
                <w:numId w:val="12"/>
              </w:numPr>
              <w:suppressAutoHyphens w:val="0"/>
              <w:contextualSpacing/>
              <w:rPr>
                <w:rFonts w:ascii="Calibri" w:hAnsi="Calibri" w:cs="Calibri"/>
                <w:bCs/>
                <w:sz w:val="20"/>
                <w:szCs w:val="20"/>
                <w:lang w:eastAsia="pl-PL"/>
              </w:rPr>
            </w:pPr>
            <w:r w:rsidRPr="007E6805">
              <w:rPr>
                <w:rFonts w:ascii="Calibri" w:hAnsi="Calibri" w:cs="Calibri"/>
                <w:bCs/>
                <w:sz w:val="20"/>
                <w:szCs w:val="20"/>
                <w:lang w:val="en-US" w:eastAsia="pl-PL"/>
              </w:rPr>
              <w:t>Accuracy of angular position: ≤ 0.05⁰</w:t>
            </w:r>
          </w:p>
          <w:p w14:paraId="69CB1529" w14:textId="77777777" w:rsidR="00ED6CA3" w:rsidRPr="007E6805" w:rsidRDefault="00ED6CA3" w:rsidP="001B2A6C">
            <w:pPr>
              <w:numPr>
                <w:ilvl w:val="0"/>
                <w:numId w:val="12"/>
              </w:numPr>
              <w:suppressAutoHyphens w:val="0"/>
              <w:contextualSpacing/>
              <w:rPr>
                <w:rFonts w:ascii="Calibri" w:hAnsi="Calibri" w:cs="Calibri"/>
                <w:bCs/>
                <w:sz w:val="20"/>
                <w:szCs w:val="20"/>
                <w:lang w:eastAsia="pl-PL"/>
              </w:rPr>
            </w:pPr>
            <w:r w:rsidRPr="007E6805">
              <w:rPr>
                <w:rFonts w:ascii="Calibri" w:hAnsi="Calibri" w:cs="Calibri"/>
                <w:bCs/>
                <w:sz w:val="20"/>
                <w:szCs w:val="20"/>
                <w:lang w:val="en-US" w:eastAsia="pl-PL"/>
              </w:rPr>
              <w:t>Repeatability of angular position: ≤ 0.02⁰</w:t>
            </w:r>
          </w:p>
          <w:p w14:paraId="2EF7BA2F" w14:textId="77777777" w:rsidR="00ED6CA3" w:rsidRPr="007E6805" w:rsidRDefault="00ED6CA3" w:rsidP="001B2A6C">
            <w:pPr>
              <w:numPr>
                <w:ilvl w:val="0"/>
                <w:numId w:val="12"/>
              </w:numPr>
              <w:suppressAutoHyphens w:val="0"/>
              <w:contextualSpacing/>
              <w:rPr>
                <w:rFonts w:ascii="Calibri" w:hAnsi="Calibri" w:cs="Calibri"/>
                <w:bCs/>
                <w:sz w:val="20"/>
                <w:szCs w:val="20"/>
                <w:lang w:eastAsia="pl-PL"/>
              </w:rPr>
            </w:pPr>
            <w:r w:rsidRPr="007E6805">
              <w:rPr>
                <w:rFonts w:ascii="Calibri" w:hAnsi="Calibri" w:cs="Calibri"/>
                <w:bCs/>
                <w:sz w:val="20"/>
                <w:szCs w:val="20"/>
                <w:lang w:val="en-US" w:eastAsia="pl-PL"/>
              </w:rPr>
              <w:t>Coil width: ≥ 6 mm, ≤ 10 mm</w:t>
            </w:r>
          </w:p>
          <w:p w14:paraId="70AE7350" w14:textId="77777777" w:rsidR="00ED6CA3" w:rsidRPr="007E6805" w:rsidRDefault="00ED6CA3" w:rsidP="001B2A6C">
            <w:pPr>
              <w:numPr>
                <w:ilvl w:val="0"/>
                <w:numId w:val="12"/>
              </w:numPr>
              <w:suppressAutoHyphens w:val="0"/>
              <w:contextualSpacing/>
              <w:rPr>
                <w:rFonts w:ascii="Calibri" w:hAnsi="Calibri" w:cs="Calibri"/>
                <w:sz w:val="20"/>
                <w:szCs w:val="20"/>
                <w:lang w:val="en-US" w:eastAsia="en-US"/>
              </w:rPr>
            </w:pPr>
            <w:r w:rsidRPr="007E6805">
              <w:rPr>
                <w:rFonts w:ascii="Calibri" w:hAnsi="Calibri" w:cs="Calibri"/>
                <w:bCs/>
                <w:sz w:val="20"/>
                <w:szCs w:val="20"/>
                <w:lang w:val="en-US" w:eastAsia="pl-PL"/>
              </w:rPr>
              <w:t>The coils should support the first and second field integral measurements.</w:t>
            </w:r>
          </w:p>
        </w:tc>
        <w:tc>
          <w:tcPr>
            <w:tcW w:w="3736" w:type="dxa"/>
            <w:shd w:val="clear" w:color="auto" w:fill="auto"/>
          </w:tcPr>
          <w:p w14:paraId="6F8AC6E2" w14:textId="77777777" w:rsidR="00ED6CA3" w:rsidRPr="007E6805" w:rsidRDefault="00ED6CA3" w:rsidP="001B2A6C">
            <w:pPr>
              <w:suppressAutoHyphens w:val="0"/>
              <w:rPr>
                <w:rFonts w:ascii="Calibri" w:hAnsi="Calibri" w:cs="Calibri"/>
                <w:sz w:val="20"/>
                <w:szCs w:val="20"/>
                <w:lang w:val="en-US" w:eastAsia="pl-PL"/>
              </w:rPr>
            </w:pPr>
          </w:p>
        </w:tc>
      </w:tr>
      <w:tr w:rsidR="00ED6CA3" w:rsidRPr="007E6805" w14:paraId="322AF70A" w14:textId="77777777" w:rsidTr="001B2A6C">
        <w:tc>
          <w:tcPr>
            <w:tcW w:w="539" w:type="dxa"/>
            <w:shd w:val="clear" w:color="auto" w:fill="auto"/>
          </w:tcPr>
          <w:p w14:paraId="33111441"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t>b.</w:t>
            </w:r>
          </w:p>
        </w:tc>
        <w:tc>
          <w:tcPr>
            <w:tcW w:w="4785" w:type="dxa"/>
            <w:shd w:val="clear" w:color="auto" w:fill="auto"/>
          </w:tcPr>
          <w:p w14:paraId="3142DBAE" w14:textId="77777777" w:rsidR="00ED6CA3" w:rsidRPr="007E6805" w:rsidRDefault="00ED6CA3" w:rsidP="001B2A6C">
            <w:pPr>
              <w:suppressAutoHyphens w:val="0"/>
              <w:rPr>
                <w:rFonts w:ascii="Calibri" w:hAnsi="Calibri" w:cs="Calibri"/>
                <w:bCs/>
                <w:sz w:val="20"/>
                <w:szCs w:val="20"/>
                <w:lang w:eastAsia="pl-PL"/>
              </w:rPr>
            </w:pPr>
            <w:r w:rsidRPr="007E6805">
              <w:rPr>
                <w:rFonts w:ascii="Calibri" w:hAnsi="Calibri" w:cs="Calibri"/>
                <w:bCs/>
                <w:sz w:val="20"/>
                <w:szCs w:val="20"/>
                <w:lang w:val="en-US" w:eastAsia="pl-PL"/>
              </w:rPr>
              <w:t>Standard measuring procedures</w:t>
            </w:r>
            <w:r w:rsidRPr="007E6805">
              <w:rPr>
                <w:rFonts w:ascii="Calibri" w:hAnsi="Calibri" w:cs="Calibri"/>
                <w:bCs/>
                <w:sz w:val="20"/>
                <w:szCs w:val="20"/>
                <w:lang w:eastAsia="pl-PL"/>
              </w:rPr>
              <w:t>:</w:t>
            </w:r>
          </w:p>
          <w:p w14:paraId="6CF2626C"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Single point acquisition of field integrals.</w:t>
            </w:r>
          </w:p>
          <w:p w14:paraId="29B6BCA0" w14:textId="77777777" w:rsidR="00ED6CA3" w:rsidRPr="007E6805" w:rsidRDefault="00ED6CA3" w:rsidP="001B2A6C">
            <w:pPr>
              <w:numPr>
                <w:ilvl w:val="1"/>
                <w:numId w:val="16"/>
              </w:numPr>
              <w:suppressAutoHyphens w:val="0"/>
              <w:rPr>
                <w:rFonts w:ascii="Calibri" w:hAnsi="Calibri" w:cs="Calibri"/>
                <w:bCs/>
                <w:sz w:val="20"/>
                <w:szCs w:val="20"/>
                <w:lang w:val="en-US" w:eastAsia="pl-PL"/>
              </w:rPr>
            </w:pPr>
            <w:r w:rsidRPr="007E6805">
              <w:rPr>
                <w:rFonts w:ascii="Calibri" w:hAnsi="Calibri" w:cs="Calibri"/>
                <w:bCs/>
                <w:sz w:val="20"/>
                <w:szCs w:val="20"/>
                <w:lang w:val="en-US" w:eastAsia="pl-PL"/>
              </w:rPr>
              <w:t xml:space="preserve">A single point measurements of field integrals can be made at any desired point in xy plane within the travel range of motorized stages. </w:t>
            </w:r>
          </w:p>
          <w:p w14:paraId="626F1579" w14:textId="77777777" w:rsidR="00ED6CA3" w:rsidRPr="007E6805" w:rsidRDefault="00ED6CA3" w:rsidP="001B2A6C">
            <w:pPr>
              <w:numPr>
                <w:ilvl w:val="1"/>
                <w:numId w:val="16"/>
              </w:numPr>
              <w:suppressAutoHyphens w:val="0"/>
              <w:rPr>
                <w:rFonts w:ascii="Calibri" w:hAnsi="Calibri" w:cs="Calibri"/>
                <w:sz w:val="20"/>
                <w:szCs w:val="20"/>
                <w:lang w:val="en-US" w:eastAsia="pl-PL"/>
              </w:rPr>
            </w:pPr>
            <w:r w:rsidRPr="007E6805">
              <w:rPr>
                <w:rFonts w:ascii="Calibri" w:hAnsi="Calibri" w:cs="Calibri"/>
                <w:bCs/>
                <w:sz w:val="20"/>
                <w:szCs w:val="20"/>
                <w:lang w:val="en-US" w:eastAsia="pl-PL"/>
              </w:rPr>
              <w:t>The rotation speed and the acceleration can be adjusted up to 1.5 turns/s and 1.5 turns/s</w:t>
            </w:r>
            <w:r w:rsidRPr="007E6805">
              <w:rPr>
                <w:rFonts w:ascii="Calibri" w:hAnsi="Calibri" w:cs="Calibri"/>
                <w:bCs/>
                <w:sz w:val="20"/>
                <w:szCs w:val="20"/>
                <w:vertAlign w:val="superscript"/>
                <w:lang w:val="en-US" w:eastAsia="pl-PL"/>
              </w:rPr>
              <w:t>2</w:t>
            </w:r>
            <w:r w:rsidRPr="007E6805">
              <w:rPr>
                <w:rFonts w:ascii="Calibri" w:hAnsi="Calibri" w:cs="Calibri"/>
                <w:bCs/>
                <w:sz w:val="20"/>
                <w:szCs w:val="20"/>
                <w:lang w:val="en-US" w:eastAsia="pl-PL"/>
              </w:rPr>
              <w:t xml:space="preserve"> respectively. </w:t>
            </w:r>
          </w:p>
          <w:p w14:paraId="5A97AA82" w14:textId="77777777" w:rsidR="00ED6CA3" w:rsidRPr="007E6805" w:rsidRDefault="00ED6CA3" w:rsidP="001B2A6C">
            <w:pPr>
              <w:numPr>
                <w:ilvl w:val="1"/>
                <w:numId w:val="16"/>
              </w:numPr>
              <w:suppressAutoHyphens w:val="0"/>
              <w:rPr>
                <w:rFonts w:ascii="Calibri" w:hAnsi="Calibri" w:cs="Calibri"/>
                <w:sz w:val="20"/>
                <w:szCs w:val="20"/>
                <w:lang w:val="en-US" w:eastAsia="pl-PL"/>
              </w:rPr>
            </w:pPr>
            <w:r w:rsidRPr="007E6805">
              <w:rPr>
                <w:rFonts w:ascii="Calibri" w:hAnsi="Calibri" w:cs="Calibri"/>
                <w:bCs/>
                <w:sz w:val="20"/>
                <w:szCs w:val="20"/>
                <w:lang w:val="en-US" w:eastAsia="pl-PL"/>
              </w:rPr>
              <w:t>The user can also adjust the integration time of the voltage integrator in the intervals of 20 ms.</w:t>
            </w:r>
          </w:p>
        </w:tc>
        <w:tc>
          <w:tcPr>
            <w:tcW w:w="3736" w:type="dxa"/>
            <w:shd w:val="clear" w:color="auto" w:fill="auto"/>
          </w:tcPr>
          <w:p w14:paraId="0775181E" w14:textId="77777777" w:rsidR="00ED6CA3" w:rsidRPr="007E6805" w:rsidRDefault="00ED6CA3" w:rsidP="001B2A6C">
            <w:pPr>
              <w:suppressAutoHyphens w:val="0"/>
              <w:rPr>
                <w:rFonts w:ascii="Calibri" w:hAnsi="Calibri" w:cs="Calibri"/>
                <w:sz w:val="20"/>
                <w:szCs w:val="20"/>
                <w:lang w:val="en-US" w:eastAsia="pl-PL"/>
              </w:rPr>
            </w:pPr>
          </w:p>
        </w:tc>
      </w:tr>
      <w:tr w:rsidR="00ED6CA3" w:rsidRPr="00C17E0D" w14:paraId="681DB600" w14:textId="77777777" w:rsidTr="001B2A6C">
        <w:tc>
          <w:tcPr>
            <w:tcW w:w="539" w:type="dxa"/>
            <w:shd w:val="clear" w:color="auto" w:fill="auto"/>
          </w:tcPr>
          <w:p w14:paraId="355400B1" w14:textId="77777777" w:rsidR="00ED6CA3" w:rsidRPr="007E6805" w:rsidRDefault="00ED6CA3" w:rsidP="001B2A6C">
            <w:pPr>
              <w:suppressAutoHyphens w:val="0"/>
              <w:rPr>
                <w:rFonts w:ascii="Calibri" w:hAnsi="Calibri" w:cs="Calibri"/>
                <w:sz w:val="20"/>
                <w:szCs w:val="20"/>
                <w:lang w:eastAsia="pl-PL"/>
              </w:rPr>
            </w:pPr>
            <w:r w:rsidRPr="007E6805">
              <w:rPr>
                <w:rFonts w:ascii="Calibri" w:hAnsi="Calibri" w:cs="Calibri"/>
                <w:sz w:val="20"/>
                <w:szCs w:val="20"/>
                <w:lang w:eastAsia="pl-PL"/>
              </w:rPr>
              <w:lastRenderedPageBreak/>
              <w:t>c.</w:t>
            </w:r>
          </w:p>
        </w:tc>
        <w:tc>
          <w:tcPr>
            <w:tcW w:w="4785" w:type="dxa"/>
            <w:shd w:val="clear" w:color="auto" w:fill="auto"/>
          </w:tcPr>
          <w:p w14:paraId="72AB59C5" w14:textId="77777777" w:rsidR="00ED6CA3" w:rsidRPr="007E6805" w:rsidRDefault="00ED6CA3" w:rsidP="001B2A6C">
            <w:pPr>
              <w:suppressAutoHyphens w:val="0"/>
              <w:contextualSpacing/>
              <w:rPr>
                <w:rFonts w:ascii="Calibri" w:hAnsi="Calibri" w:cs="Calibri"/>
                <w:bCs/>
                <w:sz w:val="20"/>
                <w:szCs w:val="20"/>
                <w:lang w:val="en-US" w:eastAsia="pl-PL"/>
              </w:rPr>
            </w:pPr>
            <w:r w:rsidRPr="007E6805">
              <w:rPr>
                <w:rFonts w:ascii="Calibri" w:hAnsi="Calibri" w:cs="Calibri"/>
                <w:bCs/>
                <w:sz w:val="20"/>
                <w:szCs w:val="20"/>
                <w:lang w:val="en-US" w:eastAsia="pl-PL"/>
              </w:rPr>
              <w:t>Parameters of nanovoltmeter used to integrate induced voltages by flip coil:</w:t>
            </w:r>
          </w:p>
          <w:p w14:paraId="329FC1BE" w14:textId="77777777" w:rsidR="00ED6CA3" w:rsidRPr="007E6805" w:rsidRDefault="00ED6CA3" w:rsidP="001B2A6C">
            <w:pPr>
              <w:numPr>
                <w:ilvl w:val="0"/>
                <w:numId w:val="12"/>
              </w:numPr>
              <w:suppressAutoHyphens w:val="0"/>
              <w:contextualSpacing/>
              <w:rPr>
                <w:rFonts w:ascii="Calibri" w:hAnsi="Calibri" w:cs="Calibri"/>
                <w:bCs/>
                <w:sz w:val="20"/>
                <w:szCs w:val="20"/>
                <w:lang w:eastAsia="pl-PL"/>
              </w:rPr>
            </w:pPr>
            <w:r w:rsidRPr="007E6805">
              <w:rPr>
                <w:rFonts w:ascii="Calibri" w:hAnsi="Calibri" w:cs="Calibri"/>
                <w:sz w:val="20"/>
                <w:szCs w:val="20"/>
                <w:lang w:val="en-US" w:eastAsia="en-US"/>
              </w:rPr>
              <w:t>Two input channels</w:t>
            </w:r>
          </w:p>
          <w:p w14:paraId="35D87482"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sz w:val="20"/>
                <w:szCs w:val="20"/>
                <w:lang w:val="en-US" w:eastAsia="en-US"/>
              </w:rPr>
              <w:t>Noise level: ≤ 15nVp-p noise at 1s response time</w:t>
            </w:r>
          </w:p>
          <w:p w14:paraId="4BFA7AF0"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sz w:val="20"/>
                <w:szCs w:val="20"/>
                <w:lang w:val="en-US" w:eastAsia="en-US"/>
              </w:rPr>
              <w:t>Synchronization to line frequency. At least 110dB NMRR rejection of the effect of AC common-mode currents.</w:t>
            </w:r>
          </w:p>
          <w:p w14:paraId="634B2F9D" w14:textId="77777777" w:rsidR="00ED6CA3" w:rsidRPr="007E6805" w:rsidRDefault="00ED6CA3" w:rsidP="001B2A6C">
            <w:pPr>
              <w:numPr>
                <w:ilvl w:val="0"/>
                <w:numId w:val="12"/>
              </w:numPr>
              <w:suppressAutoHyphens w:val="0"/>
              <w:contextualSpacing/>
              <w:rPr>
                <w:rFonts w:ascii="Calibri" w:hAnsi="Calibri" w:cs="Calibri"/>
                <w:bCs/>
                <w:sz w:val="20"/>
                <w:szCs w:val="20"/>
                <w:lang w:val="en-US" w:eastAsia="pl-PL"/>
              </w:rPr>
            </w:pPr>
            <w:r w:rsidRPr="007E6805">
              <w:rPr>
                <w:rFonts w:ascii="Calibri" w:hAnsi="Calibri" w:cs="Calibri"/>
                <w:sz w:val="20"/>
                <w:szCs w:val="20"/>
                <w:lang w:val="en-US" w:eastAsia="en-US"/>
              </w:rPr>
              <w:t>Built-in thermocouple linearization and cold junction compensation.</w:t>
            </w:r>
          </w:p>
        </w:tc>
        <w:tc>
          <w:tcPr>
            <w:tcW w:w="3736" w:type="dxa"/>
            <w:shd w:val="clear" w:color="auto" w:fill="auto"/>
          </w:tcPr>
          <w:p w14:paraId="566E7F7D" w14:textId="77777777" w:rsidR="00ED6CA3" w:rsidRPr="00C17E0D" w:rsidRDefault="00ED6CA3" w:rsidP="001B2A6C">
            <w:pPr>
              <w:suppressAutoHyphens w:val="0"/>
              <w:rPr>
                <w:rFonts w:ascii="Calibri" w:hAnsi="Calibri" w:cs="Calibri"/>
                <w:sz w:val="20"/>
                <w:szCs w:val="20"/>
                <w:lang w:val="en-US" w:eastAsia="pl-PL"/>
              </w:rPr>
            </w:pPr>
          </w:p>
        </w:tc>
      </w:tr>
    </w:tbl>
    <w:p w14:paraId="274117CC" w14:textId="77777777" w:rsidR="00403B65" w:rsidRPr="00F7577C" w:rsidRDefault="00403B65" w:rsidP="00403B65">
      <w:pPr>
        <w:rPr>
          <w:rFonts w:ascii="Calibri" w:hAnsi="Calibri" w:cs="Calibri"/>
          <w:sz w:val="20"/>
          <w:szCs w:val="20"/>
        </w:rPr>
      </w:pPr>
    </w:p>
    <w:p w14:paraId="073AA8AE" w14:textId="77777777" w:rsidR="00403B65" w:rsidRDefault="00403B65" w:rsidP="00403B65">
      <w:pPr>
        <w:jc w:val="right"/>
        <w:rPr>
          <w:rFonts w:ascii="Calibri" w:hAnsi="Calibri" w:cs="Calibri"/>
          <w:bCs/>
          <w:i/>
          <w:sz w:val="20"/>
          <w:szCs w:val="20"/>
          <w:lang w:val="x-none" w:eastAsia="ar-SA"/>
        </w:rPr>
      </w:pPr>
    </w:p>
    <w:p w14:paraId="7065DE32" w14:textId="77777777" w:rsidR="00403B65" w:rsidRDefault="00403B65" w:rsidP="00403B65">
      <w:pPr>
        <w:jc w:val="right"/>
        <w:rPr>
          <w:rFonts w:ascii="Calibri" w:hAnsi="Calibri" w:cs="Calibri"/>
          <w:bCs/>
          <w:i/>
          <w:sz w:val="20"/>
          <w:szCs w:val="20"/>
          <w:lang w:val="x-none" w:eastAsia="ar-SA"/>
        </w:rPr>
      </w:pPr>
    </w:p>
    <w:p w14:paraId="0F0A0CD8" w14:textId="77777777" w:rsidR="00403B65" w:rsidRDefault="00403B65" w:rsidP="00403B65">
      <w:pPr>
        <w:spacing w:line="360" w:lineRule="auto"/>
        <w:jc w:val="right"/>
        <w:rPr>
          <w:sz w:val="32"/>
          <w:szCs w:val="32"/>
        </w:rPr>
      </w:pPr>
      <w:r>
        <w:rPr>
          <w:sz w:val="32"/>
          <w:szCs w:val="32"/>
        </w:rPr>
        <w:t>………………………………</w:t>
      </w:r>
    </w:p>
    <w:p w14:paraId="0F9B6482"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r>
        <w:rPr>
          <w:sz w:val="32"/>
          <w:szCs w:val="32"/>
        </w:rPr>
        <w:tab/>
      </w:r>
      <w:r>
        <w:rPr>
          <w:rFonts w:ascii="Calibri" w:eastAsia="Calibri" w:hAnsi="Calibri" w:cs="Calibri"/>
          <w:i/>
          <w:iCs/>
          <w:sz w:val="18"/>
          <w:szCs w:val="22"/>
          <w:lang w:val="en-US" w:eastAsia="en-US"/>
        </w:rPr>
        <w:t>(qualified electronic signature of the person authorized to represent the Contractor)</w:t>
      </w:r>
    </w:p>
    <w:p w14:paraId="576B7EE1"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51EF6BA8"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6901F7C7"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0B8B6EC7"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7F2587D4"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5DD8D16A"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61E6C405"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6CFADEF6"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6F4879D4"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4A769A99"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4315BEAB"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34406CDB"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269CD305"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695828E7"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762607B2"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2C023971"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6C626E9A"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1739FFE3"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271A5759"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3895A76E"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60450658"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53114093"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57E722BD"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592C969C"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1E9AB25F"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2FB995DE"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7DB737B1"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78E07D87"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573CAA8A"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4D674BC5"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0ED2A407"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41EB63C1"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7E5EBA54"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131F12D8"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2A22925B"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0B557525"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687BB5E0"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6CFD3D5F"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4A284E09"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07469819"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3A45AEFB"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1E5699FE"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7B5E71B2"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713CC45B" w14:textId="77777777" w:rsidR="0092624E" w:rsidRDefault="0092624E" w:rsidP="00403B65">
      <w:pPr>
        <w:ind w:left="5812" w:hanging="709"/>
        <w:jc w:val="both"/>
        <w:textAlignment w:val="baseline"/>
        <w:rPr>
          <w:rFonts w:ascii="Calibri" w:eastAsia="Calibri" w:hAnsi="Calibri" w:cs="Calibri"/>
          <w:i/>
          <w:iCs/>
          <w:sz w:val="18"/>
          <w:szCs w:val="22"/>
          <w:lang w:val="en-US" w:eastAsia="en-US"/>
        </w:rPr>
      </w:pPr>
    </w:p>
    <w:p w14:paraId="287BBED4" w14:textId="77777777" w:rsidR="0092624E" w:rsidRPr="0092624E" w:rsidRDefault="0092624E" w:rsidP="0092624E">
      <w:pPr>
        <w:suppressAutoHyphens w:val="0"/>
        <w:spacing w:before="80"/>
        <w:ind w:left="1440" w:hanging="1440"/>
        <w:jc w:val="both"/>
        <w:rPr>
          <w:rFonts w:ascii="Calibri" w:hAnsi="Calibri" w:cs="Calibri"/>
          <w:b/>
          <w:bCs/>
          <w:i/>
          <w:sz w:val="20"/>
          <w:szCs w:val="20"/>
          <w:lang w:eastAsia="pl-PL"/>
        </w:rPr>
      </w:pPr>
    </w:p>
    <w:p w14:paraId="0337457B" w14:textId="77777777" w:rsidR="00163F05" w:rsidRDefault="00163F05" w:rsidP="0092624E">
      <w:pPr>
        <w:suppressAutoHyphens w:val="0"/>
        <w:spacing w:before="80"/>
        <w:ind w:left="1418" w:hanging="1418"/>
        <w:jc w:val="both"/>
        <w:rPr>
          <w:rFonts w:ascii="Calibri" w:hAnsi="Calibri" w:cs="Calibri"/>
          <w:sz w:val="20"/>
          <w:szCs w:val="20"/>
          <w:lang w:eastAsia="pl-PL"/>
        </w:rPr>
      </w:pPr>
    </w:p>
    <w:p w14:paraId="078A83F7" w14:textId="77777777" w:rsidR="00163F05" w:rsidRPr="00163F05" w:rsidRDefault="00163F05" w:rsidP="00163F05">
      <w:pPr>
        <w:suppressAutoHyphens w:val="0"/>
        <w:spacing w:before="80"/>
        <w:ind w:left="1418" w:hanging="1418"/>
        <w:jc w:val="center"/>
        <w:rPr>
          <w:rFonts w:ascii="Calibri" w:hAnsi="Calibri" w:cs="Calibri"/>
          <w:sz w:val="20"/>
          <w:szCs w:val="20"/>
          <w:lang w:eastAsia="pl-PL"/>
        </w:rPr>
      </w:pPr>
      <w:r w:rsidRPr="00163F05">
        <w:rPr>
          <w:rFonts w:ascii="Calibri" w:hAnsi="Calibri" w:cs="Calibri"/>
          <w:sz w:val="20"/>
          <w:szCs w:val="20"/>
          <w:lang w:eastAsia="pl-PL"/>
        </w:rPr>
        <w:t>Chapter 3</w:t>
      </w:r>
    </w:p>
    <w:p w14:paraId="67F54DD4" w14:textId="77777777" w:rsidR="00163F05" w:rsidRPr="00163F05" w:rsidRDefault="00163F05" w:rsidP="00163F05">
      <w:pPr>
        <w:suppressAutoHyphens w:val="0"/>
        <w:spacing w:before="80"/>
        <w:ind w:left="1418" w:hanging="1418"/>
        <w:jc w:val="both"/>
        <w:rPr>
          <w:rFonts w:ascii="Calibri" w:hAnsi="Calibri" w:cs="Calibri"/>
          <w:sz w:val="20"/>
          <w:szCs w:val="20"/>
          <w:lang w:eastAsia="pl-PL"/>
        </w:rPr>
      </w:pPr>
    </w:p>
    <w:p w14:paraId="62AACA3E" w14:textId="1873FAA7" w:rsidR="00163F05" w:rsidRDefault="00163F05" w:rsidP="00163F05">
      <w:pPr>
        <w:suppressAutoHyphens w:val="0"/>
        <w:spacing w:before="80"/>
        <w:ind w:left="1418" w:hanging="1418"/>
        <w:jc w:val="both"/>
        <w:rPr>
          <w:rFonts w:ascii="Calibri" w:hAnsi="Calibri" w:cs="Calibri"/>
          <w:sz w:val="20"/>
          <w:szCs w:val="20"/>
          <w:lang w:eastAsia="pl-PL"/>
        </w:rPr>
      </w:pPr>
      <w:r>
        <w:rPr>
          <w:rFonts w:ascii="Calibri" w:hAnsi="Calibri" w:cs="Calibri"/>
          <w:sz w:val="20"/>
          <w:szCs w:val="20"/>
          <w:lang w:eastAsia="pl-PL"/>
        </w:rPr>
        <w:t xml:space="preserve">Forms relating to </w:t>
      </w:r>
      <w:r w:rsidRPr="00163F05">
        <w:rPr>
          <w:rFonts w:ascii="Calibri" w:hAnsi="Calibri" w:cs="Calibri"/>
          <w:sz w:val="20"/>
          <w:szCs w:val="20"/>
          <w:lang w:eastAsia="pl-PL"/>
        </w:rPr>
        <w:t>de</w:t>
      </w:r>
      <w:r>
        <w:rPr>
          <w:rFonts w:ascii="Calibri" w:hAnsi="Calibri" w:cs="Calibri"/>
          <w:sz w:val="20"/>
          <w:szCs w:val="20"/>
          <w:lang w:eastAsia="pl-PL"/>
        </w:rPr>
        <w:t xml:space="preserve">monstration of lack of grounds </w:t>
      </w:r>
      <w:r w:rsidRPr="00163F05">
        <w:rPr>
          <w:rFonts w:ascii="Calibri" w:hAnsi="Calibri" w:cs="Calibri"/>
          <w:sz w:val="20"/>
          <w:szCs w:val="20"/>
          <w:lang w:eastAsia="pl-PL"/>
        </w:rPr>
        <w:t>to exclude the Contractor from the proceedings:</w:t>
      </w:r>
    </w:p>
    <w:p w14:paraId="0164E7B4" w14:textId="77777777" w:rsidR="00163F05" w:rsidRDefault="00163F05" w:rsidP="0092624E">
      <w:pPr>
        <w:suppressAutoHyphens w:val="0"/>
        <w:spacing w:before="80"/>
        <w:ind w:left="1418" w:hanging="1418"/>
        <w:jc w:val="both"/>
        <w:rPr>
          <w:rFonts w:ascii="Calibri" w:hAnsi="Calibri" w:cs="Calibri"/>
          <w:sz w:val="20"/>
          <w:szCs w:val="20"/>
          <w:lang w:eastAsia="pl-PL"/>
        </w:rPr>
      </w:pPr>
    </w:p>
    <w:p w14:paraId="351F97BD" w14:textId="77777777" w:rsidR="0092624E" w:rsidRPr="0092624E" w:rsidRDefault="0092624E" w:rsidP="0092624E">
      <w:pPr>
        <w:suppressAutoHyphens w:val="0"/>
        <w:rPr>
          <w:rFonts w:ascii="Calibri" w:hAnsi="Calibri" w:cs="Calibri"/>
          <w:sz w:val="20"/>
          <w:szCs w:val="20"/>
          <w:lang w:eastAsia="pl-PL"/>
        </w:rPr>
      </w:pPr>
    </w:p>
    <w:p w14:paraId="180D0867"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4708099F"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1A65E710"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525E2388"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008606A1"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30B90962"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45A9C59A"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1D0E717D"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4E247D9C"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68F3A229"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65A0EC96"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69A133B2"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68492182"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58975D01"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41D7D4F7"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1011ED43"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1AC7DB8A"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003DF974"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64979315" w14:textId="77777777" w:rsidR="0092624E" w:rsidRDefault="0092624E" w:rsidP="0092624E">
      <w:pPr>
        <w:suppressAutoHyphens w:val="0"/>
        <w:spacing w:before="120"/>
        <w:jc w:val="right"/>
        <w:rPr>
          <w:rFonts w:ascii="Calibri" w:hAnsi="Calibri" w:cs="Calibri"/>
          <w:b/>
          <w:bCs/>
          <w:spacing w:val="4"/>
          <w:sz w:val="20"/>
          <w:szCs w:val="20"/>
          <w:lang w:eastAsia="pl-PL"/>
        </w:rPr>
      </w:pPr>
    </w:p>
    <w:p w14:paraId="25F27276" w14:textId="34639224" w:rsidR="0092624E" w:rsidRDefault="0092624E" w:rsidP="0092624E">
      <w:pPr>
        <w:suppressAutoHyphens w:val="0"/>
        <w:spacing w:before="120"/>
        <w:jc w:val="right"/>
        <w:rPr>
          <w:rFonts w:ascii="Calibri" w:hAnsi="Calibri" w:cs="Calibri"/>
          <w:b/>
          <w:bCs/>
          <w:spacing w:val="4"/>
          <w:sz w:val="20"/>
          <w:szCs w:val="20"/>
          <w:lang w:eastAsia="pl-PL"/>
        </w:rPr>
      </w:pPr>
    </w:p>
    <w:p w14:paraId="6AEA2EC4" w14:textId="3510FE2E" w:rsidR="00163F05" w:rsidRDefault="00163F05" w:rsidP="0092624E">
      <w:pPr>
        <w:suppressAutoHyphens w:val="0"/>
        <w:spacing w:before="120"/>
        <w:jc w:val="right"/>
        <w:rPr>
          <w:rFonts w:ascii="Calibri" w:hAnsi="Calibri" w:cs="Calibri"/>
          <w:b/>
          <w:bCs/>
          <w:spacing w:val="4"/>
          <w:sz w:val="20"/>
          <w:szCs w:val="20"/>
          <w:lang w:eastAsia="pl-PL"/>
        </w:rPr>
      </w:pPr>
    </w:p>
    <w:p w14:paraId="67F3F09E" w14:textId="1462C94C" w:rsidR="00163F05" w:rsidRDefault="00163F05" w:rsidP="0092624E">
      <w:pPr>
        <w:suppressAutoHyphens w:val="0"/>
        <w:spacing w:before="120"/>
        <w:jc w:val="right"/>
        <w:rPr>
          <w:rFonts w:ascii="Calibri" w:hAnsi="Calibri" w:cs="Calibri"/>
          <w:b/>
          <w:bCs/>
          <w:spacing w:val="4"/>
          <w:sz w:val="20"/>
          <w:szCs w:val="20"/>
          <w:lang w:eastAsia="pl-PL"/>
        </w:rPr>
      </w:pPr>
    </w:p>
    <w:p w14:paraId="2CD131AA" w14:textId="706B246A" w:rsidR="00163F05" w:rsidRDefault="00163F05" w:rsidP="0092624E">
      <w:pPr>
        <w:suppressAutoHyphens w:val="0"/>
        <w:spacing w:before="120"/>
        <w:jc w:val="right"/>
        <w:rPr>
          <w:rFonts w:ascii="Calibri" w:hAnsi="Calibri" w:cs="Calibri"/>
          <w:b/>
          <w:bCs/>
          <w:spacing w:val="4"/>
          <w:sz w:val="20"/>
          <w:szCs w:val="20"/>
          <w:lang w:eastAsia="pl-PL"/>
        </w:rPr>
      </w:pPr>
    </w:p>
    <w:p w14:paraId="5960F8A8" w14:textId="78303280" w:rsidR="00163F05" w:rsidRDefault="00163F05" w:rsidP="0092624E">
      <w:pPr>
        <w:suppressAutoHyphens w:val="0"/>
        <w:spacing w:before="120"/>
        <w:jc w:val="right"/>
        <w:rPr>
          <w:rFonts w:ascii="Calibri" w:hAnsi="Calibri" w:cs="Calibri"/>
          <w:b/>
          <w:bCs/>
          <w:spacing w:val="4"/>
          <w:sz w:val="20"/>
          <w:szCs w:val="20"/>
          <w:lang w:eastAsia="pl-PL"/>
        </w:rPr>
      </w:pPr>
    </w:p>
    <w:p w14:paraId="6C0E40CC" w14:textId="79D8CC50" w:rsidR="00163F05" w:rsidRDefault="00163F05" w:rsidP="0092624E">
      <w:pPr>
        <w:suppressAutoHyphens w:val="0"/>
        <w:spacing w:before="120"/>
        <w:jc w:val="right"/>
        <w:rPr>
          <w:rFonts w:ascii="Calibri" w:hAnsi="Calibri" w:cs="Calibri"/>
          <w:b/>
          <w:bCs/>
          <w:spacing w:val="4"/>
          <w:sz w:val="20"/>
          <w:szCs w:val="20"/>
          <w:lang w:eastAsia="pl-PL"/>
        </w:rPr>
      </w:pPr>
    </w:p>
    <w:p w14:paraId="0D232329" w14:textId="18088662" w:rsidR="00163F05" w:rsidRDefault="00163F05" w:rsidP="0092624E">
      <w:pPr>
        <w:suppressAutoHyphens w:val="0"/>
        <w:spacing w:before="120"/>
        <w:jc w:val="right"/>
        <w:rPr>
          <w:rFonts w:ascii="Calibri" w:hAnsi="Calibri" w:cs="Calibri"/>
          <w:b/>
          <w:bCs/>
          <w:spacing w:val="4"/>
          <w:sz w:val="20"/>
          <w:szCs w:val="20"/>
          <w:lang w:eastAsia="pl-PL"/>
        </w:rPr>
      </w:pPr>
    </w:p>
    <w:p w14:paraId="1A1810B5" w14:textId="28459E96" w:rsidR="00163F05" w:rsidRDefault="00163F05" w:rsidP="0092624E">
      <w:pPr>
        <w:suppressAutoHyphens w:val="0"/>
        <w:spacing w:before="120"/>
        <w:jc w:val="right"/>
        <w:rPr>
          <w:rFonts w:ascii="Calibri" w:hAnsi="Calibri" w:cs="Calibri"/>
          <w:b/>
          <w:bCs/>
          <w:spacing w:val="4"/>
          <w:sz w:val="20"/>
          <w:szCs w:val="20"/>
          <w:lang w:eastAsia="pl-PL"/>
        </w:rPr>
      </w:pPr>
    </w:p>
    <w:p w14:paraId="11E1A820" w14:textId="18FB9FFB" w:rsidR="00163F05" w:rsidRDefault="00163F05" w:rsidP="0092624E">
      <w:pPr>
        <w:suppressAutoHyphens w:val="0"/>
        <w:spacing w:before="120"/>
        <w:jc w:val="right"/>
        <w:rPr>
          <w:rFonts w:ascii="Calibri" w:hAnsi="Calibri" w:cs="Calibri"/>
          <w:b/>
          <w:bCs/>
          <w:spacing w:val="4"/>
          <w:sz w:val="20"/>
          <w:szCs w:val="20"/>
          <w:lang w:eastAsia="pl-PL"/>
        </w:rPr>
      </w:pPr>
    </w:p>
    <w:p w14:paraId="0835172F" w14:textId="77C725FC" w:rsidR="00163F05" w:rsidRDefault="00163F05" w:rsidP="0092624E">
      <w:pPr>
        <w:suppressAutoHyphens w:val="0"/>
        <w:spacing w:before="120"/>
        <w:jc w:val="right"/>
        <w:rPr>
          <w:rFonts w:ascii="Calibri" w:hAnsi="Calibri" w:cs="Calibri"/>
          <w:b/>
          <w:bCs/>
          <w:spacing w:val="4"/>
          <w:sz w:val="20"/>
          <w:szCs w:val="20"/>
          <w:lang w:eastAsia="pl-PL"/>
        </w:rPr>
      </w:pPr>
    </w:p>
    <w:p w14:paraId="2E09326E" w14:textId="31E05F6F" w:rsidR="00163F05" w:rsidRDefault="00163F05" w:rsidP="0092624E">
      <w:pPr>
        <w:suppressAutoHyphens w:val="0"/>
        <w:spacing w:before="120"/>
        <w:jc w:val="right"/>
        <w:rPr>
          <w:rFonts w:ascii="Calibri" w:hAnsi="Calibri" w:cs="Calibri"/>
          <w:b/>
          <w:bCs/>
          <w:spacing w:val="4"/>
          <w:sz w:val="20"/>
          <w:szCs w:val="20"/>
          <w:lang w:eastAsia="pl-PL"/>
        </w:rPr>
      </w:pPr>
    </w:p>
    <w:p w14:paraId="07B9E504" w14:textId="01938D12" w:rsidR="00163F05" w:rsidRDefault="00163F05" w:rsidP="0092624E">
      <w:pPr>
        <w:suppressAutoHyphens w:val="0"/>
        <w:spacing w:before="120"/>
        <w:jc w:val="right"/>
        <w:rPr>
          <w:rFonts w:ascii="Calibri" w:hAnsi="Calibri" w:cs="Calibri"/>
          <w:b/>
          <w:bCs/>
          <w:spacing w:val="4"/>
          <w:sz w:val="20"/>
          <w:szCs w:val="20"/>
          <w:lang w:eastAsia="pl-PL"/>
        </w:rPr>
      </w:pPr>
    </w:p>
    <w:p w14:paraId="14978B03" w14:textId="14BCB0A9" w:rsidR="00163F05" w:rsidRDefault="00163F05" w:rsidP="0092624E">
      <w:pPr>
        <w:suppressAutoHyphens w:val="0"/>
        <w:spacing w:before="120"/>
        <w:jc w:val="right"/>
        <w:rPr>
          <w:rFonts w:ascii="Calibri" w:hAnsi="Calibri" w:cs="Calibri"/>
          <w:b/>
          <w:bCs/>
          <w:spacing w:val="4"/>
          <w:sz w:val="20"/>
          <w:szCs w:val="20"/>
          <w:lang w:eastAsia="pl-PL"/>
        </w:rPr>
      </w:pPr>
    </w:p>
    <w:p w14:paraId="25D1F5B6" w14:textId="77777777" w:rsidR="00163F05" w:rsidRPr="0092624E" w:rsidRDefault="00163F05" w:rsidP="0092624E">
      <w:pPr>
        <w:suppressAutoHyphens w:val="0"/>
        <w:spacing w:before="120"/>
        <w:jc w:val="right"/>
        <w:rPr>
          <w:rFonts w:ascii="Calibri" w:hAnsi="Calibri" w:cs="Calibri"/>
          <w:b/>
          <w:bCs/>
          <w:spacing w:val="4"/>
          <w:sz w:val="20"/>
          <w:szCs w:val="20"/>
          <w:lang w:eastAsia="pl-PL"/>
        </w:rPr>
      </w:pPr>
    </w:p>
    <w:p w14:paraId="611DD4F5"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507FAEC4" w14:textId="77777777" w:rsidR="0092624E" w:rsidRPr="0092624E" w:rsidRDefault="0092624E" w:rsidP="0092624E">
      <w:pPr>
        <w:spacing w:line="360" w:lineRule="auto"/>
        <w:jc w:val="right"/>
        <w:rPr>
          <w:rFonts w:ascii="Calibri" w:hAnsi="Calibri" w:cs="Calibri"/>
          <w:b/>
          <w:bCs/>
          <w:spacing w:val="4"/>
          <w:sz w:val="20"/>
          <w:szCs w:val="20"/>
          <w:lang w:val="en-GB"/>
        </w:rPr>
      </w:pPr>
      <w:r w:rsidRPr="0092624E">
        <w:rPr>
          <w:rFonts w:ascii="Calibri" w:hAnsi="Calibri" w:cs="Calibri"/>
          <w:b/>
          <w:bCs/>
          <w:spacing w:val="4"/>
          <w:sz w:val="20"/>
          <w:szCs w:val="20"/>
          <w:lang w:val="en-GB"/>
        </w:rPr>
        <w:lastRenderedPageBreak/>
        <w:t>Form 3.1.</w:t>
      </w:r>
    </w:p>
    <w:p w14:paraId="4D608765" w14:textId="77777777" w:rsidR="0092624E" w:rsidRPr="00D34CB1" w:rsidRDefault="0092624E" w:rsidP="0092624E">
      <w:pPr>
        <w:pStyle w:val="Zwykytekst"/>
        <w:spacing w:before="120"/>
        <w:jc w:val="right"/>
        <w:rPr>
          <w:rFonts w:ascii="Calibri" w:hAnsi="Calibri" w:cs="Calibri"/>
          <w:b/>
          <w:bCs/>
          <w:spacing w:val="4"/>
          <w:lang w:val="en-GB"/>
        </w:rPr>
      </w:pPr>
    </w:p>
    <w:p w14:paraId="0B3700A4" w14:textId="77777777" w:rsidR="0092624E" w:rsidRPr="00D34CB1" w:rsidRDefault="0092624E" w:rsidP="0092624E">
      <w:pPr>
        <w:pStyle w:val="Zwykytekst"/>
        <w:spacing w:before="120"/>
        <w:jc w:val="center"/>
        <w:rPr>
          <w:rFonts w:ascii="Calibri" w:hAnsi="Calibri" w:cs="Calibri"/>
          <w:b/>
          <w:lang w:val="en-GB"/>
        </w:rPr>
      </w:pPr>
      <w:r w:rsidRPr="00D34CB1">
        <w:rPr>
          <w:rFonts w:ascii="Calibri" w:hAnsi="Calibri" w:cs="Calibri"/>
          <w:b/>
          <w:lang w:val="en-GB"/>
        </w:rPr>
        <w:t>European Single Procurement Document (ESPD)</w:t>
      </w:r>
    </w:p>
    <w:p w14:paraId="582049FA" w14:textId="77777777" w:rsidR="0092624E" w:rsidRPr="0092624E" w:rsidRDefault="0092624E" w:rsidP="002F1854">
      <w:pPr>
        <w:suppressAutoHyphens w:val="0"/>
        <w:spacing w:before="120"/>
        <w:jc w:val="both"/>
        <w:rPr>
          <w:rFonts w:ascii="Calibri" w:hAnsi="Calibri" w:cs="Calibri"/>
          <w:b/>
          <w:bCs/>
          <w:spacing w:val="4"/>
          <w:sz w:val="20"/>
          <w:szCs w:val="20"/>
          <w:lang w:eastAsia="pl-PL"/>
        </w:rPr>
      </w:pPr>
      <w:r w:rsidRPr="00D34CB1">
        <w:rPr>
          <w:rFonts w:ascii="Calibri" w:hAnsi="Calibri" w:cs="Calibri"/>
          <w:i/>
          <w:sz w:val="16"/>
          <w:szCs w:val="16"/>
          <w:lang w:val="en-GB"/>
        </w:rPr>
        <w:t>(Document initially prepared by the Ordering Party available on the website of the conducted procedure both in .xml format - to be imported on the eESPD website, and in pdf format - for illustrative purposes.)</w:t>
      </w:r>
    </w:p>
    <w:p w14:paraId="69C2D0B6" w14:textId="77777777" w:rsidR="0092624E" w:rsidRPr="0092624E" w:rsidRDefault="0092624E" w:rsidP="0092624E">
      <w:pPr>
        <w:suppressAutoHyphens w:val="0"/>
        <w:spacing w:before="120"/>
        <w:jc w:val="right"/>
        <w:rPr>
          <w:rFonts w:ascii="Calibri" w:hAnsi="Calibri" w:cs="Calibri"/>
          <w:b/>
          <w:bCs/>
          <w:spacing w:val="4"/>
          <w:sz w:val="20"/>
          <w:szCs w:val="20"/>
          <w:lang w:eastAsia="pl-PL"/>
        </w:rPr>
      </w:pPr>
    </w:p>
    <w:p w14:paraId="55FD749C" w14:textId="211D121F" w:rsidR="0092624E" w:rsidRPr="005D44F0" w:rsidRDefault="0092624E" w:rsidP="005D44F0">
      <w:pPr>
        <w:suppressAutoHyphens w:val="0"/>
        <w:spacing w:before="120"/>
        <w:jc w:val="right"/>
        <w:rPr>
          <w:rFonts w:ascii="Calibri" w:hAnsi="Calibri" w:cs="Calibri"/>
          <w:spacing w:val="4"/>
          <w:sz w:val="20"/>
          <w:szCs w:val="20"/>
          <w:lang w:eastAsia="pl-PL"/>
        </w:rPr>
      </w:pPr>
      <w:r w:rsidRPr="0092624E">
        <w:rPr>
          <w:rFonts w:ascii="Calibri" w:hAnsi="Calibri" w:cs="Calibri"/>
          <w:b/>
          <w:i/>
          <w:sz w:val="20"/>
          <w:szCs w:val="20"/>
          <w:lang w:eastAsia="pl-PL"/>
        </w:rPr>
        <w:br w:type="page"/>
      </w:r>
    </w:p>
    <w:p w14:paraId="699EAFE2" w14:textId="77777777" w:rsidR="005D44F0" w:rsidRPr="005D44F0" w:rsidRDefault="005D44F0" w:rsidP="005D44F0">
      <w:pPr>
        <w:suppressAutoHyphens w:val="0"/>
        <w:spacing w:before="120"/>
        <w:jc w:val="right"/>
        <w:rPr>
          <w:rFonts w:ascii="Calibri" w:hAnsi="Calibri" w:cs="Calibri"/>
          <w:b/>
          <w:bCs/>
          <w:spacing w:val="4"/>
          <w:sz w:val="20"/>
          <w:szCs w:val="20"/>
          <w:lang w:eastAsia="pl-PL"/>
        </w:rPr>
      </w:pPr>
      <w:r w:rsidRPr="005D44F0">
        <w:rPr>
          <w:rFonts w:ascii="Calibri" w:hAnsi="Calibri" w:cs="Calibri"/>
          <w:b/>
          <w:bCs/>
          <w:sz w:val="20"/>
          <w:szCs w:val="20"/>
          <w:lang w:eastAsia="pl-PL"/>
        </w:rPr>
        <w:lastRenderedPageBreak/>
        <w:t>Form 3.2.</w:t>
      </w:r>
    </w:p>
    <w:p w14:paraId="07CE5B81" w14:textId="77777777" w:rsidR="005D44F0" w:rsidRPr="005D44F0" w:rsidRDefault="005D44F0" w:rsidP="005D44F0">
      <w:pPr>
        <w:suppressAutoHyphens w:val="0"/>
        <w:ind w:right="-341"/>
        <w:rPr>
          <w:rFonts w:ascii="Calibri" w:hAnsi="Calibri" w:cs="Calibri"/>
          <w:b/>
          <w:bCs/>
          <w:spacing w:val="4"/>
          <w:sz w:val="20"/>
          <w:szCs w:val="20"/>
          <w:lang w:eastAsia="pl-P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8931"/>
      </w:tblGrid>
      <w:tr w:rsidR="005D44F0" w:rsidRPr="005D44F0" w14:paraId="1145371F" w14:textId="77777777" w:rsidTr="001B2A6C">
        <w:trPr>
          <w:trHeight w:val="1249"/>
        </w:trPr>
        <w:tc>
          <w:tcPr>
            <w:tcW w:w="8931" w:type="dxa"/>
            <w:shd w:val="clear" w:color="auto" w:fill="auto"/>
            <w:vAlign w:val="center"/>
          </w:tcPr>
          <w:p w14:paraId="129914A5" w14:textId="77777777" w:rsidR="005D44F0" w:rsidRPr="005D44F0" w:rsidRDefault="005D44F0" w:rsidP="001B2A6C">
            <w:pPr>
              <w:suppressAutoHyphens w:val="0"/>
              <w:jc w:val="center"/>
              <w:rPr>
                <w:rFonts w:ascii="Calibri" w:hAnsi="Calibri" w:cs="Calibri"/>
                <w:b/>
                <w:sz w:val="20"/>
                <w:szCs w:val="20"/>
                <w:lang w:val="en-GB" w:eastAsia="pl-PL"/>
              </w:rPr>
            </w:pPr>
            <w:r w:rsidRPr="005D44F0">
              <w:rPr>
                <w:rFonts w:ascii="Calibri" w:hAnsi="Calibri" w:cs="Calibri"/>
                <w:b/>
                <w:sz w:val="20"/>
                <w:szCs w:val="20"/>
                <w:lang w:val="en-GB" w:eastAsia="pl-PL"/>
              </w:rPr>
              <w:t>COMMITMENT</w:t>
            </w:r>
          </w:p>
          <w:p w14:paraId="15B9BAF0" w14:textId="77777777" w:rsidR="005D44F0" w:rsidRPr="005D44F0" w:rsidRDefault="005D44F0" w:rsidP="001B2A6C">
            <w:pPr>
              <w:suppressAutoHyphens w:val="0"/>
              <w:jc w:val="center"/>
              <w:rPr>
                <w:rFonts w:ascii="Calibri" w:hAnsi="Calibri" w:cs="Calibri"/>
                <w:b/>
                <w:bCs/>
                <w:sz w:val="20"/>
                <w:szCs w:val="20"/>
                <w:lang w:val="en-GB" w:eastAsia="pl-PL"/>
              </w:rPr>
            </w:pPr>
            <w:r w:rsidRPr="005D44F0">
              <w:rPr>
                <w:rFonts w:ascii="Calibri" w:hAnsi="Calibri" w:cs="Calibri"/>
                <w:b/>
                <w:sz w:val="20"/>
                <w:szCs w:val="20"/>
                <w:lang w:val="en-GB" w:eastAsia="pl-PL"/>
              </w:rPr>
              <w:t>to provide the Contractor with the necessary resources for the implementation of the order</w:t>
            </w:r>
          </w:p>
        </w:tc>
      </w:tr>
    </w:tbl>
    <w:p w14:paraId="27606100" w14:textId="77777777" w:rsidR="005D44F0" w:rsidRPr="005D44F0" w:rsidRDefault="005D44F0" w:rsidP="005D44F0">
      <w:pPr>
        <w:tabs>
          <w:tab w:val="left" w:pos="9214"/>
        </w:tabs>
        <w:spacing w:after="120"/>
        <w:ind w:right="-1"/>
        <w:jc w:val="both"/>
        <w:rPr>
          <w:rFonts w:ascii="Calibri" w:hAnsi="Calibri" w:cs="Calibri"/>
          <w:sz w:val="20"/>
          <w:szCs w:val="20"/>
          <w:lang w:val="en-GB" w:eastAsia="ar-SA"/>
        </w:rPr>
      </w:pPr>
    </w:p>
    <w:p w14:paraId="37761471" w14:textId="77777777" w:rsidR="005D44F0" w:rsidRPr="005D44F0" w:rsidRDefault="005D44F0" w:rsidP="005D44F0">
      <w:pPr>
        <w:tabs>
          <w:tab w:val="left" w:leader="dot" w:pos="9360"/>
        </w:tabs>
        <w:ind w:right="-1"/>
        <w:jc w:val="both"/>
        <w:rPr>
          <w:rFonts w:ascii="Calibri" w:hAnsi="Calibri" w:cs="Calibri"/>
          <w:sz w:val="20"/>
          <w:szCs w:val="20"/>
          <w:lang w:val="en-GB" w:eastAsia="ar-SA"/>
        </w:rPr>
      </w:pPr>
      <w:r w:rsidRPr="005D44F0">
        <w:rPr>
          <w:rFonts w:ascii="Calibri" w:hAnsi="Calibri" w:cs="Calibri"/>
          <w:sz w:val="20"/>
          <w:szCs w:val="20"/>
          <w:lang w:val="en-GB" w:eastAsia="ar-SA"/>
        </w:rPr>
        <w:t xml:space="preserve">Case number: </w:t>
      </w:r>
      <w:r w:rsidRPr="005D44F0">
        <w:rPr>
          <w:rFonts w:ascii="Calibri" w:hAnsi="Calibri" w:cs="Calibri"/>
          <w:b/>
          <w:sz w:val="20"/>
          <w:szCs w:val="20"/>
          <w:lang w:val="en-GB" w:eastAsia="ar-SA"/>
        </w:rPr>
        <w:t>EZP.270.69.2023</w:t>
      </w:r>
    </w:p>
    <w:p w14:paraId="47FB0BEA" w14:textId="77777777" w:rsidR="005D44F0" w:rsidRPr="005D44F0" w:rsidRDefault="005D44F0" w:rsidP="005D44F0">
      <w:pPr>
        <w:tabs>
          <w:tab w:val="left" w:pos="9214"/>
        </w:tabs>
        <w:spacing w:after="120"/>
        <w:ind w:right="-1"/>
        <w:jc w:val="both"/>
        <w:rPr>
          <w:rFonts w:ascii="Calibri" w:hAnsi="Calibri" w:cs="Calibri"/>
          <w:b/>
          <w:sz w:val="20"/>
          <w:szCs w:val="20"/>
          <w:lang w:val="en-GB" w:eastAsia="ar-SA"/>
        </w:rPr>
      </w:pPr>
    </w:p>
    <w:p w14:paraId="0504FA2F" w14:textId="77777777" w:rsidR="005D44F0" w:rsidRPr="005D44F0" w:rsidRDefault="005D44F0" w:rsidP="005D44F0">
      <w:pPr>
        <w:tabs>
          <w:tab w:val="left" w:pos="9214"/>
        </w:tabs>
        <w:spacing w:after="120"/>
        <w:ind w:right="-1"/>
        <w:jc w:val="both"/>
        <w:rPr>
          <w:rFonts w:ascii="Calibri" w:hAnsi="Calibri" w:cs="Calibri"/>
          <w:sz w:val="20"/>
          <w:szCs w:val="20"/>
          <w:lang w:val="en-GB" w:eastAsia="ar-SA"/>
        </w:rPr>
      </w:pPr>
      <w:r w:rsidRPr="005D44F0">
        <w:rPr>
          <w:rFonts w:ascii="Calibri" w:hAnsi="Calibri" w:cs="Calibri"/>
          <w:b/>
          <w:sz w:val="20"/>
          <w:szCs w:val="20"/>
          <w:lang w:val="en-GB" w:eastAsia="ar-SA"/>
        </w:rPr>
        <w:t>I/WE</w:t>
      </w:r>
      <w:r w:rsidRPr="005D44F0">
        <w:rPr>
          <w:rFonts w:ascii="Calibri" w:hAnsi="Calibri" w:cs="Calibri"/>
          <w:sz w:val="20"/>
          <w:szCs w:val="20"/>
          <w:lang w:val="en-GB" w:eastAsia="ar-SA"/>
        </w:rPr>
        <w:t>: :</w:t>
      </w:r>
    </w:p>
    <w:p w14:paraId="2AFE9F50" w14:textId="77777777" w:rsidR="005D44F0" w:rsidRPr="005D44F0" w:rsidRDefault="005D44F0" w:rsidP="005D44F0">
      <w:pPr>
        <w:tabs>
          <w:tab w:val="left" w:pos="9214"/>
        </w:tabs>
        <w:ind w:right="-286"/>
        <w:jc w:val="both"/>
        <w:rPr>
          <w:rFonts w:ascii="Calibri" w:hAnsi="Calibri" w:cs="Calibri"/>
          <w:sz w:val="20"/>
          <w:szCs w:val="20"/>
          <w:lang w:val="en-GB" w:eastAsia="ar-SA"/>
        </w:rPr>
      </w:pPr>
      <w:r w:rsidRPr="005D44F0">
        <w:rPr>
          <w:rFonts w:ascii="Calibri" w:hAnsi="Calibri" w:cs="Calibri"/>
          <w:sz w:val="20"/>
          <w:szCs w:val="20"/>
          <w:lang w:val="en-GB" w:eastAsia="ar-SA"/>
        </w:rPr>
        <w:t xml:space="preserve">............................................................. ............................................................. ............................................................. </w:t>
      </w:r>
    </w:p>
    <w:p w14:paraId="0532896C" w14:textId="77777777" w:rsidR="005D44F0" w:rsidRPr="005D44F0" w:rsidRDefault="005D44F0" w:rsidP="005D44F0">
      <w:pPr>
        <w:tabs>
          <w:tab w:val="left" w:pos="9214"/>
        </w:tabs>
        <w:ind w:right="141"/>
        <w:rPr>
          <w:rFonts w:ascii="Calibri" w:hAnsi="Calibri" w:cs="Calibri"/>
          <w:i/>
          <w:sz w:val="20"/>
          <w:szCs w:val="20"/>
          <w:lang w:val="en-GB" w:eastAsia="ar-SA"/>
        </w:rPr>
      </w:pPr>
      <w:r w:rsidRPr="005D44F0">
        <w:rPr>
          <w:rFonts w:ascii="Calibri" w:hAnsi="Calibri" w:cs="Calibri"/>
          <w:i/>
          <w:sz w:val="20"/>
          <w:szCs w:val="20"/>
          <w:lang w:val="en-GB" w:eastAsia="ar-SA"/>
        </w:rPr>
        <w:t>(name and surname of the person(s) authorized to represent the Entity, position (owner, president of the management board, member of the management board, commercial proxy, authorized representative, etc.*))</w:t>
      </w:r>
    </w:p>
    <w:p w14:paraId="7ECEA10A" w14:textId="77777777" w:rsidR="005D44F0" w:rsidRPr="005D44F0" w:rsidRDefault="005D44F0" w:rsidP="005D44F0">
      <w:pPr>
        <w:tabs>
          <w:tab w:val="left" w:pos="9214"/>
        </w:tabs>
        <w:spacing w:after="120"/>
        <w:ind w:right="-1"/>
        <w:jc w:val="both"/>
        <w:rPr>
          <w:rFonts w:ascii="Calibri" w:hAnsi="Calibri" w:cs="Calibri"/>
          <w:sz w:val="20"/>
          <w:szCs w:val="20"/>
          <w:lang w:val="en-GB" w:eastAsia="ar-SA"/>
        </w:rPr>
      </w:pPr>
    </w:p>
    <w:p w14:paraId="5804EE4C" w14:textId="77777777" w:rsidR="005D44F0" w:rsidRPr="005D44F0" w:rsidRDefault="005D44F0" w:rsidP="005D44F0">
      <w:pPr>
        <w:tabs>
          <w:tab w:val="left" w:pos="9214"/>
        </w:tabs>
        <w:spacing w:after="120"/>
        <w:ind w:right="-1"/>
        <w:jc w:val="both"/>
        <w:rPr>
          <w:rFonts w:ascii="Calibri" w:hAnsi="Calibri" w:cs="Calibri"/>
          <w:sz w:val="20"/>
          <w:szCs w:val="20"/>
          <w:lang w:val="en-GB" w:eastAsia="ar-SA"/>
        </w:rPr>
      </w:pPr>
    </w:p>
    <w:p w14:paraId="5036C894" w14:textId="77777777" w:rsidR="005D44F0" w:rsidRPr="005D44F0" w:rsidRDefault="005D44F0" w:rsidP="005D44F0">
      <w:pPr>
        <w:tabs>
          <w:tab w:val="left" w:pos="9214"/>
        </w:tabs>
        <w:spacing w:after="120"/>
        <w:ind w:right="-1"/>
        <w:jc w:val="both"/>
        <w:rPr>
          <w:rFonts w:ascii="Calibri" w:hAnsi="Calibri" w:cs="Calibri"/>
          <w:b/>
          <w:sz w:val="20"/>
          <w:szCs w:val="20"/>
          <w:lang w:val="en-GB" w:eastAsia="ar-SA"/>
        </w:rPr>
      </w:pPr>
      <w:r w:rsidRPr="005D44F0">
        <w:rPr>
          <w:rFonts w:ascii="Calibri" w:hAnsi="Calibri" w:cs="Calibri"/>
          <w:b/>
          <w:sz w:val="20"/>
          <w:szCs w:val="20"/>
          <w:lang w:val="en-GB" w:eastAsia="ar-SA"/>
        </w:rPr>
        <w:t>acting on behalf of and for:</w:t>
      </w:r>
    </w:p>
    <w:p w14:paraId="60B9AFFA" w14:textId="77777777" w:rsidR="005D44F0" w:rsidRPr="005D44F0" w:rsidRDefault="005D44F0" w:rsidP="005D44F0">
      <w:pPr>
        <w:tabs>
          <w:tab w:val="left" w:pos="9214"/>
        </w:tabs>
        <w:spacing w:after="120"/>
        <w:ind w:right="-286"/>
        <w:jc w:val="both"/>
        <w:rPr>
          <w:rFonts w:ascii="Calibri" w:hAnsi="Calibri" w:cs="Calibri"/>
          <w:sz w:val="20"/>
          <w:szCs w:val="20"/>
          <w:lang w:val="en-GB" w:eastAsia="ar-SA"/>
        </w:rPr>
      </w:pPr>
      <w:r w:rsidRPr="005D44F0">
        <w:rPr>
          <w:rFonts w:ascii="Calibri" w:hAnsi="Calibri" w:cs="Calibri"/>
          <w:sz w:val="20"/>
          <w:szCs w:val="20"/>
          <w:lang w:val="en-GB" w:eastAsia="ar-SA"/>
        </w:rPr>
        <w:t xml:space="preserve">............................................................. ............................................................. ............................................................. </w:t>
      </w:r>
    </w:p>
    <w:p w14:paraId="4EA0FE55" w14:textId="77777777" w:rsidR="005D44F0" w:rsidRPr="005D44F0" w:rsidRDefault="005D44F0" w:rsidP="005D44F0">
      <w:pPr>
        <w:tabs>
          <w:tab w:val="left" w:pos="9214"/>
        </w:tabs>
        <w:spacing w:after="120"/>
        <w:ind w:right="-1"/>
        <w:jc w:val="center"/>
        <w:rPr>
          <w:rFonts w:ascii="Calibri" w:hAnsi="Calibri" w:cs="Calibri"/>
          <w:i/>
          <w:sz w:val="20"/>
          <w:szCs w:val="20"/>
          <w:lang w:val="en-GB" w:eastAsia="ar-SA"/>
        </w:rPr>
      </w:pPr>
      <w:r w:rsidRPr="005D44F0">
        <w:rPr>
          <w:rFonts w:ascii="Calibri" w:hAnsi="Calibri" w:cs="Calibri"/>
          <w:i/>
          <w:sz w:val="20"/>
          <w:szCs w:val="20"/>
          <w:lang w:val="en-GB" w:eastAsia="ar-SA"/>
        </w:rPr>
        <w:t>(name of the Entity providing resources)</w:t>
      </w:r>
    </w:p>
    <w:p w14:paraId="1149EE08" w14:textId="77777777" w:rsidR="005D44F0" w:rsidRPr="005D44F0" w:rsidRDefault="005D44F0" w:rsidP="005D44F0">
      <w:pPr>
        <w:tabs>
          <w:tab w:val="left" w:pos="9214"/>
        </w:tabs>
        <w:suppressAutoHyphens w:val="0"/>
        <w:spacing w:before="120"/>
        <w:ind w:right="-1"/>
        <w:jc w:val="both"/>
        <w:rPr>
          <w:rFonts w:ascii="Calibri" w:hAnsi="Calibri" w:cs="Calibri"/>
          <w:sz w:val="20"/>
          <w:szCs w:val="20"/>
          <w:lang w:val="en-GB" w:eastAsia="pl-PL"/>
        </w:rPr>
      </w:pPr>
      <w:r w:rsidRPr="005D44F0">
        <w:rPr>
          <w:rFonts w:ascii="Calibri" w:hAnsi="Calibri" w:cs="Calibri"/>
          <w:b/>
          <w:sz w:val="20"/>
          <w:szCs w:val="20"/>
          <w:lang w:val="en-GB" w:eastAsia="pl-PL"/>
        </w:rPr>
        <w:t xml:space="preserve">I MAKE A COMMITMENT </w:t>
      </w:r>
      <w:r w:rsidRPr="005D44F0">
        <w:rPr>
          <w:rFonts w:ascii="Calibri" w:hAnsi="Calibri" w:cs="Calibri"/>
          <w:sz w:val="20"/>
          <w:szCs w:val="20"/>
          <w:lang w:val="en-GB" w:eastAsia="pl-PL"/>
        </w:rPr>
        <w:t>to hand over resources for order fulfilment:</w:t>
      </w:r>
    </w:p>
    <w:p w14:paraId="5C3D52A4" w14:textId="77777777" w:rsidR="005D44F0" w:rsidRPr="005D44F0" w:rsidRDefault="005D44F0" w:rsidP="005D44F0">
      <w:pPr>
        <w:suppressAutoHyphens w:val="0"/>
        <w:spacing w:before="120"/>
        <w:ind w:right="-286"/>
        <w:jc w:val="both"/>
        <w:rPr>
          <w:rFonts w:ascii="Calibri" w:hAnsi="Calibri" w:cs="Calibri"/>
          <w:sz w:val="20"/>
          <w:szCs w:val="20"/>
          <w:lang w:val="en-GB" w:eastAsia="pl-PL"/>
        </w:rPr>
      </w:pPr>
      <w:r w:rsidRPr="005D44F0">
        <w:rPr>
          <w:rFonts w:ascii="Calibri" w:hAnsi="Calibri" w:cs="Calibri"/>
          <w:sz w:val="20"/>
          <w:szCs w:val="20"/>
          <w:lang w:val="en-GB" w:eastAsia="pl-PL"/>
        </w:rPr>
        <w:t>....................................................................................................................................................................</w:t>
      </w:r>
    </w:p>
    <w:p w14:paraId="37983E16" w14:textId="77777777" w:rsidR="005D44F0" w:rsidRPr="005D44F0" w:rsidRDefault="005D44F0" w:rsidP="005D44F0">
      <w:pPr>
        <w:suppressAutoHyphens w:val="0"/>
        <w:jc w:val="center"/>
        <w:rPr>
          <w:rFonts w:ascii="Calibri" w:hAnsi="Calibri" w:cs="Calibri"/>
          <w:i/>
          <w:sz w:val="20"/>
          <w:szCs w:val="20"/>
          <w:lang w:val="en-GB" w:eastAsia="pl-PL"/>
        </w:rPr>
      </w:pPr>
      <w:r w:rsidRPr="005D44F0">
        <w:rPr>
          <w:rFonts w:ascii="Calibri" w:hAnsi="Calibri" w:cs="Calibri"/>
          <w:i/>
          <w:sz w:val="20"/>
          <w:szCs w:val="20"/>
          <w:lang w:val="en-GB" w:eastAsia="pl-PL"/>
        </w:rPr>
        <w:t>(definition of the resource - experience, people assigned to carry out the order, technical skills,</w:t>
      </w:r>
    </w:p>
    <w:p w14:paraId="6692AA08" w14:textId="77777777" w:rsidR="005D44F0" w:rsidRPr="005D44F0" w:rsidRDefault="005D44F0" w:rsidP="005D44F0">
      <w:pPr>
        <w:suppressAutoHyphens w:val="0"/>
        <w:jc w:val="center"/>
        <w:rPr>
          <w:rFonts w:ascii="Calibri" w:hAnsi="Calibri" w:cs="Calibri"/>
          <w:i/>
          <w:sz w:val="20"/>
          <w:szCs w:val="20"/>
          <w:lang w:val="en-GB" w:eastAsia="pl-PL"/>
        </w:rPr>
      </w:pPr>
      <w:r w:rsidRPr="005D44F0">
        <w:rPr>
          <w:rFonts w:ascii="Calibri" w:hAnsi="Calibri" w:cs="Calibri"/>
          <w:i/>
          <w:sz w:val="20"/>
          <w:szCs w:val="20"/>
          <w:lang w:val="en-GB" w:eastAsia="pl-PL"/>
        </w:rPr>
        <w:t>financial or economic capacity)</w:t>
      </w:r>
    </w:p>
    <w:p w14:paraId="2391DF28" w14:textId="77777777" w:rsidR="005D44F0" w:rsidRPr="005D44F0" w:rsidRDefault="005D44F0" w:rsidP="005D44F0">
      <w:pPr>
        <w:tabs>
          <w:tab w:val="left" w:pos="9214"/>
        </w:tabs>
        <w:suppressAutoHyphens w:val="0"/>
        <w:spacing w:before="120"/>
        <w:ind w:right="-1"/>
        <w:jc w:val="both"/>
        <w:rPr>
          <w:rFonts w:ascii="Calibri" w:hAnsi="Calibri" w:cs="Calibri"/>
          <w:b/>
          <w:sz w:val="20"/>
          <w:szCs w:val="20"/>
          <w:lang w:val="en-GB" w:eastAsia="pl-PL"/>
        </w:rPr>
      </w:pPr>
      <w:r w:rsidRPr="005D44F0">
        <w:rPr>
          <w:rFonts w:ascii="Calibri" w:hAnsi="Calibri" w:cs="Calibri"/>
          <w:b/>
          <w:sz w:val="20"/>
          <w:szCs w:val="20"/>
          <w:lang w:val="en-GB" w:eastAsia="pl-PL"/>
        </w:rPr>
        <w:t>at the Contractor's disposal:</w:t>
      </w:r>
    </w:p>
    <w:p w14:paraId="2E2ACABD" w14:textId="77777777" w:rsidR="005D44F0" w:rsidRPr="005D44F0" w:rsidRDefault="005D44F0" w:rsidP="005D44F0">
      <w:pPr>
        <w:suppressAutoHyphens w:val="0"/>
        <w:spacing w:before="120"/>
        <w:ind w:right="-286"/>
        <w:jc w:val="both"/>
        <w:rPr>
          <w:rFonts w:ascii="Calibri" w:hAnsi="Calibri" w:cs="Calibri"/>
          <w:sz w:val="20"/>
          <w:szCs w:val="20"/>
          <w:lang w:val="en-GB" w:eastAsia="pl-PL"/>
        </w:rPr>
      </w:pPr>
      <w:r w:rsidRPr="005D44F0">
        <w:rPr>
          <w:rFonts w:ascii="Calibri" w:hAnsi="Calibri" w:cs="Calibri"/>
          <w:sz w:val="20"/>
          <w:szCs w:val="20"/>
          <w:lang w:val="en-GB" w:eastAsia="pl-PL"/>
        </w:rPr>
        <w:t xml:space="preserve">............................................................. ............................................................. ............................................................. </w:t>
      </w:r>
    </w:p>
    <w:p w14:paraId="3AB079E5" w14:textId="77777777" w:rsidR="005D44F0" w:rsidRPr="005D44F0" w:rsidRDefault="005D44F0" w:rsidP="005D44F0">
      <w:pPr>
        <w:suppressAutoHyphens w:val="0"/>
        <w:jc w:val="center"/>
        <w:rPr>
          <w:rFonts w:ascii="Calibri" w:hAnsi="Calibri" w:cs="Calibri"/>
          <w:i/>
          <w:sz w:val="20"/>
          <w:szCs w:val="20"/>
          <w:lang w:val="en-GB" w:eastAsia="pl-PL"/>
        </w:rPr>
      </w:pPr>
      <w:r w:rsidRPr="005D44F0">
        <w:rPr>
          <w:rFonts w:ascii="Calibri" w:hAnsi="Calibri" w:cs="Calibri"/>
          <w:i/>
          <w:sz w:val="20"/>
          <w:szCs w:val="20"/>
          <w:lang w:val="en-GB" w:eastAsia="pl-PL"/>
        </w:rPr>
        <w:t>(Contractor's name)</w:t>
      </w:r>
    </w:p>
    <w:p w14:paraId="1F4119BD" w14:textId="77777777" w:rsidR="005D44F0" w:rsidRPr="005D44F0" w:rsidRDefault="005D44F0" w:rsidP="005D44F0">
      <w:pPr>
        <w:suppressAutoHyphens w:val="0"/>
        <w:rPr>
          <w:rFonts w:ascii="Calibri" w:hAnsi="Calibri" w:cs="Calibri"/>
          <w:b/>
          <w:sz w:val="20"/>
          <w:szCs w:val="20"/>
          <w:lang w:val="en-GB" w:eastAsia="pl-PL"/>
        </w:rPr>
      </w:pPr>
    </w:p>
    <w:p w14:paraId="1F852F72" w14:textId="77777777" w:rsidR="005D44F0" w:rsidRPr="005D44F0" w:rsidRDefault="005D44F0" w:rsidP="005D44F0">
      <w:pPr>
        <w:suppressAutoHyphens w:val="0"/>
        <w:rPr>
          <w:rFonts w:ascii="Calibri" w:hAnsi="Calibri" w:cs="Calibri"/>
          <w:b/>
          <w:sz w:val="20"/>
          <w:szCs w:val="20"/>
          <w:lang w:val="en-GB" w:eastAsia="pl-PL"/>
        </w:rPr>
      </w:pPr>
      <w:r w:rsidRPr="005D44F0">
        <w:rPr>
          <w:rFonts w:ascii="Calibri" w:hAnsi="Calibri" w:cs="Calibri"/>
          <w:b/>
          <w:sz w:val="20"/>
          <w:szCs w:val="20"/>
          <w:lang w:val="en-GB" w:eastAsia="pl-PL"/>
        </w:rPr>
        <w:t>when executing an order under the name: Delivery of magnetic measurement systems</w:t>
      </w:r>
    </w:p>
    <w:p w14:paraId="5379DC57" w14:textId="77777777" w:rsidR="005D44F0" w:rsidRPr="005D44F0" w:rsidRDefault="005D44F0" w:rsidP="005D44F0">
      <w:pPr>
        <w:spacing w:before="120"/>
        <w:ind w:right="283"/>
        <w:jc w:val="both"/>
        <w:rPr>
          <w:rFonts w:ascii="Calibri" w:hAnsi="Calibri" w:cs="Calibri"/>
          <w:b/>
          <w:sz w:val="20"/>
          <w:szCs w:val="20"/>
          <w:lang w:val="en-GB" w:eastAsia="ar-SA"/>
        </w:rPr>
      </w:pPr>
    </w:p>
    <w:p w14:paraId="0506CABA" w14:textId="77777777" w:rsidR="005D44F0" w:rsidRPr="005D44F0" w:rsidRDefault="005D44F0" w:rsidP="005D44F0">
      <w:pPr>
        <w:spacing w:before="120"/>
        <w:ind w:right="283"/>
        <w:jc w:val="both"/>
        <w:rPr>
          <w:rFonts w:ascii="Calibri" w:hAnsi="Calibri" w:cs="Calibri"/>
          <w:sz w:val="20"/>
          <w:szCs w:val="20"/>
          <w:lang w:eastAsia="ar-SA"/>
        </w:rPr>
      </w:pPr>
      <w:r w:rsidRPr="005D44F0">
        <w:rPr>
          <w:rFonts w:ascii="Calibri" w:hAnsi="Calibri" w:cs="Calibri"/>
          <w:b/>
          <w:sz w:val="20"/>
          <w:szCs w:val="20"/>
          <w:lang w:eastAsia="ar-SA"/>
        </w:rPr>
        <w:t xml:space="preserve">I/We DECLARE </w:t>
      </w:r>
      <w:r w:rsidRPr="005D44F0">
        <w:rPr>
          <w:rFonts w:ascii="Calibri" w:hAnsi="Calibri" w:cs="Calibri"/>
          <w:sz w:val="20"/>
          <w:szCs w:val="20"/>
          <w:lang w:eastAsia="ar-SA"/>
        </w:rPr>
        <w:t>that:</w:t>
      </w:r>
    </w:p>
    <w:p w14:paraId="709C023B" w14:textId="77777777" w:rsidR="005D44F0" w:rsidRPr="005D44F0" w:rsidRDefault="005D44F0" w:rsidP="005D44F0">
      <w:pPr>
        <w:numPr>
          <w:ilvl w:val="0"/>
          <w:numId w:val="17"/>
        </w:numPr>
        <w:suppressAutoHyphens w:val="0"/>
        <w:spacing w:before="120"/>
        <w:jc w:val="both"/>
        <w:rPr>
          <w:rFonts w:ascii="Calibri" w:hAnsi="Calibri" w:cs="Calibri"/>
          <w:sz w:val="20"/>
          <w:szCs w:val="20"/>
          <w:lang w:val="en-GB" w:eastAsia="ar-SA"/>
        </w:rPr>
      </w:pPr>
      <w:r w:rsidRPr="005D44F0">
        <w:rPr>
          <w:rFonts w:ascii="Calibri" w:hAnsi="Calibri" w:cs="Calibri"/>
          <w:sz w:val="20"/>
          <w:szCs w:val="20"/>
          <w:lang w:val="en-GB" w:eastAsia="ar-SA"/>
        </w:rPr>
        <w:t>I make the above-mentioned resources  available to the Contractor, in the following scope:</w:t>
      </w:r>
    </w:p>
    <w:p w14:paraId="2C0E8845" w14:textId="77777777" w:rsidR="005D44F0" w:rsidRPr="005D44F0" w:rsidRDefault="005D44F0" w:rsidP="005D44F0">
      <w:pPr>
        <w:spacing w:before="120"/>
        <w:ind w:left="720" w:right="283"/>
        <w:jc w:val="both"/>
        <w:rPr>
          <w:rFonts w:ascii="Calibri" w:hAnsi="Calibri" w:cs="Calibri"/>
          <w:sz w:val="20"/>
          <w:szCs w:val="20"/>
          <w:lang w:eastAsia="ar-SA"/>
        </w:rPr>
      </w:pPr>
      <w:r w:rsidRPr="005D44F0">
        <w:rPr>
          <w:rFonts w:ascii="Calibri" w:hAnsi="Calibri" w:cs="Calibri"/>
          <w:sz w:val="20"/>
          <w:szCs w:val="20"/>
          <w:lang w:eastAsia="pl-PL"/>
        </w:rPr>
        <w:t xml:space="preserve">............................................................................................................................................................. ............................................................. ............................................................. </w:t>
      </w:r>
    </w:p>
    <w:p w14:paraId="448E9C34" w14:textId="77777777" w:rsidR="005D44F0" w:rsidRPr="005D44F0" w:rsidRDefault="005D44F0" w:rsidP="005D44F0">
      <w:pPr>
        <w:numPr>
          <w:ilvl w:val="0"/>
          <w:numId w:val="17"/>
        </w:numPr>
        <w:suppressAutoHyphens w:val="0"/>
        <w:spacing w:before="120"/>
        <w:ind w:right="283"/>
        <w:jc w:val="both"/>
        <w:rPr>
          <w:rFonts w:ascii="Calibri" w:hAnsi="Calibri" w:cs="Calibri"/>
          <w:sz w:val="20"/>
          <w:szCs w:val="20"/>
          <w:lang w:val="en-GB" w:eastAsia="ar-SA"/>
        </w:rPr>
      </w:pPr>
      <w:r w:rsidRPr="005D44F0">
        <w:rPr>
          <w:rFonts w:ascii="Calibri" w:hAnsi="Calibri" w:cs="Calibri"/>
          <w:sz w:val="20"/>
          <w:szCs w:val="20"/>
          <w:lang w:val="en-GB" w:eastAsia="ar-SA"/>
        </w:rPr>
        <w:t>method of sharing and using the above-mentioned resources will be as follows:</w:t>
      </w:r>
    </w:p>
    <w:p w14:paraId="2E0B4844" w14:textId="77777777" w:rsidR="005D44F0" w:rsidRPr="005D44F0" w:rsidRDefault="005D44F0" w:rsidP="005D44F0">
      <w:pPr>
        <w:spacing w:before="120"/>
        <w:ind w:left="720" w:right="283"/>
        <w:jc w:val="both"/>
        <w:rPr>
          <w:rFonts w:ascii="Calibri" w:hAnsi="Calibri" w:cs="Calibri"/>
          <w:sz w:val="20"/>
          <w:szCs w:val="20"/>
          <w:lang w:val="en-GB" w:eastAsia="ar-SA"/>
        </w:rPr>
      </w:pPr>
      <w:r w:rsidRPr="005D44F0">
        <w:rPr>
          <w:rFonts w:ascii="Calibri" w:hAnsi="Calibri" w:cs="Calibri"/>
          <w:sz w:val="20"/>
          <w:szCs w:val="20"/>
          <w:lang w:val="en-GB" w:eastAsia="pl-PL"/>
        </w:rPr>
        <w:t>................................................................................................................................................................................................................................................................................................................ ............</w:t>
      </w:r>
    </w:p>
    <w:p w14:paraId="01E01639" w14:textId="77777777" w:rsidR="005D44F0" w:rsidRPr="005D44F0" w:rsidRDefault="005D44F0" w:rsidP="005D44F0">
      <w:pPr>
        <w:spacing w:before="120"/>
        <w:ind w:left="720" w:right="-341"/>
        <w:jc w:val="both"/>
        <w:rPr>
          <w:rFonts w:ascii="Calibri" w:hAnsi="Calibri" w:cs="Calibri"/>
          <w:sz w:val="20"/>
          <w:szCs w:val="20"/>
          <w:lang w:val="en-GB" w:eastAsia="ar-SA"/>
        </w:rPr>
      </w:pPr>
      <w:r w:rsidRPr="005D44F0">
        <w:rPr>
          <w:rFonts w:ascii="Calibri" w:hAnsi="Calibri" w:cs="Calibri"/>
          <w:sz w:val="20"/>
          <w:szCs w:val="20"/>
          <w:lang w:val="en-GB" w:eastAsia="pl-PL"/>
        </w:rPr>
        <w:t>c)</w:t>
      </w:r>
      <w:r w:rsidRPr="005D44F0">
        <w:rPr>
          <w:rFonts w:ascii="Calibri" w:hAnsi="Calibri" w:cs="Calibri"/>
          <w:sz w:val="20"/>
          <w:szCs w:val="20"/>
          <w:lang w:val="en-GB" w:eastAsia="pl-PL"/>
        </w:rPr>
        <w:tab/>
        <w:t>period of access and use of the above-mentioned resources will be as follows:............................................................................................................................................................</w:t>
      </w:r>
      <w:r w:rsidRPr="005D44F0" w:rsidDel="004B2E43">
        <w:rPr>
          <w:rFonts w:ascii="Calibri" w:hAnsi="Calibri" w:cs="Calibri"/>
          <w:sz w:val="20"/>
          <w:szCs w:val="20"/>
          <w:lang w:val="en-GB" w:eastAsia="pl-PL"/>
        </w:rPr>
        <w:t xml:space="preserve"> </w:t>
      </w:r>
    </w:p>
    <w:p w14:paraId="0CC1410E" w14:textId="77777777" w:rsidR="005D44F0" w:rsidRPr="005D44F0" w:rsidRDefault="005D44F0" w:rsidP="005D44F0">
      <w:pPr>
        <w:spacing w:before="120"/>
        <w:ind w:right="-341"/>
        <w:jc w:val="both"/>
        <w:rPr>
          <w:rFonts w:ascii="Calibri" w:hAnsi="Calibri" w:cs="Calibri"/>
          <w:sz w:val="20"/>
          <w:szCs w:val="20"/>
          <w:lang w:val="en-GB" w:eastAsia="ar-SA"/>
        </w:rPr>
      </w:pPr>
      <w:r w:rsidRPr="005D44F0">
        <w:rPr>
          <w:rFonts w:ascii="Calibri" w:hAnsi="Calibri" w:cs="Calibri"/>
          <w:sz w:val="20"/>
          <w:szCs w:val="20"/>
          <w:lang w:val="en-GB" w:eastAsia="ar-SA"/>
        </w:rPr>
        <w:t>By committing to provide resources, I am jointly and severally liable with the above-mentioned  Contractor who relies on my financial or economic situation for any damage suffered by the Ordering Party resulting from the failure to provide these resources, unless I am not responsible for the failure to provide the resources.</w:t>
      </w:r>
    </w:p>
    <w:p w14:paraId="6CE98057" w14:textId="77777777" w:rsidR="005D44F0" w:rsidRPr="005D44F0" w:rsidRDefault="005D44F0" w:rsidP="005D44F0">
      <w:pPr>
        <w:suppressAutoHyphens w:val="0"/>
        <w:ind w:left="4956" w:firstLine="708"/>
        <w:jc w:val="center"/>
        <w:rPr>
          <w:rFonts w:ascii="Calibri" w:hAnsi="Calibri" w:cs="Calibri"/>
          <w:b/>
          <w:bCs/>
          <w:sz w:val="20"/>
          <w:szCs w:val="20"/>
          <w:lang w:val="en-GB" w:eastAsia="pl-PL"/>
        </w:rPr>
      </w:pPr>
    </w:p>
    <w:p w14:paraId="54ED7AA9" w14:textId="77777777" w:rsidR="005D44F0" w:rsidRPr="005D44F0" w:rsidRDefault="005D44F0" w:rsidP="005D44F0">
      <w:pPr>
        <w:spacing w:before="120" w:after="120"/>
        <w:rPr>
          <w:rFonts w:ascii="Calibri" w:hAnsi="Calibri" w:cs="Calibri"/>
          <w:sz w:val="20"/>
          <w:szCs w:val="20"/>
          <w:lang w:val="en-GB" w:eastAsia="ar-SA"/>
        </w:rPr>
      </w:pPr>
      <w:r w:rsidRPr="005D44F0">
        <w:rPr>
          <w:rFonts w:ascii="Calibri" w:hAnsi="Calibri" w:cs="Calibri"/>
          <w:sz w:val="20"/>
          <w:szCs w:val="20"/>
          <w:lang w:val="en-GB" w:eastAsia="ar-SA"/>
        </w:rPr>
        <w:t>............................ on............................year</w:t>
      </w:r>
    </w:p>
    <w:p w14:paraId="35879A0F" w14:textId="77777777" w:rsidR="005D44F0" w:rsidRPr="005D44F0" w:rsidRDefault="005D44F0" w:rsidP="005D44F0">
      <w:pPr>
        <w:jc w:val="right"/>
        <w:rPr>
          <w:rFonts w:ascii="Calibri" w:hAnsi="Calibri" w:cs="Calibri"/>
          <w:bCs/>
          <w:i/>
          <w:iCs/>
          <w:sz w:val="20"/>
          <w:szCs w:val="20"/>
          <w:lang w:val="x-none" w:eastAsia="ar-SA"/>
        </w:rPr>
      </w:pPr>
      <w:r w:rsidRPr="005D44F0">
        <w:rPr>
          <w:rFonts w:ascii="Calibri" w:hAnsi="Calibri" w:cs="Calibri"/>
          <w:bCs/>
          <w:i/>
          <w:sz w:val="20"/>
          <w:szCs w:val="20"/>
          <w:lang w:val="x-none" w:eastAsia="ar-SA"/>
        </w:rPr>
        <w:t>..................................................................</w:t>
      </w:r>
      <w:r w:rsidRPr="005D44F0">
        <w:rPr>
          <w:rFonts w:ascii="Calibri" w:hAnsi="Calibri" w:cs="Calibri"/>
          <w:bCs/>
          <w:i/>
          <w:sz w:val="20"/>
          <w:szCs w:val="20"/>
          <w:lang w:val="x-none" w:eastAsia="ar-SA"/>
        </w:rPr>
        <w:br/>
      </w:r>
      <w:r w:rsidRPr="005D44F0">
        <w:rPr>
          <w:rFonts w:ascii="Calibri" w:hAnsi="Calibri" w:cs="Calibri"/>
          <w:bCs/>
          <w:i/>
          <w:iCs/>
          <w:sz w:val="20"/>
          <w:szCs w:val="20"/>
          <w:lang w:val="x-none" w:eastAsia="ar-SA"/>
        </w:rPr>
        <w:t xml:space="preserve">(qualified electronic signature of </w:t>
      </w:r>
      <w:r w:rsidRPr="005D44F0">
        <w:rPr>
          <w:rFonts w:ascii="Calibri" w:hAnsi="Calibri" w:cs="Calibri"/>
          <w:bCs/>
          <w:i/>
          <w:iCs/>
          <w:sz w:val="20"/>
          <w:szCs w:val="20"/>
          <w:lang w:val="en-GB" w:eastAsia="ar-SA"/>
        </w:rPr>
        <w:t>a</w:t>
      </w:r>
      <w:r w:rsidRPr="005D44F0">
        <w:rPr>
          <w:rFonts w:ascii="Calibri" w:hAnsi="Calibri" w:cs="Calibri"/>
          <w:bCs/>
          <w:i/>
          <w:iCs/>
          <w:sz w:val="20"/>
          <w:szCs w:val="20"/>
          <w:lang w:val="x-none" w:eastAsia="ar-SA"/>
        </w:rPr>
        <w:t xml:space="preserve"> person</w:t>
      </w:r>
    </w:p>
    <w:p w14:paraId="2E2E042C" w14:textId="77777777" w:rsidR="005D44F0" w:rsidRPr="005D44F0" w:rsidRDefault="005D44F0" w:rsidP="005D44F0">
      <w:pPr>
        <w:suppressAutoHyphens w:val="0"/>
        <w:ind w:left="4956" w:firstLine="708"/>
        <w:jc w:val="center"/>
        <w:rPr>
          <w:rFonts w:ascii="Calibri" w:hAnsi="Calibri" w:cs="Calibri"/>
          <w:b/>
          <w:bCs/>
          <w:sz w:val="20"/>
          <w:szCs w:val="20"/>
          <w:lang w:val="en-GB" w:eastAsia="pl-PL"/>
        </w:rPr>
      </w:pPr>
      <w:r w:rsidRPr="005D44F0">
        <w:rPr>
          <w:rFonts w:ascii="Calibri" w:hAnsi="Calibri" w:cs="Calibri"/>
          <w:bCs/>
          <w:i/>
          <w:iCs/>
          <w:sz w:val="20"/>
          <w:szCs w:val="20"/>
          <w:lang w:val="x-none" w:eastAsia="ar-SA"/>
        </w:rPr>
        <w:t>authorized</w:t>
      </w:r>
      <w:r w:rsidRPr="005D44F0">
        <w:rPr>
          <w:rFonts w:ascii="Calibri" w:hAnsi="Calibri" w:cs="Calibri"/>
          <w:bCs/>
          <w:i/>
          <w:iCs/>
          <w:sz w:val="20"/>
          <w:szCs w:val="20"/>
          <w:lang w:val="en-GB" w:eastAsia="ar-SA"/>
        </w:rPr>
        <w:t xml:space="preserve"> </w:t>
      </w:r>
      <w:r w:rsidRPr="005D44F0">
        <w:rPr>
          <w:rFonts w:ascii="Calibri" w:hAnsi="Calibri" w:cs="Calibri"/>
          <w:bCs/>
          <w:i/>
          <w:iCs/>
          <w:sz w:val="20"/>
          <w:szCs w:val="20"/>
          <w:lang w:val="x-none" w:eastAsia="pl-PL"/>
        </w:rPr>
        <w:t>to represent the Contractor)</w:t>
      </w:r>
    </w:p>
    <w:p w14:paraId="3662D3D7" w14:textId="77777777" w:rsidR="005D44F0" w:rsidRPr="005D44F0" w:rsidRDefault="005D44F0" w:rsidP="005D44F0">
      <w:pPr>
        <w:suppressAutoHyphens w:val="0"/>
        <w:ind w:left="4956" w:firstLine="708"/>
        <w:jc w:val="right"/>
        <w:rPr>
          <w:rFonts w:ascii="Calibri" w:hAnsi="Calibri" w:cs="Calibri"/>
          <w:b/>
          <w:bCs/>
          <w:sz w:val="20"/>
          <w:szCs w:val="20"/>
          <w:lang w:val="en-GB" w:eastAsia="pl-PL"/>
        </w:rPr>
      </w:pPr>
    </w:p>
    <w:p w14:paraId="0865C05E" w14:textId="77777777" w:rsidR="005D44F0" w:rsidRPr="005D44F0" w:rsidRDefault="005D44F0" w:rsidP="005D44F0">
      <w:pPr>
        <w:suppressAutoHyphens w:val="0"/>
        <w:ind w:left="4956" w:firstLine="708"/>
        <w:jc w:val="right"/>
        <w:rPr>
          <w:rFonts w:ascii="Calibri" w:hAnsi="Calibri" w:cs="Calibri"/>
          <w:b/>
          <w:bCs/>
          <w:sz w:val="20"/>
          <w:szCs w:val="20"/>
          <w:lang w:val="en-GB" w:eastAsia="pl-PL"/>
        </w:rPr>
      </w:pPr>
    </w:p>
    <w:p w14:paraId="429180C8" w14:textId="77777777" w:rsidR="005D44F0" w:rsidRPr="005D44F0" w:rsidRDefault="005D44F0" w:rsidP="005D44F0">
      <w:pPr>
        <w:suppressAutoHyphens w:val="0"/>
        <w:ind w:left="4956" w:firstLine="708"/>
        <w:jc w:val="right"/>
        <w:rPr>
          <w:rFonts w:ascii="Calibri" w:hAnsi="Calibri" w:cs="Calibri"/>
          <w:b/>
          <w:bCs/>
          <w:sz w:val="20"/>
          <w:szCs w:val="20"/>
          <w:lang w:val="en-GB" w:eastAsia="pl-PL"/>
        </w:rPr>
      </w:pPr>
      <w:r w:rsidRPr="005D44F0">
        <w:rPr>
          <w:rFonts w:ascii="Calibri" w:hAnsi="Calibri" w:cs="Calibri"/>
          <w:b/>
          <w:bCs/>
          <w:sz w:val="20"/>
          <w:szCs w:val="20"/>
          <w:lang w:val="en-GB" w:eastAsia="pl-PL"/>
        </w:rPr>
        <w:t>Form 3.3.</w:t>
      </w:r>
    </w:p>
    <w:p w14:paraId="6306600E" w14:textId="77777777" w:rsidR="005D44F0" w:rsidRPr="005D44F0" w:rsidRDefault="005D44F0" w:rsidP="005D44F0">
      <w:pPr>
        <w:suppressAutoHyphens w:val="0"/>
        <w:ind w:left="4956" w:firstLine="708"/>
        <w:jc w:val="center"/>
        <w:rPr>
          <w:rFonts w:ascii="Calibri" w:hAnsi="Calibri" w:cs="Calibri"/>
          <w:b/>
          <w:bCs/>
          <w:sz w:val="20"/>
          <w:szCs w:val="20"/>
          <w:lang w:val="en-GB" w:eastAsia="pl-PL"/>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5D44F0" w:rsidRPr="005D44F0" w14:paraId="7D61C4C7" w14:textId="77777777" w:rsidTr="001B2A6C">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FEC68" w14:textId="77777777" w:rsidR="005D44F0" w:rsidRPr="005D44F0" w:rsidRDefault="005D44F0" w:rsidP="001B2A6C">
            <w:pPr>
              <w:suppressAutoHyphens w:val="0"/>
              <w:ind w:right="-177"/>
              <w:jc w:val="center"/>
              <w:rPr>
                <w:rFonts w:ascii="Calibri" w:hAnsi="Calibri" w:cs="Calibri"/>
                <w:b/>
                <w:sz w:val="20"/>
                <w:szCs w:val="20"/>
                <w:lang w:val="en-GB" w:eastAsia="pl-PL"/>
              </w:rPr>
            </w:pPr>
            <w:r w:rsidRPr="005D44F0">
              <w:rPr>
                <w:rFonts w:ascii="Calibri" w:hAnsi="Calibri" w:cs="Calibri"/>
                <w:b/>
                <w:sz w:val="20"/>
                <w:szCs w:val="20"/>
                <w:lang w:val="en-GB" w:eastAsia="pl-PL"/>
              </w:rPr>
              <w:t>STATEMENT</w:t>
            </w:r>
          </w:p>
          <w:p w14:paraId="403CF3CD" w14:textId="77777777" w:rsidR="005D44F0" w:rsidRPr="005D44F0" w:rsidRDefault="005D44F0" w:rsidP="001B2A6C">
            <w:pPr>
              <w:suppressAutoHyphens w:val="0"/>
              <w:ind w:right="7"/>
              <w:jc w:val="center"/>
              <w:rPr>
                <w:rFonts w:ascii="Calibri" w:hAnsi="Calibri" w:cs="Calibri"/>
                <w:b/>
                <w:sz w:val="20"/>
                <w:szCs w:val="20"/>
                <w:lang w:val="en-GB" w:eastAsia="pl-PL"/>
              </w:rPr>
            </w:pPr>
            <w:r w:rsidRPr="005D44F0">
              <w:rPr>
                <w:rFonts w:ascii="Calibri" w:hAnsi="Calibri" w:cs="Calibri"/>
                <w:sz w:val="20"/>
                <w:szCs w:val="20"/>
                <w:lang w:val="en-GB" w:eastAsia="pl-PL"/>
              </w:rPr>
              <w:t>Contractors jointly applying for the award of a contract in the scope referred to in Art. 117 section 4 of the PPL Act</w:t>
            </w:r>
          </w:p>
        </w:tc>
      </w:tr>
    </w:tbl>
    <w:p w14:paraId="2AC7072C" w14:textId="77777777" w:rsidR="005D44F0" w:rsidRPr="005D44F0" w:rsidRDefault="005D44F0" w:rsidP="005D44F0">
      <w:pPr>
        <w:tabs>
          <w:tab w:val="left" w:leader="dot" w:pos="9360"/>
        </w:tabs>
        <w:ind w:right="-1"/>
        <w:jc w:val="both"/>
        <w:rPr>
          <w:rFonts w:ascii="Calibri" w:hAnsi="Calibri" w:cs="Calibri"/>
          <w:b/>
          <w:sz w:val="20"/>
          <w:szCs w:val="20"/>
          <w:lang w:val="en-GB" w:eastAsia="ar-SA"/>
        </w:rPr>
      </w:pPr>
    </w:p>
    <w:p w14:paraId="306AE6A5" w14:textId="77777777" w:rsidR="005D44F0" w:rsidRPr="005D44F0" w:rsidRDefault="005D44F0" w:rsidP="005D44F0">
      <w:pPr>
        <w:tabs>
          <w:tab w:val="left" w:leader="dot" w:pos="9360"/>
        </w:tabs>
        <w:ind w:right="-1"/>
        <w:jc w:val="both"/>
        <w:rPr>
          <w:rFonts w:ascii="Calibri" w:hAnsi="Calibri" w:cs="Calibri"/>
          <w:b/>
          <w:sz w:val="20"/>
          <w:szCs w:val="20"/>
          <w:lang w:val="en-GB" w:eastAsia="ar-SA"/>
        </w:rPr>
      </w:pPr>
    </w:p>
    <w:p w14:paraId="101F229C" w14:textId="77777777" w:rsidR="005D44F0" w:rsidRPr="005D44F0" w:rsidRDefault="005D44F0" w:rsidP="005D44F0">
      <w:pPr>
        <w:tabs>
          <w:tab w:val="left" w:leader="dot" w:pos="9360"/>
        </w:tabs>
        <w:ind w:right="-1"/>
        <w:jc w:val="both"/>
        <w:rPr>
          <w:rFonts w:ascii="Calibri" w:hAnsi="Calibri" w:cs="Calibri"/>
          <w:color w:val="0070C0"/>
          <w:sz w:val="20"/>
          <w:szCs w:val="20"/>
          <w:lang w:val="en-GB" w:eastAsia="ar-SA"/>
        </w:rPr>
      </w:pPr>
      <w:r w:rsidRPr="005D44F0">
        <w:rPr>
          <w:rFonts w:ascii="Calibri" w:hAnsi="Calibri" w:cs="Calibri"/>
          <w:sz w:val="20"/>
          <w:szCs w:val="20"/>
          <w:lang w:val="en-GB" w:eastAsia="ar-SA"/>
        </w:rPr>
        <w:t>Case number: EZP.270.69.2023</w:t>
      </w:r>
    </w:p>
    <w:p w14:paraId="157F65E9" w14:textId="77777777" w:rsidR="005D44F0" w:rsidRPr="005D44F0" w:rsidRDefault="005D44F0" w:rsidP="005D44F0">
      <w:pPr>
        <w:spacing w:before="120"/>
        <w:jc w:val="both"/>
        <w:rPr>
          <w:rFonts w:ascii="Calibri" w:hAnsi="Calibri" w:cs="Calibri"/>
          <w:b/>
          <w:sz w:val="20"/>
          <w:szCs w:val="20"/>
          <w:lang w:val="en-GB" w:eastAsia="ar-SA"/>
        </w:rPr>
      </w:pPr>
    </w:p>
    <w:p w14:paraId="537547B4" w14:textId="77777777" w:rsidR="005D44F0" w:rsidRPr="005D44F0" w:rsidRDefault="005D44F0" w:rsidP="005D44F0">
      <w:pPr>
        <w:spacing w:before="120"/>
        <w:jc w:val="both"/>
        <w:rPr>
          <w:rFonts w:ascii="Calibri" w:hAnsi="Calibri" w:cs="Calibri"/>
          <w:sz w:val="20"/>
          <w:szCs w:val="20"/>
          <w:lang w:val="en-GB" w:eastAsia="ar-SA"/>
        </w:rPr>
      </w:pPr>
      <w:r w:rsidRPr="005D44F0">
        <w:rPr>
          <w:rFonts w:ascii="Calibri" w:hAnsi="Calibri" w:cs="Calibri"/>
          <w:sz w:val="20"/>
          <w:szCs w:val="20"/>
          <w:lang w:val="en-GB" w:eastAsia="ar-SA"/>
        </w:rPr>
        <w:t>In connection with the public procurement procedure under open tender for</w:t>
      </w:r>
      <w:r w:rsidRPr="005D44F0">
        <w:rPr>
          <w:rFonts w:ascii="Calibri" w:hAnsi="Calibri" w:cs="Calibri"/>
          <w:b/>
          <w:sz w:val="20"/>
          <w:szCs w:val="20"/>
          <w:lang w:val="en-GB" w:eastAsia="ar-SA"/>
        </w:rPr>
        <w:t>: Delivery of magnetic measurement</w:t>
      </w:r>
      <w:r w:rsidRPr="005D44F0">
        <w:rPr>
          <w:rFonts w:ascii="Calibri" w:hAnsi="Calibri" w:cs="Calibri"/>
          <w:sz w:val="20"/>
          <w:szCs w:val="20"/>
          <w:lang w:val="en-GB" w:eastAsia="ar-SA"/>
        </w:rPr>
        <w:t xml:space="preserve"> </w:t>
      </w:r>
      <w:r w:rsidRPr="005D44F0">
        <w:rPr>
          <w:rFonts w:ascii="Calibri" w:hAnsi="Calibri" w:cs="Calibri"/>
          <w:b/>
          <w:sz w:val="20"/>
          <w:szCs w:val="20"/>
          <w:lang w:val="en-GB" w:eastAsia="ar-SA"/>
        </w:rPr>
        <w:t>systems</w:t>
      </w:r>
    </w:p>
    <w:p w14:paraId="554C96BC" w14:textId="77777777" w:rsidR="005D44F0" w:rsidRPr="005D44F0" w:rsidRDefault="005D44F0" w:rsidP="005D44F0">
      <w:pPr>
        <w:tabs>
          <w:tab w:val="left" w:pos="9214"/>
        </w:tabs>
        <w:spacing w:after="120"/>
        <w:ind w:right="-1"/>
        <w:jc w:val="both"/>
        <w:rPr>
          <w:rFonts w:ascii="Calibri" w:hAnsi="Calibri" w:cs="Calibri"/>
          <w:b/>
          <w:sz w:val="20"/>
          <w:szCs w:val="20"/>
          <w:lang w:val="en-GB" w:eastAsia="ar-SA"/>
        </w:rPr>
      </w:pPr>
    </w:p>
    <w:p w14:paraId="763F9C09" w14:textId="77777777" w:rsidR="005D44F0" w:rsidRPr="005D44F0" w:rsidRDefault="005D44F0" w:rsidP="005D44F0">
      <w:pPr>
        <w:tabs>
          <w:tab w:val="left" w:pos="9214"/>
        </w:tabs>
        <w:spacing w:after="120"/>
        <w:ind w:right="-1"/>
        <w:jc w:val="both"/>
        <w:rPr>
          <w:rFonts w:ascii="Calibri" w:hAnsi="Calibri" w:cs="Calibri"/>
          <w:sz w:val="20"/>
          <w:szCs w:val="20"/>
          <w:lang w:val="en-GB" w:eastAsia="ar-SA"/>
        </w:rPr>
      </w:pPr>
      <w:r w:rsidRPr="005D44F0">
        <w:rPr>
          <w:rFonts w:ascii="Calibri" w:hAnsi="Calibri" w:cs="Calibri"/>
          <w:b/>
          <w:sz w:val="20"/>
          <w:szCs w:val="20"/>
          <w:lang w:val="en-GB" w:eastAsia="ar-SA"/>
        </w:rPr>
        <w:t>I/WE</w:t>
      </w:r>
      <w:r w:rsidRPr="005D44F0">
        <w:rPr>
          <w:rFonts w:ascii="Calibri" w:hAnsi="Calibri" w:cs="Calibri"/>
          <w:sz w:val="20"/>
          <w:szCs w:val="20"/>
          <w:lang w:val="en-GB" w:eastAsia="ar-SA"/>
        </w:rPr>
        <w:t>: :</w:t>
      </w:r>
    </w:p>
    <w:p w14:paraId="0151FB23" w14:textId="77777777" w:rsidR="005D44F0" w:rsidRPr="005D44F0" w:rsidRDefault="005D44F0" w:rsidP="005D44F0">
      <w:pPr>
        <w:tabs>
          <w:tab w:val="left" w:pos="9214"/>
        </w:tabs>
        <w:ind w:right="-286"/>
        <w:jc w:val="both"/>
        <w:rPr>
          <w:rFonts w:ascii="Calibri" w:hAnsi="Calibri" w:cs="Calibri"/>
          <w:sz w:val="20"/>
          <w:szCs w:val="20"/>
          <w:lang w:val="en-GB" w:eastAsia="ar-SA"/>
        </w:rPr>
      </w:pPr>
      <w:r w:rsidRPr="005D44F0">
        <w:rPr>
          <w:rFonts w:ascii="Calibri" w:hAnsi="Calibri" w:cs="Calibri"/>
          <w:sz w:val="20"/>
          <w:szCs w:val="20"/>
          <w:lang w:val="en-GB" w:eastAsia="ar-SA"/>
        </w:rPr>
        <w:t xml:space="preserve">..................................................................................................................................................................................... </w:t>
      </w:r>
    </w:p>
    <w:p w14:paraId="411C168D" w14:textId="77777777" w:rsidR="005D44F0" w:rsidRPr="005D44F0" w:rsidRDefault="005D44F0" w:rsidP="005D44F0">
      <w:pPr>
        <w:tabs>
          <w:tab w:val="left" w:pos="9214"/>
        </w:tabs>
        <w:ind w:right="141"/>
        <w:jc w:val="center"/>
        <w:rPr>
          <w:rFonts w:ascii="Calibri" w:hAnsi="Calibri" w:cs="Calibri"/>
          <w:i/>
          <w:sz w:val="20"/>
          <w:szCs w:val="20"/>
          <w:lang w:val="en-GB" w:eastAsia="ar-SA"/>
        </w:rPr>
      </w:pPr>
      <w:r w:rsidRPr="005D44F0">
        <w:rPr>
          <w:rFonts w:ascii="Calibri" w:hAnsi="Calibri" w:cs="Calibri"/>
          <w:i/>
          <w:sz w:val="20"/>
          <w:szCs w:val="20"/>
          <w:lang w:val="en-GB" w:eastAsia="ar-SA"/>
        </w:rPr>
        <w:t>(name and surname of the person(s) authorized to represent Contractors jointly applying for the award of the contract)</w:t>
      </w:r>
    </w:p>
    <w:p w14:paraId="6D99F8D6" w14:textId="77777777" w:rsidR="005D44F0" w:rsidRPr="005D44F0" w:rsidRDefault="005D44F0" w:rsidP="005D44F0">
      <w:pPr>
        <w:suppressAutoHyphens w:val="0"/>
        <w:ind w:right="284"/>
        <w:jc w:val="both"/>
        <w:rPr>
          <w:rFonts w:ascii="Calibri" w:hAnsi="Calibri" w:cs="Calibri"/>
          <w:sz w:val="20"/>
          <w:szCs w:val="20"/>
          <w:lang w:val="en-GB" w:eastAsia="pl-PL"/>
        </w:rPr>
      </w:pPr>
    </w:p>
    <w:p w14:paraId="46EC1856" w14:textId="77777777" w:rsidR="005D44F0" w:rsidRPr="005D44F0" w:rsidRDefault="005D44F0" w:rsidP="005D44F0">
      <w:pPr>
        <w:suppressAutoHyphens w:val="0"/>
        <w:jc w:val="both"/>
        <w:rPr>
          <w:rFonts w:ascii="Calibri" w:hAnsi="Calibri" w:cs="Calibri"/>
          <w:b/>
          <w:bCs/>
          <w:sz w:val="20"/>
          <w:szCs w:val="20"/>
          <w:lang w:val="en-GB" w:eastAsia="pl-PL"/>
        </w:rPr>
      </w:pPr>
      <w:r w:rsidRPr="005D44F0">
        <w:rPr>
          <w:rFonts w:ascii="Calibri" w:hAnsi="Calibri" w:cs="Calibri"/>
          <w:b/>
          <w:bCs/>
          <w:sz w:val="20"/>
          <w:szCs w:val="20"/>
          <w:lang w:val="en-GB" w:eastAsia="pl-PL"/>
        </w:rPr>
        <w:t>on behalf of the Contractor:</w:t>
      </w:r>
    </w:p>
    <w:p w14:paraId="6A6E78FA" w14:textId="77777777" w:rsidR="005D44F0" w:rsidRPr="005D44F0" w:rsidRDefault="005D44F0" w:rsidP="005D44F0">
      <w:pPr>
        <w:suppressAutoHyphens w:val="0"/>
        <w:jc w:val="both"/>
        <w:rPr>
          <w:rFonts w:ascii="Calibri" w:hAnsi="Calibri" w:cs="Calibri"/>
          <w:b/>
          <w:bCs/>
          <w:sz w:val="20"/>
          <w:szCs w:val="20"/>
          <w:lang w:val="en-GB" w:eastAsia="pl-PL"/>
        </w:rPr>
      </w:pPr>
      <w:r w:rsidRPr="005D44F0">
        <w:rPr>
          <w:rFonts w:ascii="Calibri" w:hAnsi="Calibri" w:cs="Calibri"/>
          <w:sz w:val="20"/>
          <w:szCs w:val="20"/>
          <w:lang w:val="en-GB" w:eastAsia="pl-PL"/>
        </w:rPr>
        <w:t>..............................................................................................................................................................................................................</w:t>
      </w:r>
    </w:p>
    <w:p w14:paraId="2B23F194" w14:textId="77777777" w:rsidR="005D44F0" w:rsidRPr="005D44F0" w:rsidRDefault="005D44F0" w:rsidP="005D44F0">
      <w:pPr>
        <w:suppressAutoHyphens w:val="0"/>
        <w:jc w:val="center"/>
        <w:rPr>
          <w:rFonts w:ascii="Calibri" w:hAnsi="Calibri" w:cs="Calibri"/>
          <w:bCs/>
          <w:i/>
          <w:sz w:val="20"/>
          <w:szCs w:val="20"/>
          <w:lang w:val="en-GB" w:eastAsia="pl-PL"/>
        </w:rPr>
      </w:pPr>
      <w:r w:rsidRPr="005D44F0">
        <w:rPr>
          <w:rFonts w:ascii="Calibri" w:hAnsi="Calibri" w:cs="Calibri"/>
          <w:bCs/>
          <w:i/>
          <w:sz w:val="20"/>
          <w:szCs w:val="20"/>
          <w:lang w:val="en-GB" w:eastAsia="pl-PL"/>
        </w:rPr>
        <w:t>(enter the (company) names of the Contractors jointly applying for the contract)</w:t>
      </w:r>
    </w:p>
    <w:p w14:paraId="1CF77DAE" w14:textId="77777777" w:rsidR="005D44F0" w:rsidRPr="005D44F0" w:rsidRDefault="005D44F0" w:rsidP="005D44F0">
      <w:pPr>
        <w:suppressAutoHyphens w:val="0"/>
        <w:spacing w:after="120"/>
        <w:jc w:val="center"/>
        <w:rPr>
          <w:rFonts w:ascii="Calibri" w:hAnsi="Calibri" w:cs="Calibri"/>
          <w:bCs/>
          <w:i/>
          <w:sz w:val="20"/>
          <w:szCs w:val="20"/>
          <w:lang w:val="en-GB" w:eastAsia="pl-PL"/>
        </w:rPr>
      </w:pPr>
    </w:p>
    <w:p w14:paraId="5D9D378D" w14:textId="77777777" w:rsidR="005D44F0" w:rsidRPr="005D44F0" w:rsidRDefault="005D44F0" w:rsidP="005D44F0">
      <w:pPr>
        <w:suppressAutoHyphens w:val="0"/>
        <w:spacing w:after="120"/>
        <w:jc w:val="center"/>
        <w:rPr>
          <w:rFonts w:ascii="Calibri" w:hAnsi="Calibri" w:cs="Calibri"/>
          <w:bCs/>
          <w:i/>
          <w:sz w:val="20"/>
          <w:szCs w:val="20"/>
          <w:lang w:val="en-GB" w:eastAsia="pl-PL"/>
        </w:rPr>
      </w:pPr>
    </w:p>
    <w:p w14:paraId="73691707" w14:textId="77777777" w:rsidR="005D44F0" w:rsidRPr="005D44F0" w:rsidRDefault="005D44F0" w:rsidP="005D44F0">
      <w:pPr>
        <w:suppressAutoHyphens w:val="0"/>
        <w:spacing w:before="200" w:line="360" w:lineRule="auto"/>
        <w:jc w:val="both"/>
        <w:rPr>
          <w:rFonts w:ascii="Calibri" w:hAnsi="Calibri" w:cs="Calibri"/>
          <w:sz w:val="20"/>
          <w:szCs w:val="20"/>
          <w:lang w:val="en-GB" w:eastAsia="pl-PL"/>
        </w:rPr>
      </w:pPr>
      <w:r w:rsidRPr="005D44F0">
        <w:rPr>
          <w:rFonts w:ascii="Calibri" w:hAnsi="Calibri" w:cs="Calibri"/>
          <w:b/>
          <w:sz w:val="20"/>
          <w:szCs w:val="20"/>
          <w:lang w:val="en-GB" w:eastAsia="pl-PL"/>
        </w:rPr>
        <w:t xml:space="preserve">I/We DECLARE </w:t>
      </w:r>
      <w:r w:rsidRPr="005D44F0">
        <w:rPr>
          <w:rFonts w:ascii="Calibri" w:hAnsi="Calibri" w:cs="Calibri"/>
          <w:sz w:val="20"/>
          <w:szCs w:val="20"/>
          <w:lang w:val="en-GB" w:eastAsia="pl-PL"/>
        </w:rPr>
        <w:t>that the following Contractors jointly applying for the contract will perform:</w:t>
      </w:r>
    </w:p>
    <w:p w14:paraId="21A55C95" w14:textId="77777777" w:rsidR="005D44F0" w:rsidRPr="005D44F0" w:rsidRDefault="005D44F0" w:rsidP="005D44F0">
      <w:pPr>
        <w:suppressAutoHyphens w:val="0"/>
        <w:ind w:right="-2"/>
        <w:jc w:val="both"/>
        <w:rPr>
          <w:rFonts w:ascii="Calibri" w:hAnsi="Calibri" w:cs="Calibri"/>
          <w:sz w:val="20"/>
          <w:szCs w:val="20"/>
          <w:lang w:val="en-GB" w:eastAsia="pl-PL"/>
        </w:rPr>
      </w:pPr>
      <w:r w:rsidRPr="005D44F0">
        <w:rPr>
          <w:rFonts w:ascii="Calibri" w:hAnsi="Calibri" w:cs="Calibri"/>
          <w:sz w:val="20"/>
          <w:szCs w:val="20"/>
          <w:lang w:val="en-GB" w:eastAsia="pl-PL"/>
        </w:rPr>
        <w:t>Contractor (name): .................................... will be performed by: ........ .........................*</w:t>
      </w:r>
    </w:p>
    <w:p w14:paraId="5FDD8F7A" w14:textId="77777777" w:rsidR="005D44F0" w:rsidRPr="005D44F0" w:rsidRDefault="005D44F0" w:rsidP="005D44F0">
      <w:pPr>
        <w:suppressAutoHyphens w:val="0"/>
        <w:ind w:right="-2"/>
        <w:jc w:val="both"/>
        <w:rPr>
          <w:rFonts w:ascii="Calibri" w:hAnsi="Calibri" w:cs="Calibri"/>
          <w:sz w:val="20"/>
          <w:szCs w:val="20"/>
          <w:lang w:val="en-GB" w:eastAsia="pl-PL"/>
        </w:rPr>
      </w:pPr>
    </w:p>
    <w:p w14:paraId="51D622DF" w14:textId="77777777" w:rsidR="005D44F0" w:rsidRPr="005D44F0" w:rsidRDefault="005D44F0" w:rsidP="005D44F0">
      <w:pPr>
        <w:suppressAutoHyphens w:val="0"/>
        <w:ind w:right="-2"/>
        <w:jc w:val="both"/>
        <w:rPr>
          <w:rFonts w:ascii="Calibri" w:hAnsi="Calibri" w:cs="Calibri"/>
          <w:sz w:val="20"/>
          <w:szCs w:val="20"/>
          <w:lang w:val="en-GB" w:eastAsia="pl-PL"/>
        </w:rPr>
      </w:pPr>
      <w:r w:rsidRPr="005D44F0">
        <w:rPr>
          <w:rFonts w:ascii="Calibri" w:hAnsi="Calibri" w:cs="Calibri"/>
          <w:sz w:val="20"/>
          <w:szCs w:val="20"/>
          <w:lang w:val="en-GB" w:eastAsia="pl-PL"/>
        </w:rPr>
        <w:t>Contractor (name): .................................... will be performed by: ........ .........................*</w:t>
      </w:r>
    </w:p>
    <w:p w14:paraId="1F049FE7" w14:textId="77777777" w:rsidR="005D44F0" w:rsidRPr="005D44F0" w:rsidRDefault="005D44F0" w:rsidP="005D44F0">
      <w:pPr>
        <w:suppressAutoHyphens w:val="0"/>
        <w:ind w:right="-2"/>
        <w:jc w:val="both"/>
        <w:rPr>
          <w:rFonts w:ascii="Calibri" w:hAnsi="Calibri" w:cs="Calibri"/>
          <w:sz w:val="20"/>
          <w:szCs w:val="20"/>
          <w:lang w:val="en-GB" w:eastAsia="pl-PL"/>
        </w:rPr>
      </w:pPr>
    </w:p>
    <w:p w14:paraId="0F77210F" w14:textId="77777777" w:rsidR="005D44F0" w:rsidRPr="005D44F0" w:rsidRDefault="005D44F0" w:rsidP="005D44F0">
      <w:pPr>
        <w:suppressAutoHyphens w:val="0"/>
        <w:spacing w:after="120"/>
        <w:jc w:val="both"/>
        <w:rPr>
          <w:rFonts w:ascii="Calibri" w:hAnsi="Calibri" w:cs="Calibri"/>
          <w:spacing w:val="4"/>
          <w:sz w:val="20"/>
          <w:szCs w:val="20"/>
          <w:lang w:val="en-GB" w:eastAsia="pl-PL"/>
        </w:rPr>
      </w:pPr>
    </w:p>
    <w:p w14:paraId="683C0281" w14:textId="77777777" w:rsidR="005D44F0" w:rsidRPr="005D44F0" w:rsidRDefault="005D44F0" w:rsidP="005D44F0">
      <w:pPr>
        <w:spacing w:before="120" w:after="120"/>
        <w:rPr>
          <w:rFonts w:ascii="Calibri" w:hAnsi="Calibri" w:cs="Calibri"/>
          <w:sz w:val="20"/>
          <w:szCs w:val="20"/>
          <w:lang w:val="en-GB" w:eastAsia="ar-SA"/>
        </w:rPr>
      </w:pPr>
      <w:r w:rsidRPr="005D44F0">
        <w:rPr>
          <w:rFonts w:ascii="Calibri" w:hAnsi="Calibri" w:cs="Calibri"/>
          <w:sz w:val="20"/>
          <w:szCs w:val="20"/>
          <w:lang w:val="en-GB" w:eastAsia="ar-SA"/>
        </w:rPr>
        <w:t>............................ on............. ................year</w:t>
      </w:r>
    </w:p>
    <w:p w14:paraId="613908B2" w14:textId="77777777" w:rsidR="005D44F0" w:rsidRPr="005D44F0" w:rsidRDefault="005D44F0" w:rsidP="005D44F0">
      <w:pPr>
        <w:spacing w:before="120" w:after="120"/>
        <w:rPr>
          <w:rFonts w:ascii="Calibri" w:hAnsi="Calibri" w:cs="Calibri"/>
          <w:i/>
          <w:sz w:val="20"/>
          <w:szCs w:val="20"/>
          <w:lang w:val="en-GB" w:eastAsia="ar-SA"/>
        </w:rPr>
      </w:pPr>
      <w:r w:rsidRPr="005D44F0" w:rsidDel="00A41E9B">
        <w:rPr>
          <w:rFonts w:ascii="Calibri" w:hAnsi="Calibri" w:cs="Calibri"/>
          <w:i/>
          <w:sz w:val="20"/>
          <w:szCs w:val="20"/>
          <w:lang w:val="en-GB" w:eastAsia="ar-SA"/>
        </w:rPr>
        <w:t xml:space="preserve"> </w:t>
      </w:r>
    </w:p>
    <w:p w14:paraId="640F7BD7" w14:textId="77777777" w:rsidR="005D44F0" w:rsidRPr="005D44F0" w:rsidRDefault="005D44F0" w:rsidP="005D44F0">
      <w:pPr>
        <w:jc w:val="right"/>
        <w:rPr>
          <w:rFonts w:ascii="Calibri" w:hAnsi="Calibri" w:cs="Calibri"/>
          <w:bCs/>
          <w:i/>
          <w:iCs/>
          <w:sz w:val="20"/>
          <w:szCs w:val="20"/>
          <w:lang w:val="x-none" w:eastAsia="ar-SA"/>
        </w:rPr>
      </w:pPr>
      <w:r w:rsidRPr="005D44F0">
        <w:rPr>
          <w:rFonts w:ascii="Calibri" w:hAnsi="Calibri" w:cs="Calibri"/>
          <w:bCs/>
          <w:i/>
          <w:sz w:val="20"/>
          <w:szCs w:val="20"/>
          <w:lang w:val="x-none" w:eastAsia="ar-SA"/>
        </w:rPr>
        <w:t>............................................................. ........................................</w:t>
      </w:r>
      <w:r w:rsidRPr="005D44F0">
        <w:rPr>
          <w:rFonts w:ascii="Calibri" w:hAnsi="Calibri" w:cs="Calibri"/>
          <w:bCs/>
          <w:i/>
          <w:sz w:val="20"/>
          <w:szCs w:val="20"/>
          <w:lang w:val="x-none" w:eastAsia="ar-SA"/>
        </w:rPr>
        <w:br/>
      </w:r>
      <w:r w:rsidRPr="005D44F0">
        <w:rPr>
          <w:rFonts w:ascii="Calibri" w:hAnsi="Calibri" w:cs="Calibri"/>
          <w:bCs/>
          <w:i/>
          <w:iCs/>
          <w:sz w:val="20"/>
          <w:szCs w:val="20"/>
          <w:lang w:val="x-none" w:eastAsia="ar-SA"/>
        </w:rPr>
        <w:t xml:space="preserve">(qualified electronic signature of </w:t>
      </w:r>
      <w:r w:rsidRPr="005D44F0">
        <w:rPr>
          <w:rFonts w:ascii="Calibri" w:hAnsi="Calibri" w:cs="Calibri"/>
          <w:bCs/>
          <w:i/>
          <w:iCs/>
          <w:sz w:val="20"/>
          <w:szCs w:val="20"/>
          <w:lang w:val="en-GB" w:eastAsia="ar-SA"/>
        </w:rPr>
        <w:t>a</w:t>
      </w:r>
      <w:r w:rsidRPr="005D44F0">
        <w:rPr>
          <w:rFonts w:ascii="Calibri" w:hAnsi="Calibri" w:cs="Calibri"/>
          <w:bCs/>
          <w:i/>
          <w:iCs/>
          <w:sz w:val="20"/>
          <w:szCs w:val="20"/>
          <w:lang w:val="x-none" w:eastAsia="ar-SA"/>
        </w:rPr>
        <w:t xml:space="preserve"> person</w:t>
      </w:r>
    </w:p>
    <w:p w14:paraId="410EC584" w14:textId="77777777" w:rsidR="005D44F0" w:rsidRPr="00036252" w:rsidRDefault="005D44F0" w:rsidP="005D44F0">
      <w:pPr>
        <w:ind w:left="1706" w:firstLine="3958"/>
        <w:jc w:val="center"/>
        <w:rPr>
          <w:rFonts w:ascii="Calibri" w:hAnsi="Calibri" w:cs="Calibri"/>
          <w:i/>
          <w:sz w:val="20"/>
          <w:szCs w:val="20"/>
          <w:lang w:val="en-GB" w:eastAsia="ar-SA"/>
        </w:rPr>
      </w:pPr>
      <w:r w:rsidRPr="005D44F0">
        <w:rPr>
          <w:rFonts w:ascii="Calibri" w:hAnsi="Calibri" w:cs="Calibri"/>
          <w:bCs/>
          <w:i/>
          <w:iCs/>
          <w:sz w:val="20"/>
          <w:szCs w:val="20"/>
          <w:lang w:val="x-none" w:eastAsia="ar-SA"/>
        </w:rPr>
        <w:t>authorized</w:t>
      </w:r>
      <w:r w:rsidRPr="005D44F0">
        <w:rPr>
          <w:rFonts w:ascii="Calibri" w:hAnsi="Calibri" w:cs="Calibri"/>
          <w:bCs/>
          <w:i/>
          <w:iCs/>
          <w:sz w:val="20"/>
          <w:szCs w:val="20"/>
          <w:lang w:val="en-GB" w:eastAsia="ar-SA"/>
        </w:rPr>
        <w:t xml:space="preserve"> to represent the Contractor)</w:t>
      </w:r>
    </w:p>
    <w:p w14:paraId="776F7762"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0A43EE54"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6B1ACC94"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7E272F37"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404B4F16"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2425CD72"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594748B5"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1EBD2DBC"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5A9040F0"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6B182781"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18B0646B"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42092DB8" w14:textId="77777777" w:rsidR="00403B65" w:rsidRDefault="00403B65" w:rsidP="00403B65">
      <w:pPr>
        <w:ind w:left="5812" w:hanging="709"/>
        <w:jc w:val="both"/>
        <w:textAlignment w:val="baseline"/>
        <w:rPr>
          <w:rFonts w:ascii="Calibri" w:eastAsia="Calibri" w:hAnsi="Calibri" w:cs="Calibri"/>
          <w:i/>
          <w:iCs/>
          <w:sz w:val="18"/>
          <w:szCs w:val="22"/>
          <w:lang w:val="en-US" w:eastAsia="en-US"/>
        </w:rPr>
      </w:pPr>
    </w:p>
    <w:p w14:paraId="752BC54E" w14:textId="77777777" w:rsidR="0092624E" w:rsidRDefault="0092624E" w:rsidP="0092624E">
      <w:pPr>
        <w:pStyle w:val="Zwykytekst"/>
        <w:spacing w:before="120"/>
        <w:rPr>
          <w:rFonts w:ascii="Calibri" w:eastAsia="Calibri" w:hAnsi="Calibri" w:cs="Calibri"/>
          <w:i/>
          <w:iCs/>
          <w:sz w:val="18"/>
          <w:szCs w:val="22"/>
          <w:lang w:val="en-US" w:eastAsia="en-US"/>
        </w:rPr>
      </w:pPr>
    </w:p>
    <w:p w14:paraId="2B3D3CE5" w14:textId="77777777" w:rsidR="006D5D71" w:rsidRPr="0092624E" w:rsidRDefault="0092624E" w:rsidP="0092624E">
      <w:pPr>
        <w:pStyle w:val="Zwykytekst"/>
        <w:spacing w:before="120"/>
        <w:jc w:val="right"/>
        <w:rPr>
          <w:rFonts w:ascii="Calibri" w:hAnsi="Calibri" w:cs="Calibri"/>
          <w:lang w:val="en-GB"/>
        </w:rPr>
      </w:pPr>
      <w:r>
        <w:rPr>
          <w:rFonts w:ascii="Calibri" w:hAnsi="Calibri" w:cs="Calibri"/>
          <w:b/>
          <w:bCs/>
        </w:rPr>
        <w:lastRenderedPageBreak/>
        <w:t>Form 3.4</w:t>
      </w:r>
      <w:r w:rsidR="004E169D">
        <w:rPr>
          <w:rFonts w:ascii="Calibri" w:hAnsi="Calibri" w:cs="Calibri"/>
          <w:b/>
          <w:bCs/>
        </w:rPr>
        <w:t>.</w:t>
      </w:r>
    </w:p>
    <w:p w14:paraId="6755E4E5" w14:textId="77777777" w:rsidR="006D5D71" w:rsidRDefault="006D5D71">
      <w:pPr>
        <w:ind w:left="4956" w:firstLine="708"/>
        <w:jc w:val="center"/>
        <w:rPr>
          <w:rFonts w:ascii="Calibri" w:hAnsi="Calibri" w:cs="Calibri"/>
          <w:b/>
          <w:bCs/>
          <w:sz w:val="20"/>
          <w:szCs w:val="20"/>
        </w:rPr>
      </w:pPr>
    </w:p>
    <w:tbl>
      <w:tblPr>
        <w:tblW w:w="9000" w:type="dxa"/>
        <w:tblInd w:w="-3" w:type="dxa"/>
        <w:tblLayout w:type="fixed"/>
        <w:tblCellMar>
          <w:left w:w="70" w:type="dxa"/>
          <w:right w:w="70" w:type="dxa"/>
        </w:tblCellMar>
        <w:tblLook w:val="0000" w:firstRow="0" w:lastRow="0" w:firstColumn="0" w:lastColumn="0" w:noHBand="0" w:noVBand="0"/>
      </w:tblPr>
      <w:tblGrid>
        <w:gridCol w:w="9000"/>
      </w:tblGrid>
      <w:tr w:rsidR="006D5D71" w:rsidRPr="00261AE4" w14:paraId="614D7DAF" w14:textId="77777777">
        <w:trPr>
          <w:trHeight w:val="1862"/>
        </w:trPr>
        <w:tc>
          <w:tcPr>
            <w:tcW w:w="9000" w:type="dxa"/>
            <w:tcBorders>
              <w:top w:val="single" w:sz="4" w:space="0" w:color="000000"/>
              <w:left w:val="single" w:sz="4" w:space="0" w:color="000000"/>
              <w:bottom w:val="single" w:sz="4" w:space="0" w:color="000000"/>
              <w:right w:val="single" w:sz="4" w:space="0" w:color="000000"/>
            </w:tcBorders>
            <w:vAlign w:val="center"/>
          </w:tcPr>
          <w:p w14:paraId="653B1EDF" w14:textId="77777777" w:rsidR="006D5D71" w:rsidRPr="00D34CB1" w:rsidRDefault="004E169D">
            <w:pPr>
              <w:ind w:right="-177"/>
              <w:jc w:val="center"/>
              <w:rPr>
                <w:rFonts w:ascii="Calibri" w:hAnsi="Calibri" w:cs="Calibri"/>
                <w:b/>
                <w:sz w:val="28"/>
                <w:szCs w:val="28"/>
                <w:lang w:val="en-GB"/>
              </w:rPr>
            </w:pPr>
            <w:r w:rsidRPr="00D34CB1">
              <w:rPr>
                <w:rFonts w:ascii="Calibri" w:hAnsi="Calibri" w:cs="Calibri"/>
                <w:b/>
                <w:sz w:val="28"/>
                <w:szCs w:val="28"/>
                <w:lang w:val="en-GB"/>
              </w:rPr>
              <w:t>STATEMENT</w:t>
            </w:r>
          </w:p>
          <w:p w14:paraId="281C509E" w14:textId="77777777" w:rsidR="006D5D71" w:rsidRPr="00D34CB1" w:rsidRDefault="004E169D">
            <w:pPr>
              <w:ind w:right="7"/>
              <w:jc w:val="center"/>
              <w:rPr>
                <w:rFonts w:ascii="Calibri" w:hAnsi="Calibri" w:cs="Calibri"/>
                <w:b/>
                <w:sz w:val="20"/>
                <w:szCs w:val="20"/>
                <w:lang w:val="en-GB"/>
              </w:rPr>
            </w:pPr>
            <w:bookmarkStart w:id="3" w:name="jedz"/>
            <w:bookmarkEnd w:id="3"/>
            <w:r w:rsidRPr="00D34CB1">
              <w:rPr>
                <w:rFonts w:ascii="Calibri" w:hAnsi="Calibri" w:cs="Calibri"/>
                <w:b/>
                <w:sz w:val="20"/>
                <w:szCs w:val="20"/>
                <w:lang w:val="en-GB"/>
              </w:rPr>
              <w:t>regarding the validity of information in the ESPD</w:t>
            </w:r>
          </w:p>
        </w:tc>
      </w:tr>
    </w:tbl>
    <w:p w14:paraId="74DB9CEE" w14:textId="77777777" w:rsidR="006D5D71" w:rsidRPr="00D34CB1" w:rsidRDefault="006D5D71">
      <w:pPr>
        <w:pStyle w:val="Zwykytekst1"/>
        <w:tabs>
          <w:tab w:val="left" w:leader="dot" w:pos="9360"/>
        </w:tabs>
        <w:ind w:right="-1"/>
        <w:jc w:val="both"/>
        <w:rPr>
          <w:rFonts w:ascii="Calibri" w:hAnsi="Calibri" w:cs="Calibri"/>
          <w:b/>
          <w:lang w:val="en-GB"/>
        </w:rPr>
      </w:pPr>
    </w:p>
    <w:p w14:paraId="2820480E" w14:textId="77777777" w:rsidR="006D5D71" w:rsidRPr="00D34CB1" w:rsidRDefault="006D5D71">
      <w:pPr>
        <w:pStyle w:val="Zwykytekst1"/>
        <w:tabs>
          <w:tab w:val="left" w:leader="dot" w:pos="9360"/>
        </w:tabs>
        <w:ind w:right="-1"/>
        <w:jc w:val="both"/>
        <w:rPr>
          <w:rFonts w:ascii="Calibri" w:hAnsi="Calibri" w:cs="Calibri"/>
          <w:b/>
          <w:lang w:val="en-GB"/>
        </w:rPr>
      </w:pPr>
    </w:p>
    <w:p w14:paraId="797902A5" w14:textId="77777777" w:rsidR="006D5D71" w:rsidRPr="00D34CB1" w:rsidRDefault="004E169D">
      <w:pPr>
        <w:pStyle w:val="Zwykytekst1"/>
        <w:tabs>
          <w:tab w:val="left" w:leader="dot" w:pos="9360"/>
        </w:tabs>
        <w:ind w:right="-1"/>
        <w:jc w:val="both"/>
        <w:rPr>
          <w:rFonts w:ascii="Calibri" w:hAnsi="Calibri" w:cs="Calibri"/>
          <w:color w:val="0070C0"/>
          <w:lang w:val="en-GB"/>
        </w:rPr>
      </w:pPr>
      <w:r w:rsidRPr="00D34CB1">
        <w:rPr>
          <w:rFonts w:ascii="Calibri" w:hAnsi="Calibri" w:cs="Calibri"/>
          <w:lang w:val="en-GB"/>
        </w:rPr>
        <w:t xml:space="preserve">Case number: </w:t>
      </w:r>
      <w:r w:rsidR="0092624E">
        <w:rPr>
          <w:rFonts w:ascii="Calibri" w:hAnsi="Calibri" w:cs="Calibri"/>
          <w:b/>
          <w:lang w:val="en-GB"/>
        </w:rPr>
        <w:t>E</w:t>
      </w:r>
      <w:r w:rsidRPr="009530FF">
        <w:rPr>
          <w:rFonts w:ascii="Calibri" w:hAnsi="Calibri" w:cs="Calibri"/>
          <w:b/>
          <w:lang w:val="en-GB"/>
        </w:rPr>
        <w:t>ZP.270.</w:t>
      </w:r>
      <w:r w:rsidR="0092624E">
        <w:rPr>
          <w:rFonts w:ascii="Calibri" w:hAnsi="Calibri" w:cs="Calibri"/>
          <w:b/>
          <w:lang w:val="en-GB"/>
        </w:rPr>
        <w:t>69</w:t>
      </w:r>
      <w:r w:rsidRPr="009530FF">
        <w:rPr>
          <w:rFonts w:ascii="Calibri" w:hAnsi="Calibri" w:cs="Calibri"/>
          <w:b/>
          <w:lang w:val="en-GB"/>
        </w:rPr>
        <w:t>.2023</w:t>
      </w:r>
    </w:p>
    <w:p w14:paraId="326771AC" w14:textId="77777777" w:rsidR="0092624E" w:rsidRPr="00D34CB1" w:rsidRDefault="0092624E" w:rsidP="0092624E">
      <w:pPr>
        <w:pStyle w:val="Zwykytekst1"/>
        <w:tabs>
          <w:tab w:val="left" w:leader="dot" w:pos="9360"/>
        </w:tabs>
        <w:spacing w:before="120" w:after="120"/>
        <w:jc w:val="both"/>
        <w:rPr>
          <w:rFonts w:ascii="Calibri" w:hAnsi="Calibri" w:cs="Calibri"/>
          <w:b/>
          <w:bCs/>
          <w:lang w:val="en-GB"/>
        </w:rPr>
      </w:pPr>
      <w:r>
        <w:rPr>
          <w:rFonts w:ascii="Calibri" w:hAnsi="Calibri" w:cs="Calibri"/>
          <w:b/>
          <w:bCs/>
          <w:lang w:val="en-GB"/>
        </w:rPr>
        <w:t>D</w:t>
      </w:r>
      <w:r w:rsidRPr="00901F9D">
        <w:rPr>
          <w:rFonts w:ascii="Calibri" w:hAnsi="Calibri" w:cs="Calibri"/>
          <w:b/>
          <w:bCs/>
          <w:lang w:val="en-GB"/>
        </w:rPr>
        <w:t>elivery of a magnetic measurement systems</w:t>
      </w:r>
    </w:p>
    <w:p w14:paraId="4580A588" w14:textId="77777777" w:rsidR="006D5D71" w:rsidRPr="00D34CB1" w:rsidRDefault="004E169D">
      <w:pPr>
        <w:pStyle w:val="Zwykytekst1"/>
        <w:spacing w:before="120"/>
        <w:jc w:val="both"/>
        <w:rPr>
          <w:rFonts w:ascii="Calibri" w:hAnsi="Calibri" w:cs="Calibri"/>
          <w:lang w:val="en-GB"/>
        </w:rPr>
      </w:pPr>
      <w:r w:rsidRPr="00D34CB1">
        <w:rPr>
          <w:rFonts w:ascii="Calibri" w:hAnsi="Calibri" w:cs="Calibri"/>
          <w:lang w:val="en-GB"/>
        </w:rPr>
        <w:t>In connection with the ongoing public procurement procedure under an open tender procedure for:</w:t>
      </w:r>
    </w:p>
    <w:p w14:paraId="735B2845" w14:textId="77777777" w:rsidR="0092624E" w:rsidRDefault="0092624E">
      <w:pPr>
        <w:widowControl w:val="0"/>
        <w:spacing w:before="120" w:after="120"/>
        <w:jc w:val="both"/>
        <w:rPr>
          <w:rFonts w:ascii="Calibri" w:eastAsia="Calibri" w:hAnsi="Calibri" w:cs="Calibri"/>
          <w:sz w:val="20"/>
          <w:szCs w:val="22"/>
          <w:lang w:val="en-GB" w:eastAsia="en-US"/>
        </w:rPr>
      </w:pPr>
    </w:p>
    <w:p w14:paraId="0B24E56B"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I declare</w:t>
      </w:r>
      <w:r w:rsidR="009530FF">
        <w:rPr>
          <w:rFonts w:ascii="Calibri" w:eastAsia="Calibri" w:hAnsi="Calibri" w:cs="Calibri"/>
          <w:sz w:val="20"/>
          <w:szCs w:val="22"/>
          <w:lang w:val="en-GB" w:eastAsia="en-US"/>
        </w:rPr>
        <w:t>,</w:t>
      </w:r>
    </w:p>
    <w:p w14:paraId="2181E136"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that the information contained in the ESPD regarding the following exclusion grounds referred to in:</w:t>
      </w:r>
    </w:p>
    <w:p w14:paraId="0EA995F5" w14:textId="77777777" w:rsidR="006D5D71" w:rsidRPr="00D34CB1" w:rsidRDefault="004E169D" w:rsidP="00371244">
      <w:pPr>
        <w:widowControl w:val="0"/>
        <w:numPr>
          <w:ilvl w:val="0"/>
          <w:numId w:val="9"/>
        </w:numPr>
        <w:spacing w:before="120" w:after="120"/>
        <w:ind w:left="36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article 108 sec. 1 point 3 and 6 of the Public Procurement Law,</w:t>
      </w:r>
    </w:p>
    <w:p w14:paraId="1AEA9A78" w14:textId="77777777" w:rsidR="006D5D71" w:rsidRPr="00D34CB1" w:rsidRDefault="004E169D" w:rsidP="00371244">
      <w:pPr>
        <w:widowControl w:val="0"/>
        <w:numPr>
          <w:ilvl w:val="0"/>
          <w:numId w:val="8"/>
        </w:numPr>
        <w:spacing w:before="120" w:after="120"/>
        <w:ind w:left="36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article 108 sec. 1 point 4 of the Public Procurement Law regarding the prohibition of applying for a public contract as a preventive measure,</w:t>
      </w:r>
    </w:p>
    <w:p w14:paraId="3534A57E" w14:textId="77777777" w:rsidR="006D5D71" w:rsidRPr="00D34CB1" w:rsidRDefault="004E169D" w:rsidP="00371244">
      <w:pPr>
        <w:widowControl w:val="0"/>
        <w:numPr>
          <w:ilvl w:val="0"/>
          <w:numId w:val="8"/>
        </w:numPr>
        <w:spacing w:before="120" w:after="120"/>
        <w:ind w:left="36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article 108 sec. 1 point 5 of the Public Procurement Law, concerning the conclusion of an agreement with other contractors aimed at distorting competition,</w:t>
      </w:r>
      <w:r w:rsidRPr="00D34CB1">
        <w:rPr>
          <w:rFonts w:ascii="Calibri" w:eastAsia="Calibri" w:hAnsi="Calibri" w:cs="Calibri"/>
          <w:sz w:val="20"/>
          <w:szCs w:val="22"/>
          <w:lang w:val="en-GB" w:eastAsia="en-US"/>
        </w:rPr>
        <w:br/>
      </w:r>
    </w:p>
    <w:p w14:paraId="3FBD9995" w14:textId="77777777" w:rsidR="006D5D71" w:rsidRPr="00D34CB1" w:rsidRDefault="006D5D71">
      <w:pPr>
        <w:widowControl w:val="0"/>
        <w:spacing w:before="120" w:after="120"/>
        <w:jc w:val="both"/>
        <w:rPr>
          <w:rFonts w:ascii="Calibri" w:eastAsia="Calibri" w:hAnsi="Calibri" w:cs="Calibri"/>
          <w:sz w:val="20"/>
          <w:szCs w:val="22"/>
          <w:lang w:val="en-GB" w:eastAsia="en-US"/>
        </w:rPr>
      </w:pPr>
    </w:p>
    <w:p w14:paraId="67B9B58E" w14:textId="77777777" w:rsidR="006D5D71" w:rsidRPr="00D34CB1" w:rsidRDefault="004E169D">
      <w:pPr>
        <w:widowControl w:val="0"/>
        <w:spacing w:before="120" w:after="120"/>
        <w:jc w:val="both"/>
        <w:rPr>
          <w:rFonts w:ascii="Calibri" w:eastAsia="Calibri" w:hAnsi="Calibri" w:cs="Calibri"/>
          <w:b/>
          <w:sz w:val="20"/>
          <w:szCs w:val="22"/>
          <w:u w:val="single"/>
          <w:lang w:val="en-GB" w:eastAsia="en-US"/>
        </w:rPr>
      </w:pPr>
      <w:r w:rsidRPr="00D34CB1">
        <w:rPr>
          <w:rFonts w:ascii="Calibri" w:eastAsia="Calibri" w:hAnsi="Calibri" w:cs="Calibri"/>
          <w:b/>
          <w:sz w:val="20"/>
          <w:szCs w:val="22"/>
          <w:u w:val="single"/>
          <w:lang w:val="en-GB" w:eastAsia="en-US"/>
        </w:rPr>
        <w:t>are up-to-date.</w:t>
      </w:r>
    </w:p>
    <w:p w14:paraId="5A76ECEA" w14:textId="77777777" w:rsidR="006D5D71" w:rsidRPr="00D34CB1" w:rsidRDefault="004E169D">
      <w:pPr>
        <w:widowControl w:val="0"/>
        <w:spacing w:before="120" w:after="120"/>
        <w:ind w:left="360"/>
        <w:jc w:val="both"/>
        <w:rPr>
          <w:rFonts w:ascii="Calibri" w:eastAsia="Calibri" w:hAnsi="Calibri" w:cs="Calibri"/>
          <w:i/>
          <w:sz w:val="20"/>
          <w:szCs w:val="22"/>
          <w:lang w:val="en-GB" w:eastAsia="en-US"/>
        </w:rPr>
      </w:pPr>
      <w:r w:rsidRPr="00D34CB1">
        <w:rPr>
          <w:rFonts w:ascii="Calibri" w:eastAsia="Calibri" w:hAnsi="Calibri" w:cs="Calibri"/>
          <w:i/>
          <w:sz w:val="20"/>
          <w:szCs w:val="22"/>
          <w:lang w:val="en-GB" w:eastAsia="en-US"/>
        </w:rPr>
        <w:t>* - delete as appropriate</w:t>
      </w:r>
    </w:p>
    <w:p w14:paraId="1F6BAF2B" w14:textId="77777777" w:rsidR="006D5D71" w:rsidRPr="00D34CB1" w:rsidRDefault="006D5D71">
      <w:pPr>
        <w:widowControl w:val="0"/>
        <w:spacing w:before="120" w:after="120"/>
        <w:jc w:val="both"/>
        <w:rPr>
          <w:rFonts w:ascii="Calibri" w:eastAsia="Calibri" w:hAnsi="Calibri" w:cs="Calibri"/>
          <w:i/>
          <w:sz w:val="20"/>
          <w:szCs w:val="22"/>
          <w:lang w:val="en-GB" w:eastAsia="en-US"/>
        </w:rPr>
      </w:pPr>
    </w:p>
    <w:p w14:paraId="012BB627" w14:textId="77777777" w:rsidR="009530FF" w:rsidRDefault="009530FF">
      <w:pPr>
        <w:tabs>
          <w:tab w:val="left" w:pos="284"/>
        </w:tabs>
        <w:jc w:val="right"/>
        <w:rPr>
          <w:rFonts w:ascii="Calibri" w:hAnsi="Calibri" w:cs="Calibri"/>
          <w:bCs/>
          <w:i/>
          <w:color w:val="000000"/>
          <w:sz w:val="16"/>
          <w:szCs w:val="16"/>
          <w:lang w:val="en-US" w:eastAsia="ar-SA"/>
        </w:rPr>
      </w:pPr>
      <w:r>
        <w:rPr>
          <w:rFonts w:ascii="Calibri" w:hAnsi="Calibri" w:cs="Calibri"/>
          <w:bCs/>
          <w:i/>
          <w:color w:val="000000"/>
          <w:sz w:val="16"/>
          <w:szCs w:val="16"/>
          <w:lang w:val="en-US" w:eastAsia="ar-SA"/>
        </w:rPr>
        <w:tab/>
      </w:r>
      <w:r>
        <w:rPr>
          <w:rFonts w:ascii="Calibri" w:hAnsi="Calibri" w:cs="Calibri"/>
          <w:bCs/>
          <w:i/>
          <w:color w:val="000000"/>
          <w:sz w:val="16"/>
          <w:szCs w:val="16"/>
          <w:lang w:val="en-US" w:eastAsia="ar-SA"/>
        </w:rPr>
        <w:tab/>
      </w:r>
      <w:r>
        <w:rPr>
          <w:rFonts w:ascii="Calibri" w:hAnsi="Calibri" w:cs="Calibri"/>
          <w:bCs/>
          <w:i/>
          <w:color w:val="000000"/>
          <w:sz w:val="16"/>
          <w:szCs w:val="16"/>
          <w:lang w:val="en-US" w:eastAsia="ar-SA"/>
        </w:rPr>
        <w:tab/>
      </w:r>
      <w:r>
        <w:rPr>
          <w:rFonts w:ascii="Calibri" w:hAnsi="Calibri" w:cs="Calibri"/>
          <w:bCs/>
          <w:i/>
          <w:color w:val="000000"/>
          <w:sz w:val="16"/>
          <w:szCs w:val="16"/>
          <w:lang w:val="en-US" w:eastAsia="ar-SA"/>
        </w:rPr>
        <w:tab/>
      </w:r>
      <w:r>
        <w:rPr>
          <w:rFonts w:ascii="Calibri" w:hAnsi="Calibri" w:cs="Calibri"/>
          <w:bCs/>
          <w:i/>
          <w:color w:val="000000"/>
          <w:sz w:val="16"/>
          <w:szCs w:val="16"/>
          <w:lang w:val="en-US" w:eastAsia="ar-SA"/>
        </w:rPr>
        <w:tab/>
      </w:r>
      <w:r>
        <w:rPr>
          <w:rFonts w:ascii="Calibri" w:hAnsi="Calibri" w:cs="Calibri"/>
          <w:bCs/>
          <w:i/>
          <w:color w:val="000000"/>
          <w:sz w:val="16"/>
          <w:szCs w:val="16"/>
          <w:lang w:val="en-US" w:eastAsia="ar-SA"/>
        </w:rPr>
        <w:tab/>
      </w:r>
      <w:r>
        <w:rPr>
          <w:rFonts w:ascii="Calibri" w:hAnsi="Calibri" w:cs="Calibri"/>
          <w:bCs/>
          <w:i/>
          <w:color w:val="000000"/>
          <w:sz w:val="16"/>
          <w:szCs w:val="16"/>
          <w:lang w:val="en-US" w:eastAsia="ar-SA"/>
        </w:rPr>
        <w:tab/>
      </w:r>
      <w:r>
        <w:rPr>
          <w:rFonts w:ascii="Calibri" w:hAnsi="Calibri" w:cs="Calibri"/>
          <w:bCs/>
          <w:i/>
          <w:color w:val="000000"/>
          <w:sz w:val="16"/>
          <w:szCs w:val="16"/>
          <w:lang w:val="en-US" w:eastAsia="ar-SA"/>
        </w:rPr>
        <w:tab/>
        <w:t>…………………………</w:t>
      </w:r>
      <w:r w:rsidR="004E169D">
        <w:rPr>
          <w:rFonts w:ascii="Calibri" w:hAnsi="Calibri" w:cs="Calibri"/>
          <w:bCs/>
          <w:i/>
          <w:color w:val="000000"/>
          <w:sz w:val="16"/>
          <w:szCs w:val="16"/>
          <w:lang w:val="en-US" w:eastAsia="ar-SA"/>
        </w:rPr>
        <w:t>…………..................................................</w:t>
      </w:r>
    </w:p>
    <w:p w14:paraId="04F7AC1F" w14:textId="77777777" w:rsidR="006D5D71" w:rsidRPr="00D34CB1" w:rsidRDefault="004E169D">
      <w:pPr>
        <w:tabs>
          <w:tab w:val="left" w:pos="284"/>
        </w:tabs>
        <w:jc w:val="right"/>
        <w:rPr>
          <w:lang w:val="en-GB"/>
        </w:rPr>
      </w:pPr>
      <w:r>
        <w:rPr>
          <w:rFonts w:ascii="Calibri" w:hAnsi="Calibri" w:cs="Calibri"/>
          <w:bCs/>
          <w:i/>
          <w:color w:val="000000"/>
          <w:sz w:val="16"/>
          <w:szCs w:val="16"/>
          <w:lang w:val="en-US" w:eastAsia="ar-SA"/>
        </w:rPr>
        <w:t>(qualified electronic signature of the authorized person</w:t>
      </w:r>
    </w:p>
    <w:p w14:paraId="2C92CC59" w14:textId="77777777" w:rsidR="006D5D71" w:rsidRPr="00D34CB1" w:rsidRDefault="004E169D">
      <w:pPr>
        <w:tabs>
          <w:tab w:val="left" w:pos="284"/>
        </w:tabs>
        <w:jc w:val="right"/>
        <w:rPr>
          <w:rFonts w:ascii="Calibri" w:hAnsi="Calibri" w:cs="Calibri"/>
          <w:bCs/>
          <w:i/>
          <w:iCs/>
          <w:color w:val="000000"/>
          <w:sz w:val="16"/>
          <w:szCs w:val="16"/>
          <w:lang w:val="en-GB" w:eastAsia="ar-SA"/>
        </w:rPr>
      </w:pPr>
      <w:r>
        <w:rPr>
          <w:rFonts w:ascii="Calibri" w:hAnsi="Calibri" w:cs="Calibri"/>
          <w:bCs/>
          <w:i/>
          <w:iCs/>
          <w:color w:val="000000"/>
          <w:sz w:val="16"/>
          <w:szCs w:val="16"/>
          <w:lang w:val="en-US" w:eastAsia="ar-SA"/>
        </w:rPr>
        <w:t>to represent the Contractor)</w:t>
      </w:r>
    </w:p>
    <w:p w14:paraId="16B64251" w14:textId="77777777" w:rsidR="006D5D71" w:rsidRPr="00D34CB1" w:rsidRDefault="004E169D">
      <w:pPr>
        <w:tabs>
          <w:tab w:val="left" w:pos="284"/>
        </w:tabs>
        <w:jc w:val="right"/>
        <w:rPr>
          <w:rFonts w:ascii="Calibri" w:hAnsi="Calibri" w:cs="Calibri"/>
          <w:bCs/>
          <w:i/>
          <w:iCs/>
          <w:color w:val="000000"/>
          <w:sz w:val="16"/>
          <w:szCs w:val="16"/>
          <w:lang w:val="en-GB" w:eastAsia="ar-SA"/>
        </w:rPr>
      </w:pPr>
      <w:r w:rsidRPr="00D34CB1">
        <w:rPr>
          <w:lang w:val="en-GB"/>
        </w:rPr>
        <w:br w:type="page"/>
      </w:r>
    </w:p>
    <w:p w14:paraId="691AD8A8" w14:textId="77777777" w:rsidR="006D5D71" w:rsidRPr="00D34CB1" w:rsidRDefault="0092624E">
      <w:pPr>
        <w:rPr>
          <w:lang w:val="en-GB"/>
        </w:rPr>
      </w:pPr>
      <w:r>
        <w:rPr>
          <w:rFonts w:ascii="Calibri" w:hAnsi="Calibri" w:cs="Calibri"/>
          <w:b/>
          <w:bCs/>
          <w:sz w:val="20"/>
          <w:szCs w:val="20"/>
          <w:lang w:val="en-GB"/>
        </w:rPr>
        <w:lastRenderedPageBreak/>
        <w:t>Form 3.5</w:t>
      </w:r>
      <w:r w:rsidR="004E169D" w:rsidRPr="00D34CB1">
        <w:rPr>
          <w:rFonts w:ascii="Calibri" w:hAnsi="Calibri" w:cs="Calibri"/>
          <w:b/>
          <w:bCs/>
          <w:sz w:val="20"/>
          <w:szCs w:val="20"/>
          <w:lang w:val="en-GB"/>
        </w:rPr>
        <w:t>.</w:t>
      </w:r>
    </w:p>
    <w:p w14:paraId="45F68234" w14:textId="77777777" w:rsidR="006D5D71" w:rsidRPr="00D34CB1" w:rsidRDefault="006D5D71">
      <w:pPr>
        <w:ind w:left="4956" w:firstLine="708"/>
        <w:jc w:val="center"/>
        <w:rPr>
          <w:rFonts w:ascii="Calibri" w:hAnsi="Calibri" w:cs="Calibri"/>
          <w:b/>
          <w:bCs/>
          <w:sz w:val="20"/>
          <w:szCs w:val="20"/>
          <w:lang w:val="en-GB"/>
        </w:rPr>
      </w:pPr>
    </w:p>
    <w:tbl>
      <w:tblPr>
        <w:tblW w:w="9000" w:type="dxa"/>
        <w:tblInd w:w="-3" w:type="dxa"/>
        <w:tblLayout w:type="fixed"/>
        <w:tblCellMar>
          <w:left w:w="70" w:type="dxa"/>
          <w:right w:w="70" w:type="dxa"/>
        </w:tblCellMar>
        <w:tblLook w:val="0000" w:firstRow="0" w:lastRow="0" w:firstColumn="0" w:lastColumn="0" w:noHBand="0" w:noVBand="0"/>
      </w:tblPr>
      <w:tblGrid>
        <w:gridCol w:w="9000"/>
      </w:tblGrid>
      <w:tr w:rsidR="006D5D71" w:rsidRPr="00261AE4" w14:paraId="6889AA08" w14:textId="77777777">
        <w:trPr>
          <w:trHeight w:val="1548"/>
        </w:trPr>
        <w:tc>
          <w:tcPr>
            <w:tcW w:w="9000" w:type="dxa"/>
            <w:tcBorders>
              <w:top w:val="single" w:sz="4" w:space="0" w:color="000000"/>
              <w:left w:val="single" w:sz="4" w:space="0" w:color="000000"/>
              <w:bottom w:val="single" w:sz="4" w:space="0" w:color="000000"/>
              <w:right w:val="single" w:sz="4" w:space="0" w:color="000000"/>
            </w:tcBorders>
            <w:vAlign w:val="center"/>
          </w:tcPr>
          <w:p w14:paraId="1CEDECE5" w14:textId="77777777" w:rsidR="006D5D71" w:rsidRPr="00D34CB1" w:rsidRDefault="004E169D">
            <w:pPr>
              <w:ind w:right="-177"/>
              <w:jc w:val="center"/>
              <w:rPr>
                <w:rFonts w:ascii="Calibri" w:hAnsi="Calibri" w:cs="Calibri"/>
                <w:b/>
                <w:sz w:val="28"/>
                <w:szCs w:val="28"/>
                <w:lang w:val="en-GB"/>
              </w:rPr>
            </w:pPr>
            <w:r w:rsidRPr="00D34CB1">
              <w:rPr>
                <w:rFonts w:ascii="Calibri" w:hAnsi="Calibri" w:cs="Calibri"/>
                <w:b/>
                <w:sz w:val="28"/>
                <w:szCs w:val="28"/>
                <w:lang w:val="en-GB"/>
              </w:rPr>
              <w:t>STATEMENT</w:t>
            </w:r>
          </w:p>
          <w:p w14:paraId="6EA5C529" w14:textId="77777777" w:rsidR="006D5D71" w:rsidRPr="00D34CB1" w:rsidRDefault="004E169D">
            <w:pPr>
              <w:ind w:right="7"/>
              <w:jc w:val="center"/>
              <w:rPr>
                <w:rFonts w:ascii="Calibri" w:hAnsi="Calibri" w:cs="Calibri"/>
                <w:b/>
                <w:sz w:val="20"/>
                <w:szCs w:val="20"/>
                <w:lang w:val="en-GB"/>
              </w:rPr>
            </w:pPr>
            <w:bookmarkStart w:id="4" w:name="kapitałowa"/>
            <w:bookmarkEnd w:id="4"/>
            <w:r w:rsidRPr="00D34CB1">
              <w:rPr>
                <w:rFonts w:ascii="Calibri" w:hAnsi="Calibri" w:cs="Calibri"/>
                <w:b/>
                <w:sz w:val="20"/>
                <w:szCs w:val="20"/>
                <w:lang w:val="en-GB"/>
              </w:rPr>
              <w:t>concerning the capital group</w:t>
            </w:r>
          </w:p>
        </w:tc>
      </w:tr>
    </w:tbl>
    <w:p w14:paraId="044CE3BB" w14:textId="77777777" w:rsidR="006D5D71" w:rsidRPr="00D34CB1" w:rsidRDefault="006D5D71">
      <w:pPr>
        <w:pStyle w:val="Zwykytekst1"/>
        <w:tabs>
          <w:tab w:val="left" w:leader="dot" w:pos="9360"/>
        </w:tabs>
        <w:ind w:right="-1"/>
        <w:jc w:val="both"/>
        <w:rPr>
          <w:rFonts w:ascii="Calibri" w:hAnsi="Calibri" w:cs="Calibri"/>
          <w:b/>
          <w:lang w:val="en-GB"/>
        </w:rPr>
      </w:pPr>
    </w:p>
    <w:p w14:paraId="14C922DA" w14:textId="77777777" w:rsidR="006D5D71" w:rsidRPr="00D34CB1" w:rsidRDefault="006D5D71">
      <w:pPr>
        <w:pStyle w:val="Zwykytekst1"/>
        <w:tabs>
          <w:tab w:val="left" w:leader="dot" w:pos="9360"/>
        </w:tabs>
        <w:ind w:right="-1"/>
        <w:jc w:val="both"/>
        <w:rPr>
          <w:rFonts w:ascii="Calibri" w:hAnsi="Calibri" w:cs="Calibri"/>
          <w:b/>
          <w:lang w:val="en-GB"/>
        </w:rPr>
      </w:pPr>
    </w:p>
    <w:p w14:paraId="034AB53A" w14:textId="77777777" w:rsidR="006D5D71" w:rsidRPr="00D34CB1" w:rsidRDefault="004E169D">
      <w:pPr>
        <w:pStyle w:val="Zwykytekst1"/>
        <w:tabs>
          <w:tab w:val="left" w:leader="dot" w:pos="9360"/>
        </w:tabs>
        <w:ind w:right="-1"/>
        <w:jc w:val="both"/>
        <w:rPr>
          <w:rFonts w:ascii="Calibri" w:hAnsi="Calibri" w:cs="Calibri"/>
          <w:color w:val="0070C0"/>
          <w:lang w:val="en-GB"/>
        </w:rPr>
      </w:pPr>
      <w:r w:rsidRPr="00D34CB1">
        <w:rPr>
          <w:rFonts w:ascii="Calibri" w:hAnsi="Calibri" w:cs="Calibri"/>
          <w:lang w:val="en-GB"/>
        </w:rPr>
        <w:t xml:space="preserve">Case number: </w:t>
      </w:r>
      <w:r w:rsidR="0092624E">
        <w:rPr>
          <w:rFonts w:ascii="Calibri" w:hAnsi="Calibri" w:cs="Calibri"/>
          <w:b/>
          <w:lang w:val="en-GB"/>
        </w:rPr>
        <w:t>E</w:t>
      </w:r>
      <w:r w:rsidRPr="004774A9">
        <w:rPr>
          <w:rFonts w:ascii="Calibri" w:hAnsi="Calibri" w:cs="Calibri"/>
          <w:b/>
          <w:lang w:val="en-GB"/>
        </w:rPr>
        <w:t>ZP.270.</w:t>
      </w:r>
      <w:r w:rsidR="0092624E">
        <w:rPr>
          <w:rFonts w:ascii="Calibri" w:hAnsi="Calibri" w:cs="Calibri"/>
          <w:b/>
          <w:lang w:val="en-GB"/>
        </w:rPr>
        <w:t>69</w:t>
      </w:r>
      <w:r w:rsidRPr="004774A9">
        <w:rPr>
          <w:rFonts w:ascii="Calibri" w:hAnsi="Calibri" w:cs="Calibri"/>
          <w:b/>
          <w:lang w:val="en-GB"/>
        </w:rPr>
        <w:t>.2023</w:t>
      </w:r>
    </w:p>
    <w:p w14:paraId="6417361A" w14:textId="77777777" w:rsidR="006D5D71" w:rsidRPr="00D34CB1" w:rsidRDefault="006D5D71">
      <w:pPr>
        <w:pStyle w:val="Zwykytekst1"/>
        <w:spacing w:before="120"/>
        <w:jc w:val="both"/>
        <w:rPr>
          <w:rFonts w:ascii="Calibri" w:hAnsi="Calibri" w:cs="Calibri"/>
          <w:b/>
          <w:color w:val="0070C0"/>
          <w:lang w:val="en-GB"/>
        </w:rPr>
      </w:pPr>
    </w:p>
    <w:p w14:paraId="698380F3" w14:textId="77777777" w:rsidR="006D5D71" w:rsidRPr="00D34CB1" w:rsidRDefault="004E169D">
      <w:pPr>
        <w:pStyle w:val="Zwykytekst1"/>
        <w:spacing w:before="120"/>
        <w:jc w:val="both"/>
        <w:rPr>
          <w:rFonts w:ascii="Calibri" w:hAnsi="Calibri" w:cs="Calibri"/>
          <w:lang w:val="en-GB"/>
        </w:rPr>
      </w:pPr>
      <w:r w:rsidRPr="00D34CB1">
        <w:rPr>
          <w:rFonts w:ascii="Calibri" w:hAnsi="Calibri" w:cs="Calibri"/>
          <w:lang w:val="en-GB"/>
        </w:rPr>
        <w:t>In connection with the ongoing public procurement procedure under an open tender procedure for:</w:t>
      </w:r>
    </w:p>
    <w:p w14:paraId="74F6E4A2" w14:textId="77777777" w:rsidR="0092624E" w:rsidRPr="00D34CB1" w:rsidRDefault="0092624E" w:rsidP="0092624E">
      <w:pPr>
        <w:pStyle w:val="Zwykytekst1"/>
        <w:tabs>
          <w:tab w:val="left" w:leader="dot" w:pos="9360"/>
        </w:tabs>
        <w:spacing w:before="120" w:after="120"/>
        <w:jc w:val="both"/>
        <w:rPr>
          <w:rFonts w:ascii="Calibri" w:hAnsi="Calibri" w:cs="Calibri"/>
          <w:b/>
          <w:bCs/>
          <w:lang w:val="en-GB"/>
        </w:rPr>
      </w:pPr>
      <w:r>
        <w:rPr>
          <w:rFonts w:ascii="Calibri" w:hAnsi="Calibri" w:cs="Calibri"/>
          <w:b/>
          <w:bCs/>
          <w:lang w:val="en-GB"/>
        </w:rPr>
        <w:t>D</w:t>
      </w:r>
      <w:r w:rsidRPr="00901F9D">
        <w:rPr>
          <w:rFonts w:ascii="Calibri" w:hAnsi="Calibri" w:cs="Calibri"/>
          <w:b/>
          <w:bCs/>
          <w:lang w:val="en-GB"/>
        </w:rPr>
        <w:t>elivery of a magnetic measurement systems</w:t>
      </w:r>
    </w:p>
    <w:p w14:paraId="3EAE0C71" w14:textId="77777777" w:rsidR="006D5D71" w:rsidRPr="00D34CB1" w:rsidRDefault="006D5D71">
      <w:pPr>
        <w:pStyle w:val="Tekstpodstawowy"/>
        <w:spacing w:before="120" w:after="120"/>
        <w:ind w:right="23"/>
        <w:jc w:val="both"/>
        <w:rPr>
          <w:rFonts w:ascii="Calibri" w:hAnsi="Calibri" w:cs="Calibri"/>
          <w:b/>
          <w:bCs/>
          <w:sz w:val="20"/>
          <w:szCs w:val="20"/>
          <w:lang w:val="en-GB"/>
        </w:rPr>
      </w:pPr>
    </w:p>
    <w:p w14:paraId="362032FA" w14:textId="77777777" w:rsidR="006D5D71" w:rsidRPr="00D34CB1" w:rsidRDefault="004E169D">
      <w:pPr>
        <w:widowControl w:val="0"/>
        <w:spacing w:before="120" w:after="120"/>
        <w:jc w:val="both"/>
        <w:rPr>
          <w:rFonts w:ascii="Calibri" w:eastAsia="Calibri" w:hAnsi="Calibri" w:cs="Calibri"/>
          <w:sz w:val="20"/>
          <w:szCs w:val="22"/>
          <w:u w:val="single"/>
          <w:lang w:val="en-GB" w:eastAsia="en-US"/>
        </w:rPr>
      </w:pPr>
      <w:r w:rsidRPr="00D34CB1">
        <w:rPr>
          <w:rFonts w:ascii="Calibri" w:eastAsia="Calibri" w:hAnsi="Calibri" w:cs="Calibri"/>
          <w:sz w:val="20"/>
          <w:szCs w:val="22"/>
          <w:u w:val="single"/>
          <w:lang w:val="en-GB" w:eastAsia="en-US"/>
        </w:rPr>
        <w:t>The Contractor:</w:t>
      </w:r>
    </w:p>
    <w:p w14:paraId="0C507831"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Name: …………………………………………….………………………………..……………………...</w:t>
      </w:r>
    </w:p>
    <w:p w14:paraId="061F9B57"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Address: …………………………………………….....……………………………………………………...</w:t>
      </w:r>
    </w:p>
    <w:p w14:paraId="0596FA2D"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NIP</w:t>
      </w:r>
      <w:r w:rsidR="004774A9">
        <w:rPr>
          <w:rFonts w:ascii="Calibri" w:eastAsia="Calibri" w:hAnsi="Calibri" w:cs="Calibri"/>
          <w:sz w:val="20"/>
          <w:szCs w:val="22"/>
          <w:lang w:val="en-GB" w:eastAsia="en-US"/>
        </w:rPr>
        <w:t xml:space="preserve"> </w:t>
      </w:r>
      <w:r w:rsidR="004774A9" w:rsidRPr="004774A9">
        <w:rPr>
          <w:rFonts w:ascii="Calibri" w:eastAsia="Calibri" w:hAnsi="Calibri" w:cs="Calibri"/>
          <w:sz w:val="20"/>
          <w:szCs w:val="22"/>
          <w:lang w:val="en-GB" w:eastAsia="en-US"/>
        </w:rPr>
        <w:t>tax identification number</w:t>
      </w:r>
      <w:r w:rsidR="004774A9">
        <w:rPr>
          <w:rFonts w:ascii="Calibri" w:eastAsia="Calibri" w:hAnsi="Calibri" w:cs="Calibri"/>
          <w:sz w:val="20"/>
          <w:szCs w:val="22"/>
          <w:lang w:val="en-GB" w:eastAsia="en-US"/>
        </w:rPr>
        <w:t xml:space="preserve"> (</w:t>
      </w:r>
      <w:r w:rsidR="004774A9" w:rsidRPr="00D34CB1">
        <w:rPr>
          <w:rFonts w:ascii="Calibri" w:eastAsia="Calibri" w:hAnsi="Calibri" w:cs="Calibri"/>
          <w:sz w:val="20"/>
          <w:szCs w:val="22"/>
          <w:lang w:val="en-GB" w:eastAsia="en-US"/>
        </w:rPr>
        <w:t>NIP</w:t>
      </w:r>
      <w:r w:rsidR="004774A9">
        <w:rPr>
          <w:rFonts w:ascii="Calibri" w:eastAsia="Calibri" w:hAnsi="Calibri" w:cs="Calibri"/>
          <w:sz w:val="20"/>
          <w:szCs w:val="22"/>
          <w:lang w:val="en-GB" w:eastAsia="en-US"/>
        </w:rPr>
        <w:t>)</w:t>
      </w:r>
      <w:r w:rsidRPr="00D34CB1">
        <w:rPr>
          <w:rFonts w:ascii="Calibri" w:eastAsia="Calibri" w:hAnsi="Calibri" w:cs="Calibri"/>
          <w:sz w:val="20"/>
          <w:szCs w:val="22"/>
          <w:lang w:val="en-GB" w:eastAsia="en-US"/>
        </w:rPr>
        <w:t>: ..................................................</w:t>
      </w:r>
    </w:p>
    <w:p w14:paraId="0C085237" w14:textId="77777777" w:rsidR="006D5D71" w:rsidRPr="00D34CB1" w:rsidRDefault="004E169D">
      <w:pPr>
        <w:widowControl w:val="0"/>
        <w:spacing w:before="120" w:after="120"/>
        <w:jc w:val="both"/>
        <w:rPr>
          <w:rFonts w:ascii="Calibri" w:eastAsia="Calibri" w:hAnsi="Calibri" w:cs="Calibri"/>
          <w:b/>
          <w:sz w:val="20"/>
          <w:szCs w:val="22"/>
          <w:u w:val="single"/>
          <w:lang w:val="en-GB" w:eastAsia="en-US"/>
        </w:rPr>
      </w:pPr>
      <w:r w:rsidRPr="00D34CB1">
        <w:rPr>
          <w:rFonts w:ascii="Calibri" w:eastAsia="Calibri" w:hAnsi="Calibri" w:cs="Calibri"/>
          <w:sz w:val="20"/>
          <w:szCs w:val="22"/>
          <w:lang w:val="en-GB" w:eastAsia="en-US"/>
        </w:rPr>
        <w:t>National Court Register</w:t>
      </w:r>
      <w:r w:rsidR="004774A9">
        <w:rPr>
          <w:rFonts w:ascii="Calibri" w:eastAsia="Calibri" w:hAnsi="Calibri" w:cs="Calibri"/>
          <w:sz w:val="20"/>
          <w:szCs w:val="22"/>
          <w:lang w:val="en-GB" w:eastAsia="en-US"/>
        </w:rPr>
        <w:t xml:space="preserve"> (KRS)</w:t>
      </w:r>
      <w:r w:rsidRPr="00D34CB1">
        <w:rPr>
          <w:rFonts w:ascii="Calibri" w:eastAsia="Calibri" w:hAnsi="Calibri" w:cs="Calibri"/>
          <w:sz w:val="20"/>
          <w:szCs w:val="22"/>
          <w:lang w:val="en-GB" w:eastAsia="en-US"/>
        </w:rPr>
        <w:t>: ........................................</w:t>
      </w:r>
    </w:p>
    <w:p w14:paraId="3646AE7F" w14:textId="77777777" w:rsidR="006D5D71" w:rsidRPr="00D34CB1" w:rsidRDefault="006D5D71">
      <w:pPr>
        <w:widowControl w:val="0"/>
        <w:spacing w:before="120" w:after="120"/>
        <w:jc w:val="both"/>
        <w:rPr>
          <w:rFonts w:ascii="Calibri" w:eastAsia="Calibri" w:hAnsi="Calibri" w:cs="Calibri"/>
          <w:b/>
          <w:sz w:val="20"/>
          <w:szCs w:val="22"/>
          <w:u w:val="single"/>
          <w:lang w:val="en-GB" w:eastAsia="en-US"/>
        </w:rPr>
      </w:pPr>
    </w:p>
    <w:p w14:paraId="50A0FF8C"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1. I declare that I do not belong to the same capital group within the meaning of the Act of 16 February 2007 on competition and consumer protection (consolidated text: Journal of Laws of 2021, item 275) with the contractors who submitted tenders in in this public procurement procedure.</w:t>
      </w:r>
    </w:p>
    <w:p w14:paraId="4B788DA7" w14:textId="77777777" w:rsidR="006D5D71" w:rsidRPr="00D34CB1" w:rsidRDefault="004E169D">
      <w:pPr>
        <w:widowControl w:val="0"/>
        <w:spacing w:before="120" w:after="120"/>
        <w:jc w:val="both"/>
        <w:rPr>
          <w:lang w:val="en-GB"/>
        </w:rPr>
      </w:pPr>
      <w:r w:rsidRPr="00D34CB1">
        <w:rPr>
          <w:rFonts w:ascii="Calibri" w:eastAsia="Calibri" w:hAnsi="Calibri" w:cs="Calibri"/>
          <w:sz w:val="20"/>
          <w:szCs w:val="22"/>
          <w:lang w:val="en-GB" w:eastAsia="en-US"/>
        </w:rPr>
        <w:t>2. I declare that I belong to a capital group within the meaning of the Act of 16 February 2007 on competition and consumer protection (consolidated text: Journal of Laws of 2021, item 275) with the following Contractors who submitted tenders in this procedure for the award of a public contract:</w:t>
      </w:r>
    </w:p>
    <w:p w14:paraId="6ADF19CE"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1) …………………………………………….(name/business name of the entity and address)</w:t>
      </w:r>
    </w:p>
    <w:p w14:paraId="0BEDE162"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2) …………………………………………….</w:t>
      </w:r>
    </w:p>
    <w:p w14:paraId="3FEC35A8"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I have attached the following evidence</w:t>
      </w:r>
    </w:p>
    <w:p w14:paraId="63D34BB1" w14:textId="77777777" w:rsidR="006D5D71" w:rsidRPr="00D34CB1" w:rsidRDefault="004E169D">
      <w:pPr>
        <w:widowControl w:val="0"/>
        <w:spacing w:before="120" w:after="120"/>
        <w:jc w:val="both"/>
        <w:rPr>
          <w:rFonts w:ascii="Calibri" w:eastAsia="Calibri" w:hAnsi="Calibri" w:cs="Calibri"/>
          <w:sz w:val="20"/>
          <w:szCs w:val="22"/>
          <w:lang w:val="en-GB" w:eastAsia="en-US"/>
        </w:rPr>
      </w:pPr>
      <w:r w:rsidRPr="00D34CB1">
        <w:rPr>
          <w:rFonts w:ascii="Calibri" w:eastAsia="Calibri" w:hAnsi="Calibri" w:cs="Calibri"/>
          <w:sz w:val="20"/>
          <w:szCs w:val="22"/>
          <w:lang w:val="en-GB" w:eastAsia="en-US"/>
        </w:rPr>
        <w:t>1) …………………………………………………………..,</w:t>
      </w:r>
    </w:p>
    <w:p w14:paraId="3C0BA117" w14:textId="77777777" w:rsidR="006D5D71" w:rsidRPr="00D34CB1" w:rsidRDefault="004E169D">
      <w:pPr>
        <w:widowControl w:val="0"/>
        <w:spacing w:before="120" w:after="120"/>
        <w:jc w:val="both"/>
        <w:rPr>
          <w:rFonts w:ascii="Arial" w:eastAsia="Calibri" w:hAnsi="Arial" w:cs="Arial"/>
          <w:sz w:val="22"/>
          <w:szCs w:val="22"/>
          <w:lang w:val="en-GB" w:eastAsia="en-US"/>
        </w:rPr>
      </w:pPr>
      <w:r w:rsidRPr="00D34CB1">
        <w:rPr>
          <w:rFonts w:ascii="Calibri" w:eastAsia="Calibri" w:hAnsi="Calibri" w:cs="Calibri"/>
          <w:sz w:val="20"/>
          <w:szCs w:val="22"/>
          <w:lang w:val="en-GB" w:eastAsia="en-US"/>
        </w:rPr>
        <w:t>confirming the preparation of the offer independently of other Contractors belonging to the same capital group.</w:t>
      </w:r>
    </w:p>
    <w:p w14:paraId="252FB664" w14:textId="77777777" w:rsidR="006D5D71" w:rsidRPr="00D34CB1" w:rsidRDefault="004E169D">
      <w:pPr>
        <w:tabs>
          <w:tab w:val="left" w:pos="284"/>
        </w:tabs>
        <w:ind w:left="720"/>
        <w:jc w:val="both"/>
        <w:rPr>
          <w:rFonts w:ascii="Calibri" w:hAnsi="Calibri" w:cs="Calibri"/>
          <w:i/>
          <w:color w:val="000000"/>
          <w:sz w:val="16"/>
          <w:szCs w:val="16"/>
          <w:lang w:val="en-GB" w:eastAsia="ar-SA"/>
        </w:rPr>
      </w:pPr>
      <w:r w:rsidRPr="00D34CB1">
        <w:rPr>
          <w:rFonts w:ascii="Calibri" w:hAnsi="Calibri" w:cs="Calibri"/>
          <w:i/>
          <w:color w:val="000000"/>
          <w:sz w:val="16"/>
          <w:szCs w:val="16"/>
          <w:lang w:val="en-GB" w:eastAsia="ar-SA"/>
        </w:rPr>
        <w:t>*- delete as appropriate</w:t>
      </w:r>
    </w:p>
    <w:p w14:paraId="3274D54C" w14:textId="77777777" w:rsidR="006D5D71" w:rsidRPr="00D34CB1" w:rsidRDefault="006D5D71">
      <w:pPr>
        <w:tabs>
          <w:tab w:val="left" w:pos="284"/>
        </w:tabs>
        <w:jc w:val="both"/>
        <w:rPr>
          <w:rFonts w:ascii="Calibri" w:hAnsi="Calibri" w:cs="Calibri"/>
          <w:i/>
          <w:color w:val="000000"/>
          <w:sz w:val="16"/>
          <w:szCs w:val="16"/>
          <w:lang w:val="en-GB" w:eastAsia="ar-SA"/>
        </w:rPr>
      </w:pPr>
    </w:p>
    <w:p w14:paraId="47279C93" w14:textId="77777777" w:rsidR="004774A9" w:rsidRDefault="004774A9">
      <w:pPr>
        <w:tabs>
          <w:tab w:val="left" w:pos="284"/>
        </w:tabs>
        <w:jc w:val="right"/>
        <w:rPr>
          <w:rFonts w:ascii="Calibri" w:hAnsi="Calibri" w:cs="Calibri"/>
          <w:bCs/>
          <w:i/>
          <w:color w:val="000000"/>
          <w:sz w:val="16"/>
          <w:szCs w:val="16"/>
          <w:lang w:val="en-US" w:eastAsia="ar-SA"/>
        </w:rPr>
      </w:pPr>
      <w:r>
        <w:rPr>
          <w:rFonts w:ascii="Calibri" w:hAnsi="Calibri" w:cs="Calibri"/>
          <w:bCs/>
          <w:i/>
          <w:color w:val="000000"/>
          <w:sz w:val="16"/>
          <w:szCs w:val="16"/>
          <w:lang w:val="en-US" w:eastAsia="ar-SA"/>
        </w:rPr>
        <w:t xml:space="preserve"> …………………………. </w:t>
      </w:r>
      <w:r w:rsidR="004E169D">
        <w:rPr>
          <w:rFonts w:ascii="Calibri" w:hAnsi="Calibri" w:cs="Calibri"/>
          <w:bCs/>
          <w:i/>
          <w:color w:val="000000"/>
          <w:sz w:val="16"/>
          <w:szCs w:val="16"/>
          <w:lang w:val="en-US" w:eastAsia="ar-SA"/>
        </w:rPr>
        <w:t>………….................................</w:t>
      </w:r>
      <w:r>
        <w:rPr>
          <w:rFonts w:ascii="Calibri" w:hAnsi="Calibri" w:cs="Calibri"/>
          <w:bCs/>
          <w:i/>
          <w:color w:val="000000"/>
          <w:sz w:val="16"/>
          <w:szCs w:val="16"/>
          <w:lang w:val="en-US" w:eastAsia="ar-SA"/>
        </w:rPr>
        <w:t>................</w:t>
      </w:r>
    </w:p>
    <w:p w14:paraId="55AE96AE" w14:textId="77777777" w:rsidR="006D5D71" w:rsidRPr="00D34CB1" w:rsidRDefault="004E169D">
      <w:pPr>
        <w:tabs>
          <w:tab w:val="left" w:pos="284"/>
        </w:tabs>
        <w:jc w:val="right"/>
        <w:rPr>
          <w:lang w:val="en-GB"/>
        </w:rPr>
      </w:pPr>
      <w:r>
        <w:rPr>
          <w:rFonts w:ascii="Calibri" w:hAnsi="Calibri" w:cs="Calibri"/>
          <w:bCs/>
          <w:i/>
          <w:color w:val="000000"/>
          <w:sz w:val="16"/>
          <w:szCs w:val="16"/>
          <w:lang w:val="en-US" w:eastAsia="ar-SA"/>
        </w:rPr>
        <w:t>(qualified electronic signature of the authorized person</w:t>
      </w:r>
    </w:p>
    <w:p w14:paraId="25D784E7" w14:textId="77777777" w:rsidR="006D5D71" w:rsidRPr="00D34CB1" w:rsidRDefault="004774A9">
      <w:pPr>
        <w:tabs>
          <w:tab w:val="left" w:pos="284"/>
        </w:tabs>
        <w:jc w:val="right"/>
        <w:rPr>
          <w:rFonts w:ascii="Calibri" w:hAnsi="Calibri" w:cs="Calibri"/>
          <w:bCs/>
          <w:i/>
          <w:iCs/>
          <w:color w:val="000000"/>
          <w:sz w:val="16"/>
          <w:szCs w:val="16"/>
          <w:lang w:val="en-GB" w:eastAsia="ar-SA"/>
        </w:rPr>
      </w:pPr>
      <w:r>
        <w:rPr>
          <w:rFonts w:ascii="Calibri" w:hAnsi="Calibri" w:cs="Calibri"/>
          <w:bCs/>
          <w:i/>
          <w:iCs/>
          <w:color w:val="000000"/>
          <w:sz w:val="16"/>
          <w:szCs w:val="16"/>
          <w:lang w:val="en-US" w:eastAsia="ar-SA"/>
        </w:rPr>
        <w:tab/>
      </w:r>
      <w:r w:rsidR="004E169D">
        <w:rPr>
          <w:rFonts w:ascii="Calibri" w:hAnsi="Calibri" w:cs="Calibri"/>
          <w:bCs/>
          <w:i/>
          <w:iCs/>
          <w:color w:val="000000"/>
          <w:sz w:val="16"/>
          <w:szCs w:val="16"/>
          <w:lang w:val="en-US" w:eastAsia="ar-SA"/>
        </w:rPr>
        <w:t>to represent the Contractor)</w:t>
      </w:r>
    </w:p>
    <w:p w14:paraId="581256C7" w14:textId="77777777" w:rsidR="006D5D71" w:rsidRPr="00D34CB1" w:rsidRDefault="006D5D71">
      <w:pPr>
        <w:tabs>
          <w:tab w:val="left" w:pos="284"/>
        </w:tabs>
        <w:jc w:val="right"/>
        <w:rPr>
          <w:rFonts w:ascii="Calibri" w:hAnsi="Calibri" w:cs="Calibri"/>
          <w:bCs/>
          <w:i/>
          <w:iCs/>
          <w:color w:val="000000"/>
          <w:sz w:val="16"/>
          <w:szCs w:val="16"/>
          <w:lang w:val="en-GB" w:eastAsia="ar-SA"/>
        </w:rPr>
      </w:pPr>
    </w:p>
    <w:p w14:paraId="5297E75C" w14:textId="77777777" w:rsidR="006D5D71" w:rsidRPr="00D34CB1" w:rsidRDefault="006D5D71">
      <w:pPr>
        <w:rPr>
          <w:rFonts w:ascii="Calibri" w:hAnsi="Calibri" w:cs="Calibri"/>
          <w:b/>
          <w:bCs/>
          <w:i/>
          <w:iCs/>
          <w:color w:val="000000"/>
          <w:sz w:val="20"/>
          <w:szCs w:val="20"/>
          <w:lang w:val="en-GB" w:eastAsia="ar-SA"/>
        </w:rPr>
      </w:pPr>
    </w:p>
    <w:p w14:paraId="289390CF" w14:textId="77777777" w:rsidR="006D5D71" w:rsidRPr="00D34CB1" w:rsidRDefault="006D5D71">
      <w:pPr>
        <w:rPr>
          <w:rFonts w:ascii="Calibri" w:hAnsi="Calibri" w:cs="Calibri"/>
          <w:b/>
          <w:bCs/>
          <w:sz w:val="20"/>
          <w:szCs w:val="20"/>
          <w:lang w:val="en-GB"/>
        </w:rPr>
      </w:pPr>
    </w:p>
    <w:p w14:paraId="40272D9D" w14:textId="77777777" w:rsidR="006D5D71" w:rsidRPr="00D34CB1" w:rsidRDefault="006D5D71">
      <w:pPr>
        <w:rPr>
          <w:rFonts w:ascii="Calibri" w:hAnsi="Calibri" w:cs="Calibri"/>
          <w:b/>
          <w:bCs/>
          <w:sz w:val="20"/>
          <w:szCs w:val="20"/>
          <w:lang w:val="en-GB"/>
        </w:rPr>
      </w:pPr>
    </w:p>
    <w:p w14:paraId="3A0DC6C3" w14:textId="77777777" w:rsidR="006D5D71" w:rsidRPr="00D34CB1" w:rsidRDefault="006D5D71">
      <w:pPr>
        <w:rPr>
          <w:rFonts w:ascii="Calibri" w:hAnsi="Calibri" w:cs="Calibri"/>
          <w:b/>
          <w:bCs/>
          <w:sz w:val="20"/>
          <w:szCs w:val="20"/>
          <w:lang w:val="en-GB"/>
        </w:rPr>
      </w:pPr>
    </w:p>
    <w:p w14:paraId="3D8F01CE" w14:textId="77777777" w:rsidR="006D5D71" w:rsidRPr="00D34CB1" w:rsidRDefault="006D5D71">
      <w:pPr>
        <w:rPr>
          <w:rFonts w:ascii="Calibri" w:hAnsi="Calibri" w:cs="Calibri"/>
          <w:b/>
          <w:bCs/>
          <w:sz w:val="20"/>
          <w:szCs w:val="20"/>
          <w:lang w:val="en-GB"/>
        </w:rPr>
      </w:pPr>
    </w:p>
    <w:p w14:paraId="324502F2" w14:textId="77777777" w:rsidR="006D5D71" w:rsidRDefault="006D5D71">
      <w:pPr>
        <w:rPr>
          <w:rFonts w:ascii="Calibri" w:hAnsi="Calibri" w:cs="Calibri"/>
          <w:b/>
          <w:bCs/>
          <w:sz w:val="20"/>
          <w:szCs w:val="20"/>
          <w:lang w:val="en-GB"/>
        </w:rPr>
      </w:pPr>
    </w:p>
    <w:p w14:paraId="1C8EBFDA" w14:textId="77777777" w:rsidR="004774A9" w:rsidRDefault="004774A9">
      <w:pPr>
        <w:rPr>
          <w:rFonts w:ascii="Calibri" w:hAnsi="Calibri" w:cs="Calibri"/>
          <w:b/>
          <w:bCs/>
          <w:sz w:val="20"/>
          <w:szCs w:val="20"/>
          <w:lang w:val="en-GB"/>
        </w:rPr>
      </w:pPr>
    </w:p>
    <w:p w14:paraId="2B62E20B" w14:textId="77777777" w:rsidR="0092624E" w:rsidRDefault="0092624E">
      <w:pPr>
        <w:rPr>
          <w:rFonts w:ascii="Calibri" w:hAnsi="Calibri" w:cs="Calibri"/>
          <w:b/>
          <w:bCs/>
          <w:sz w:val="20"/>
          <w:szCs w:val="20"/>
          <w:lang w:val="en-GB"/>
        </w:rPr>
      </w:pPr>
    </w:p>
    <w:p w14:paraId="0B867D4A" w14:textId="77777777" w:rsidR="0092624E" w:rsidRDefault="0092624E">
      <w:pPr>
        <w:rPr>
          <w:rFonts w:ascii="Calibri" w:hAnsi="Calibri" w:cs="Calibri"/>
          <w:b/>
          <w:bCs/>
          <w:sz w:val="20"/>
          <w:szCs w:val="20"/>
          <w:lang w:val="en-GB"/>
        </w:rPr>
      </w:pPr>
    </w:p>
    <w:p w14:paraId="418149B0" w14:textId="77777777" w:rsidR="0092624E" w:rsidRDefault="0092624E">
      <w:pPr>
        <w:rPr>
          <w:rFonts w:ascii="Calibri" w:hAnsi="Calibri" w:cs="Calibri"/>
          <w:b/>
          <w:bCs/>
          <w:sz w:val="20"/>
          <w:szCs w:val="20"/>
          <w:lang w:val="en-GB"/>
        </w:rPr>
      </w:pPr>
    </w:p>
    <w:p w14:paraId="17F4BB8F" w14:textId="77777777" w:rsidR="0092624E" w:rsidRDefault="0092624E" w:rsidP="0092624E">
      <w:pPr>
        <w:jc w:val="right"/>
        <w:rPr>
          <w:rFonts w:ascii="Calibri" w:hAnsi="Calibri" w:cs="Calibri"/>
          <w:b/>
          <w:bCs/>
          <w:sz w:val="20"/>
          <w:szCs w:val="20"/>
          <w:lang w:val="en-GB"/>
        </w:rPr>
      </w:pPr>
    </w:p>
    <w:p w14:paraId="22CC0F87" w14:textId="77777777" w:rsidR="004774A9" w:rsidRPr="00D34CB1" w:rsidRDefault="004774A9">
      <w:pPr>
        <w:rPr>
          <w:rFonts w:ascii="Calibri" w:hAnsi="Calibri" w:cs="Calibri"/>
          <w:b/>
          <w:bCs/>
          <w:sz w:val="20"/>
          <w:szCs w:val="20"/>
          <w:lang w:val="en-GB"/>
        </w:rPr>
      </w:pPr>
    </w:p>
    <w:p w14:paraId="097C78D3" w14:textId="77777777" w:rsidR="006D5D71" w:rsidRPr="00D34CB1" w:rsidRDefault="004E169D" w:rsidP="0092624E">
      <w:pPr>
        <w:jc w:val="right"/>
        <w:rPr>
          <w:rFonts w:ascii="Calibri" w:hAnsi="Calibri" w:cs="Calibri"/>
          <w:b/>
          <w:bCs/>
          <w:sz w:val="20"/>
          <w:szCs w:val="20"/>
          <w:lang w:val="en-GB"/>
        </w:rPr>
      </w:pPr>
      <w:r w:rsidRPr="00D34CB1">
        <w:rPr>
          <w:rFonts w:ascii="Calibri" w:hAnsi="Calibri" w:cs="Calibri"/>
          <w:b/>
          <w:bCs/>
          <w:sz w:val="20"/>
          <w:szCs w:val="20"/>
          <w:lang w:val="en-GB"/>
        </w:rPr>
        <w:lastRenderedPageBreak/>
        <w:t>Form 3.</w:t>
      </w:r>
      <w:r w:rsidR="0092624E">
        <w:rPr>
          <w:rFonts w:ascii="Calibri" w:hAnsi="Calibri" w:cs="Calibri"/>
          <w:b/>
          <w:bCs/>
          <w:sz w:val="20"/>
          <w:szCs w:val="20"/>
          <w:lang w:val="en-GB"/>
        </w:rPr>
        <w:t>6</w:t>
      </w:r>
      <w:r w:rsidRPr="00D34CB1">
        <w:rPr>
          <w:rFonts w:ascii="Calibri" w:hAnsi="Calibri" w:cs="Calibri"/>
          <w:b/>
          <w:bCs/>
          <w:sz w:val="20"/>
          <w:szCs w:val="20"/>
          <w:lang w:val="en-GB"/>
        </w:rPr>
        <w:t>.</w:t>
      </w:r>
    </w:p>
    <w:p w14:paraId="0733F4C6" w14:textId="77777777" w:rsidR="006D5D71" w:rsidRPr="00D34CB1" w:rsidRDefault="006D5D71">
      <w:pPr>
        <w:ind w:left="4956" w:firstLine="708"/>
        <w:jc w:val="center"/>
        <w:rPr>
          <w:rFonts w:ascii="Calibri" w:hAnsi="Calibri" w:cs="Calibri"/>
          <w:b/>
          <w:bCs/>
          <w:sz w:val="20"/>
          <w:szCs w:val="20"/>
          <w:lang w:val="en-GB"/>
        </w:rPr>
      </w:pPr>
    </w:p>
    <w:tbl>
      <w:tblPr>
        <w:tblW w:w="9000" w:type="dxa"/>
        <w:tblInd w:w="-3" w:type="dxa"/>
        <w:tblLayout w:type="fixed"/>
        <w:tblCellMar>
          <w:left w:w="70" w:type="dxa"/>
          <w:right w:w="70" w:type="dxa"/>
        </w:tblCellMar>
        <w:tblLook w:val="0000" w:firstRow="0" w:lastRow="0" w:firstColumn="0" w:lastColumn="0" w:noHBand="0" w:noVBand="0"/>
      </w:tblPr>
      <w:tblGrid>
        <w:gridCol w:w="9000"/>
      </w:tblGrid>
      <w:tr w:rsidR="006D5D71" w:rsidRPr="00261AE4" w14:paraId="62A2131C" w14:textId="77777777">
        <w:trPr>
          <w:trHeight w:val="1061"/>
        </w:trPr>
        <w:tc>
          <w:tcPr>
            <w:tcW w:w="9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1F34B" w14:textId="77777777" w:rsidR="006D5D71" w:rsidRPr="00D34CB1" w:rsidRDefault="004E169D">
            <w:pPr>
              <w:ind w:right="-177"/>
              <w:jc w:val="center"/>
              <w:rPr>
                <w:rFonts w:ascii="Calibri" w:hAnsi="Calibri" w:cs="Calibri"/>
                <w:b/>
                <w:sz w:val="28"/>
                <w:szCs w:val="28"/>
                <w:lang w:val="en-GB"/>
              </w:rPr>
            </w:pPr>
            <w:r w:rsidRPr="00D34CB1">
              <w:rPr>
                <w:rFonts w:ascii="Calibri" w:hAnsi="Calibri" w:cs="Calibri"/>
                <w:b/>
                <w:sz w:val="28"/>
                <w:szCs w:val="28"/>
                <w:lang w:val="en-GB"/>
              </w:rPr>
              <w:t>STATEMENT</w:t>
            </w:r>
          </w:p>
          <w:p w14:paraId="501F7A42" w14:textId="77777777" w:rsidR="006D5D71" w:rsidRPr="00D34CB1" w:rsidRDefault="004E169D">
            <w:pPr>
              <w:ind w:right="7"/>
              <w:jc w:val="center"/>
              <w:rPr>
                <w:rFonts w:ascii="Calibri" w:hAnsi="Calibri" w:cs="Calibri"/>
                <w:b/>
                <w:sz w:val="20"/>
                <w:szCs w:val="20"/>
                <w:lang w:val="en-GB"/>
              </w:rPr>
            </w:pPr>
            <w:bookmarkStart w:id="5" w:name="Ukraina"/>
            <w:bookmarkEnd w:id="5"/>
            <w:r w:rsidRPr="00D34CB1">
              <w:rPr>
                <w:rFonts w:ascii="Calibri" w:hAnsi="Calibri" w:cs="Calibri"/>
                <w:sz w:val="20"/>
                <w:szCs w:val="20"/>
                <w:lang w:val="en-GB"/>
              </w:rPr>
              <w:t>on sanctions provisions related to the war in Ukraine</w:t>
            </w:r>
          </w:p>
        </w:tc>
      </w:tr>
    </w:tbl>
    <w:p w14:paraId="7EC410E7" w14:textId="77777777" w:rsidR="006D5D71" w:rsidRPr="00D34CB1" w:rsidRDefault="006D5D71">
      <w:pPr>
        <w:tabs>
          <w:tab w:val="left" w:leader="dot" w:pos="9360"/>
        </w:tabs>
        <w:ind w:right="-1"/>
        <w:jc w:val="both"/>
        <w:rPr>
          <w:rFonts w:ascii="Calibri" w:hAnsi="Calibri" w:cs="Calibri"/>
          <w:b/>
          <w:sz w:val="20"/>
          <w:szCs w:val="20"/>
          <w:lang w:val="en-GB" w:eastAsia="ar-SA"/>
        </w:rPr>
      </w:pPr>
    </w:p>
    <w:p w14:paraId="42C97829" w14:textId="77777777" w:rsidR="006D5D71" w:rsidRPr="00D34CB1" w:rsidRDefault="004E169D">
      <w:pPr>
        <w:spacing w:before="120"/>
        <w:jc w:val="both"/>
        <w:rPr>
          <w:lang w:val="en-GB"/>
        </w:rPr>
      </w:pPr>
      <w:r w:rsidRPr="00D34CB1">
        <w:rPr>
          <w:rFonts w:ascii="Calibri" w:hAnsi="Calibri" w:cs="Calibri"/>
          <w:sz w:val="20"/>
          <w:szCs w:val="20"/>
          <w:lang w:val="en-GB"/>
        </w:rPr>
        <w:t>In connection with the ongoing public procurement procedure under an open tender procedure for:</w:t>
      </w:r>
    </w:p>
    <w:p w14:paraId="46139BAE" w14:textId="77777777" w:rsidR="0092624E" w:rsidRPr="00D34CB1" w:rsidRDefault="0092624E" w:rsidP="0092624E">
      <w:pPr>
        <w:pStyle w:val="Zwykytekst1"/>
        <w:tabs>
          <w:tab w:val="left" w:leader="dot" w:pos="9360"/>
        </w:tabs>
        <w:spacing w:before="120" w:after="120"/>
        <w:jc w:val="both"/>
        <w:rPr>
          <w:rFonts w:ascii="Calibri" w:hAnsi="Calibri" w:cs="Calibri"/>
          <w:b/>
          <w:bCs/>
          <w:lang w:val="en-GB"/>
        </w:rPr>
      </w:pPr>
      <w:r>
        <w:rPr>
          <w:rFonts w:ascii="Calibri" w:hAnsi="Calibri" w:cs="Calibri"/>
          <w:b/>
          <w:bCs/>
          <w:lang w:val="en-GB"/>
        </w:rPr>
        <w:t>D</w:t>
      </w:r>
      <w:r w:rsidRPr="00901F9D">
        <w:rPr>
          <w:rFonts w:ascii="Calibri" w:hAnsi="Calibri" w:cs="Calibri"/>
          <w:b/>
          <w:bCs/>
          <w:lang w:val="en-GB"/>
        </w:rPr>
        <w:t>elivery of a magnetic measurement systems</w:t>
      </w:r>
    </w:p>
    <w:p w14:paraId="7948336E" w14:textId="77777777" w:rsidR="006D5D71" w:rsidRPr="00D34CB1" w:rsidRDefault="006D5D71">
      <w:pPr>
        <w:tabs>
          <w:tab w:val="left" w:leader="dot" w:pos="9360"/>
        </w:tabs>
        <w:ind w:right="-1"/>
        <w:jc w:val="both"/>
        <w:rPr>
          <w:rFonts w:ascii="Calibri" w:hAnsi="Calibri" w:cs="Calibri"/>
          <w:b/>
          <w:bCs/>
          <w:sz w:val="20"/>
          <w:szCs w:val="20"/>
          <w:lang w:val="en-GB" w:eastAsia="ar-SA"/>
        </w:rPr>
      </w:pPr>
    </w:p>
    <w:p w14:paraId="61E9FF44" w14:textId="77777777" w:rsidR="006D5D71" w:rsidRPr="00D34CB1" w:rsidRDefault="004E169D">
      <w:pPr>
        <w:tabs>
          <w:tab w:val="left" w:leader="dot" w:pos="9360"/>
        </w:tabs>
        <w:ind w:right="-1"/>
        <w:jc w:val="both"/>
        <w:rPr>
          <w:rFonts w:ascii="Calibri" w:hAnsi="Calibri" w:cs="Calibri"/>
          <w:b/>
          <w:color w:val="0070C0"/>
          <w:sz w:val="20"/>
          <w:szCs w:val="20"/>
          <w:lang w:val="en-GB" w:eastAsia="ar-SA"/>
        </w:rPr>
      </w:pPr>
      <w:r w:rsidRPr="00D34CB1">
        <w:rPr>
          <w:rFonts w:ascii="Calibri" w:hAnsi="Calibri" w:cs="Calibri"/>
          <w:b/>
          <w:sz w:val="20"/>
          <w:szCs w:val="20"/>
          <w:lang w:val="en-GB" w:eastAsia="ar-SA"/>
        </w:rPr>
        <w:t xml:space="preserve">Case </w:t>
      </w:r>
      <w:r w:rsidR="00371244">
        <w:rPr>
          <w:rFonts w:ascii="Calibri" w:hAnsi="Calibri" w:cs="Calibri"/>
          <w:b/>
          <w:sz w:val="20"/>
          <w:szCs w:val="20"/>
          <w:lang w:val="en-GB" w:eastAsia="ar-SA"/>
        </w:rPr>
        <w:t>number: EZP.270.69</w:t>
      </w:r>
      <w:r w:rsidRPr="00D34CB1">
        <w:rPr>
          <w:rFonts w:ascii="Calibri" w:hAnsi="Calibri" w:cs="Calibri"/>
          <w:b/>
          <w:sz w:val="20"/>
          <w:szCs w:val="20"/>
          <w:lang w:val="en-GB" w:eastAsia="ar-SA"/>
        </w:rPr>
        <w:t>.2023</w:t>
      </w:r>
    </w:p>
    <w:p w14:paraId="68F2BABA" w14:textId="77777777" w:rsidR="006D5D71" w:rsidRPr="00D34CB1" w:rsidRDefault="006D5D71">
      <w:pPr>
        <w:spacing w:before="120"/>
        <w:jc w:val="both"/>
        <w:rPr>
          <w:rFonts w:ascii="Calibri" w:hAnsi="Calibri" w:cs="Calibri"/>
          <w:b/>
          <w:color w:val="0070C0"/>
          <w:sz w:val="20"/>
          <w:szCs w:val="20"/>
          <w:lang w:val="en-GB" w:eastAsia="ar-SA"/>
        </w:rPr>
      </w:pPr>
    </w:p>
    <w:p w14:paraId="42F26868" w14:textId="77777777" w:rsidR="006D5D71" w:rsidRPr="00D34CB1" w:rsidRDefault="006D5D71">
      <w:pPr>
        <w:spacing w:after="120"/>
        <w:jc w:val="center"/>
        <w:rPr>
          <w:rFonts w:ascii="Calibri" w:hAnsi="Calibri" w:cs="Calibri"/>
          <w:b/>
          <w:bCs/>
          <w:i/>
          <w:sz w:val="16"/>
          <w:szCs w:val="16"/>
          <w:lang w:val="en-GB" w:eastAsia="ar-SA"/>
        </w:rPr>
      </w:pPr>
    </w:p>
    <w:p w14:paraId="689C3AC4" w14:textId="77777777" w:rsidR="006D5D71" w:rsidRPr="00D34CB1" w:rsidRDefault="00645887">
      <w:pPr>
        <w:tabs>
          <w:tab w:val="left" w:pos="9214"/>
        </w:tabs>
        <w:spacing w:after="120"/>
        <w:ind w:right="-1"/>
        <w:jc w:val="both"/>
        <w:rPr>
          <w:lang w:val="en-GB"/>
        </w:rPr>
      </w:pPr>
      <w:r>
        <w:rPr>
          <w:rFonts w:ascii="Calibri" w:hAnsi="Calibri" w:cs="Calibri"/>
          <w:b/>
          <w:sz w:val="20"/>
          <w:szCs w:val="20"/>
          <w:lang w:val="en-GB" w:eastAsia="ar-SA"/>
        </w:rPr>
        <w:t>I</w:t>
      </w:r>
      <w:r w:rsidR="004E169D" w:rsidRPr="00D34CB1">
        <w:rPr>
          <w:rFonts w:ascii="Calibri" w:hAnsi="Calibri" w:cs="Calibri"/>
          <w:b/>
          <w:sz w:val="20"/>
          <w:szCs w:val="20"/>
          <w:lang w:val="en-GB" w:eastAsia="ar-SA"/>
        </w:rPr>
        <w:t>/WE</w:t>
      </w:r>
      <w:r w:rsidR="004E169D" w:rsidRPr="00D34CB1">
        <w:rPr>
          <w:rFonts w:ascii="Calibri" w:hAnsi="Calibri" w:cs="Calibri"/>
          <w:sz w:val="20"/>
          <w:szCs w:val="20"/>
          <w:lang w:val="en-GB" w:eastAsia="ar-SA"/>
        </w:rPr>
        <w:t>:</w:t>
      </w:r>
    </w:p>
    <w:p w14:paraId="4C875B00" w14:textId="77777777" w:rsidR="006D5D71" w:rsidRPr="00D34CB1" w:rsidRDefault="004E169D">
      <w:pPr>
        <w:tabs>
          <w:tab w:val="left" w:pos="9214"/>
        </w:tabs>
        <w:ind w:right="-286"/>
        <w:jc w:val="both"/>
        <w:rPr>
          <w:rFonts w:ascii="Calibri" w:hAnsi="Calibri" w:cs="Calibri"/>
          <w:sz w:val="20"/>
          <w:szCs w:val="20"/>
          <w:lang w:val="en-GB" w:eastAsia="ar-SA"/>
        </w:rPr>
      </w:pPr>
      <w:r w:rsidRPr="00D34CB1">
        <w:rPr>
          <w:rFonts w:ascii="Calibri" w:hAnsi="Calibri" w:cs="Calibri"/>
          <w:bCs/>
          <w:i/>
          <w:sz w:val="20"/>
          <w:szCs w:val="20"/>
          <w:lang w:val="en-GB"/>
        </w:rPr>
        <w:t>……………………………………………………………………………………………………………………………………</w:t>
      </w:r>
      <w:r w:rsidR="00645887">
        <w:rPr>
          <w:rFonts w:ascii="Calibri" w:hAnsi="Calibri" w:cs="Calibri"/>
          <w:bCs/>
          <w:i/>
          <w:sz w:val="20"/>
          <w:szCs w:val="20"/>
          <w:lang w:val="en-GB"/>
        </w:rPr>
        <w:t>………...</w:t>
      </w:r>
      <w:r w:rsidRPr="00D34CB1">
        <w:rPr>
          <w:rFonts w:ascii="Calibri" w:hAnsi="Calibri" w:cs="Calibri"/>
          <w:bCs/>
          <w:i/>
          <w:sz w:val="20"/>
          <w:szCs w:val="20"/>
          <w:lang w:val="en-GB"/>
        </w:rPr>
        <w:t>…………</w:t>
      </w:r>
      <w:r w:rsidR="00645887">
        <w:rPr>
          <w:rFonts w:ascii="Calibri" w:hAnsi="Calibri" w:cs="Calibri"/>
          <w:bCs/>
          <w:i/>
          <w:sz w:val="20"/>
          <w:szCs w:val="20"/>
          <w:lang w:val="en-GB"/>
        </w:rPr>
        <w:t>…………………</w:t>
      </w:r>
    </w:p>
    <w:p w14:paraId="7FBAFB1E" w14:textId="77777777" w:rsidR="006D5D71" w:rsidRPr="00D34CB1" w:rsidRDefault="004E169D">
      <w:pPr>
        <w:tabs>
          <w:tab w:val="left" w:pos="9214"/>
        </w:tabs>
        <w:ind w:right="141"/>
        <w:jc w:val="center"/>
        <w:rPr>
          <w:rFonts w:ascii="Calibri" w:hAnsi="Calibri" w:cs="Calibri"/>
          <w:i/>
          <w:sz w:val="16"/>
          <w:szCs w:val="16"/>
          <w:lang w:val="en-GB" w:eastAsia="ar-SA"/>
        </w:rPr>
      </w:pPr>
      <w:r w:rsidRPr="00D34CB1">
        <w:rPr>
          <w:rFonts w:ascii="Calibri" w:hAnsi="Calibri" w:cs="Calibri"/>
          <w:i/>
          <w:sz w:val="16"/>
          <w:szCs w:val="16"/>
          <w:lang w:val="en-GB" w:eastAsia="ar-SA"/>
        </w:rPr>
        <w:t>(name and surname of the person/persons authorized to represent)</w:t>
      </w:r>
    </w:p>
    <w:p w14:paraId="4340B239" w14:textId="77777777" w:rsidR="006D5D71" w:rsidRPr="00D34CB1" w:rsidRDefault="006D5D71">
      <w:pPr>
        <w:ind w:right="284"/>
        <w:jc w:val="both"/>
        <w:rPr>
          <w:rFonts w:ascii="Calibri" w:hAnsi="Calibri" w:cs="Calibri"/>
          <w:i/>
          <w:sz w:val="20"/>
          <w:szCs w:val="20"/>
          <w:lang w:val="en-GB" w:eastAsia="ar-SA"/>
        </w:rPr>
      </w:pPr>
    </w:p>
    <w:p w14:paraId="24020628" w14:textId="77777777" w:rsidR="006D5D71" w:rsidRPr="00D34CB1" w:rsidRDefault="004E169D">
      <w:pPr>
        <w:jc w:val="both"/>
        <w:rPr>
          <w:rFonts w:ascii="Calibri" w:hAnsi="Calibri" w:cs="Calibri"/>
          <w:b/>
          <w:bCs/>
          <w:sz w:val="20"/>
          <w:szCs w:val="20"/>
          <w:lang w:val="en-GB"/>
        </w:rPr>
      </w:pPr>
      <w:r w:rsidRPr="00D34CB1">
        <w:rPr>
          <w:rFonts w:ascii="Calibri" w:hAnsi="Calibri" w:cs="Calibri"/>
          <w:b/>
          <w:bCs/>
          <w:sz w:val="20"/>
          <w:szCs w:val="20"/>
          <w:lang w:val="en-GB"/>
        </w:rPr>
        <w:t>acting on behalf of and for</w:t>
      </w:r>
    </w:p>
    <w:p w14:paraId="7CB2F103" w14:textId="77777777" w:rsidR="006D5D71" w:rsidRPr="00D34CB1" w:rsidRDefault="006D5D71">
      <w:pPr>
        <w:jc w:val="both"/>
        <w:rPr>
          <w:rFonts w:ascii="Calibri" w:hAnsi="Calibri" w:cs="Calibri"/>
          <w:b/>
          <w:bCs/>
          <w:sz w:val="20"/>
          <w:szCs w:val="20"/>
          <w:lang w:val="en-GB"/>
        </w:rPr>
      </w:pPr>
    </w:p>
    <w:p w14:paraId="77D5010A" w14:textId="77777777" w:rsidR="00645887" w:rsidRDefault="00645887">
      <w:pPr>
        <w:jc w:val="center"/>
        <w:rPr>
          <w:rFonts w:ascii="Calibri" w:eastAsia="Calibri" w:hAnsi="Calibri" w:cs="Calibri"/>
          <w:bCs/>
          <w:i/>
          <w:sz w:val="16"/>
          <w:szCs w:val="16"/>
          <w:lang w:val="en-GB"/>
        </w:rPr>
      </w:pPr>
      <w:r>
        <w:rPr>
          <w:rFonts w:ascii="Calibri" w:hAnsi="Calibri" w:cs="Calibri"/>
          <w:bCs/>
          <w:i/>
          <w:sz w:val="20"/>
          <w:szCs w:val="20"/>
          <w:lang w:val="en-GB"/>
        </w:rPr>
        <w:t>…………………………….</w:t>
      </w:r>
      <w:r w:rsidR="004E169D" w:rsidRPr="00D34CB1">
        <w:rPr>
          <w:rFonts w:ascii="Calibri" w:hAnsi="Calibri" w:cs="Calibri"/>
          <w:bCs/>
          <w:i/>
          <w:sz w:val="20"/>
          <w:szCs w:val="20"/>
          <w:lang w:val="en-GB"/>
        </w:rPr>
        <w:t>…………………………………………………</w:t>
      </w:r>
      <w:r>
        <w:rPr>
          <w:rFonts w:ascii="Calibri" w:hAnsi="Calibri" w:cs="Calibri"/>
          <w:bCs/>
          <w:i/>
          <w:sz w:val="20"/>
          <w:szCs w:val="20"/>
          <w:lang w:val="en-GB"/>
        </w:rPr>
        <w:t>…………………………………………………………………………………</w:t>
      </w:r>
      <w:r w:rsidR="004E169D" w:rsidRPr="00D34CB1">
        <w:rPr>
          <w:rFonts w:ascii="Calibri" w:hAnsi="Calibri" w:cs="Calibri"/>
          <w:bCs/>
          <w:i/>
          <w:sz w:val="20"/>
          <w:szCs w:val="20"/>
          <w:lang w:val="en-GB"/>
        </w:rPr>
        <w:t>…………</w:t>
      </w:r>
    </w:p>
    <w:p w14:paraId="4195CDB3" w14:textId="77777777" w:rsidR="006D5D71" w:rsidRPr="00D34CB1" w:rsidRDefault="004E169D">
      <w:pPr>
        <w:jc w:val="center"/>
        <w:rPr>
          <w:lang w:val="en-GB"/>
        </w:rPr>
      </w:pPr>
      <w:r w:rsidRPr="00D34CB1">
        <w:rPr>
          <w:rFonts w:ascii="Calibri" w:hAnsi="Calibri" w:cs="Calibri"/>
          <w:bCs/>
          <w:i/>
          <w:sz w:val="16"/>
          <w:szCs w:val="16"/>
          <w:lang w:val="en-GB"/>
        </w:rPr>
        <w:t>(name of the Contractor* of the Contractor jointly applying for the award of the contract* of the entity providing resources*)</w:t>
      </w:r>
    </w:p>
    <w:p w14:paraId="2B01299D" w14:textId="77777777" w:rsidR="006D5D71" w:rsidRPr="00D34CB1" w:rsidRDefault="006D5D71">
      <w:pPr>
        <w:spacing w:after="120"/>
        <w:jc w:val="center"/>
        <w:rPr>
          <w:rFonts w:ascii="Calibri" w:hAnsi="Calibri" w:cs="Calibri"/>
          <w:bCs/>
          <w:i/>
          <w:sz w:val="16"/>
          <w:szCs w:val="16"/>
          <w:lang w:val="en-GB"/>
        </w:rPr>
      </w:pPr>
    </w:p>
    <w:p w14:paraId="66A640DA" w14:textId="77777777" w:rsidR="006D5D71" w:rsidRPr="00D34CB1" w:rsidRDefault="006D5D71">
      <w:pPr>
        <w:ind w:right="-2"/>
        <w:jc w:val="both"/>
        <w:rPr>
          <w:rFonts w:ascii="Calibri" w:hAnsi="Calibri" w:cs="Calibri"/>
          <w:bCs/>
          <w:i/>
          <w:sz w:val="20"/>
          <w:szCs w:val="20"/>
          <w:lang w:val="en-GB"/>
        </w:rPr>
      </w:pPr>
    </w:p>
    <w:p w14:paraId="1312DCB7" w14:textId="77777777" w:rsidR="00893AA5" w:rsidRPr="00893AA5" w:rsidRDefault="004E169D" w:rsidP="00371244">
      <w:pPr>
        <w:numPr>
          <w:ilvl w:val="0"/>
          <w:numId w:val="3"/>
        </w:numPr>
        <w:spacing w:before="120" w:after="120" w:line="276" w:lineRule="auto"/>
        <w:jc w:val="both"/>
        <w:rPr>
          <w:lang w:val="en-GB"/>
        </w:rPr>
      </w:pPr>
      <w:r w:rsidRPr="00D34CB1">
        <w:rPr>
          <w:rFonts w:ascii="Calibri" w:hAnsi="Calibri" w:cs="Calibri"/>
          <w:sz w:val="20"/>
          <w:szCs w:val="20"/>
          <w:lang w:val="en-GB" w:eastAsia="en-US"/>
        </w:rPr>
        <w:t xml:space="preserve">In connection with Art. 7 sec. 1 of the Act of April 13, 2022 on special solutions to counteract the support of aggression against Ukraine and to protect national security, </w:t>
      </w:r>
      <w:r w:rsidRPr="00893AA5">
        <w:rPr>
          <w:rFonts w:ascii="Calibri" w:hAnsi="Calibri" w:cs="Calibri"/>
          <w:b/>
          <w:sz w:val="20"/>
          <w:szCs w:val="20"/>
          <w:lang w:val="en-GB" w:eastAsia="en-US"/>
        </w:rPr>
        <w:t>I DECLARE</w:t>
      </w:r>
      <w:r w:rsidRPr="00D34CB1">
        <w:rPr>
          <w:rFonts w:ascii="Calibri" w:hAnsi="Calibri" w:cs="Calibri"/>
          <w:sz w:val="20"/>
          <w:szCs w:val="20"/>
          <w:lang w:val="en-GB" w:eastAsia="en-US"/>
        </w:rPr>
        <w:t xml:space="preserve"> that:</w:t>
      </w:r>
    </w:p>
    <w:p w14:paraId="55AA1313" w14:textId="77777777" w:rsidR="006D5D71" w:rsidRPr="00D34CB1" w:rsidRDefault="004E169D">
      <w:pPr>
        <w:spacing w:before="120" w:after="120" w:line="276" w:lineRule="auto"/>
        <w:ind w:left="1134" w:hanging="425"/>
        <w:jc w:val="both"/>
        <w:rPr>
          <w:lang w:val="en-GB"/>
        </w:rPr>
      </w:pPr>
      <w:r w:rsidRPr="00D34CB1">
        <w:rPr>
          <w:rFonts w:ascii="Calibri" w:hAnsi="Calibri" w:cs="Calibri"/>
          <w:sz w:val="20"/>
          <w:szCs w:val="20"/>
          <w:lang w:val="en-GB" w:eastAsia="en-US"/>
        </w:rPr>
        <w:t xml:space="preserve">1) </w:t>
      </w:r>
      <w:r w:rsidR="00E31770">
        <w:rPr>
          <w:rFonts w:ascii="Calibri" w:hAnsi="Calibri" w:cs="Calibri"/>
          <w:sz w:val="20"/>
          <w:szCs w:val="20"/>
          <w:lang w:val="en-GB" w:eastAsia="en-US"/>
        </w:rPr>
        <w:t xml:space="preserve">    </w:t>
      </w:r>
      <w:r w:rsidRPr="00D34CB1">
        <w:rPr>
          <w:rFonts w:ascii="Calibri" w:hAnsi="Calibri" w:cs="Calibri"/>
          <w:sz w:val="20"/>
          <w:szCs w:val="20"/>
          <w:lang w:val="en-GB" w:eastAsia="en-US"/>
        </w:rPr>
        <w:t>Cont</w:t>
      </w:r>
      <w:r w:rsidR="00E31770">
        <w:rPr>
          <w:rFonts w:ascii="Calibri" w:hAnsi="Calibri" w:cs="Calibri"/>
          <w:sz w:val="20"/>
          <w:szCs w:val="20"/>
          <w:lang w:val="en-GB" w:eastAsia="en-US"/>
        </w:rPr>
        <w:t xml:space="preserve">ractor </w:t>
      </w:r>
      <w:r w:rsidRPr="00D34CB1">
        <w:rPr>
          <w:rFonts w:ascii="Calibri" w:hAnsi="Calibri" w:cs="Calibri"/>
          <w:b/>
          <w:sz w:val="20"/>
          <w:szCs w:val="20"/>
          <w:lang w:val="en-GB" w:eastAsia="en-US"/>
        </w:rPr>
        <w:t>is* / isn't*</w:t>
      </w:r>
      <w:r w:rsidR="00E31770">
        <w:rPr>
          <w:rFonts w:ascii="Calibri" w:hAnsi="Calibri" w:cs="Calibri"/>
          <w:b/>
          <w:sz w:val="20"/>
          <w:szCs w:val="20"/>
          <w:lang w:val="en-GB" w:eastAsia="en-US"/>
        </w:rPr>
        <w:t xml:space="preserve"> </w:t>
      </w:r>
      <w:r w:rsidRPr="00D34CB1">
        <w:rPr>
          <w:rFonts w:ascii="Calibri" w:hAnsi="Calibri" w:cs="Calibri"/>
          <w:sz w:val="20"/>
          <w:szCs w:val="20"/>
          <w:lang w:val="en-GB" w:eastAsia="en-US"/>
        </w:rPr>
        <w:t>listed in the lists specified in Regulation 765/2006 and Regulation 269/2014 or entered on the list on the basis of a decision on the entry on the list determining the application of the measure refe</w:t>
      </w:r>
      <w:r w:rsidR="00E31770">
        <w:rPr>
          <w:rFonts w:ascii="Calibri" w:hAnsi="Calibri" w:cs="Calibri"/>
          <w:sz w:val="20"/>
          <w:szCs w:val="20"/>
          <w:lang w:val="en-GB" w:eastAsia="en-US"/>
        </w:rPr>
        <w:t>rred to in Art. 1 point 3 above</w:t>
      </w:r>
      <w:r w:rsidRPr="00D34CB1">
        <w:rPr>
          <w:rFonts w:ascii="Calibri" w:hAnsi="Calibri" w:cs="Calibri"/>
          <w:sz w:val="20"/>
          <w:szCs w:val="20"/>
          <w:lang w:val="en-GB" w:eastAsia="en-US"/>
        </w:rPr>
        <w:t xml:space="preserve"> laws;</w:t>
      </w:r>
    </w:p>
    <w:p w14:paraId="78AA9B63" w14:textId="77777777" w:rsidR="006D5D71" w:rsidRPr="00D34CB1" w:rsidRDefault="004E169D">
      <w:pPr>
        <w:spacing w:before="120" w:after="120" w:line="276" w:lineRule="auto"/>
        <w:ind w:left="1134" w:hanging="425"/>
        <w:jc w:val="both"/>
        <w:rPr>
          <w:lang w:val="en-GB"/>
        </w:rPr>
      </w:pPr>
      <w:r w:rsidRPr="00D34CB1">
        <w:rPr>
          <w:rFonts w:ascii="Calibri" w:hAnsi="Calibri" w:cs="Calibri"/>
          <w:sz w:val="20"/>
          <w:szCs w:val="20"/>
          <w:lang w:val="en-GB" w:eastAsia="en-US"/>
        </w:rPr>
        <w:t xml:space="preserve">2) </w:t>
      </w:r>
      <w:r w:rsidR="00E31770">
        <w:rPr>
          <w:rFonts w:ascii="Calibri" w:hAnsi="Calibri" w:cs="Calibri"/>
          <w:sz w:val="20"/>
          <w:szCs w:val="20"/>
          <w:lang w:val="en-GB" w:eastAsia="en-US"/>
        </w:rPr>
        <w:t xml:space="preserve">    </w:t>
      </w:r>
      <w:r w:rsidRPr="00D34CB1">
        <w:rPr>
          <w:rFonts w:ascii="Calibri" w:hAnsi="Calibri" w:cs="Calibri"/>
          <w:sz w:val="20"/>
          <w:szCs w:val="20"/>
          <w:lang w:val="en-GB" w:eastAsia="en-US"/>
        </w:rPr>
        <w:t>the Contractor's real beneficiary within the meaning of the Act of March 1, 2018 on counteracting money laundering and financing terrorism (Journal of L</w:t>
      </w:r>
      <w:r w:rsidR="00E31770">
        <w:rPr>
          <w:rFonts w:ascii="Calibri" w:hAnsi="Calibri" w:cs="Calibri"/>
          <w:sz w:val="20"/>
          <w:szCs w:val="20"/>
          <w:lang w:val="en-GB" w:eastAsia="en-US"/>
        </w:rPr>
        <w:t xml:space="preserve">aws of 2022, items 593 and 655) </w:t>
      </w:r>
      <w:r w:rsidR="00E31770" w:rsidRPr="00E31770">
        <w:rPr>
          <w:rFonts w:ascii="Calibri" w:hAnsi="Calibri" w:cs="Calibri"/>
          <w:b/>
          <w:sz w:val="20"/>
          <w:szCs w:val="20"/>
          <w:lang w:val="en-GB" w:eastAsia="en-US"/>
        </w:rPr>
        <w:t>i</w:t>
      </w:r>
      <w:r w:rsidRPr="00E31770">
        <w:rPr>
          <w:rFonts w:ascii="Calibri" w:hAnsi="Calibri" w:cs="Calibri"/>
          <w:b/>
          <w:sz w:val="20"/>
          <w:szCs w:val="20"/>
          <w:lang w:val="en-GB" w:eastAsia="en-US"/>
        </w:rPr>
        <w:t>s</w:t>
      </w:r>
      <w:r w:rsidRPr="00D34CB1">
        <w:rPr>
          <w:rFonts w:ascii="Calibri" w:hAnsi="Calibri" w:cs="Calibri"/>
          <w:b/>
          <w:sz w:val="20"/>
          <w:szCs w:val="20"/>
          <w:lang w:val="en-GB" w:eastAsia="en-US"/>
        </w:rPr>
        <w:t>* / isn't*</w:t>
      </w:r>
      <w:r w:rsidR="00E31770">
        <w:rPr>
          <w:rFonts w:ascii="Calibri" w:hAnsi="Calibri" w:cs="Calibri"/>
          <w:b/>
          <w:sz w:val="20"/>
          <w:szCs w:val="20"/>
          <w:lang w:val="en-GB" w:eastAsia="en-US"/>
        </w:rPr>
        <w:t xml:space="preserve"> </w:t>
      </w:r>
      <w:r w:rsidRPr="00D34CB1">
        <w:rPr>
          <w:rFonts w:ascii="Calibri" w:hAnsi="Calibri" w:cs="Calibri"/>
          <w:sz w:val="20"/>
          <w:szCs w:val="20"/>
          <w:lang w:val="en-GB" w:eastAsia="en-US"/>
        </w:rPr>
        <w:t>a person listed in the lists set out in Regulation 765/2006 and Regulation 269/2014 or entered on the list or being such a real beneficiary from February 24, 2022, if he was included in the list on the basis of a decision on entry on the list conclusive of the application of the measure referred to in Art. 1 po</w:t>
      </w:r>
      <w:r w:rsidR="00E31770">
        <w:rPr>
          <w:rFonts w:ascii="Calibri" w:hAnsi="Calibri" w:cs="Calibri"/>
          <w:sz w:val="20"/>
          <w:szCs w:val="20"/>
          <w:lang w:val="en-GB" w:eastAsia="en-US"/>
        </w:rPr>
        <w:t xml:space="preserve">int 3 of </w:t>
      </w:r>
      <w:r w:rsidR="00E31770" w:rsidRPr="00E31770">
        <w:rPr>
          <w:rFonts w:ascii="Calibri" w:hAnsi="Calibri" w:cs="Calibri"/>
          <w:sz w:val="20"/>
          <w:szCs w:val="20"/>
          <w:lang w:val="en-GB" w:eastAsia="en-US"/>
        </w:rPr>
        <w:t>the aforementioned law</w:t>
      </w:r>
      <w:r w:rsidRPr="00D34CB1">
        <w:rPr>
          <w:rFonts w:ascii="Calibri" w:hAnsi="Calibri" w:cs="Calibri"/>
          <w:sz w:val="20"/>
          <w:szCs w:val="20"/>
          <w:lang w:val="en-GB" w:eastAsia="en-US"/>
        </w:rPr>
        <w:t>;</w:t>
      </w:r>
    </w:p>
    <w:p w14:paraId="44181CDA" w14:textId="77777777" w:rsidR="006D5D71" w:rsidRPr="00D34CB1" w:rsidRDefault="004E169D">
      <w:pPr>
        <w:spacing w:before="120" w:after="120"/>
        <w:ind w:left="1134" w:hanging="425"/>
        <w:jc w:val="both"/>
        <w:rPr>
          <w:lang w:val="en-GB"/>
        </w:rPr>
      </w:pPr>
      <w:r w:rsidRPr="00D34CB1">
        <w:rPr>
          <w:rFonts w:ascii="Calibri" w:hAnsi="Calibri" w:cs="Calibri"/>
          <w:sz w:val="20"/>
          <w:szCs w:val="20"/>
          <w:lang w:val="en-GB" w:eastAsia="en-US"/>
        </w:rPr>
        <w:t xml:space="preserve">3) </w:t>
      </w:r>
      <w:r w:rsidR="00E31770">
        <w:rPr>
          <w:rFonts w:ascii="Calibri" w:hAnsi="Calibri" w:cs="Calibri"/>
          <w:sz w:val="20"/>
          <w:szCs w:val="20"/>
          <w:lang w:val="en-GB" w:eastAsia="en-US"/>
        </w:rPr>
        <w:t xml:space="preserve">    </w:t>
      </w:r>
      <w:r w:rsidRPr="00D34CB1">
        <w:rPr>
          <w:rFonts w:ascii="Calibri" w:hAnsi="Calibri" w:cs="Calibri"/>
          <w:sz w:val="20"/>
          <w:szCs w:val="20"/>
          <w:lang w:val="en-GB" w:eastAsia="en-US"/>
        </w:rPr>
        <w:t>the Contractor's parent company within the meaning of Art. 3 sec. 1 point 37 of the Accounting Act of 29 September 1994 (Journal of Laws of 2</w:t>
      </w:r>
      <w:r w:rsidR="00E31770">
        <w:rPr>
          <w:rFonts w:ascii="Calibri" w:hAnsi="Calibri" w:cs="Calibri"/>
          <w:sz w:val="20"/>
          <w:szCs w:val="20"/>
          <w:lang w:val="en-GB" w:eastAsia="en-US"/>
        </w:rPr>
        <w:t xml:space="preserve">021, items 217, 2105 and 2106), </w:t>
      </w:r>
      <w:r w:rsidRPr="00D34CB1">
        <w:rPr>
          <w:rFonts w:ascii="Calibri" w:hAnsi="Calibri" w:cs="Calibri"/>
          <w:b/>
          <w:sz w:val="20"/>
          <w:szCs w:val="20"/>
          <w:lang w:val="en-GB" w:eastAsia="en-US"/>
        </w:rPr>
        <w:t>is* / isn't*</w:t>
      </w:r>
      <w:r w:rsidRPr="00D34CB1">
        <w:rPr>
          <w:rFonts w:ascii="Calibri" w:hAnsi="Calibri" w:cs="Calibri"/>
          <w:sz w:val="20"/>
          <w:szCs w:val="20"/>
          <w:lang w:val="en-GB" w:eastAsia="en-US"/>
        </w:rPr>
        <w:t xml:space="preserve">an entity listed in the lists specified in Regulation 765/2006 and Regulation 269/2014 or entered on the list or being such a parent company from February 24, 2022, if it was entered on the list on the basis of a decision on entry on the list determining the application of the measure referred to in Art. 1 point 3 </w:t>
      </w:r>
      <w:r w:rsidR="00E31770">
        <w:rPr>
          <w:rFonts w:ascii="Calibri" w:hAnsi="Calibri" w:cs="Calibri"/>
          <w:sz w:val="20"/>
          <w:szCs w:val="20"/>
          <w:lang w:val="en-GB" w:eastAsia="en-US"/>
        </w:rPr>
        <w:t xml:space="preserve">of </w:t>
      </w:r>
      <w:r w:rsidR="00E31770" w:rsidRPr="00E31770">
        <w:rPr>
          <w:rFonts w:ascii="Calibri" w:hAnsi="Calibri" w:cs="Calibri"/>
          <w:sz w:val="20"/>
          <w:szCs w:val="20"/>
          <w:lang w:val="en-GB" w:eastAsia="en-US"/>
        </w:rPr>
        <w:t>the aforementioned law</w:t>
      </w:r>
      <w:r w:rsidR="00E31770">
        <w:rPr>
          <w:rFonts w:ascii="Calibri" w:hAnsi="Calibri" w:cs="Calibri"/>
          <w:sz w:val="20"/>
          <w:szCs w:val="20"/>
          <w:lang w:val="en-GB" w:eastAsia="en-US"/>
        </w:rPr>
        <w:t>.</w:t>
      </w:r>
    </w:p>
    <w:p w14:paraId="6C17A2A5" w14:textId="77777777" w:rsidR="006D5D71" w:rsidRPr="00D34CB1" w:rsidRDefault="006D5D71">
      <w:pPr>
        <w:ind w:right="-2"/>
        <w:jc w:val="both"/>
        <w:rPr>
          <w:rFonts w:ascii="Calibri" w:hAnsi="Calibri" w:cs="Calibri"/>
          <w:sz w:val="20"/>
          <w:szCs w:val="20"/>
          <w:lang w:val="en-GB" w:eastAsia="en-US"/>
        </w:rPr>
      </w:pPr>
    </w:p>
    <w:p w14:paraId="61C790C5" w14:textId="77777777" w:rsidR="006D5D71" w:rsidRPr="00D34CB1" w:rsidRDefault="004E169D" w:rsidP="00371244">
      <w:pPr>
        <w:numPr>
          <w:ilvl w:val="0"/>
          <w:numId w:val="3"/>
        </w:numPr>
        <w:spacing w:before="120" w:after="120" w:line="276" w:lineRule="auto"/>
        <w:jc w:val="both"/>
        <w:rPr>
          <w:lang w:val="en-GB"/>
        </w:rPr>
      </w:pPr>
      <w:r w:rsidRPr="00D34CB1">
        <w:rPr>
          <w:rFonts w:ascii="Calibri" w:hAnsi="Calibri" w:cs="Calibri"/>
          <w:sz w:val="20"/>
          <w:szCs w:val="20"/>
          <w:lang w:val="en-GB" w:eastAsia="en-US"/>
        </w:rPr>
        <w:t xml:space="preserve">In connection with Art. 5k sec. 1 of Council Regulation (EU) No. 833/2014 of 31 July 2014 concerning restrictive measures in view of Russia's actions destabilizing the situation in Ukraine, </w:t>
      </w:r>
      <w:r w:rsidRPr="009662BA">
        <w:rPr>
          <w:rFonts w:ascii="Calibri" w:hAnsi="Calibri" w:cs="Calibri"/>
          <w:b/>
          <w:sz w:val="20"/>
          <w:szCs w:val="20"/>
          <w:lang w:val="en-GB" w:eastAsia="en-US"/>
        </w:rPr>
        <w:t>I DECLARE</w:t>
      </w:r>
      <w:r w:rsidRPr="00D34CB1">
        <w:rPr>
          <w:rFonts w:ascii="Calibri" w:hAnsi="Calibri" w:cs="Calibri"/>
          <w:sz w:val="20"/>
          <w:szCs w:val="20"/>
          <w:lang w:val="en-GB" w:eastAsia="en-US"/>
        </w:rPr>
        <w:t xml:space="preserve"> that:</w:t>
      </w:r>
    </w:p>
    <w:p w14:paraId="4009C715" w14:textId="77777777" w:rsidR="006D5D71" w:rsidRPr="00D34CB1" w:rsidRDefault="004E169D" w:rsidP="00371244">
      <w:pPr>
        <w:numPr>
          <w:ilvl w:val="1"/>
          <w:numId w:val="7"/>
        </w:numPr>
        <w:spacing w:before="120" w:after="120" w:line="276" w:lineRule="auto"/>
        <w:ind w:left="1134" w:hanging="425"/>
        <w:jc w:val="both"/>
        <w:rPr>
          <w:lang w:val="en-GB"/>
        </w:rPr>
      </w:pPr>
      <w:r w:rsidRPr="00D34CB1">
        <w:rPr>
          <w:rFonts w:ascii="Calibri" w:hAnsi="Calibri" w:cs="Calibri"/>
          <w:b/>
          <w:sz w:val="20"/>
          <w:szCs w:val="20"/>
          <w:lang w:val="en-GB" w:eastAsia="en-US"/>
        </w:rPr>
        <w:t>I am* / I am not*</w:t>
      </w:r>
      <w:r w:rsidR="009662BA">
        <w:rPr>
          <w:rFonts w:ascii="Calibri" w:hAnsi="Calibri" w:cs="Calibri"/>
          <w:b/>
          <w:sz w:val="20"/>
          <w:szCs w:val="20"/>
          <w:lang w:val="en-GB" w:eastAsia="en-US"/>
        </w:rPr>
        <w:t xml:space="preserve"> </w:t>
      </w:r>
      <w:r w:rsidRPr="00D34CB1">
        <w:rPr>
          <w:rFonts w:ascii="Calibri" w:hAnsi="Calibri" w:cs="Calibri"/>
          <w:sz w:val="20"/>
          <w:szCs w:val="20"/>
          <w:lang w:val="en-GB" w:eastAsia="en-US"/>
        </w:rPr>
        <w:t>a Russian citizen or a natural or legal person, entity or body based in Russia,</w:t>
      </w:r>
      <w:r w:rsidRPr="00D34CB1">
        <w:rPr>
          <w:rFonts w:ascii="Calibri" w:hAnsi="Calibri" w:cs="Calibri"/>
          <w:sz w:val="20"/>
          <w:szCs w:val="20"/>
          <w:lang w:val="en-GB" w:eastAsia="en-US"/>
        </w:rPr>
        <w:br/>
      </w:r>
    </w:p>
    <w:p w14:paraId="52275196" w14:textId="77777777" w:rsidR="006D5D71" w:rsidRPr="00D34CB1" w:rsidRDefault="004E169D" w:rsidP="00371244">
      <w:pPr>
        <w:numPr>
          <w:ilvl w:val="1"/>
          <w:numId w:val="7"/>
        </w:numPr>
        <w:spacing w:before="120" w:after="120" w:line="276" w:lineRule="auto"/>
        <w:ind w:left="1134" w:hanging="425"/>
        <w:jc w:val="both"/>
        <w:rPr>
          <w:lang w:val="en-GB"/>
        </w:rPr>
      </w:pPr>
      <w:r w:rsidRPr="00D34CB1">
        <w:rPr>
          <w:rFonts w:ascii="Calibri" w:hAnsi="Calibri" w:cs="Calibri"/>
          <w:b/>
          <w:sz w:val="20"/>
          <w:szCs w:val="20"/>
          <w:lang w:val="en-GB" w:eastAsia="en-US"/>
        </w:rPr>
        <w:t>I am* / I am not*</w:t>
      </w:r>
      <w:r w:rsidRPr="00D34CB1">
        <w:rPr>
          <w:rFonts w:ascii="Calibri" w:hAnsi="Calibri" w:cs="Calibri"/>
          <w:sz w:val="20"/>
          <w:szCs w:val="20"/>
          <w:lang w:val="en-GB" w:eastAsia="en-US"/>
        </w:rPr>
        <w:t>a legal person, entity or body to which ownership rights, directly or indirectly, in more than 50% belong to the e</w:t>
      </w:r>
      <w:r w:rsidR="009662BA">
        <w:rPr>
          <w:rFonts w:ascii="Calibri" w:hAnsi="Calibri" w:cs="Calibri"/>
          <w:sz w:val="20"/>
          <w:szCs w:val="20"/>
          <w:lang w:val="en-GB" w:eastAsia="en-US"/>
        </w:rPr>
        <w:t>ntity referred to in point a),</w:t>
      </w:r>
    </w:p>
    <w:p w14:paraId="4971C2FB" w14:textId="77777777" w:rsidR="006D5D71" w:rsidRPr="00D34CB1" w:rsidRDefault="004E169D" w:rsidP="00371244">
      <w:pPr>
        <w:numPr>
          <w:ilvl w:val="1"/>
          <w:numId w:val="7"/>
        </w:numPr>
        <w:spacing w:before="120" w:after="120" w:line="276" w:lineRule="auto"/>
        <w:ind w:left="1134" w:hanging="425"/>
        <w:rPr>
          <w:lang w:val="en-GB"/>
        </w:rPr>
      </w:pPr>
      <w:r w:rsidRPr="00D34CB1">
        <w:rPr>
          <w:rFonts w:ascii="Calibri" w:hAnsi="Calibri" w:cs="Calibri"/>
          <w:b/>
          <w:sz w:val="20"/>
          <w:szCs w:val="20"/>
          <w:lang w:val="en-GB" w:eastAsia="en-US"/>
        </w:rPr>
        <w:lastRenderedPageBreak/>
        <w:t>I am* / I am not*</w:t>
      </w:r>
      <w:r w:rsidR="009662BA">
        <w:rPr>
          <w:rFonts w:ascii="Calibri" w:hAnsi="Calibri" w:cs="Calibri"/>
          <w:b/>
          <w:sz w:val="20"/>
          <w:szCs w:val="20"/>
          <w:lang w:val="en-GB" w:eastAsia="en-US"/>
        </w:rPr>
        <w:t xml:space="preserve"> </w:t>
      </w:r>
      <w:r w:rsidRPr="00D34CB1">
        <w:rPr>
          <w:rFonts w:ascii="Calibri" w:hAnsi="Calibri" w:cs="Calibri"/>
          <w:sz w:val="20"/>
          <w:szCs w:val="20"/>
          <w:lang w:val="en-GB" w:eastAsia="en-US"/>
        </w:rPr>
        <w:t>a natural or legal person, entity or body acting on behalf of or under the direction of the entity referred to in point</w:t>
      </w:r>
      <w:r w:rsidR="009662BA">
        <w:rPr>
          <w:rFonts w:ascii="Calibri" w:hAnsi="Calibri" w:cs="Calibri"/>
          <w:sz w:val="20"/>
          <w:szCs w:val="20"/>
          <w:lang w:val="en-GB" w:eastAsia="en-US"/>
        </w:rPr>
        <w:t xml:space="preserve">s </w:t>
      </w:r>
      <w:r w:rsidRPr="00D34CB1">
        <w:rPr>
          <w:rFonts w:ascii="Calibri" w:hAnsi="Calibri" w:cs="Calibri"/>
          <w:sz w:val="20"/>
          <w:szCs w:val="20"/>
          <w:lang w:val="en-GB" w:eastAsia="en-US"/>
        </w:rPr>
        <w:t>a) or b);</w:t>
      </w:r>
      <w:r w:rsidRPr="00D34CB1">
        <w:rPr>
          <w:rFonts w:ascii="Calibri" w:hAnsi="Calibri" w:cs="Calibri"/>
          <w:sz w:val="20"/>
          <w:szCs w:val="20"/>
          <w:lang w:val="en-GB" w:eastAsia="en-US"/>
        </w:rPr>
        <w:br/>
      </w:r>
    </w:p>
    <w:p w14:paraId="2C51E8B5" w14:textId="77777777" w:rsidR="006D5D71" w:rsidRPr="00D34CB1" w:rsidRDefault="006D5D71">
      <w:pPr>
        <w:spacing w:after="120"/>
        <w:jc w:val="both"/>
        <w:rPr>
          <w:rFonts w:ascii="Calibri" w:hAnsi="Calibri" w:cs="Calibri"/>
          <w:spacing w:val="4"/>
          <w:sz w:val="16"/>
          <w:szCs w:val="16"/>
          <w:lang w:val="en-GB" w:eastAsia="en-US"/>
        </w:rPr>
      </w:pPr>
    </w:p>
    <w:p w14:paraId="5D593335" w14:textId="77777777" w:rsidR="006D5D71" w:rsidRPr="00D34CB1" w:rsidRDefault="006D5D71">
      <w:pPr>
        <w:spacing w:after="120"/>
        <w:jc w:val="both"/>
        <w:rPr>
          <w:rFonts w:ascii="Calibri" w:hAnsi="Calibri" w:cs="Calibri"/>
          <w:spacing w:val="4"/>
          <w:sz w:val="16"/>
          <w:szCs w:val="16"/>
          <w:lang w:val="en-GB"/>
        </w:rPr>
      </w:pPr>
    </w:p>
    <w:p w14:paraId="420E4EB9" w14:textId="77777777" w:rsidR="006D5D71" w:rsidRPr="00D34CB1" w:rsidRDefault="004E169D">
      <w:pPr>
        <w:rPr>
          <w:rFonts w:ascii="Calibri" w:hAnsi="Calibri" w:cs="Calibri"/>
          <w:lang w:val="en-GB"/>
        </w:rPr>
      </w:pPr>
      <w:r w:rsidRPr="00D34CB1">
        <w:rPr>
          <w:rFonts w:ascii="Calibri" w:hAnsi="Calibri" w:cs="Calibri"/>
          <w:spacing w:val="4"/>
          <w:sz w:val="16"/>
          <w:szCs w:val="16"/>
          <w:lang w:val="en-GB"/>
        </w:rPr>
        <w:t>* delete as appropriate</w:t>
      </w:r>
    </w:p>
    <w:p w14:paraId="39EEDA36" w14:textId="77777777" w:rsidR="006D5D71" w:rsidRPr="00D34CB1" w:rsidRDefault="006D5D71">
      <w:pPr>
        <w:tabs>
          <w:tab w:val="left" w:pos="284"/>
        </w:tabs>
        <w:spacing w:before="120" w:after="120"/>
        <w:jc w:val="both"/>
        <w:rPr>
          <w:rFonts w:ascii="Calibri" w:hAnsi="Calibri" w:cs="Calibri"/>
          <w:color w:val="000000"/>
          <w:sz w:val="16"/>
          <w:szCs w:val="16"/>
          <w:lang w:val="en-GB" w:eastAsia="ar-SA"/>
        </w:rPr>
      </w:pPr>
    </w:p>
    <w:p w14:paraId="1B361CA4" w14:textId="77777777" w:rsidR="009662BA" w:rsidRDefault="004E169D">
      <w:pPr>
        <w:jc w:val="right"/>
        <w:rPr>
          <w:rFonts w:ascii="Calibri" w:hAnsi="Calibri" w:cs="Calibri"/>
          <w:i/>
          <w:iCs/>
          <w:sz w:val="20"/>
          <w:szCs w:val="20"/>
          <w:lang w:val="en-GB"/>
        </w:rPr>
      </w:pPr>
      <w:r w:rsidRPr="00D34CB1">
        <w:rPr>
          <w:rFonts w:ascii="Calibri" w:hAnsi="Calibri" w:cs="Calibri"/>
          <w:i/>
          <w:iCs/>
          <w:sz w:val="20"/>
          <w:szCs w:val="20"/>
          <w:lang w:val="en-GB"/>
        </w:rPr>
        <w:t>………………………………………………………………………..</w:t>
      </w:r>
    </w:p>
    <w:p w14:paraId="05F57CF3" w14:textId="77777777" w:rsidR="009662BA" w:rsidRDefault="004E169D">
      <w:pPr>
        <w:jc w:val="right"/>
        <w:rPr>
          <w:rFonts w:ascii="Calibri" w:hAnsi="Calibri" w:cs="Calibri"/>
          <w:i/>
          <w:iCs/>
          <w:sz w:val="20"/>
          <w:szCs w:val="20"/>
          <w:lang w:val="en-GB"/>
        </w:rPr>
      </w:pPr>
      <w:r w:rsidRPr="00D34CB1">
        <w:rPr>
          <w:rFonts w:ascii="Calibri" w:hAnsi="Calibri" w:cs="Calibri"/>
          <w:i/>
          <w:iCs/>
          <w:sz w:val="20"/>
          <w:szCs w:val="20"/>
          <w:lang w:val="en-GB"/>
        </w:rPr>
        <w:t xml:space="preserve">(qualified electronic signature of the person </w:t>
      </w:r>
    </w:p>
    <w:p w14:paraId="35C720B0" w14:textId="77777777" w:rsidR="006D5D71" w:rsidRPr="00D34CB1" w:rsidRDefault="004E169D">
      <w:pPr>
        <w:jc w:val="right"/>
        <w:rPr>
          <w:rFonts w:ascii="Calibri" w:hAnsi="Calibri" w:cs="Calibri"/>
          <w:b/>
          <w:i/>
          <w:iCs/>
          <w:sz w:val="20"/>
          <w:szCs w:val="20"/>
          <w:lang w:val="en-GB"/>
        </w:rPr>
      </w:pPr>
      <w:r w:rsidRPr="00D34CB1">
        <w:rPr>
          <w:rFonts w:ascii="Calibri" w:hAnsi="Calibri" w:cs="Calibri"/>
          <w:i/>
          <w:iCs/>
          <w:sz w:val="20"/>
          <w:szCs w:val="20"/>
          <w:lang w:val="en-GB"/>
        </w:rPr>
        <w:t>authorized to represent the Contractor)</w:t>
      </w:r>
      <w:r w:rsidRPr="00D34CB1">
        <w:rPr>
          <w:lang w:val="en-GB"/>
        </w:rPr>
        <w:br w:type="page"/>
      </w:r>
    </w:p>
    <w:p w14:paraId="333DD26F" w14:textId="77777777" w:rsidR="006D5D71" w:rsidRDefault="00371244" w:rsidP="00371244">
      <w:pPr>
        <w:jc w:val="right"/>
        <w:rPr>
          <w:rFonts w:ascii="Calibri" w:eastAsia="Calibri" w:hAnsi="Calibri" w:cs="Calibri"/>
          <w:color w:val="000000"/>
          <w:sz w:val="20"/>
          <w:szCs w:val="20"/>
        </w:rPr>
      </w:pPr>
      <w:r>
        <w:rPr>
          <w:rFonts w:ascii="Calibri" w:eastAsia="Calibri" w:hAnsi="Calibri" w:cs="Calibri"/>
          <w:b/>
          <w:color w:val="000000"/>
          <w:sz w:val="20"/>
          <w:szCs w:val="20"/>
        </w:rPr>
        <w:lastRenderedPageBreak/>
        <w:t>Form 3.7</w:t>
      </w:r>
      <w:r w:rsidR="004E169D">
        <w:rPr>
          <w:rFonts w:ascii="Calibri" w:eastAsia="Calibri" w:hAnsi="Calibri" w:cs="Calibri"/>
          <w:b/>
          <w:color w:val="000000"/>
          <w:sz w:val="20"/>
          <w:szCs w:val="20"/>
        </w:rPr>
        <w:t>.</w:t>
      </w:r>
    </w:p>
    <w:p w14:paraId="65BEC5A3" w14:textId="77777777" w:rsidR="006D5D71" w:rsidRDefault="006D5D71">
      <w:pPr>
        <w:ind w:left="4956" w:firstLine="707"/>
        <w:jc w:val="center"/>
        <w:rPr>
          <w:rFonts w:ascii="Calibri" w:eastAsia="Calibri" w:hAnsi="Calibri" w:cs="Calibri"/>
          <w:color w:val="000000"/>
          <w:sz w:val="20"/>
          <w:szCs w:val="20"/>
        </w:rPr>
      </w:pPr>
    </w:p>
    <w:tbl>
      <w:tblPr>
        <w:tblW w:w="9000" w:type="dxa"/>
        <w:tblInd w:w="-41" w:type="dxa"/>
        <w:tblLayout w:type="fixed"/>
        <w:tblLook w:val="0000" w:firstRow="0" w:lastRow="0" w:firstColumn="0" w:lastColumn="0" w:noHBand="0" w:noVBand="0"/>
      </w:tblPr>
      <w:tblGrid>
        <w:gridCol w:w="9000"/>
      </w:tblGrid>
      <w:tr w:rsidR="006D5D71" w14:paraId="3854409E" w14:textId="77777777">
        <w:trPr>
          <w:trHeight w:val="1202"/>
        </w:trPr>
        <w:tc>
          <w:tcPr>
            <w:tcW w:w="9000" w:type="dxa"/>
            <w:tcBorders>
              <w:top w:val="single" w:sz="4" w:space="0" w:color="000000"/>
              <w:left w:val="single" w:sz="4" w:space="0" w:color="000000"/>
              <w:bottom w:val="single" w:sz="4" w:space="0" w:color="000000"/>
              <w:right w:val="single" w:sz="4" w:space="0" w:color="000000"/>
            </w:tcBorders>
            <w:vAlign w:val="center"/>
          </w:tcPr>
          <w:p w14:paraId="62B0EBD5" w14:textId="77777777" w:rsidR="006D5D71" w:rsidRDefault="00072F13">
            <w:pPr>
              <w:ind w:right="7"/>
              <w:jc w:val="center"/>
              <w:rPr>
                <w:rFonts w:ascii="Calibri" w:eastAsia="Calibri" w:hAnsi="Calibri" w:cs="Calibri"/>
                <w:color w:val="000000"/>
                <w:sz w:val="20"/>
                <w:szCs w:val="20"/>
              </w:rPr>
            </w:pPr>
            <w:r w:rsidRPr="00072F13">
              <w:rPr>
                <w:rFonts w:ascii="Arial" w:eastAsia="Arial" w:hAnsi="Arial" w:cs="Arial"/>
                <w:b/>
                <w:color w:val="000000"/>
                <w:sz w:val="22"/>
                <w:szCs w:val="22"/>
              </w:rPr>
              <w:t>LIST OF COMPLETED DELIVERIES</w:t>
            </w:r>
          </w:p>
        </w:tc>
      </w:tr>
    </w:tbl>
    <w:p w14:paraId="133FB901" w14:textId="77777777" w:rsidR="006D5D71" w:rsidRDefault="006D5D71">
      <w:pPr>
        <w:tabs>
          <w:tab w:val="left" w:pos="9360"/>
        </w:tabs>
        <w:ind w:right="-1"/>
        <w:jc w:val="both"/>
        <w:rPr>
          <w:rFonts w:ascii="Calibri" w:eastAsia="Calibri" w:hAnsi="Calibri" w:cs="Calibri"/>
          <w:color w:val="000000"/>
          <w:sz w:val="20"/>
          <w:szCs w:val="20"/>
        </w:rPr>
      </w:pPr>
    </w:p>
    <w:p w14:paraId="0EA91968" w14:textId="77777777" w:rsidR="006D5D71" w:rsidRDefault="004E169D">
      <w:pPr>
        <w:tabs>
          <w:tab w:val="left" w:pos="9360"/>
        </w:tabs>
        <w:ind w:right="-1"/>
        <w:jc w:val="both"/>
        <w:rPr>
          <w:rFonts w:ascii="Calibri" w:eastAsia="Calibri" w:hAnsi="Calibri" w:cs="Calibri"/>
          <w:color w:val="000000"/>
          <w:sz w:val="20"/>
          <w:szCs w:val="20"/>
        </w:rPr>
      </w:pPr>
      <w:r>
        <w:rPr>
          <w:rFonts w:ascii="Calibri" w:eastAsia="Calibri" w:hAnsi="Calibri" w:cs="Calibri"/>
          <w:color w:val="000000"/>
          <w:sz w:val="20"/>
          <w:szCs w:val="20"/>
        </w:rPr>
        <w:t>Case number:</w:t>
      </w:r>
      <w:r w:rsidR="00072F13">
        <w:rPr>
          <w:rFonts w:ascii="Calibri" w:eastAsia="Calibri" w:hAnsi="Calibri" w:cs="Calibri"/>
          <w:color w:val="000000"/>
          <w:sz w:val="20"/>
          <w:szCs w:val="20"/>
        </w:rPr>
        <w:t xml:space="preserve"> </w:t>
      </w:r>
      <w:r w:rsidR="00371244">
        <w:rPr>
          <w:rFonts w:ascii="Calibri" w:hAnsi="Calibri" w:cs="Calibri"/>
          <w:b/>
          <w:sz w:val="20"/>
          <w:szCs w:val="20"/>
          <w:lang w:eastAsia="ar-SA"/>
        </w:rPr>
        <w:t>EZP.270.69</w:t>
      </w:r>
      <w:r>
        <w:rPr>
          <w:rFonts w:ascii="Calibri" w:hAnsi="Calibri" w:cs="Calibri"/>
          <w:b/>
          <w:sz w:val="20"/>
          <w:szCs w:val="20"/>
          <w:lang w:eastAsia="ar-SA"/>
        </w:rPr>
        <w:t>.2023</w:t>
      </w:r>
    </w:p>
    <w:p w14:paraId="08406D8C" w14:textId="77777777" w:rsidR="006D5D71" w:rsidRPr="00D34CB1" w:rsidRDefault="004E169D">
      <w:pPr>
        <w:spacing w:before="120"/>
        <w:jc w:val="both"/>
        <w:rPr>
          <w:rFonts w:ascii="Calibri" w:eastAsia="Calibri" w:hAnsi="Calibri" w:cs="Calibri"/>
          <w:color w:val="000000"/>
          <w:sz w:val="20"/>
          <w:szCs w:val="20"/>
          <w:lang w:val="en-GB"/>
        </w:rPr>
      </w:pPr>
      <w:r w:rsidRPr="00D34CB1">
        <w:rPr>
          <w:rFonts w:ascii="Calibri" w:eastAsia="Calibri" w:hAnsi="Calibri" w:cs="Calibri"/>
          <w:color w:val="000000"/>
          <w:sz w:val="20"/>
          <w:szCs w:val="20"/>
          <w:lang w:val="en-GB"/>
        </w:rPr>
        <w:t>In connection with the ongoing public procurement procedure under an open tender procedure for:</w:t>
      </w:r>
    </w:p>
    <w:p w14:paraId="2AB74144" w14:textId="77777777" w:rsidR="006D5D71" w:rsidRPr="00D34CB1" w:rsidRDefault="006D5D71">
      <w:pPr>
        <w:jc w:val="both"/>
        <w:rPr>
          <w:rFonts w:ascii="Calibri" w:eastAsia="Calibri" w:hAnsi="Calibri" w:cs="Calibri"/>
          <w:color w:val="0070C0"/>
          <w:sz w:val="20"/>
          <w:szCs w:val="20"/>
          <w:lang w:val="en-GB"/>
        </w:rPr>
      </w:pPr>
    </w:p>
    <w:p w14:paraId="534FAA63" w14:textId="77777777" w:rsidR="00371244" w:rsidRPr="00D34CB1" w:rsidRDefault="00371244" w:rsidP="00371244">
      <w:pPr>
        <w:pStyle w:val="Zwykytekst1"/>
        <w:tabs>
          <w:tab w:val="left" w:leader="dot" w:pos="9360"/>
        </w:tabs>
        <w:spacing w:before="120" w:after="120"/>
        <w:jc w:val="both"/>
        <w:rPr>
          <w:rFonts w:ascii="Calibri" w:hAnsi="Calibri" w:cs="Calibri"/>
          <w:b/>
          <w:bCs/>
          <w:lang w:val="en-GB"/>
        </w:rPr>
      </w:pPr>
      <w:r>
        <w:rPr>
          <w:rFonts w:ascii="Calibri" w:hAnsi="Calibri" w:cs="Calibri"/>
          <w:b/>
          <w:bCs/>
          <w:lang w:val="en-GB"/>
        </w:rPr>
        <w:t>D</w:t>
      </w:r>
      <w:r w:rsidRPr="00901F9D">
        <w:rPr>
          <w:rFonts w:ascii="Calibri" w:hAnsi="Calibri" w:cs="Calibri"/>
          <w:b/>
          <w:bCs/>
          <w:lang w:val="en-GB"/>
        </w:rPr>
        <w:t>elivery of a magnetic measurement systems</w:t>
      </w:r>
    </w:p>
    <w:p w14:paraId="32488C41" w14:textId="77777777" w:rsidR="006D5D71" w:rsidRPr="00D34CB1" w:rsidRDefault="006D5D71">
      <w:pPr>
        <w:pStyle w:val="Tekstpodstawowy"/>
        <w:spacing w:before="120" w:after="120"/>
        <w:ind w:right="23"/>
        <w:jc w:val="both"/>
        <w:rPr>
          <w:rFonts w:ascii="Calibri" w:hAnsi="Calibri" w:cs="Calibri"/>
          <w:b/>
          <w:bCs/>
          <w:sz w:val="20"/>
          <w:szCs w:val="20"/>
          <w:lang w:val="en-GB"/>
        </w:rPr>
      </w:pPr>
    </w:p>
    <w:p w14:paraId="24396FDC" w14:textId="77777777" w:rsidR="006D5D71" w:rsidRPr="00D34CB1" w:rsidRDefault="004E169D">
      <w:pPr>
        <w:widowControl w:val="0"/>
        <w:spacing w:before="120" w:after="120"/>
        <w:jc w:val="both"/>
        <w:rPr>
          <w:rFonts w:ascii="Calibri" w:eastAsia="Calibri" w:hAnsi="Calibri" w:cs="Calibri"/>
          <w:color w:val="000000"/>
          <w:sz w:val="20"/>
          <w:szCs w:val="20"/>
          <w:u w:val="single"/>
          <w:lang w:val="en-GB"/>
        </w:rPr>
      </w:pPr>
      <w:r w:rsidRPr="00D34CB1">
        <w:rPr>
          <w:rFonts w:ascii="Calibri" w:eastAsia="Calibri" w:hAnsi="Calibri" w:cs="Calibri"/>
          <w:color w:val="000000"/>
          <w:sz w:val="20"/>
          <w:szCs w:val="20"/>
          <w:u w:val="single"/>
          <w:lang w:val="en-GB"/>
        </w:rPr>
        <w:t>The Contractor:</w:t>
      </w:r>
    </w:p>
    <w:p w14:paraId="4A850105" w14:textId="77777777" w:rsidR="006D5D71" w:rsidRPr="00D34CB1" w:rsidRDefault="004E169D">
      <w:pPr>
        <w:widowControl w:val="0"/>
        <w:spacing w:before="120" w:after="120"/>
        <w:jc w:val="both"/>
        <w:rPr>
          <w:rFonts w:ascii="Calibri" w:eastAsia="Calibri" w:hAnsi="Calibri" w:cs="Calibri"/>
          <w:color w:val="000000"/>
          <w:sz w:val="20"/>
          <w:szCs w:val="20"/>
          <w:lang w:val="en-GB"/>
        </w:rPr>
      </w:pPr>
      <w:r w:rsidRPr="00D34CB1">
        <w:rPr>
          <w:rFonts w:ascii="Calibri" w:eastAsia="Calibri" w:hAnsi="Calibri" w:cs="Calibri"/>
          <w:color w:val="000000"/>
          <w:sz w:val="20"/>
          <w:szCs w:val="20"/>
          <w:lang w:val="en-GB"/>
        </w:rPr>
        <w:t>Name: …………………………………………….………………………………..……………………...</w:t>
      </w:r>
    </w:p>
    <w:p w14:paraId="6B84FC33" w14:textId="77777777" w:rsidR="006D5D71" w:rsidRPr="00D34CB1" w:rsidRDefault="004E169D">
      <w:pPr>
        <w:widowControl w:val="0"/>
        <w:spacing w:before="120" w:after="120"/>
        <w:jc w:val="both"/>
        <w:rPr>
          <w:rFonts w:ascii="Calibri" w:eastAsia="Calibri" w:hAnsi="Calibri" w:cs="Calibri"/>
          <w:color w:val="000000"/>
          <w:sz w:val="20"/>
          <w:szCs w:val="20"/>
          <w:lang w:val="en-GB"/>
        </w:rPr>
      </w:pPr>
      <w:r w:rsidRPr="00D34CB1">
        <w:rPr>
          <w:rFonts w:ascii="Calibri" w:eastAsia="Calibri" w:hAnsi="Calibri" w:cs="Calibri"/>
          <w:color w:val="000000"/>
          <w:sz w:val="20"/>
          <w:szCs w:val="20"/>
          <w:lang w:val="en-GB"/>
        </w:rPr>
        <w:t>Address: …………………………………………….....……………………………………………………...</w:t>
      </w:r>
    </w:p>
    <w:p w14:paraId="67CC1322" w14:textId="77777777" w:rsidR="006D5D71" w:rsidRPr="00D34CB1" w:rsidRDefault="00072F13">
      <w:pPr>
        <w:widowControl w:val="0"/>
        <w:spacing w:before="120" w:after="120"/>
        <w:jc w:val="both"/>
        <w:rPr>
          <w:rFonts w:ascii="Calibri" w:eastAsia="Calibri" w:hAnsi="Calibri" w:cs="Calibri"/>
          <w:color w:val="000000"/>
          <w:sz w:val="20"/>
          <w:szCs w:val="20"/>
          <w:lang w:val="en-GB"/>
        </w:rPr>
      </w:pPr>
      <w:r w:rsidRPr="004774A9">
        <w:rPr>
          <w:rFonts w:ascii="Calibri" w:eastAsia="Calibri" w:hAnsi="Calibri" w:cs="Calibri"/>
          <w:sz w:val="20"/>
          <w:szCs w:val="22"/>
          <w:lang w:val="en-GB" w:eastAsia="en-US"/>
        </w:rPr>
        <w:t>tax identification number</w:t>
      </w:r>
      <w:r>
        <w:rPr>
          <w:rFonts w:ascii="Calibri" w:eastAsia="Calibri" w:hAnsi="Calibri" w:cs="Calibri"/>
          <w:sz w:val="20"/>
          <w:szCs w:val="22"/>
          <w:lang w:val="en-GB" w:eastAsia="en-US"/>
        </w:rPr>
        <w:t xml:space="preserve"> </w:t>
      </w:r>
      <w:r>
        <w:rPr>
          <w:rFonts w:ascii="Calibri" w:eastAsia="Calibri" w:hAnsi="Calibri" w:cs="Calibri"/>
          <w:color w:val="000000"/>
          <w:sz w:val="20"/>
          <w:szCs w:val="20"/>
          <w:lang w:val="en-GB"/>
        </w:rPr>
        <w:t>(</w:t>
      </w:r>
      <w:r w:rsidR="004E169D" w:rsidRPr="00D34CB1">
        <w:rPr>
          <w:rFonts w:ascii="Calibri" w:eastAsia="Calibri" w:hAnsi="Calibri" w:cs="Calibri"/>
          <w:color w:val="000000"/>
          <w:sz w:val="20"/>
          <w:szCs w:val="20"/>
          <w:lang w:val="en-GB"/>
        </w:rPr>
        <w:t>NIP</w:t>
      </w:r>
      <w:r>
        <w:rPr>
          <w:rFonts w:ascii="Calibri" w:eastAsia="Calibri" w:hAnsi="Calibri" w:cs="Calibri"/>
          <w:color w:val="000000"/>
          <w:sz w:val="20"/>
          <w:szCs w:val="20"/>
          <w:lang w:val="en-GB"/>
        </w:rPr>
        <w:t>)</w:t>
      </w:r>
      <w:r w:rsidR="004E169D" w:rsidRPr="00D34CB1">
        <w:rPr>
          <w:rFonts w:ascii="Calibri" w:eastAsia="Calibri" w:hAnsi="Calibri" w:cs="Calibri"/>
          <w:color w:val="000000"/>
          <w:sz w:val="20"/>
          <w:szCs w:val="20"/>
          <w:lang w:val="en-GB"/>
        </w:rPr>
        <w:t>: ..................................................</w:t>
      </w:r>
    </w:p>
    <w:p w14:paraId="1B06DAB1" w14:textId="77777777" w:rsidR="006D5D71" w:rsidRPr="00261AE4" w:rsidRDefault="004E169D">
      <w:pPr>
        <w:widowControl w:val="0"/>
        <w:spacing w:before="120" w:after="120"/>
        <w:jc w:val="both"/>
        <w:rPr>
          <w:rFonts w:ascii="Calibri" w:eastAsia="Calibri" w:hAnsi="Calibri" w:cs="Calibri"/>
          <w:color w:val="000000"/>
          <w:sz w:val="20"/>
          <w:szCs w:val="20"/>
          <w:u w:val="single"/>
          <w:lang w:val="en-GB"/>
        </w:rPr>
      </w:pPr>
      <w:r w:rsidRPr="00261AE4">
        <w:rPr>
          <w:rFonts w:ascii="Calibri" w:eastAsia="Calibri" w:hAnsi="Calibri" w:cs="Calibri"/>
          <w:color w:val="000000"/>
          <w:sz w:val="20"/>
          <w:szCs w:val="20"/>
          <w:lang w:val="en-GB"/>
        </w:rPr>
        <w:t>National Court Register</w:t>
      </w:r>
      <w:r w:rsidR="00072F13" w:rsidRPr="00261AE4">
        <w:rPr>
          <w:rFonts w:ascii="Calibri" w:eastAsia="Calibri" w:hAnsi="Calibri" w:cs="Calibri"/>
          <w:color w:val="000000"/>
          <w:sz w:val="20"/>
          <w:szCs w:val="20"/>
          <w:lang w:val="en-GB"/>
        </w:rPr>
        <w:t xml:space="preserve"> (KRS)</w:t>
      </w:r>
      <w:r w:rsidR="0005195E" w:rsidRPr="00261AE4">
        <w:rPr>
          <w:rFonts w:ascii="Calibri" w:eastAsia="Calibri" w:hAnsi="Calibri" w:cs="Calibri"/>
          <w:color w:val="000000"/>
          <w:sz w:val="20"/>
          <w:szCs w:val="20"/>
          <w:lang w:val="en-GB"/>
        </w:rPr>
        <w:t>:</w:t>
      </w:r>
      <w:r w:rsidRPr="00261AE4">
        <w:rPr>
          <w:rFonts w:ascii="Calibri" w:eastAsia="Calibri" w:hAnsi="Calibri" w:cs="Calibri"/>
          <w:color w:val="000000"/>
          <w:sz w:val="20"/>
          <w:szCs w:val="20"/>
          <w:lang w:val="en-GB"/>
        </w:rPr>
        <w:t>........................................</w:t>
      </w:r>
    </w:p>
    <w:p w14:paraId="71007BE2" w14:textId="77777777" w:rsidR="006D5D71" w:rsidRPr="00261AE4" w:rsidRDefault="006D5D71">
      <w:pPr>
        <w:widowControl w:val="0"/>
        <w:rPr>
          <w:rFonts w:ascii="Arial" w:eastAsia="Arial" w:hAnsi="Arial" w:cs="Arial"/>
          <w:color w:val="000000"/>
          <w:sz w:val="22"/>
          <w:szCs w:val="22"/>
          <w:u w:val="single"/>
          <w:lang w:val="en-GB"/>
        </w:rPr>
      </w:pPr>
    </w:p>
    <w:tbl>
      <w:tblPr>
        <w:tblW w:w="868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292"/>
        <w:gridCol w:w="2186"/>
        <w:gridCol w:w="1417"/>
        <w:gridCol w:w="2308"/>
      </w:tblGrid>
      <w:tr w:rsidR="006D5D71" w:rsidRPr="00261AE4" w14:paraId="554BEB1A" w14:textId="77777777" w:rsidTr="00371244">
        <w:tc>
          <w:tcPr>
            <w:tcW w:w="480" w:type="dxa"/>
            <w:vAlign w:val="center"/>
          </w:tcPr>
          <w:p w14:paraId="3A9D8729" w14:textId="77777777" w:rsidR="006D5D71" w:rsidRDefault="00072F13">
            <w:pPr>
              <w:widowControl w:val="0"/>
              <w:ind w:left="-112" w:right="-192"/>
              <w:jc w:val="center"/>
              <w:rPr>
                <w:rFonts w:ascii="Calibri" w:eastAsia="Calibri" w:hAnsi="Calibri" w:cs="Calibri"/>
                <w:color w:val="000000"/>
                <w:sz w:val="20"/>
                <w:szCs w:val="20"/>
              </w:rPr>
            </w:pPr>
            <w:r>
              <w:rPr>
                <w:rFonts w:ascii="Calibri" w:eastAsia="Calibri" w:hAnsi="Calibri" w:cs="Calibri"/>
                <w:color w:val="000000"/>
                <w:sz w:val="20"/>
                <w:szCs w:val="20"/>
              </w:rPr>
              <w:t>N</w:t>
            </w:r>
            <w:r w:rsidR="004E169D">
              <w:rPr>
                <w:rFonts w:ascii="Calibri" w:eastAsia="Calibri" w:hAnsi="Calibri" w:cs="Calibri"/>
                <w:color w:val="000000"/>
                <w:sz w:val="20"/>
                <w:szCs w:val="20"/>
              </w:rPr>
              <w:t>o.</w:t>
            </w:r>
          </w:p>
        </w:tc>
        <w:tc>
          <w:tcPr>
            <w:tcW w:w="2292" w:type="dxa"/>
            <w:vAlign w:val="center"/>
          </w:tcPr>
          <w:p w14:paraId="485705B0" w14:textId="77777777" w:rsidR="006D5D71" w:rsidRPr="00D34CB1" w:rsidRDefault="004E169D">
            <w:pPr>
              <w:widowControl w:val="0"/>
              <w:jc w:val="center"/>
              <w:rPr>
                <w:rFonts w:ascii="Calibri" w:eastAsia="Calibri" w:hAnsi="Calibri" w:cs="Calibri"/>
                <w:color w:val="000000"/>
                <w:sz w:val="20"/>
                <w:szCs w:val="20"/>
                <w:lang w:val="en-GB"/>
              </w:rPr>
            </w:pPr>
            <w:r w:rsidRPr="00D34CB1">
              <w:rPr>
                <w:rFonts w:ascii="Calibri" w:eastAsia="Calibri" w:hAnsi="Calibri" w:cs="Calibri"/>
                <w:color w:val="000000"/>
                <w:sz w:val="20"/>
                <w:szCs w:val="20"/>
                <w:lang w:val="en-GB"/>
              </w:rPr>
              <w:t>Name of the Ordering Party for whom the delivery was made</w:t>
            </w:r>
          </w:p>
        </w:tc>
        <w:tc>
          <w:tcPr>
            <w:tcW w:w="2186" w:type="dxa"/>
            <w:vAlign w:val="center"/>
          </w:tcPr>
          <w:p w14:paraId="4D8209F4" w14:textId="77777777" w:rsidR="006D5D71" w:rsidRDefault="004E169D">
            <w:pPr>
              <w:widowControl w:val="0"/>
              <w:jc w:val="center"/>
              <w:rPr>
                <w:rFonts w:ascii="Calibri" w:eastAsia="Calibri" w:hAnsi="Calibri" w:cs="Calibri"/>
                <w:color w:val="000000"/>
                <w:sz w:val="20"/>
                <w:szCs w:val="20"/>
                <w:vertAlign w:val="superscript"/>
              </w:rPr>
            </w:pPr>
            <w:r>
              <w:rPr>
                <w:rFonts w:ascii="Calibri" w:eastAsia="Calibri" w:hAnsi="Calibri" w:cs="Calibri"/>
                <w:color w:val="000000"/>
                <w:sz w:val="20"/>
                <w:szCs w:val="20"/>
              </w:rPr>
              <w:t>Subject of the contract</w:t>
            </w:r>
            <w:r w:rsidR="00072F13">
              <w:rPr>
                <w:rFonts w:ascii="Calibri" w:eastAsia="Calibri" w:hAnsi="Calibri" w:cs="Calibri"/>
                <w:color w:val="000000"/>
                <w:sz w:val="20"/>
                <w:szCs w:val="20"/>
                <w:vertAlign w:val="superscript"/>
              </w:rPr>
              <w:t>1</w:t>
            </w:r>
          </w:p>
        </w:tc>
        <w:tc>
          <w:tcPr>
            <w:tcW w:w="1417" w:type="dxa"/>
            <w:vAlign w:val="center"/>
          </w:tcPr>
          <w:p w14:paraId="10C4A764" w14:textId="77777777" w:rsidR="006D5D71" w:rsidRPr="00D34CB1" w:rsidRDefault="004E169D">
            <w:pPr>
              <w:widowControl w:val="0"/>
              <w:jc w:val="center"/>
              <w:rPr>
                <w:lang w:val="en-GB"/>
              </w:rPr>
            </w:pPr>
            <w:r w:rsidRPr="00D34CB1">
              <w:rPr>
                <w:rFonts w:ascii="Calibri" w:eastAsia="Calibri" w:hAnsi="Calibri" w:cs="Calibri"/>
                <w:color w:val="000000"/>
                <w:sz w:val="20"/>
                <w:szCs w:val="20"/>
                <w:lang w:val="en-GB"/>
              </w:rPr>
              <w:t>Net value in PLN*/EUR*</w:t>
            </w:r>
          </w:p>
          <w:p w14:paraId="63566152" w14:textId="77777777" w:rsidR="006D5D71" w:rsidRDefault="004E169D">
            <w:pPr>
              <w:widowControl w:val="0"/>
              <w:jc w:val="center"/>
              <w:rPr>
                <w:rFonts w:ascii="Calibri" w:eastAsia="Calibri" w:hAnsi="Calibri" w:cs="Calibri"/>
                <w:color w:val="000000"/>
                <w:sz w:val="20"/>
                <w:szCs w:val="20"/>
              </w:rPr>
            </w:pPr>
            <w:r>
              <w:rPr>
                <w:rFonts w:ascii="Calibri" w:eastAsia="Calibri" w:hAnsi="Calibri" w:cs="Calibri"/>
                <w:color w:val="000000"/>
                <w:sz w:val="20"/>
                <w:szCs w:val="20"/>
              </w:rPr>
              <w:t>/USD*</w:t>
            </w:r>
          </w:p>
        </w:tc>
        <w:tc>
          <w:tcPr>
            <w:tcW w:w="2308" w:type="dxa"/>
            <w:vAlign w:val="center"/>
          </w:tcPr>
          <w:p w14:paraId="03E07743" w14:textId="77777777" w:rsidR="006D5D71" w:rsidRPr="00D34CB1" w:rsidRDefault="004E169D">
            <w:pPr>
              <w:widowControl w:val="0"/>
              <w:jc w:val="center"/>
              <w:rPr>
                <w:rFonts w:ascii="Calibri" w:eastAsia="Calibri" w:hAnsi="Calibri" w:cs="Calibri"/>
                <w:color w:val="000000"/>
                <w:sz w:val="20"/>
                <w:szCs w:val="20"/>
                <w:lang w:val="en-GB"/>
              </w:rPr>
            </w:pPr>
            <w:r w:rsidRPr="00D34CB1">
              <w:rPr>
                <w:rFonts w:ascii="Calibri" w:eastAsia="Calibri" w:hAnsi="Calibri" w:cs="Calibri"/>
                <w:color w:val="000000"/>
                <w:sz w:val="20"/>
                <w:szCs w:val="20"/>
                <w:lang w:val="en-GB"/>
              </w:rPr>
              <w:t>Date (day, month and year) of execution (from - to)</w:t>
            </w:r>
          </w:p>
        </w:tc>
      </w:tr>
      <w:tr w:rsidR="006D5D71" w14:paraId="043F78A0" w14:textId="77777777" w:rsidTr="00371244">
        <w:tc>
          <w:tcPr>
            <w:tcW w:w="480" w:type="dxa"/>
          </w:tcPr>
          <w:p w14:paraId="5C873343" w14:textId="77777777" w:rsidR="006D5D71" w:rsidRDefault="004E169D">
            <w:pPr>
              <w:widowControl w:val="0"/>
              <w:jc w:val="center"/>
              <w:rPr>
                <w:rFonts w:ascii="Calibri" w:eastAsia="Arial" w:hAnsi="Calibri" w:cs="Calibri"/>
                <w:color w:val="000000"/>
                <w:sz w:val="20"/>
                <w:szCs w:val="20"/>
              </w:rPr>
            </w:pPr>
            <w:r>
              <w:rPr>
                <w:rFonts w:ascii="Calibri" w:eastAsia="Arial" w:hAnsi="Calibri" w:cs="Calibri"/>
                <w:color w:val="000000"/>
                <w:sz w:val="20"/>
                <w:szCs w:val="20"/>
              </w:rPr>
              <w:t>1</w:t>
            </w:r>
          </w:p>
        </w:tc>
        <w:tc>
          <w:tcPr>
            <w:tcW w:w="2292" w:type="dxa"/>
          </w:tcPr>
          <w:p w14:paraId="49C683FB" w14:textId="77777777" w:rsidR="006D5D71" w:rsidRDefault="006D5D71">
            <w:pPr>
              <w:widowControl w:val="0"/>
              <w:snapToGrid w:val="0"/>
              <w:jc w:val="center"/>
              <w:rPr>
                <w:rFonts w:ascii="Arial" w:eastAsia="Arial" w:hAnsi="Arial" w:cs="Arial"/>
                <w:color w:val="000000"/>
                <w:sz w:val="22"/>
                <w:szCs w:val="22"/>
              </w:rPr>
            </w:pPr>
          </w:p>
        </w:tc>
        <w:tc>
          <w:tcPr>
            <w:tcW w:w="2186" w:type="dxa"/>
          </w:tcPr>
          <w:p w14:paraId="5FC20A93" w14:textId="77777777" w:rsidR="006D5D71" w:rsidRDefault="006D5D71">
            <w:pPr>
              <w:widowControl w:val="0"/>
              <w:snapToGrid w:val="0"/>
              <w:jc w:val="center"/>
              <w:rPr>
                <w:rFonts w:ascii="Arial" w:eastAsia="Arial" w:hAnsi="Arial" w:cs="Arial"/>
                <w:color w:val="000000"/>
                <w:sz w:val="22"/>
                <w:szCs w:val="22"/>
              </w:rPr>
            </w:pPr>
          </w:p>
        </w:tc>
        <w:tc>
          <w:tcPr>
            <w:tcW w:w="1417" w:type="dxa"/>
          </w:tcPr>
          <w:p w14:paraId="321C93CD" w14:textId="77777777" w:rsidR="006D5D71" w:rsidRDefault="006D5D71">
            <w:pPr>
              <w:widowControl w:val="0"/>
              <w:snapToGrid w:val="0"/>
              <w:jc w:val="center"/>
              <w:rPr>
                <w:rFonts w:ascii="Arial" w:eastAsia="Arial" w:hAnsi="Arial" w:cs="Arial"/>
                <w:color w:val="000000"/>
                <w:sz w:val="22"/>
                <w:szCs w:val="22"/>
              </w:rPr>
            </w:pPr>
          </w:p>
          <w:p w14:paraId="0D5EF69E" w14:textId="77777777" w:rsidR="006D5D71" w:rsidRDefault="006D5D71">
            <w:pPr>
              <w:widowControl w:val="0"/>
              <w:jc w:val="center"/>
              <w:rPr>
                <w:rFonts w:ascii="Arial" w:eastAsia="Arial" w:hAnsi="Arial" w:cs="Arial"/>
                <w:color w:val="000000"/>
                <w:sz w:val="22"/>
                <w:szCs w:val="22"/>
              </w:rPr>
            </w:pPr>
          </w:p>
        </w:tc>
        <w:tc>
          <w:tcPr>
            <w:tcW w:w="2308" w:type="dxa"/>
          </w:tcPr>
          <w:p w14:paraId="0F27C865" w14:textId="77777777" w:rsidR="006D5D71" w:rsidRDefault="006D5D71">
            <w:pPr>
              <w:widowControl w:val="0"/>
              <w:snapToGrid w:val="0"/>
              <w:jc w:val="center"/>
              <w:rPr>
                <w:rFonts w:ascii="Arial" w:eastAsia="Arial" w:hAnsi="Arial" w:cs="Arial"/>
                <w:color w:val="000000"/>
                <w:sz w:val="22"/>
                <w:szCs w:val="22"/>
              </w:rPr>
            </w:pPr>
          </w:p>
        </w:tc>
      </w:tr>
      <w:tr w:rsidR="006D5D71" w14:paraId="110CCFA0" w14:textId="77777777" w:rsidTr="00371244">
        <w:tc>
          <w:tcPr>
            <w:tcW w:w="480" w:type="dxa"/>
          </w:tcPr>
          <w:p w14:paraId="120352DE" w14:textId="77777777" w:rsidR="006D5D71" w:rsidRDefault="004E169D">
            <w:pPr>
              <w:widowControl w:val="0"/>
              <w:jc w:val="center"/>
              <w:rPr>
                <w:rFonts w:ascii="Calibri" w:eastAsia="Arial" w:hAnsi="Calibri" w:cs="Calibri"/>
                <w:color w:val="000000"/>
                <w:sz w:val="20"/>
                <w:szCs w:val="20"/>
              </w:rPr>
            </w:pPr>
            <w:r>
              <w:rPr>
                <w:rFonts w:ascii="Calibri" w:eastAsia="Arial" w:hAnsi="Calibri" w:cs="Calibri"/>
                <w:color w:val="000000"/>
                <w:sz w:val="20"/>
                <w:szCs w:val="20"/>
              </w:rPr>
              <w:t>2</w:t>
            </w:r>
          </w:p>
        </w:tc>
        <w:tc>
          <w:tcPr>
            <w:tcW w:w="2292" w:type="dxa"/>
          </w:tcPr>
          <w:p w14:paraId="248EBFBA" w14:textId="77777777" w:rsidR="006D5D71" w:rsidRDefault="006D5D71">
            <w:pPr>
              <w:widowControl w:val="0"/>
              <w:snapToGrid w:val="0"/>
              <w:jc w:val="center"/>
              <w:rPr>
                <w:rFonts w:ascii="Arial" w:eastAsia="Arial" w:hAnsi="Arial" w:cs="Arial"/>
                <w:color w:val="000000"/>
                <w:sz w:val="22"/>
                <w:szCs w:val="22"/>
              </w:rPr>
            </w:pPr>
          </w:p>
        </w:tc>
        <w:tc>
          <w:tcPr>
            <w:tcW w:w="2186" w:type="dxa"/>
          </w:tcPr>
          <w:p w14:paraId="135E1B70" w14:textId="77777777" w:rsidR="006D5D71" w:rsidRDefault="006D5D71">
            <w:pPr>
              <w:widowControl w:val="0"/>
              <w:snapToGrid w:val="0"/>
              <w:jc w:val="center"/>
              <w:rPr>
                <w:rFonts w:ascii="Arial" w:eastAsia="Arial" w:hAnsi="Arial" w:cs="Arial"/>
                <w:color w:val="000000"/>
                <w:sz w:val="22"/>
                <w:szCs w:val="22"/>
              </w:rPr>
            </w:pPr>
          </w:p>
        </w:tc>
        <w:tc>
          <w:tcPr>
            <w:tcW w:w="1417" w:type="dxa"/>
          </w:tcPr>
          <w:p w14:paraId="1C4F5B80" w14:textId="77777777" w:rsidR="006D5D71" w:rsidRDefault="006D5D71">
            <w:pPr>
              <w:widowControl w:val="0"/>
              <w:snapToGrid w:val="0"/>
              <w:jc w:val="center"/>
              <w:rPr>
                <w:rFonts w:ascii="Arial" w:eastAsia="Arial" w:hAnsi="Arial" w:cs="Arial"/>
                <w:color w:val="000000"/>
                <w:sz w:val="22"/>
                <w:szCs w:val="22"/>
              </w:rPr>
            </w:pPr>
          </w:p>
          <w:p w14:paraId="2B75FFBD" w14:textId="77777777" w:rsidR="006D5D71" w:rsidRDefault="006D5D71">
            <w:pPr>
              <w:widowControl w:val="0"/>
              <w:jc w:val="center"/>
              <w:rPr>
                <w:rFonts w:ascii="Arial" w:eastAsia="Arial" w:hAnsi="Arial" w:cs="Arial"/>
                <w:color w:val="000000"/>
                <w:sz w:val="22"/>
                <w:szCs w:val="22"/>
              </w:rPr>
            </w:pPr>
          </w:p>
        </w:tc>
        <w:tc>
          <w:tcPr>
            <w:tcW w:w="2308" w:type="dxa"/>
          </w:tcPr>
          <w:p w14:paraId="68E0BF03" w14:textId="77777777" w:rsidR="006D5D71" w:rsidRDefault="006D5D71">
            <w:pPr>
              <w:widowControl w:val="0"/>
              <w:snapToGrid w:val="0"/>
              <w:jc w:val="center"/>
              <w:rPr>
                <w:rFonts w:ascii="Arial" w:eastAsia="Arial" w:hAnsi="Arial" w:cs="Arial"/>
                <w:color w:val="000000"/>
                <w:sz w:val="22"/>
                <w:szCs w:val="22"/>
              </w:rPr>
            </w:pPr>
          </w:p>
        </w:tc>
      </w:tr>
      <w:tr w:rsidR="006D5D71" w14:paraId="12F117D4" w14:textId="77777777" w:rsidTr="00371244">
        <w:trPr>
          <w:trHeight w:val="525"/>
        </w:trPr>
        <w:tc>
          <w:tcPr>
            <w:tcW w:w="480" w:type="dxa"/>
          </w:tcPr>
          <w:p w14:paraId="3385F86E" w14:textId="77777777" w:rsidR="006D5D71" w:rsidRDefault="004E169D">
            <w:pPr>
              <w:widowControl w:val="0"/>
              <w:jc w:val="center"/>
              <w:rPr>
                <w:rFonts w:ascii="Calibri" w:eastAsia="Arial" w:hAnsi="Calibri" w:cs="Calibri"/>
                <w:color w:val="000000"/>
                <w:sz w:val="20"/>
                <w:szCs w:val="20"/>
              </w:rPr>
            </w:pPr>
            <w:r>
              <w:rPr>
                <w:rFonts w:ascii="Calibri" w:eastAsia="Arial" w:hAnsi="Calibri" w:cs="Calibri"/>
                <w:color w:val="000000"/>
                <w:sz w:val="20"/>
                <w:szCs w:val="20"/>
              </w:rPr>
              <w:t>3</w:t>
            </w:r>
          </w:p>
        </w:tc>
        <w:tc>
          <w:tcPr>
            <w:tcW w:w="2292" w:type="dxa"/>
          </w:tcPr>
          <w:p w14:paraId="35985C7E" w14:textId="77777777" w:rsidR="006D5D71" w:rsidRDefault="006D5D71">
            <w:pPr>
              <w:widowControl w:val="0"/>
              <w:snapToGrid w:val="0"/>
              <w:jc w:val="center"/>
              <w:rPr>
                <w:rFonts w:ascii="Arial" w:eastAsia="Arial" w:hAnsi="Arial" w:cs="Arial"/>
                <w:color w:val="000000"/>
                <w:sz w:val="22"/>
                <w:szCs w:val="22"/>
              </w:rPr>
            </w:pPr>
          </w:p>
        </w:tc>
        <w:tc>
          <w:tcPr>
            <w:tcW w:w="2186" w:type="dxa"/>
          </w:tcPr>
          <w:p w14:paraId="31212105" w14:textId="77777777" w:rsidR="006D5D71" w:rsidRDefault="006D5D71">
            <w:pPr>
              <w:widowControl w:val="0"/>
              <w:snapToGrid w:val="0"/>
              <w:jc w:val="center"/>
              <w:rPr>
                <w:rFonts w:ascii="Arial" w:eastAsia="Arial" w:hAnsi="Arial" w:cs="Arial"/>
                <w:color w:val="000000"/>
                <w:sz w:val="22"/>
                <w:szCs w:val="22"/>
              </w:rPr>
            </w:pPr>
          </w:p>
        </w:tc>
        <w:tc>
          <w:tcPr>
            <w:tcW w:w="1417" w:type="dxa"/>
          </w:tcPr>
          <w:p w14:paraId="5EFC8F16" w14:textId="77777777" w:rsidR="006D5D71" w:rsidRDefault="006D5D71">
            <w:pPr>
              <w:widowControl w:val="0"/>
              <w:snapToGrid w:val="0"/>
              <w:jc w:val="center"/>
              <w:rPr>
                <w:rFonts w:ascii="Arial" w:eastAsia="Arial" w:hAnsi="Arial" w:cs="Arial"/>
                <w:color w:val="000000"/>
                <w:sz w:val="22"/>
                <w:szCs w:val="22"/>
              </w:rPr>
            </w:pPr>
          </w:p>
        </w:tc>
        <w:tc>
          <w:tcPr>
            <w:tcW w:w="2308" w:type="dxa"/>
          </w:tcPr>
          <w:p w14:paraId="1A0A29C5" w14:textId="77777777" w:rsidR="006D5D71" w:rsidRDefault="006D5D71">
            <w:pPr>
              <w:widowControl w:val="0"/>
              <w:snapToGrid w:val="0"/>
              <w:jc w:val="center"/>
              <w:rPr>
                <w:rFonts w:ascii="Arial" w:eastAsia="Arial" w:hAnsi="Arial" w:cs="Arial"/>
                <w:color w:val="000000"/>
                <w:sz w:val="22"/>
                <w:szCs w:val="22"/>
              </w:rPr>
            </w:pPr>
          </w:p>
        </w:tc>
      </w:tr>
    </w:tbl>
    <w:p w14:paraId="462BC867" w14:textId="77777777" w:rsidR="006D5D71" w:rsidRPr="00D34CB1" w:rsidRDefault="004E169D">
      <w:pPr>
        <w:pStyle w:val="Akapitzlist"/>
        <w:spacing w:before="120" w:after="120" w:line="240" w:lineRule="auto"/>
        <w:ind w:left="0"/>
        <w:jc w:val="both"/>
        <w:rPr>
          <w:lang w:val="en-GB"/>
        </w:rPr>
      </w:pPr>
      <w:r w:rsidRPr="00D34CB1">
        <w:rPr>
          <w:rFonts w:ascii="Calibri" w:hAnsi="Calibri" w:cs="Calibri"/>
          <w:sz w:val="20"/>
          <w:szCs w:val="20"/>
          <w:vertAlign w:val="superscript"/>
          <w:lang w:val="en-GB"/>
        </w:rPr>
        <w:t>1</w:t>
      </w:r>
      <w:r w:rsidRPr="00D34CB1">
        <w:rPr>
          <w:rFonts w:ascii="Calibri" w:hAnsi="Calibri" w:cs="Calibri"/>
          <w:sz w:val="20"/>
          <w:szCs w:val="20"/>
          <w:lang w:val="en-GB"/>
        </w:rPr>
        <w:t>in accordance w</w:t>
      </w:r>
      <w:r w:rsidR="00072F13">
        <w:rPr>
          <w:rFonts w:ascii="Calibri" w:hAnsi="Calibri" w:cs="Calibri"/>
          <w:sz w:val="20"/>
          <w:szCs w:val="20"/>
          <w:lang w:val="en-GB"/>
        </w:rPr>
        <w:t>ith the condition described in VOLUME</w:t>
      </w:r>
      <w:r w:rsidRPr="00D34CB1">
        <w:rPr>
          <w:rFonts w:ascii="Calibri" w:hAnsi="Calibri" w:cs="Calibri"/>
          <w:sz w:val="20"/>
          <w:szCs w:val="20"/>
          <w:lang w:val="en-GB"/>
        </w:rPr>
        <w:t xml:space="preserve"> I SWZ sec. 8.2.4 point 1</w:t>
      </w:r>
    </w:p>
    <w:p w14:paraId="18B3ED97" w14:textId="77777777" w:rsidR="006D5D71" w:rsidRPr="00D34CB1" w:rsidRDefault="004E169D">
      <w:pPr>
        <w:pStyle w:val="Akapitzlist"/>
        <w:spacing w:before="120" w:after="120" w:line="240" w:lineRule="auto"/>
        <w:ind w:left="0"/>
        <w:jc w:val="both"/>
        <w:rPr>
          <w:rFonts w:ascii="Calibri" w:hAnsi="Calibri" w:cs="Calibri"/>
          <w:sz w:val="20"/>
          <w:szCs w:val="20"/>
          <w:lang w:val="en-GB"/>
        </w:rPr>
      </w:pPr>
      <w:r w:rsidRPr="00D34CB1">
        <w:rPr>
          <w:rFonts w:ascii="Calibri" w:hAnsi="Calibri" w:cs="Calibri"/>
          <w:sz w:val="20"/>
          <w:szCs w:val="20"/>
          <w:lang w:val="en-GB"/>
        </w:rPr>
        <w:t>*delete as applicable</w:t>
      </w:r>
    </w:p>
    <w:p w14:paraId="49AE68FC" w14:textId="77777777" w:rsidR="006D5D71" w:rsidRPr="00D34CB1" w:rsidRDefault="004E169D">
      <w:pPr>
        <w:pStyle w:val="Akapitzlist"/>
        <w:spacing w:before="120" w:after="120" w:line="240" w:lineRule="auto"/>
        <w:ind w:left="0"/>
        <w:jc w:val="both"/>
        <w:rPr>
          <w:rFonts w:ascii="Calibri" w:eastAsia="TimesNewRoman;MS Mincho" w:hAnsi="Calibri" w:cs="Calibri"/>
          <w:b/>
          <w:i/>
          <w:sz w:val="16"/>
          <w:szCs w:val="16"/>
          <w:lang w:val="en-GB"/>
        </w:rPr>
      </w:pPr>
      <w:r w:rsidRPr="00D34CB1">
        <w:rPr>
          <w:rFonts w:ascii="Calibri" w:eastAsia="TimesNewRoman;MS Mincho" w:hAnsi="Calibri" w:cs="Calibri"/>
          <w:b/>
          <w:i/>
          <w:sz w:val="16"/>
          <w:szCs w:val="16"/>
          <w:lang w:val="en-GB"/>
        </w:rPr>
        <w:t>This list should be accompanied by evidence specifying whether these deliveries have been or are being performed properly, the evidence in question being references or other documents drawn up by the entity for which the supplies were made, and in the case of repeated or continuous services - performed, and if the economic operator is unable to obtain these documents for reasons beyond its control - the economic operator's declaration; in the case of repeated or continuous services, references or other documents confirming their proper performance should be issued within the last 3 months from the date on which the deadline for submitting tenders expires.</w:t>
      </w:r>
    </w:p>
    <w:p w14:paraId="42FE6F0D" w14:textId="77777777" w:rsidR="006D5D71" w:rsidRPr="00D34CB1" w:rsidRDefault="006D5D71">
      <w:pPr>
        <w:rPr>
          <w:rFonts w:ascii="Calibri" w:eastAsia="TimesNewRoman;MS Mincho" w:hAnsi="Calibri" w:cs="Calibri"/>
          <w:b/>
          <w:bCs/>
          <w:i/>
          <w:sz w:val="20"/>
          <w:szCs w:val="20"/>
          <w:lang w:val="en-GB"/>
        </w:rPr>
      </w:pPr>
    </w:p>
    <w:p w14:paraId="35F727F4" w14:textId="77777777" w:rsidR="006D5D71" w:rsidRPr="00D34CB1" w:rsidRDefault="006D5D71">
      <w:pPr>
        <w:widowControl w:val="0"/>
        <w:rPr>
          <w:rFonts w:ascii="Arial" w:eastAsia="Arial" w:hAnsi="Arial" w:cs="Arial"/>
          <w:b/>
          <w:bCs/>
          <w:color w:val="000000"/>
          <w:sz w:val="20"/>
          <w:szCs w:val="20"/>
          <w:lang w:val="en-GB"/>
        </w:rPr>
      </w:pPr>
    </w:p>
    <w:p w14:paraId="65C49A7F" w14:textId="77777777" w:rsidR="006D5D71" w:rsidRPr="00D34CB1" w:rsidRDefault="006D5D71">
      <w:pPr>
        <w:spacing w:after="120" w:line="300" w:lineRule="auto"/>
        <w:rPr>
          <w:rFonts w:ascii="Arial" w:eastAsia="Arial" w:hAnsi="Arial" w:cs="Arial"/>
          <w:color w:val="000000"/>
          <w:sz w:val="20"/>
          <w:szCs w:val="20"/>
          <w:lang w:val="en-GB"/>
        </w:rPr>
      </w:pPr>
    </w:p>
    <w:p w14:paraId="4267F8B1" w14:textId="77777777" w:rsidR="0005195E" w:rsidRDefault="004E169D">
      <w:pPr>
        <w:tabs>
          <w:tab w:val="left" w:pos="284"/>
        </w:tabs>
        <w:jc w:val="right"/>
        <w:rPr>
          <w:rFonts w:ascii="Calibri" w:eastAsia="Calibri" w:hAnsi="Calibri" w:cs="Calibri"/>
          <w:i/>
          <w:color w:val="000000"/>
          <w:sz w:val="12"/>
          <w:szCs w:val="12"/>
          <w:lang w:val="en-GB"/>
        </w:rPr>
      </w:pPr>
      <w:r w:rsidRPr="00D34CB1">
        <w:rPr>
          <w:rFonts w:ascii="Calibri" w:eastAsia="Calibri" w:hAnsi="Calibri" w:cs="Calibri"/>
          <w:i/>
          <w:color w:val="000000"/>
          <w:sz w:val="12"/>
          <w:szCs w:val="12"/>
          <w:lang w:val="en-GB"/>
        </w:rPr>
        <w:t>………….................................................. .................................</w:t>
      </w:r>
    </w:p>
    <w:p w14:paraId="29BC7020" w14:textId="77777777" w:rsidR="006D5D71" w:rsidRPr="00D34CB1" w:rsidRDefault="004E169D">
      <w:pPr>
        <w:tabs>
          <w:tab w:val="left" w:pos="284"/>
        </w:tabs>
        <w:jc w:val="right"/>
        <w:rPr>
          <w:rFonts w:ascii="Calibri" w:eastAsia="Calibri" w:hAnsi="Calibri" w:cs="Calibri"/>
          <w:color w:val="000000"/>
          <w:sz w:val="12"/>
          <w:szCs w:val="12"/>
          <w:lang w:val="en-GB"/>
        </w:rPr>
      </w:pPr>
      <w:r w:rsidRPr="00D34CB1">
        <w:rPr>
          <w:rFonts w:ascii="Calibri" w:eastAsia="Calibri" w:hAnsi="Calibri" w:cs="Calibri"/>
          <w:i/>
          <w:color w:val="000000"/>
          <w:sz w:val="12"/>
          <w:szCs w:val="12"/>
          <w:lang w:val="en-GB"/>
        </w:rPr>
        <w:t>(electronic signature/ of the authorized person</w:t>
      </w:r>
    </w:p>
    <w:p w14:paraId="3D263C97" w14:textId="77777777" w:rsidR="006D5D71" w:rsidRPr="0005195E" w:rsidRDefault="004E169D">
      <w:pPr>
        <w:tabs>
          <w:tab w:val="left" w:pos="284"/>
        </w:tabs>
        <w:jc w:val="right"/>
        <w:rPr>
          <w:rFonts w:ascii="Calibri" w:eastAsia="Calibri" w:hAnsi="Calibri" w:cs="Calibri"/>
          <w:color w:val="000000"/>
          <w:sz w:val="12"/>
          <w:szCs w:val="12"/>
          <w:lang w:val="en-GB"/>
        </w:rPr>
      </w:pPr>
      <w:r w:rsidRPr="0005195E">
        <w:rPr>
          <w:rFonts w:ascii="Calibri" w:eastAsia="Calibri" w:hAnsi="Calibri" w:cs="Calibri"/>
          <w:i/>
          <w:color w:val="000000"/>
          <w:sz w:val="12"/>
          <w:szCs w:val="12"/>
          <w:lang w:val="en-GB"/>
        </w:rPr>
        <w:t>to represent the Contractor)</w:t>
      </w:r>
    </w:p>
    <w:p w14:paraId="7EEF32D6" w14:textId="77777777" w:rsidR="006D5D71" w:rsidRPr="0005195E" w:rsidRDefault="006D5D71">
      <w:pPr>
        <w:rPr>
          <w:rFonts w:ascii="Calibri" w:eastAsia="Calibri" w:hAnsi="Calibri" w:cs="Calibri"/>
          <w:color w:val="000000"/>
          <w:sz w:val="12"/>
          <w:szCs w:val="12"/>
          <w:lang w:val="en-GB"/>
        </w:rPr>
      </w:pPr>
    </w:p>
    <w:sectPr w:rsidR="006D5D71" w:rsidRPr="0005195E">
      <w:headerReference w:type="default" r:id="rId7"/>
      <w:footerReference w:type="default" r:id="rId8"/>
      <w:pgSz w:w="11906" w:h="16838"/>
      <w:pgMar w:top="1258" w:right="1418" w:bottom="1276" w:left="1418" w:header="340" w:footer="6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02604" w14:textId="77777777" w:rsidR="00901F9D" w:rsidRDefault="00901F9D">
      <w:r>
        <w:separator/>
      </w:r>
    </w:p>
  </w:endnote>
  <w:endnote w:type="continuationSeparator" w:id="0">
    <w:p w14:paraId="49308ED6" w14:textId="77777777" w:rsidR="00901F9D" w:rsidRDefault="0090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IDFont+F6">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imesNewRoman;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EAB4" w14:textId="77777777" w:rsidR="00901F9D" w:rsidRDefault="00901F9D">
    <w:pPr>
      <w:pStyle w:val="Stopka"/>
      <w:tabs>
        <w:tab w:val="center" w:pos="4355"/>
        <w:tab w:val="right" w:pos="8710"/>
      </w:tabs>
      <w:ind w:right="360"/>
      <w:rPr>
        <w:rFonts w:ascii="Verdana" w:hAnsi="Verdana" w:cs="Verdana"/>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CCA87" w14:textId="77777777" w:rsidR="00901F9D" w:rsidRDefault="00901F9D">
      <w:pPr>
        <w:rPr>
          <w:sz w:val="12"/>
        </w:rPr>
      </w:pPr>
      <w:r>
        <w:separator/>
      </w:r>
    </w:p>
  </w:footnote>
  <w:footnote w:type="continuationSeparator" w:id="0">
    <w:p w14:paraId="1CB805E7" w14:textId="77777777" w:rsidR="00901F9D" w:rsidRDefault="00901F9D">
      <w:pPr>
        <w:rPr>
          <w:sz w:val="12"/>
        </w:rPr>
      </w:pPr>
      <w:r>
        <w:continuationSeparator/>
      </w:r>
    </w:p>
  </w:footnote>
  <w:footnote w:id="1">
    <w:p w14:paraId="0382BF55" w14:textId="77777777" w:rsidR="00901F9D" w:rsidRPr="001F1308" w:rsidRDefault="00901F9D" w:rsidP="001F1308">
      <w:pPr>
        <w:ind w:left="142" w:hanging="142"/>
        <w:jc w:val="both"/>
        <w:rPr>
          <w:rFonts w:ascii="Verdana" w:hAnsi="Verdana"/>
          <w:i/>
          <w:iCs/>
          <w:sz w:val="14"/>
          <w:szCs w:val="14"/>
          <w:lang w:val="en-GB"/>
        </w:rPr>
      </w:pPr>
      <w:r w:rsidRPr="001F1308">
        <w:rPr>
          <w:rStyle w:val="Odwoanieprzypisudolnego"/>
          <w:rFonts w:ascii="Verdana" w:hAnsi="Verdana"/>
          <w:sz w:val="14"/>
          <w:szCs w:val="14"/>
        </w:rPr>
        <w:footnoteRef/>
      </w:r>
      <w:r w:rsidRPr="001F1308">
        <w:rPr>
          <w:rFonts w:ascii="Verdana" w:hAnsi="Verdana"/>
          <w:sz w:val="14"/>
          <w:szCs w:val="14"/>
          <w:lang w:val="en-GB"/>
        </w:rPr>
        <w:t xml:space="preserve"> </w:t>
      </w:r>
      <w:r w:rsidRPr="001F1308">
        <w:rPr>
          <w:rFonts w:ascii="Verdana" w:hAnsi="Verdana"/>
          <w:i/>
          <w:iCs/>
          <w:color w:val="000000"/>
          <w:sz w:val="14"/>
          <w:szCs w:val="14"/>
          <w:lang w:val="en-GB"/>
        </w:rPr>
        <w:t>applies to Contractors whose bids will generate the obligation to add VAT to the net value of the bid, i.e. in the case of:</w:t>
      </w:r>
    </w:p>
    <w:p w14:paraId="49F2D5AD" w14:textId="77777777" w:rsidR="00901F9D" w:rsidRPr="001F1308" w:rsidRDefault="00901F9D" w:rsidP="00371244">
      <w:pPr>
        <w:pStyle w:val="Tekstprzypisudolnego"/>
        <w:numPr>
          <w:ilvl w:val="0"/>
          <w:numId w:val="10"/>
        </w:numPr>
        <w:rPr>
          <w:rFonts w:ascii="Verdana" w:hAnsi="Verdana"/>
          <w:i/>
          <w:sz w:val="14"/>
          <w:szCs w:val="14"/>
          <w:lang w:val="en-GB"/>
        </w:rPr>
      </w:pPr>
      <w:r w:rsidRPr="001F1308">
        <w:rPr>
          <w:rFonts w:ascii="Verdana" w:hAnsi="Verdana"/>
          <w:i/>
          <w:sz w:val="14"/>
          <w:szCs w:val="14"/>
          <w:lang w:val="en-GB"/>
        </w:rPr>
        <w:t>intra-Community acquisition of goods,</w:t>
      </w:r>
    </w:p>
    <w:p w14:paraId="03FC37BA" w14:textId="77777777" w:rsidR="00901F9D" w:rsidRPr="001F1308" w:rsidRDefault="00901F9D" w:rsidP="00371244">
      <w:pPr>
        <w:pStyle w:val="Tekstprzypisudolnego"/>
        <w:numPr>
          <w:ilvl w:val="0"/>
          <w:numId w:val="10"/>
        </w:numPr>
        <w:rPr>
          <w:i/>
          <w:lang w:val="en-GB"/>
        </w:rPr>
      </w:pPr>
      <w:r w:rsidRPr="00D34CB1">
        <w:rPr>
          <w:rFonts w:ascii="Verdana" w:hAnsi="Verdana" w:cs="Verdana"/>
          <w:i/>
          <w:iCs/>
          <w:sz w:val="14"/>
          <w:szCs w:val="14"/>
          <w:lang w:val="en-GB"/>
        </w:rPr>
        <w:t>import of services or import of goods</w:t>
      </w:r>
      <w:r w:rsidRPr="001F1308">
        <w:rPr>
          <w:rFonts w:ascii="Verdana" w:hAnsi="Verdana"/>
          <w:i/>
          <w:sz w:val="14"/>
          <w:szCs w:val="14"/>
          <w:lang w:val="en-GB"/>
        </w:rPr>
        <w:t>, which involves the obligation of the Ordering Party to add VAT when comparing bid prices.</w:t>
      </w:r>
    </w:p>
    <w:p w14:paraId="7DF280EE" w14:textId="77777777" w:rsidR="00901F9D" w:rsidRPr="001F1308" w:rsidRDefault="00901F9D" w:rsidP="001F1308">
      <w:pPr>
        <w:pStyle w:val="Tekstprzypisudolnego"/>
        <w:ind w:left="720"/>
        <w:rPr>
          <w:i/>
          <w:lang w:val="en-GB"/>
        </w:rPr>
      </w:pPr>
    </w:p>
  </w:footnote>
  <w:footnote w:id="2">
    <w:p w14:paraId="5B492AA9" w14:textId="77777777" w:rsidR="00901F9D" w:rsidRPr="00D34CB1" w:rsidRDefault="00901F9D">
      <w:pPr>
        <w:pStyle w:val="Tekstprzypisudolnego"/>
        <w:rPr>
          <w:lang w:val="en-GB"/>
        </w:rPr>
      </w:pPr>
      <w:r>
        <w:rPr>
          <w:rStyle w:val="FootnoteCharacters"/>
        </w:rPr>
        <w:footnoteRef/>
      </w:r>
      <w:r w:rsidRPr="00D34CB1">
        <w:rPr>
          <w:sz w:val="14"/>
          <w:szCs w:val="14"/>
          <w:lang w:val="en-GB"/>
        </w:rPr>
        <w:t xml:space="preserve"> </w:t>
      </w:r>
      <w:r w:rsidRPr="00D34CB1">
        <w:rPr>
          <w:rFonts w:ascii="Verdana" w:hAnsi="Verdana" w:cs="Arial"/>
          <w:color w:val="000000"/>
          <w:sz w:val="14"/>
          <w:szCs w:val="14"/>
          <w:lang w:val="en-GB" w:eastAsia="ar-SA"/>
        </w:rPr>
        <w:t>Note: The declaration should be consistent with the declaration made in the single document Part II Sections C and D</w:t>
      </w:r>
      <w:r w:rsidRPr="00D34CB1">
        <w:rPr>
          <w:rFonts w:ascii="Verdana" w:hAnsi="Verdana" w:cs="Arial"/>
          <w:color w:val="000000"/>
          <w:sz w:val="16"/>
          <w:szCs w:val="16"/>
          <w:lang w:val="en-GB" w:eastAsia="ar-SA"/>
        </w:rPr>
        <w:t>.</w:t>
      </w:r>
    </w:p>
  </w:footnote>
  <w:footnote w:id="3">
    <w:p w14:paraId="20F68D82" w14:textId="77777777" w:rsidR="00901F9D" w:rsidRPr="00D34CB1" w:rsidRDefault="00901F9D">
      <w:pPr>
        <w:pStyle w:val="Tekstprzypisudolnego"/>
        <w:jc w:val="both"/>
        <w:rPr>
          <w:rFonts w:ascii="Verdana" w:hAnsi="Verdana" w:cs="Verdana"/>
          <w:sz w:val="14"/>
          <w:szCs w:val="14"/>
          <w:lang w:val="en-GB"/>
        </w:rPr>
      </w:pPr>
      <w:r>
        <w:rPr>
          <w:rStyle w:val="FootnoteCharacters"/>
        </w:rPr>
        <w:footnoteRef/>
      </w:r>
      <w:r w:rsidRPr="00D34CB1">
        <w:rPr>
          <w:rFonts w:ascii="Verdana" w:hAnsi="Verdana" w:cs="Verdana"/>
          <w:sz w:val="14"/>
          <w:szCs w:val="14"/>
          <w:lang w:val="en-GB"/>
        </w:rPr>
        <w:t xml:space="preserve"> </w:t>
      </w:r>
      <w:r w:rsidRPr="00D34CB1">
        <w:rPr>
          <w:rFonts w:ascii="Verdana" w:eastAsia="Calibri" w:hAnsi="Verdana" w:cs="Arial"/>
          <w:sz w:val="14"/>
          <w:szCs w:val="14"/>
          <w:lang w:val="en-GB"/>
        </w:rPr>
        <w:t>Regulation (EU) 2016/679 of the European Parliament and of the Council of 27 April 2016 on the protection of individuals with regard to the processing of personal data and on the free movement of such data, and repealing Directive 95/46/EC (General Data Protection Regulation) (Official Journal EU L 119 of 04/05/2016, p. 1).</w:t>
      </w:r>
    </w:p>
  </w:footnote>
  <w:footnote w:id="4">
    <w:p w14:paraId="2D9F6E39" w14:textId="77777777" w:rsidR="00901F9D" w:rsidRPr="00D34CB1" w:rsidRDefault="00901F9D">
      <w:pPr>
        <w:pStyle w:val="Tekstprzypisudolnego"/>
        <w:jc w:val="both"/>
        <w:rPr>
          <w:rFonts w:ascii="Verdana" w:hAnsi="Verdana" w:cs="Verdana"/>
          <w:sz w:val="14"/>
          <w:szCs w:val="14"/>
          <w:lang w:val="en-GB"/>
        </w:rPr>
      </w:pPr>
      <w:r>
        <w:rPr>
          <w:rStyle w:val="FootnoteCharacters"/>
        </w:rPr>
        <w:footnoteRef/>
      </w:r>
      <w:r w:rsidRPr="00D34CB1">
        <w:rPr>
          <w:rFonts w:ascii="Verdana" w:hAnsi="Verdana" w:cs="Verdana"/>
          <w:sz w:val="14"/>
          <w:szCs w:val="14"/>
          <w:lang w:val="en-GB"/>
        </w:rPr>
        <w:t xml:space="preserve"> </w:t>
      </w:r>
      <w:r w:rsidRPr="00D34CB1">
        <w:rPr>
          <w:rFonts w:ascii="Verdana" w:eastAsia="Calibri" w:hAnsi="Verdana" w:cs="Arial"/>
          <w:color w:val="000000"/>
          <w:sz w:val="14"/>
          <w:szCs w:val="14"/>
          <w:lang w:val="en-GB"/>
        </w:rPr>
        <w:t>In the event that the Contractor</w:t>
      </w:r>
      <w:r>
        <w:rPr>
          <w:rFonts w:ascii="Verdana" w:eastAsia="Calibri" w:hAnsi="Verdana" w:cs="Arial"/>
          <w:color w:val="000000"/>
          <w:sz w:val="14"/>
          <w:szCs w:val="14"/>
          <w:lang w:val="en-GB"/>
        </w:rPr>
        <w:t xml:space="preserve"> </w:t>
      </w:r>
      <w:r w:rsidRPr="00D34CB1">
        <w:rPr>
          <w:rFonts w:ascii="Verdana" w:eastAsia="Calibri" w:hAnsi="Verdana" w:cs="Arial"/>
          <w:sz w:val="14"/>
          <w:szCs w:val="14"/>
          <w:lang w:val="en-GB"/>
        </w:rPr>
        <w:t>does not provide personal data other than those directly related to him or the information obligation is excluded, pursuant to art. 13 sec. 4 or art. 14 sec. 5 of the GDPR, the Contractor does not submit the content of the declaration (removal of the content of the declaration, e.g. by deleting 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8351" w14:textId="5D89E761" w:rsidR="00901F9D" w:rsidRDefault="00445230" w:rsidP="00445230">
    <w:pPr>
      <w:pStyle w:val="Nagwek"/>
      <w:jc w:val="both"/>
    </w:pPr>
    <w:r>
      <w:rPr>
        <w:noProof/>
        <w:lang w:eastAsia="pl-PL"/>
      </w:rPr>
      <w:drawing>
        <wp:inline distT="0" distB="0" distL="0" distR="0" wp14:anchorId="1C76EDD9" wp14:editId="770A346B">
          <wp:extent cx="5581015" cy="619125"/>
          <wp:effectExtent l="0" t="0" r="63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015" cy="619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BE50FE4"/>
    <w:multiLevelType w:val="hybridMultilevel"/>
    <w:tmpl w:val="78BC48D6"/>
    <w:lvl w:ilvl="0" w:tplc="DB1C3C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IDFont+F6" w:hAnsi="CIDFont+F6" w:hint="default"/>
      </w:rPr>
    </w:lvl>
    <w:lvl w:ilvl="3" w:tplc="04150001" w:tentative="1">
      <w:start w:val="1"/>
      <w:numFmt w:val="bullet"/>
      <w:lvlText w:val=""/>
      <w:lvlJc w:val="left"/>
      <w:pPr>
        <w:ind w:left="2880" w:hanging="360"/>
      </w:pPr>
      <w:rPr>
        <w:rFonts w:ascii="Verdana" w:hAnsi="Verdana"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IDFont+F6" w:hAnsi="CIDFont+F6" w:hint="default"/>
      </w:rPr>
    </w:lvl>
    <w:lvl w:ilvl="6" w:tplc="04150001" w:tentative="1">
      <w:start w:val="1"/>
      <w:numFmt w:val="bullet"/>
      <w:lvlText w:val=""/>
      <w:lvlJc w:val="left"/>
      <w:pPr>
        <w:ind w:left="5040" w:hanging="360"/>
      </w:pPr>
      <w:rPr>
        <w:rFonts w:ascii="Verdana" w:hAnsi="Verdana"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IDFont+F6" w:hAnsi="CIDFont+F6" w:hint="default"/>
      </w:rPr>
    </w:lvl>
  </w:abstractNum>
  <w:abstractNum w:abstractNumId="2" w15:restartNumberingAfterBreak="0">
    <w:nsid w:val="0F9C738D"/>
    <w:multiLevelType w:val="hybridMultilevel"/>
    <w:tmpl w:val="96D02D88"/>
    <w:lvl w:ilvl="0" w:tplc="DB1C3C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IDFont+F6" w:hAnsi="CIDFont+F6" w:hint="default"/>
      </w:rPr>
    </w:lvl>
    <w:lvl w:ilvl="3" w:tplc="04150001" w:tentative="1">
      <w:start w:val="1"/>
      <w:numFmt w:val="bullet"/>
      <w:lvlText w:val=""/>
      <w:lvlJc w:val="left"/>
      <w:pPr>
        <w:ind w:left="2880" w:hanging="360"/>
      </w:pPr>
      <w:rPr>
        <w:rFonts w:ascii="Verdana" w:hAnsi="Verdana"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IDFont+F6" w:hAnsi="CIDFont+F6" w:hint="default"/>
      </w:rPr>
    </w:lvl>
    <w:lvl w:ilvl="6" w:tplc="04150001" w:tentative="1">
      <w:start w:val="1"/>
      <w:numFmt w:val="bullet"/>
      <w:lvlText w:val=""/>
      <w:lvlJc w:val="left"/>
      <w:pPr>
        <w:ind w:left="5040" w:hanging="360"/>
      </w:pPr>
      <w:rPr>
        <w:rFonts w:ascii="Verdana" w:hAnsi="Verdana"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IDFont+F6" w:hAnsi="CIDFont+F6" w:hint="default"/>
      </w:rPr>
    </w:lvl>
  </w:abstractNum>
  <w:abstractNum w:abstractNumId="3" w15:restartNumberingAfterBreak="0">
    <w:nsid w:val="16317810"/>
    <w:multiLevelType w:val="hybridMultilevel"/>
    <w:tmpl w:val="0BD082F0"/>
    <w:lvl w:ilvl="0" w:tplc="DB1C3CAC">
      <w:start w:val="1"/>
      <w:numFmt w:val="bullet"/>
      <w:lvlText w:val=""/>
      <w:lvlJc w:val="left"/>
      <w:pPr>
        <w:ind w:left="771" w:hanging="360"/>
      </w:pPr>
      <w:rPr>
        <w:rFonts w:ascii="Symbol" w:hAnsi="Symbol" w:hint="default"/>
        <w:color w:val="auto"/>
      </w:rPr>
    </w:lvl>
    <w:lvl w:ilvl="1" w:tplc="04150003">
      <w:start w:val="1"/>
      <w:numFmt w:val="bullet"/>
      <w:lvlText w:val="o"/>
      <w:lvlJc w:val="left"/>
      <w:pPr>
        <w:ind w:left="1491" w:hanging="360"/>
      </w:pPr>
      <w:rPr>
        <w:rFonts w:ascii="Cambria Math" w:hAnsi="Cambria Math" w:cs="Cambria Math" w:hint="default"/>
      </w:rPr>
    </w:lvl>
    <w:lvl w:ilvl="2" w:tplc="04150005" w:tentative="1">
      <w:start w:val="1"/>
      <w:numFmt w:val="bullet"/>
      <w:lvlText w:val=""/>
      <w:lvlJc w:val="left"/>
      <w:pPr>
        <w:ind w:left="2211" w:hanging="360"/>
      </w:pPr>
      <w:rPr>
        <w:rFonts w:ascii="CIDFont+F6" w:hAnsi="CIDFont+F6" w:hint="default"/>
      </w:rPr>
    </w:lvl>
    <w:lvl w:ilvl="3" w:tplc="04150001" w:tentative="1">
      <w:start w:val="1"/>
      <w:numFmt w:val="bullet"/>
      <w:lvlText w:val=""/>
      <w:lvlJc w:val="left"/>
      <w:pPr>
        <w:ind w:left="2931" w:hanging="360"/>
      </w:pPr>
      <w:rPr>
        <w:rFonts w:ascii="Verdana" w:hAnsi="Verdana" w:hint="default"/>
      </w:rPr>
    </w:lvl>
    <w:lvl w:ilvl="4" w:tplc="04150003" w:tentative="1">
      <w:start w:val="1"/>
      <w:numFmt w:val="bullet"/>
      <w:lvlText w:val="o"/>
      <w:lvlJc w:val="left"/>
      <w:pPr>
        <w:ind w:left="3651" w:hanging="360"/>
      </w:pPr>
      <w:rPr>
        <w:rFonts w:ascii="Cambria Math" w:hAnsi="Cambria Math" w:cs="Cambria Math" w:hint="default"/>
      </w:rPr>
    </w:lvl>
    <w:lvl w:ilvl="5" w:tplc="04150005" w:tentative="1">
      <w:start w:val="1"/>
      <w:numFmt w:val="bullet"/>
      <w:lvlText w:val=""/>
      <w:lvlJc w:val="left"/>
      <w:pPr>
        <w:ind w:left="4371" w:hanging="360"/>
      </w:pPr>
      <w:rPr>
        <w:rFonts w:ascii="CIDFont+F6" w:hAnsi="CIDFont+F6" w:hint="default"/>
      </w:rPr>
    </w:lvl>
    <w:lvl w:ilvl="6" w:tplc="04150001" w:tentative="1">
      <w:start w:val="1"/>
      <w:numFmt w:val="bullet"/>
      <w:lvlText w:val=""/>
      <w:lvlJc w:val="left"/>
      <w:pPr>
        <w:ind w:left="5091" w:hanging="360"/>
      </w:pPr>
      <w:rPr>
        <w:rFonts w:ascii="Verdana" w:hAnsi="Verdana" w:hint="default"/>
      </w:rPr>
    </w:lvl>
    <w:lvl w:ilvl="7" w:tplc="04150003" w:tentative="1">
      <w:start w:val="1"/>
      <w:numFmt w:val="bullet"/>
      <w:lvlText w:val="o"/>
      <w:lvlJc w:val="left"/>
      <w:pPr>
        <w:ind w:left="5811" w:hanging="360"/>
      </w:pPr>
      <w:rPr>
        <w:rFonts w:ascii="Cambria Math" w:hAnsi="Cambria Math" w:cs="Cambria Math" w:hint="default"/>
      </w:rPr>
    </w:lvl>
    <w:lvl w:ilvl="8" w:tplc="04150005" w:tentative="1">
      <w:start w:val="1"/>
      <w:numFmt w:val="bullet"/>
      <w:lvlText w:val=""/>
      <w:lvlJc w:val="left"/>
      <w:pPr>
        <w:ind w:left="6531" w:hanging="360"/>
      </w:pPr>
      <w:rPr>
        <w:rFonts w:ascii="CIDFont+F6" w:hAnsi="CIDFont+F6" w:hint="default"/>
      </w:rPr>
    </w:lvl>
  </w:abstractNum>
  <w:abstractNum w:abstractNumId="4" w15:restartNumberingAfterBreak="0">
    <w:nsid w:val="1C24597B"/>
    <w:multiLevelType w:val="hybridMultilevel"/>
    <w:tmpl w:val="B218B09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A7856"/>
    <w:multiLevelType w:val="multilevel"/>
    <w:tmpl w:val="B602F50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rPr>
        <w:rFonts w:ascii="Calibri" w:hAnsi="Calibri" w:cs="Calibri"/>
        <w:sz w:val="20"/>
        <w:szCs w:val="20"/>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A77606D"/>
    <w:multiLevelType w:val="multilevel"/>
    <w:tmpl w:val="FC2A77B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A21E1F"/>
    <w:multiLevelType w:val="multilevel"/>
    <w:tmpl w:val="8DEAEEB0"/>
    <w:lvl w:ilvl="0">
      <w:start w:val="1"/>
      <w:numFmt w:val="bullet"/>
      <w:lvlText w:val=""/>
      <w:lvlJc w:val="left"/>
      <w:pPr>
        <w:tabs>
          <w:tab w:val="num" w:pos="0"/>
        </w:tabs>
        <w:ind w:left="180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9D6521"/>
    <w:multiLevelType w:val="multilevel"/>
    <w:tmpl w:val="BBF2EA78"/>
    <w:lvl w:ilvl="0">
      <w:start w:val="1"/>
      <w:numFmt w:val="upperRoman"/>
      <w:lvlText w:val="%1."/>
      <w:lvlJc w:val="right"/>
      <w:pPr>
        <w:tabs>
          <w:tab w:val="num" w:pos="0"/>
        </w:tabs>
        <w:ind w:left="720" w:hanging="360"/>
      </w:pPr>
      <w:rPr>
        <w:rFonts w:ascii="Calibri" w:hAnsi="Calibri" w:cs="Calibri"/>
        <w:sz w:val="20"/>
        <w:szCs w:val="20"/>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A21414"/>
    <w:multiLevelType w:val="hybridMultilevel"/>
    <w:tmpl w:val="711E24D4"/>
    <w:lvl w:ilvl="0" w:tplc="DB1C3C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IDFont+F6" w:hAnsi="CIDFont+F6" w:hint="default"/>
      </w:rPr>
    </w:lvl>
    <w:lvl w:ilvl="3" w:tplc="04150001" w:tentative="1">
      <w:start w:val="1"/>
      <w:numFmt w:val="bullet"/>
      <w:lvlText w:val=""/>
      <w:lvlJc w:val="left"/>
      <w:pPr>
        <w:ind w:left="2880" w:hanging="360"/>
      </w:pPr>
      <w:rPr>
        <w:rFonts w:ascii="Verdana" w:hAnsi="Verdana"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IDFont+F6" w:hAnsi="CIDFont+F6" w:hint="default"/>
      </w:rPr>
    </w:lvl>
    <w:lvl w:ilvl="6" w:tplc="04150001" w:tentative="1">
      <w:start w:val="1"/>
      <w:numFmt w:val="bullet"/>
      <w:lvlText w:val=""/>
      <w:lvlJc w:val="left"/>
      <w:pPr>
        <w:ind w:left="5040" w:hanging="360"/>
      </w:pPr>
      <w:rPr>
        <w:rFonts w:ascii="Verdana" w:hAnsi="Verdana"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IDFont+F6" w:hAnsi="CIDFont+F6" w:hint="default"/>
      </w:rPr>
    </w:lvl>
  </w:abstractNum>
  <w:abstractNum w:abstractNumId="10" w15:restartNumberingAfterBreak="0">
    <w:nsid w:val="3B2361B7"/>
    <w:multiLevelType w:val="multilevel"/>
    <w:tmpl w:val="D7A20DF6"/>
    <w:lvl w:ilvl="0">
      <w:start w:val="1"/>
      <w:numFmt w:val="bullet"/>
      <w:lvlText w:val=""/>
      <w:lvlJc w:val="left"/>
      <w:pPr>
        <w:tabs>
          <w:tab w:val="num" w:pos="0"/>
        </w:tabs>
        <w:ind w:left="100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DD0D7D"/>
    <w:multiLevelType w:val="multilevel"/>
    <w:tmpl w:val="6B3C789C"/>
    <w:lvl w:ilvl="0">
      <w:start w:val="1"/>
      <w:numFmt w:val="decimal"/>
      <w:lvlText w:val="%1)"/>
      <w:lvlJc w:val="left"/>
      <w:pPr>
        <w:tabs>
          <w:tab w:val="num" w:pos="0"/>
        </w:tabs>
        <w:ind w:left="1211" w:hanging="360"/>
      </w:pPr>
      <w:rPr>
        <w:rFonts w:cs="Calibri"/>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24968"/>
    <w:multiLevelType w:val="hybridMultilevel"/>
    <w:tmpl w:val="C51A2BFC"/>
    <w:lvl w:ilvl="0" w:tplc="DB1C3CAC">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8F3FFA"/>
    <w:multiLevelType w:val="multilevel"/>
    <w:tmpl w:val="563A6BD2"/>
    <w:lvl w:ilvl="0">
      <w:start w:val="1"/>
      <w:numFmt w:val="decimal"/>
      <w:lvlText w:val="%1."/>
      <w:lvlJc w:val="left"/>
      <w:pPr>
        <w:tabs>
          <w:tab w:val="num" w:pos="0"/>
        </w:tabs>
        <w:ind w:left="283" w:hanging="283"/>
      </w:pPr>
      <w:rPr>
        <w:rFonts w:ascii="Calibri" w:hAnsi="Calibri" w:cs="Calibri"/>
        <w:b/>
        <w:bCs w:val="0"/>
        <w:iCs/>
        <w:sz w:val="20"/>
        <w:szCs w:val="20"/>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4" w15:restartNumberingAfterBreak="0">
    <w:nsid w:val="5EA52A5E"/>
    <w:multiLevelType w:val="hybridMultilevel"/>
    <w:tmpl w:val="0AA81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F06541"/>
    <w:multiLevelType w:val="multilevel"/>
    <w:tmpl w:val="7B44532A"/>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7A9A3562"/>
    <w:multiLevelType w:val="hybridMultilevel"/>
    <w:tmpl w:val="8CF28D52"/>
    <w:lvl w:ilvl="0" w:tplc="04150001">
      <w:start w:val="1"/>
      <w:numFmt w:val="bullet"/>
      <w:lvlText w:val=""/>
      <w:lvlJc w:val="left"/>
      <w:pPr>
        <w:ind w:left="720" w:hanging="360"/>
      </w:pPr>
      <w:rPr>
        <w:rFonts w:ascii="Symbol" w:hAnsi="Symbol" w:hint="default"/>
      </w:rPr>
    </w:lvl>
    <w:lvl w:ilvl="1" w:tplc="6238751E">
      <w:numFmt w:val="bullet"/>
      <w:lvlText w:val="•"/>
      <w:lvlJc w:val="left"/>
      <w:pPr>
        <w:ind w:left="1840" w:hanging="7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244F6E"/>
    <w:multiLevelType w:val="hybridMultilevel"/>
    <w:tmpl w:val="92F414F4"/>
    <w:lvl w:ilvl="0" w:tplc="04150001">
      <w:start w:val="1"/>
      <w:numFmt w:val="bullet"/>
      <w:lvlText w:val=""/>
      <w:lvlJc w:val="left"/>
      <w:pPr>
        <w:ind w:left="720" w:hanging="360"/>
      </w:pPr>
      <w:rPr>
        <w:rFonts w:ascii="Verdana" w:hAnsi="Verdana" w:hint="default"/>
      </w:rPr>
    </w:lvl>
    <w:lvl w:ilvl="1" w:tplc="0492A18A">
      <w:numFmt w:val="bullet"/>
      <w:lvlText w:val="•"/>
      <w:lvlJc w:val="left"/>
      <w:pPr>
        <w:ind w:left="1440" w:hanging="360"/>
      </w:pPr>
      <w:rPr>
        <w:rFonts w:ascii="Verdana" w:eastAsia="Arial" w:hAnsi="Verdana" w:cs="Verdana" w:hint="default"/>
      </w:rPr>
    </w:lvl>
    <w:lvl w:ilvl="2" w:tplc="04150005">
      <w:start w:val="1"/>
      <w:numFmt w:val="bullet"/>
      <w:lvlText w:val=""/>
      <w:lvlJc w:val="left"/>
      <w:pPr>
        <w:ind w:left="2160" w:hanging="360"/>
      </w:pPr>
      <w:rPr>
        <w:rFonts w:ascii="CIDFont+F6" w:hAnsi="CIDFont+F6" w:hint="default"/>
      </w:rPr>
    </w:lvl>
    <w:lvl w:ilvl="3" w:tplc="04150001">
      <w:start w:val="1"/>
      <w:numFmt w:val="bullet"/>
      <w:lvlText w:val=""/>
      <w:lvlJc w:val="left"/>
      <w:pPr>
        <w:ind w:left="2880" w:hanging="360"/>
      </w:pPr>
      <w:rPr>
        <w:rFonts w:ascii="Verdana" w:hAnsi="Verdana" w:hint="default"/>
      </w:rPr>
    </w:lvl>
    <w:lvl w:ilvl="4" w:tplc="04150003">
      <w:start w:val="1"/>
      <w:numFmt w:val="bullet"/>
      <w:lvlText w:val="o"/>
      <w:lvlJc w:val="left"/>
      <w:pPr>
        <w:ind w:left="3600" w:hanging="360"/>
      </w:pPr>
      <w:rPr>
        <w:rFonts w:ascii="Cambria Math" w:hAnsi="Cambria Math" w:cs="Cambria Math" w:hint="default"/>
      </w:rPr>
    </w:lvl>
    <w:lvl w:ilvl="5" w:tplc="04150005">
      <w:start w:val="1"/>
      <w:numFmt w:val="bullet"/>
      <w:lvlText w:val=""/>
      <w:lvlJc w:val="left"/>
      <w:pPr>
        <w:ind w:left="4320" w:hanging="360"/>
      </w:pPr>
      <w:rPr>
        <w:rFonts w:ascii="CIDFont+F6" w:hAnsi="CIDFont+F6" w:hint="default"/>
      </w:rPr>
    </w:lvl>
    <w:lvl w:ilvl="6" w:tplc="04150001">
      <w:start w:val="1"/>
      <w:numFmt w:val="bullet"/>
      <w:lvlText w:val=""/>
      <w:lvlJc w:val="left"/>
      <w:pPr>
        <w:ind w:left="5040" w:hanging="360"/>
      </w:pPr>
      <w:rPr>
        <w:rFonts w:ascii="Verdana" w:hAnsi="Verdana" w:hint="default"/>
      </w:rPr>
    </w:lvl>
    <w:lvl w:ilvl="7" w:tplc="04150003">
      <w:start w:val="1"/>
      <w:numFmt w:val="bullet"/>
      <w:lvlText w:val="o"/>
      <w:lvlJc w:val="left"/>
      <w:pPr>
        <w:ind w:left="5760" w:hanging="360"/>
      </w:pPr>
      <w:rPr>
        <w:rFonts w:ascii="Cambria Math" w:hAnsi="Cambria Math" w:cs="Cambria Math" w:hint="default"/>
      </w:rPr>
    </w:lvl>
    <w:lvl w:ilvl="8" w:tplc="04150005">
      <w:start w:val="1"/>
      <w:numFmt w:val="bullet"/>
      <w:lvlText w:val=""/>
      <w:lvlJc w:val="left"/>
      <w:pPr>
        <w:ind w:left="6480" w:hanging="360"/>
      </w:pPr>
      <w:rPr>
        <w:rFonts w:ascii="CIDFont+F6" w:hAnsi="CIDFont+F6" w:hint="default"/>
      </w:rPr>
    </w:lvl>
  </w:abstractNum>
  <w:num w:numId="1">
    <w:abstractNumId w:val="13"/>
  </w:num>
  <w:num w:numId="2">
    <w:abstractNumId w:val="15"/>
  </w:num>
  <w:num w:numId="3">
    <w:abstractNumId w:val="8"/>
  </w:num>
  <w:num w:numId="4">
    <w:abstractNumId w:val="11"/>
  </w:num>
  <w:num w:numId="5">
    <w:abstractNumId w:val="10"/>
  </w:num>
  <w:num w:numId="6">
    <w:abstractNumId w:val="7"/>
  </w:num>
  <w:num w:numId="7">
    <w:abstractNumId w:val="5"/>
  </w:num>
  <w:num w:numId="8">
    <w:abstractNumId w:val="6"/>
  </w:num>
  <w:num w:numId="9">
    <w:abstractNumId w:val="6"/>
    <w:lvlOverride w:ilvl="0">
      <w:startOverride w:val="1"/>
    </w:lvlOverride>
  </w:num>
  <w:num w:numId="10">
    <w:abstractNumId w:val="14"/>
  </w:num>
  <w:num w:numId="11">
    <w:abstractNumId w:val="12"/>
  </w:num>
  <w:num w:numId="12">
    <w:abstractNumId w:val="3"/>
  </w:num>
  <w:num w:numId="13">
    <w:abstractNumId w:val="1"/>
  </w:num>
  <w:num w:numId="14">
    <w:abstractNumId w:val="9"/>
  </w:num>
  <w:num w:numId="15">
    <w:abstractNumId w:val="2"/>
  </w:num>
  <w:num w:numId="16">
    <w:abstractNumId w:val="17"/>
  </w:num>
  <w:num w:numId="17">
    <w:abstractNumId w:val="4"/>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71"/>
    <w:rsid w:val="00016102"/>
    <w:rsid w:val="000323ED"/>
    <w:rsid w:val="0005195E"/>
    <w:rsid w:val="00072F13"/>
    <w:rsid w:val="00077E4C"/>
    <w:rsid w:val="0010162F"/>
    <w:rsid w:val="00112F10"/>
    <w:rsid w:val="00163F05"/>
    <w:rsid w:val="0018600B"/>
    <w:rsid w:val="001F1308"/>
    <w:rsid w:val="00261AE4"/>
    <w:rsid w:val="002F1854"/>
    <w:rsid w:val="00371244"/>
    <w:rsid w:val="003875EC"/>
    <w:rsid w:val="00403B65"/>
    <w:rsid w:val="00415D3C"/>
    <w:rsid w:val="004342F8"/>
    <w:rsid w:val="00445230"/>
    <w:rsid w:val="004774A9"/>
    <w:rsid w:val="004C1B12"/>
    <w:rsid w:val="004E169D"/>
    <w:rsid w:val="005D44F0"/>
    <w:rsid w:val="0060503F"/>
    <w:rsid w:val="00617C9E"/>
    <w:rsid w:val="00645887"/>
    <w:rsid w:val="00682ADB"/>
    <w:rsid w:val="00687D45"/>
    <w:rsid w:val="006D5D71"/>
    <w:rsid w:val="00781188"/>
    <w:rsid w:val="008276DF"/>
    <w:rsid w:val="008657B8"/>
    <w:rsid w:val="00893AA5"/>
    <w:rsid w:val="008A381D"/>
    <w:rsid w:val="00901F9D"/>
    <w:rsid w:val="00907723"/>
    <w:rsid w:val="0092624E"/>
    <w:rsid w:val="00936246"/>
    <w:rsid w:val="009530FF"/>
    <w:rsid w:val="009662BA"/>
    <w:rsid w:val="00A2241F"/>
    <w:rsid w:val="00B72A58"/>
    <w:rsid w:val="00CD1E11"/>
    <w:rsid w:val="00D34CB1"/>
    <w:rsid w:val="00DC6014"/>
    <w:rsid w:val="00E31770"/>
    <w:rsid w:val="00E66381"/>
    <w:rsid w:val="00ED6036"/>
    <w:rsid w:val="00ED6CA3"/>
    <w:rsid w:val="00EE7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9C95F"/>
  <w15:docId w15:val="{E8CC3834-0050-472A-97C5-55B42D64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bidi="ar-SA"/>
    </w:rPr>
  </w:style>
  <w:style w:type="paragraph" w:styleId="Nagwek1">
    <w:name w:val="heading 1"/>
    <w:basedOn w:val="Normalny"/>
    <w:next w:val="Normalny"/>
    <w:qFormat/>
    <w:pPr>
      <w:keepNext/>
      <w:spacing w:before="240" w:after="60"/>
      <w:jc w:val="both"/>
      <w:outlineLvl w:val="0"/>
    </w:pPr>
    <w:rPr>
      <w:b/>
      <w:bCs/>
      <w:sz w:val="25"/>
      <w:szCs w:val="25"/>
    </w:rPr>
  </w:style>
  <w:style w:type="paragraph" w:styleId="Nagwek2">
    <w:name w:val="heading 2"/>
    <w:basedOn w:val="Normalny"/>
    <w:next w:val="Normalny"/>
    <w:qFormat/>
    <w:pPr>
      <w:keepNext/>
      <w:jc w:val="both"/>
      <w:outlineLvl w:val="1"/>
    </w:pPr>
  </w:style>
  <w:style w:type="paragraph" w:styleId="Nagwek3">
    <w:name w:val="heading 3"/>
    <w:basedOn w:val="Normalny"/>
    <w:next w:val="Normalny"/>
    <w:qFormat/>
    <w:pPr>
      <w:keepNext/>
      <w:outlineLvl w:val="2"/>
    </w:pPr>
    <w:rPr>
      <w:i/>
      <w:iCs/>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snapToGrid w:val="0"/>
      <w:jc w:val="center"/>
      <w:outlineLvl w:val="4"/>
    </w:pPr>
    <w:rPr>
      <w:i/>
      <w:iCs/>
      <w:sz w:val="20"/>
      <w:szCs w:val="20"/>
    </w:rPr>
  </w:style>
  <w:style w:type="paragraph" w:styleId="Nagwek6">
    <w:name w:val="heading 6"/>
    <w:basedOn w:val="Normalny"/>
    <w:next w:val="Normalny"/>
    <w:qFormat/>
    <w:pPr>
      <w:spacing w:before="120"/>
      <w:jc w:val="center"/>
      <w:outlineLvl w:val="5"/>
    </w:pPr>
    <w:rPr>
      <w:rFonts w:ascii="Arial" w:hAnsi="Arial" w:cs="Arial"/>
      <w:b/>
      <w:bCs/>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numPr>
        <w:numId w:val="2"/>
      </w:numPr>
      <w:jc w:val="right"/>
      <w:outlineLvl w:val="7"/>
    </w:pPr>
    <w:rPr>
      <w:rFonts w:ascii="Arial" w:hAnsi="Arial" w:cs="Arial"/>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Calibri" w:hAnsi="Calibri" w:cs="Calibri"/>
      <w:b/>
      <w:bCs w:val="0"/>
      <w:iCs/>
      <w:sz w:val="20"/>
      <w:szCs w:val="20"/>
    </w:rPr>
  </w:style>
  <w:style w:type="character" w:customStyle="1" w:styleId="WW8Num1z1">
    <w:name w:val="WW8Num1z1"/>
    <w:qFormat/>
  </w:style>
  <w:style w:type="character" w:customStyle="1" w:styleId="WW8Num2z0">
    <w:name w:val="WW8Num2z0"/>
    <w:qFormat/>
    <w:rPr>
      <w:b w:val="0"/>
      <w:i w:val="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rPr>
      <w:b/>
      <w:i w:val="0"/>
    </w:rPr>
  </w:style>
  <w:style w:type="character" w:customStyle="1" w:styleId="WW8Num3z4">
    <w:name w:val="WW8Num3z4"/>
    <w:qFormat/>
    <w:rPr>
      <w:b/>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i w:val="0"/>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libri" w:hAnsi="Calibri" w:cs="Calibri"/>
      <w:b w:val="0"/>
      <w:color w:val="000000"/>
      <w:sz w:val="22"/>
      <w:szCs w:val="22"/>
    </w:rPr>
  </w:style>
  <w:style w:type="character" w:customStyle="1" w:styleId="WW8Num7z0">
    <w:name w:val="WW8Num7z0"/>
    <w:qFormat/>
    <w:rPr>
      <w:rFonts w:ascii="Calibri" w:hAnsi="Calibri" w:cs="Calibri"/>
      <w:b w:val="0"/>
      <w:i w:val="0"/>
      <w:sz w:val="20"/>
      <w:szCs w:val="2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szCs w:val="20"/>
    </w:rPr>
  </w:style>
  <w:style w:type="character" w:customStyle="1" w:styleId="WW8Num9z2">
    <w:name w:val="WW8Num9z2"/>
    <w:qFormat/>
    <w:rPr>
      <w:rFonts w:ascii="Wingdings" w:hAnsi="Wingdings" w:cs="Wingdings"/>
    </w:rPr>
  </w:style>
  <w:style w:type="character" w:customStyle="1" w:styleId="WW8Num9z4">
    <w:name w:val="WW8Num9z4"/>
    <w:qFormat/>
    <w:rPr>
      <w:rFonts w:ascii="Courier New" w:hAnsi="Courier New" w:cs="Courier New"/>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sz w:val="20"/>
      <w:szCs w:val="2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Calibri" w:hAnsi="Calibri" w:cs="Calibri"/>
      <w:sz w:val="20"/>
      <w:szCs w:val="20"/>
      <w:lang w:eastAsia="en-US"/>
    </w:rPr>
  </w:style>
  <w:style w:type="character" w:customStyle="1" w:styleId="WW8Num14z1">
    <w:name w:val="WW8Num14z1"/>
    <w:qFormat/>
    <w:rPr>
      <w:rFonts w:ascii="Symbol" w:eastAsia="Times New Roman" w:hAnsi="Symbol" w:cs="Aria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cs="Calibri"/>
      <w:b w:val="0"/>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cs="Calibri"/>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i w:val="0"/>
    </w:rPr>
  </w:style>
  <w:style w:type="character" w:customStyle="1" w:styleId="WW8Num22z1">
    <w:name w:val="WW8Num22z1"/>
    <w:qFormat/>
    <w:rPr>
      <w:rFonts w:ascii="Calibri" w:hAnsi="Calibri" w:cs="Calibri"/>
      <w:b w:val="0"/>
      <w:sz w:val="20"/>
      <w:szCs w:val="20"/>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i w:val="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Calibri" w:hAnsi="Calibri" w:cs="Calibri"/>
      <w:b w:val="0"/>
      <w:sz w:val="20"/>
      <w:szCs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Calibri" w:hAnsi="Calibri" w:cs="Verdana"/>
      <w:b w:val="0"/>
      <w:sz w:val="20"/>
      <w:szCs w:val="20"/>
      <w:lang w:eastAsia="ar-SA"/>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Calibri" w:hAnsi="Calibri" w:cs="Calibri"/>
      <w:b w:val="0"/>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Calibri" w:hAnsi="Calibri" w:cs="Calibri"/>
      <w:b/>
      <w:bCs w:val="0"/>
      <w:iCs/>
      <w:sz w:val="20"/>
      <w:szCs w:val="20"/>
    </w:rPr>
  </w:style>
  <w:style w:type="character" w:customStyle="1" w:styleId="WW8Num27z1">
    <w:name w:val="WW8Num27z1"/>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sz w:val="20"/>
      <w:szCs w:val="20"/>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Calibri" w:hAnsi="Calibri" w:cs="Calibri"/>
      <w:b/>
      <w:bCs/>
      <w:sz w:val="20"/>
      <w:szCs w:val="20"/>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Calibri" w:hAnsi="Calibri" w:cs="Calibri"/>
      <w:b/>
      <w:bCs/>
      <w:sz w:val="20"/>
      <w:szCs w:val="2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Calibri" w:hAnsi="Calibri" w:cs="Calibri"/>
      <w:b w:val="0"/>
      <w:sz w:val="20"/>
      <w:szCs w:val="20"/>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i w:val="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sz w:val="20"/>
      <w:szCs w:val="20"/>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Symbol" w:hAnsi="Symbol" w:cs="Symbo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0z0">
    <w:name w:val="WW8Num40z0"/>
    <w:qFormat/>
    <w:rPr>
      <w:rFonts w:ascii="Calibri" w:hAnsi="Calibri" w:cs="Calibri"/>
      <w:b/>
      <w:bCs/>
      <w:sz w:val="20"/>
      <w:szCs w:val="2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Calibri" w:hAnsi="Calibri" w:cs="Verdana"/>
      <w:b w:val="0"/>
      <w:spacing w:val="4"/>
      <w:sz w:val="20"/>
      <w:szCs w:val="20"/>
      <w:lang w:eastAsia="ar-SA"/>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style>
  <w:style w:type="character" w:customStyle="1" w:styleId="WW8Num43z1">
    <w:name w:val="WW8Num43z1"/>
    <w:qFormat/>
    <w:rPr>
      <w:b w:val="0"/>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i w:val="0"/>
      <w:color w:val="000000"/>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Symbol" w:hAnsi="Symbol" w:cs="Symbol"/>
      <w:sz w:val="20"/>
      <w:szCs w:val="20"/>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alibri" w:hAnsi="Calibri" w:cs="Calibri"/>
      <w:b w:val="0"/>
      <w:sz w:val="20"/>
      <w:szCs w:val="20"/>
    </w:rPr>
  </w:style>
  <w:style w:type="character" w:customStyle="1" w:styleId="WW8Num50z0">
    <w:name w:val="WW8Num50z0"/>
    <w:qFormat/>
    <w:rPr>
      <w:rFonts w:ascii="Symbol" w:hAnsi="Symbol" w:cs="Symbol"/>
      <w:sz w:val="20"/>
      <w:szCs w:val="20"/>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i w:val="0"/>
      <w:color w:val="000000"/>
      <w:sz w:val="22"/>
      <w:szCs w:val="19"/>
    </w:rPr>
  </w:style>
  <w:style w:type="character" w:customStyle="1" w:styleId="WW8Num51z1">
    <w:name w:val="WW8Num51z1"/>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Calibri" w:hAnsi="Calibri" w:cs="Calibri"/>
      <w:b/>
      <w:bCs/>
      <w:sz w:val="20"/>
      <w:szCs w:val="20"/>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b w:val="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Calibri" w:hAnsi="Calibri" w:cs="Calibri"/>
      <w:i w:val="0"/>
      <w:sz w:val="20"/>
      <w:szCs w:val="20"/>
    </w:rPr>
  </w:style>
  <w:style w:type="character" w:customStyle="1" w:styleId="WW8Num55z1">
    <w:name w:val="WW8Num55z1"/>
    <w:qFormat/>
    <w:rPr>
      <w:rFonts w:ascii="Calibri" w:hAnsi="Calibri" w:cs="Calibri"/>
      <w:i w:val="0"/>
      <w:color w:val="000000"/>
    </w:rPr>
  </w:style>
  <w:style w:type="character" w:customStyle="1" w:styleId="WW8Num56z0">
    <w:name w:val="WW8Num56z0"/>
    <w:qFormat/>
  </w:style>
  <w:style w:type="character" w:customStyle="1" w:styleId="WW8Num56z1">
    <w:name w:val="WW8Num56z1"/>
    <w:qFormat/>
    <w:rPr>
      <w:rFonts w:ascii="Calibri" w:hAnsi="Calibri" w:cs="Calibri"/>
      <w:sz w:val="20"/>
      <w:szCs w:val="20"/>
      <w:lang w:eastAsia="en-US"/>
    </w:rPr>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cs="Calibri"/>
    </w:rPr>
  </w:style>
  <w:style w:type="character" w:customStyle="1" w:styleId="WW8Num60z0">
    <w:name w:val="WW8Num60z0"/>
    <w:qFormat/>
    <w:rPr>
      <w:rFonts w:ascii="Symbol" w:hAnsi="Symbol" w:cs="Symbol"/>
      <w:sz w:val="20"/>
      <w:szCs w:val="20"/>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Calibri" w:hAnsi="Calibri" w:cs="Calibri"/>
      <w:iCs/>
      <w:sz w:val="20"/>
    </w:rPr>
  </w:style>
  <w:style w:type="character" w:customStyle="1" w:styleId="WW8Num63z0">
    <w:name w:val="WW8Num63z0"/>
    <w:qFormat/>
    <w:rPr>
      <w:rFonts w:ascii="Calibri" w:hAnsi="Calibri" w:cs="Verdana"/>
      <w:b w:val="0"/>
      <w:spacing w:val="4"/>
      <w:sz w:val="20"/>
      <w:szCs w:val="20"/>
      <w:lang w:eastAsia="ar-SA"/>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Calibri" w:hAnsi="Calibri" w:cs="Calibri"/>
      <w:b/>
      <w:bCs/>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rFonts w:ascii="Symbol" w:hAnsi="Symbol" w:cs="Symbol"/>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cs="Wingdings"/>
    </w:rPr>
  </w:style>
  <w:style w:type="character" w:customStyle="1" w:styleId="WW8Num67z0">
    <w:name w:val="WW8Num67z0"/>
    <w:qFormat/>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i w:val="0"/>
      <w:color w:val="000000"/>
      <w:sz w:val="22"/>
      <w:szCs w:val="19"/>
    </w:rPr>
  </w:style>
  <w:style w:type="character" w:customStyle="1" w:styleId="WW8Num69z1">
    <w:name w:val="WW8Num69z1"/>
    <w:qFormat/>
  </w:style>
  <w:style w:type="character" w:customStyle="1" w:styleId="WW8Num70z0">
    <w:name w:val="WW8Num70z0"/>
    <w:qFormat/>
    <w:rPr>
      <w:rFonts w:ascii="Calibri" w:hAnsi="Calibri" w:cs="Calibri"/>
      <w:b w:val="0"/>
      <w:sz w:val="20"/>
      <w:szCs w:val="20"/>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rFonts w:ascii="Calibri" w:hAnsi="Calibri" w:cs="Calibri"/>
      <w:sz w:val="20"/>
      <w:szCs w:val="20"/>
    </w:rPr>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rPr>
      <w:i w:val="0"/>
    </w:rPr>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rPr>
      <w:rFonts w:ascii="Calibri" w:hAnsi="Calibri" w:cs="Verdana"/>
      <w:b w:val="0"/>
      <w:sz w:val="20"/>
      <w:szCs w:val="20"/>
      <w:lang w:eastAsia="ar-SA"/>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Nagwek1Znak">
    <w:name w:val="Nagłówek 1 Znak"/>
    <w:qFormat/>
    <w:rPr>
      <w:rFonts w:ascii="Times New Roman" w:eastAsia="Times New Roman" w:hAnsi="Times New Roman" w:cs="Times New Roman"/>
      <w:b/>
      <w:bCs/>
      <w:sz w:val="25"/>
      <w:szCs w:val="25"/>
    </w:rPr>
  </w:style>
  <w:style w:type="character" w:customStyle="1" w:styleId="Nagwek2Znak">
    <w:name w:val="Nagłówek 2 Znak"/>
    <w:qFormat/>
    <w:rPr>
      <w:rFonts w:ascii="Times New Roman" w:eastAsia="Times New Roman" w:hAnsi="Times New Roman" w:cs="Times New Roman"/>
      <w:sz w:val="24"/>
      <w:szCs w:val="24"/>
    </w:rPr>
  </w:style>
  <w:style w:type="character" w:customStyle="1" w:styleId="Nagwek3Znak">
    <w:name w:val="Nagłówek 3 Znak"/>
    <w:qFormat/>
    <w:rPr>
      <w:rFonts w:ascii="Times New Roman" w:eastAsia="Times New Roman" w:hAnsi="Times New Roman" w:cs="Times New Roman"/>
      <w:i/>
      <w:iCs/>
      <w:sz w:val="24"/>
      <w:szCs w:val="24"/>
    </w:rPr>
  </w:style>
  <w:style w:type="character" w:customStyle="1" w:styleId="Nagwek4Znak">
    <w:name w:val="Nagłówek 4 Znak"/>
    <w:qFormat/>
    <w:rPr>
      <w:rFonts w:ascii="Times New Roman" w:eastAsia="Times New Roman" w:hAnsi="Times New Roman" w:cs="Times New Roman"/>
      <w:i/>
      <w:iCs/>
      <w:sz w:val="24"/>
      <w:szCs w:val="24"/>
    </w:rPr>
  </w:style>
  <w:style w:type="character" w:customStyle="1" w:styleId="Nagwek5Znak">
    <w:name w:val="Nagłówek 5 Znak"/>
    <w:qFormat/>
    <w:rPr>
      <w:rFonts w:ascii="Times New Roman" w:eastAsia="Times New Roman" w:hAnsi="Times New Roman" w:cs="Times New Roman"/>
      <w:i/>
      <w:iCs/>
      <w:sz w:val="20"/>
      <w:szCs w:val="20"/>
    </w:rPr>
  </w:style>
  <w:style w:type="character" w:customStyle="1" w:styleId="Nagwek6Znak">
    <w:name w:val="Nagłówek 6 Znak"/>
    <w:qFormat/>
    <w:rPr>
      <w:rFonts w:ascii="Arial" w:eastAsia="Times New Roman" w:hAnsi="Arial" w:cs="Arial"/>
      <w:b/>
      <w:bCs/>
      <w:sz w:val="24"/>
      <w:szCs w:val="24"/>
    </w:rPr>
  </w:style>
  <w:style w:type="character" w:customStyle="1" w:styleId="Nagwek7Znak">
    <w:name w:val="Nagłówek 7 Znak"/>
    <w:qFormat/>
    <w:rPr>
      <w:rFonts w:ascii="Times New Roman" w:eastAsia="Times New Roman" w:hAnsi="Times New Roman" w:cs="Times New Roman"/>
      <w:b/>
      <w:bCs/>
      <w:sz w:val="24"/>
      <w:szCs w:val="24"/>
    </w:rPr>
  </w:style>
  <w:style w:type="character" w:customStyle="1" w:styleId="Nagwek8Znak">
    <w:name w:val="Nagłówek 8 Znak"/>
    <w:qFormat/>
    <w:rPr>
      <w:rFonts w:ascii="Arial" w:eastAsia="Times New Roman" w:hAnsi="Arial" w:cs="Arial"/>
      <w:sz w:val="24"/>
      <w:szCs w:val="24"/>
    </w:rPr>
  </w:style>
  <w:style w:type="character" w:customStyle="1" w:styleId="Nagwek9Znak">
    <w:name w:val="Nagłówek 9 Znak"/>
    <w:qFormat/>
    <w:rPr>
      <w:rFonts w:ascii="Times New Roman" w:eastAsia="Times New Roman" w:hAnsi="Times New Roman" w:cs="Times New Roman"/>
      <w:b/>
      <w:bCs/>
      <w:sz w:val="24"/>
      <w:szCs w:val="24"/>
    </w:rPr>
  </w:style>
  <w:style w:type="character" w:customStyle="1" w:styleId="ZnakZnak21">
    <w:name w:val="Znak Znak21"/>
    <w:qFormat/>
    <w:rPr>
      <w:rFonts w:ascii="Cambria" w:hAnsi="Cambria" w:cs="Cambria"/>
      <w:b/>
      <w:bCs/>
      <w:kern w:val="2"/>
      <w:sz w:val="32"/>
      <w:szCs w:val="32"/>
    </w:rPr>
  </w:style>
  <w:style w:type="character" w:customStyle="1" w:styleId="ZnakZnak20">
    <w:name w:val="Znak Znak20"/>
    <w:qFormat/>
    <w:rPr>
      <w:rFonts w:ascii="Cambria" w:hAnsi="Cambria" w:cs="Cambria"/>
      <w:b/>
      <w:bCs/>
      <w:i/>
      <w:iCs/>
      <w:sz w:val="28"/>
      <w:szCs w:val="28"/>
    </w:rPr>
  </w:style>
  <w:style w:type="character" w:customStyle="1" w:styleId="ZnakZnak19">
    <w:name w:val="Znak Znak19"/>
    <w:qFormat/>
    <w:rPr>
      <w:rFonts w:ascii="Cambria" w:hAnsi="Cambria" w:cs="Cambria"/>
      <w:b/>
      <w:bCs/>
      <w:sz w:val="26"/>
      <w:szCs w:val="26"/>
    </w:rPr>
  </w:style>
  <w:style w:type="character" w:customStyle="1" w:styleId="ZnakZnak18">
    <w:name w:val="Znak Znak18"/>
    <w:qFormat/>
    <w:rPr>
      <w:rFonts w:ascii="Calibri" w:hAnsi="Calibri" w:cs="Calibri"/>
      <w:b/>
      <w:bCs/>
      <w:sz w:val="28"/>
      <w:szCs w:val="28"/>
    </w:rPr>
  </w:style>
  <w:style w:type="character" w:customStyle="1" w:styleId="ZnakZnak17">
    <w:name w:val="Znak Znak17"/>
    <w:qFormat/>
    <w:rPr>
      <w:rFonts w:ascii="Calibri" w:hAnsi="Calibri" w:cs="Calibri"/>
      <w:b/>
      <w:bCs/>
      <w:i/>
      <w:iCs/>
      <w:sz w:val="26"/>
      <w:szCs w:val="26"/>
    </w:rPr>
  </w:style>
  <w:style w:type="character" w:customStyle="1" w:styleId="ZnakZnak16">
    <w:name w:val="Znak Znak16"/>
    <w:qFormat/>
    <w:rPr>
      <w:rFonts w:ascii="Calibri" w:hAnsi="Calibri" w:cs="Calibri"/>
      <w:b/>
      <w:bCs/>
    </w:rPr>
  </w:style>
  <w:style w:type="character" w:customStyle="1" w:styleId="ZnakZnak15">
    <w:name w:val="Znak Znak15"/>
    <w:qFormat/>
    <w:rPr>
      <w:rFonts w:ascii="Calibri" w:hAnsi="Calibri" w:cs="Calibri"/>
      <w:sz w:val="24"/>
      <w:szCs w:val="24"/>
    </w:rPr>
  </w:style>
  <w:style w:type="character" w:customStyle="1" w:styleId="ZnakZnak14">
    <w:name w:val="Znak Znak14"/>
    <w:qFormat/>
    <w:rPr>
      <w:rFonts w:ascii="Arial" w:hAnsi="Arial" w:cs="Arial"/>
      <w:sz w:val="24"/>
      <w:szCs w:val="24"/>
      <w:lang w:val="pl-PL"/>
    </w:rPr>
  </w:style>
  <w:style w:type="character" w:customStyle="1" w:styleId="ZnakZnak13">
    <w:name w:val="Znak Znak13"/>
    <w:qFormat/>
    <w:rPr>
      <w:rFonts w:ascii="Cambria" w:hAnsi="Cambria" w:cs="Cambria"/>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ZnakZnak12">
    <w:name w:val="Znak Znak12"/>
    <w:qFormat/>
    <w:rPr>
      <w:sz w:val="24"/>
      <w:szCs w:val="24"/>
      <w:lang w:val="pl-PL"/>
    </w:rPr>
  </w:style>
  <w:style w:type="character" w:customStyle="1" w:styleId="StopkaZnak">
    <w:name w:val="Stopka Znak"/>
    <w:qFormat/>
    <w:rPr>
      <w:rFonts w:ascii="Times New Roman" w:eastAsia="Times New Roman" w:hAnsi="Times New Roman" w:cs="Times New Roman"/>
      <w:sz w:val="20"/>
      <w:szCs w:val="20"/>
    </w:rPr>
  </w:style>
  <w:style w:type="character" w:customStyle="1" w:styleId="ZnakZnak11">
    <w:name w:val="Znak Znak11"/>
    <w:basedOn w:val="Domylnaczcionkaakapitu"/>
    <w:qFormat/>
  </w:style>
  <w:style w:type="character" w:customStyle="1" w:styleId="TytuZnak">
    <w:name w:val="Tytuł Znak"/>
    <w:qFormat/>
    <w:rPr>
      <w:rFonts w:ascii="Times New Roman" w:eastAsia="Times New Roman" w:hAnsi="Times New Roman" w:cs="Times New Roman"/>
      <w:sz w:val="28"/>
      <w:szCs w:val="28"/>
    </w:rPr>
  </w:style>
  <w:style w:type="character" w:customStyle="1" w:styleId="ZnakZnak10">
    <w:name w:val="Znak Znak10"/>
    <w:qFormat/>
    <w:rPr>
      <w:sz w:val="24"/>
      <w:szCs w:val="24"/>
    </w:rPr>
  </w:style>
  <w:style w:type="character" w:customStyle="1" w:styleId="TekstpodstawowyZnak">
    <w:name w:val="Tekst podstawowy Znak"/>
    <w:qFormat/>
    <w:rPr>
      <w:rFonts w:ascii="Arial" w:eastAsia="Times New Roman" w:hAnsi="Arial" w:cs="Arial"/>
      <w:sz w:val="24"/>
      <w:szCs w:val="24"/>
    </w:rPr>
  </w:style>
  <w:style w:type="character" w:customStyle="1" w:styleId="a2Znak1">
    <w:name w:val="a2 Znak1"/>
    <w:qFormat/>
    <w:rPr>
      <w:rFonts w:ascii="Arial" w:hAnsi="Arial" w:cs="Arial"/>
      <w:sz w:val="24"/>
      <w:szCs w:val="24"/>
      <w:lang w:val="pl-PL"/>
    </w:rPr>
  </w:style>
  <w:style w:type="character" w:customStyle="1" w:styleId="TekstpodstawowywcityZnak">
    <w:name w:val="Tekst podstawowy wcięty Znak"/>
    <w:qFormat/>
    <w:rPr>
      <w:rFonts w:ascii="Times New Roman" w:eastAsia="Times New Roman" w:hAnsi="Times New Roman" w:cs="Times New Roman"/>
      <w:sz w:val="32"/>
      <w:szCs w:val="32"/>
    </w:rPr>
  </w:style>
  <w:style w:type="character" w:customStyle="1" w:styleId="ZnakZnak9">
    <w:name w:val="Znak Znak9"/>
    <w:qFormat/>
    <w:rPr>
      <w:sz w:val="24"/>
      <w:szCs w:val="24"/>
    </w:rPr>
  </w:style>
  <w:style w:type="character" w:customStyle="1" w:styleId="Tekstpodstawowy2Znak">
    <w:name w:val="Tekst podstawowy 2 Znak"/>
    <w:qFormat/>
    <w:rPr>
      <w:rFonts w:ascii="Times New Roman" w:eastAsia="Times New Roman" w:hAnsi="Times New Roman" w:cs="Times New Roman"/>
      <w:b/>
      <w:bCs/>
      <w:sz w:val="25"/>
      <w:szCs w:val="25"/>
    </w:rPr>
  </w:style>
  <w:style w:type="character" w:customStyle="1" w:styleId="ZnakZnak8">
    <w:name w:val="Znak Znak8"/>
    <w:qFormat/>
    <w:rPr>
      <w:sz w:val="24"/>
      <w:szCs w:val="24"/>
    </w:rPr>
  </w:style>
  <w:style w:type="character" w:customStyle="1" w:styleId="Tekstpodstawowy3Znak">
    <w:name w:val="Tekst podstawowy 3 Znak"/>
    <w:qFormat/>
    <w:rPr>
      <w:rFonts w:ascii="Times New Roman" w:eastAsia="Times New Roman" w:hAnsi="Times New Roman" w:cs="Times New Roman"/>
      <w:i/>
      <w:iCs/>
      <w:sz w:val="24"/>
      <w:szCs w:val="24"/>
    </w:rPr>
  </w:style>
  <w:style w:type="character" w:customStyle="1" w:styleId="ZnakZnak7">
    <w:name w:val="Znak Znak7"/>
    <w:qFormat/>
    <w:rPr>
      <w:sz w:val="16"/>
      <w:szCs w:val="16"/>
    </w:rPr>
  </w:style>
  <w:style w:type="character" w:customStyle="1" w:styleId="Tekstpodstawowywcity2Znak">
    <w:name w:val="Tekst podstawowy wcięty 2 Znak"/>
    <w:qFormat/>
    <w:rPr>
      <w:rFonts w:ascii="Times New Roman" w:eastAsia="Times New Roman" w:hAnsi="Times New Roman" w:cs="Times New Roman"/>
      <w:b/>
      <w:bCs/>
      <w:i/>
      <w:iCs/>
      <w:sz w:val="24"/>
      <w:szCs w:val="24"/>
    </w:rPr>
  </w:style>
  <w:style w:type="character" w:customStyle="1" w:styleId="ZnakZnak6">
    <w:name w:val="Znak Znak6"/>
    <w:qFormat/>
    <w:rPr>
      <w:sz w:val="24"/>
      <w:szCs w:val="24"/>
    </w:rPr>
  </w:style>
  <w:style w:type="character" w:customStyle="1" w:styleId="Tekstpodstawowywcity3Znak">
    <w:name w:val="Tekst podstawowy wcięty 3 Znak"/>
    <w:qFormat/>
    <w:rPr>
      <w:rFonts w:ascii="Times New Roman" w:eastAsia="Times New Roman" w:hAnsi="Times New Roman" w:cs="Times New Roman"/>
    </w:rPr>
  </w:style>
  <w:style w:type="character" w:customStyle="1" w:styleId="ZnakZnak5">
    <w:name w:val="Znak Znak5"/>
    <w:qFormat/>
    <w:rPr>
      <w:sz w:val="16"/>
      <w:szCs w:val="16"/>
    </w:rPr>
  </w:style>
  <w:style w:type="character" w:customStyle="1" w:styleId="ZwykytekstZnak">
    <w:name w:val="Zwykły tekst Znak"/>
    <w:qFormat/>
    <w:rPr>
      <w:rFonts w:ascii="Courier New" w:eastAsia="Times New Roman" w:hAnsi="Courier New" w:cs="Courier New"/>
      <w:sz w:val="20"/>
      <w:szCs w:val="20"/>
    </w:rPr>
  </w:style>
  <w:style w:type="character" w:customStyle="1" w:styleId="PlainTextChar">
    <w:name w:val="Plain Text Char"/>
    <w:qFormat/>
    <w:rPr>
      <w:rFonts w:ascii="Courier New" w:hAnsi="Courier New" w:cs="Courier New"/>
      <w:lang w:val="pl-PL"/>
    </w:rPr>
  </w:style>
  <w:style w:type="character" w:customStyle="1" w:styleId="tekstdokbold">
    <w:name w:val="tekst dok. bold"/>
    <w:qFormat/>
    <w:rPr>
      <w:b/>
      <w:bCs/>
    </w:rPr>
  </w:style>
  <w:style w:type="character" w:styleId="Numerstrony">
    <w:name w:val="page number"/>
    <w:basedOn w:val="Domylnaczcionkaakapitu"/>
  </w:style>
  <w:style w:type="character" w:customStyle="1" w:styleId="StrongEmphasis">
    <w:name w:val="Strong Emphasis"/>
    <w:qFormat/>
    <w:rPr>
      <w:b/>
      <w:bCs/>
    </w:rPr>
  </w:style>
  <w:style w:type="character" w:styleId="Uwydatnienie">
    <w:name w:val="Emphasis"/>
    <w:qFormat/>
    <w:rPr>
      <w:i/>
      <w:iCs/>
    </w:rPr>
  </w:style>
  <w:style w:type="character" w:customStyle="1" w:styleId="TekstdymkaZnak">
    <w:name w:val="Tekst dymka Znak"/>
    <w:qFormat/>
    <w:rPr>
      <w:rFonts w:ascii="Tahoma" w:eastAsia="Times New Roman" w:hAnsi="Tahoma" w:cs="Tahoma"/>
      <w:sz w:val="16"/>
      <w:szCs w:val="16"/>
    </w:rPr>
  </w:style>
  <w:style w:type="character" w:customStyle="1" w:styleId="ZnakZnak3">
    <w:name w:val="Znak Znak3"/>
    <w:qFormat/>
    <w:rPr>
      <w:sz w:val="2"/>
      <w:szCs w:val="2"/>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ZnakZnak2">
    <w:name w:val="Znak Znak2"/>
    <w:qFormat/>
    <w:rPr>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ZnakZnak110">
    <w:name w:val="Znak Znak110"/>
    <w:qFormat/>
    <w:rPr>
      <w:b/>
      <w:bCs/>
      <w:sz w:val="20"/>
      <w:szCs w:val="20"/>
    </w:rPr>
  </w:style>
  <w:style w:type="character" w:customStyle="1" w:styleId="a2Znak">
    <w:name w:val="a2 Znak"/>
    <w:qFormat/>
    <w:rPr>
      <w:rFonts w:ascii="Arial" w:hAnsi="Arial" w:cs="Arial"/>
      <w:sz w:val="24"/>
      <w:szCs w:val="24"/>
      <w:lang w:val="pl-PL"/>
    </w:rPr>
  </w:style>
  <w:style w:type="character" w:customStyle="1" w:styleId="TekstprzypisudolnegoZnak">
    <w:name w:val="Tekst przypisu dolnego Znak"/>
    <w:aliases w:val="Tekst przypisu Znak Znak"/>
    <w:uiPriority w:val="99"/>
    <w:qFormat/>
    <w:rPr>
      <w:rFonts w:ascii="Times New Roman" w:eastAsia="Times New Roman" w:hAnsi="Times New Roman" w:cs="Times New Roman"/>
      <w:sz w:val="20"/>
      <w:szCs w:val="20"/>
    </w:rPr>
  </w:style>
  <w:style w:type="character" w:customStyle="1" w:styleId="TekstprzypisuZnakZnakZnak">
    <w:name w:val="Tekst przypisu Znak Znak Znak"/>
    <w:qFormat/>
    <w:rPr>
      <w:sz w:val="20"/>
      <w:szCs w:val="20"/>
    </w:rPr>
  </w:style>
  <w:style w:type="character" w:customStyle="1" w:styleId="FootnoteCharacters">
    <w:name w:val="Footnote Characters"/>
    <w:qFormat/>
    <w:rPr>
      <w:vertAlign w:val="superscript"/>
    </w:rPr>
  </w:style>
  <w:style w:type="character" w:styleId="Hipercze">
    <w:name w:val="Hyperlink"/>
    <w:rPr>
      <w:color w:val="0000FF"/>
      <w:u w:val="single"/>
    </w:rPr>
  </w:style>
  <w:style w:type="character" w:customStyle="1" w:styleId="FontStyle75">
    <w:name w:val="Font Style75"/>
    <w:qFormat/>
    <w:rPr>
      <w:rFonts w:ascii="Times New Roman" w:hAnsi="Times New Roman" w:cs="Times New Roman"/>
      <w:b/>
      <w:bCs/>
      <w:sz w:val="26"/>
      <w:szCs w:val="26"/>
    </w:rPr>
  </w:style>
  <w:style w:type="character" w:customStyle="1" w:styleId="FontStyle77">
    <w:name w:val="Font Style77"/>
    <w:qFormat/>
    <w:rPr>
      <w:rFonts w:ascii="Times New Roman" w:hAnsi="Times New Roman" w:cs="Times New Roman"/>
      <w:sz w:val="18"/>
      <w:szCs w:val="18"/>
    </w:rPr>
  </w:style>
  <w:style w:type="character" w:customStyle="1" w:styleId="FontStyle78">
    <w:name w:val="Font Style78"/>
    <w:qFormat/>
    <w:rPr>
      <w:rFonts w:ascii="Times New Roman" w:hAnsi="Times New Roman" w:cs="Times New Roman"/>
      <w:b/>
      <w:bCs/>
      <w:sz w:val="18"/>
      <w:szCs w:val="18"/>
    </w:rPr>
  </w:style>
  <w:style w:type="character" w:customStyle="1" w:styleId="FontStyle80">
    <w:name w:val="Font Style80"/>
    <w:qFormat/>
    <w:rPr>
      <w:rFonts w:ascii="Times New Roman" w:hAnsi="Times New Roman" w:cs="Times New Roman"/>
      <w:i/>
      <w:iCs/>
      <w:sz w:val="18"/>
      <w:szCs w:val="18"/>
    </w:rPr>
  </w:style>
  <w:style w:type="character" w:customStyle="1" w:styleId="FontStyle81">
    <w:name w:val="Font Style81"/>
    <w:qFormat/>
    <w:rPr>
      <w:rFonts w:ascii="Times New Roman" w:hAnsi="Times New Roman" w:cs="Times New Roman"/>
      <w:sz w:val="22"/>
      <w:szCs w:val="22"/>
    </w:rPr>
  </w:style>
  <w:style w:type="character" w:customStyle="1" w:styleId="FontStyle82">
    <w:name w:val="Font Style82"/>
    <w:qFormat/>
    <w:rPr>
      <w:rFonts w:ascii="Times New Roman" w:hAnsi="Times New Roman" w:cs="Times New Roman"/>
      <w:b/>
      <w:bCs/>
      <w:sz w:val="22"/>
      <w:szCs w:val="22"/>
    </w:rPr>
  </w:style>
  <w:style w:type="character" w:customStyle="1" w:styleId="FontStyle83">
    <w:name w:val="Font Style83"/>
    <w:qFormat/>
    <w:rPr>
      <w:rFonts w:ascii="Times New Roman" w:hAnsi="Times New Roman" w:cs="Times New Roman"/>
      <w:b/>
      <w:bCs/>
      <w:sz w:val="22"/>
      <w:szCs w:val="22"/>
    </w:rPr>
  </w:style>
  <w:style w:type="character" w:customStyle="1" w:styleId="ZnakZnak4">
    <w:name w:val="Znak Znak4"/>
    <w:qFormat/>
    <w:rPr>
      <w:rFonts w:ascii="Courier New" w:hAnsi="Courier New" w:cs="Courier New"/>
      <w:lang w:val="pl-PL"/>
    </w:rPr>
  </w:style>
  <w:style w:type="character" w:styleId="UyteHipercze">
    <w:name w:val="FollowedHyperlink"/>
    <w:rPr>
      <w:color w:val="800080"/>
      <w:u w:val="single"/>
    </w:rPr>
  </w:style>
  <w:style w:type="character" w:customStyle="1" w:styleId="ZnakZnak41">
    <w:name w:val="Znak Znak41"/>
    <w:qFormat/>
    <w:rPr>
      <w:rFonts w:ascii="Courier New" w:hAnsi="Courier New" w:cs="Courier New"/>
      <w:lang w:val="pl-PL"/>
    </w:rPr>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ZnakZnak23">
    <w:name w:val="Znak Znak23"/>
    <w:basedOn w:val="Domylnaczcionkaakapitu"/>
    <w:qFormat/>
  </w:style>
  <w:style w:type="character" w:customStyle="1" w:styleId="EndnoteCharacters">
    <w:name w:val="Endnote Characters"/>
    <w:qFormat/>
    <w:rPr>
      <w:vertAlign w:val="superscript"/>
    </w:rPr>
  </w:style>
  <w:style w:type="character" w:customStyle="1" w:styleId="FontStyle158">
    <w:name w:val="Font Style158"/>
    <w:qFormat/>
    <w:rPr>
      <w:rFonts w:ascii="Verdana" w:hAnsi="Verdana" w:cs="Verdana"/>
      <w:b/>
      <w:bCs/>
      <w:sz w:val="14"/>
      <w:szCs w:val="14"/>
    </w:rPr>
  </w:style>
  <w:style w:type="character" w:customStyle="1" w:styleId="FontStyle184">
    <w:name w:val="Font Style184"/>
    <w:qFormat/>
    <w:rPr>
      <w:rFonts w:ascii="Verdana" w:hAnsi="Verdana" w:cs="Verdana"/>
      <w:sz w:val="14"/>
      <w:szCs w:val="14"/>
    </w:rPr>
  </w:style>
  <w:style w:type="character" w:customStyle="1" w:styleId="PodtytuZnak">
    <w:name w:val="Podtytuł Znak"/>
    <w:qFormat/>
    <w:rPr>
      <w:rFonts w:ascii="Arial" w:eastAsia="DejaVu Sans;Arial" w:hAnsi="Arial" w:cs="DejaVu Sans;Arial"/>
      <w:i/>
      <w:iCs/>
      <w:sz w:val="28"/>
      <w:szCs w:val="28"/>
    </w:rPr>
  </w:style>
  <w:style w:type="character" w:customStyle="1" w:styleId="AkapitzlistZnak">
    <w:name w:val="Akapit z listą Znak"/>
    <w:aliases w:val="zwykły tekst Znak,List Paragraph1 Znak,BulletC Znak,normalny tekst Znak,Obiekt Znak"/>
    <w:uiPriority w:val="34"/>
    <w:qFormat/>
    <w:rPr>
      <w:rFonts w:ascii="Arial" w:eastAsia="Times New Roman" w:hAnsi="Arial" w:cs="Arial"/>
    </w:rPr>
  </w:style>
  <w:style w:type="character" w:styleId="Wyrnieniedelikatne">
    <w:name w:val="Subtle Emphasis"/>
    <w:qFormat/>
    <w:rPr>
      <w:i/>
      <w:iCs/>
      <w:color w:val="808080"/>
    </w:rPr>
  </w:style>
  <w:style w:type="character" w:customStyle="1" w:styleId="FontStyle2207">
    <w:name w:val="Font Style2207"/>
    <w:qFormat/>
    <w:rPr>
      <w:rFonts w:ascii="Segoe UI" w:hAnsi="Segoe UI" w:cs="Segoe UI"/>
      <w:color w:val="000000"/>
      <w:sz w:val="20"/>
      <w:szCs w:val="20"/>
    </w:rPr>
  </w:style>
  <w:style w:type="character" w:customStyle="1" w:styleId="Teksttreci">
    <w:name w:val="Tekst treści_"/>
    <w:qFormat/>
    <w:rPr>
      <w:rFonts w:ascii="MS Reference Sans Serif" w:eastAsia="MS Reference Sans Serif" w:hAnsi="MS Reference Sans Serif" w:cs="MS Reference Sans Serif"/>
      <w:sz w:val="18"/>
      <w:szCs w:val="18"/>
      <w:shd w:val="clear" w:color="auto" w:fill="FFFFFF"/>
    </w:rPr>
  </w:style>
  <w:style w:type="character" w:customStyle="1" w:styleId="markedcontent">
    <w:name w:val="markedcontent"/>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ny"/>
    <w:next w:val="Tekstpodstawowy"/>
    <w:qFormat/>
    <w:pPr>
      <w:jc w:val="center"/>
    </w:pPr>
    <w:rPr>
      <w:sz w:val="28"/>
      <w:szCs w:val="28"/>
    </w:rPr>
  </w:style>
  <w:style w:type="paragraph" w:styleId="Tekstpodstawowy">
    <w:name w:val="Body Text"/>
    <w:basedOn w:val="Normalny"/>
    <w:rPr>
      <w:rFonts w:ascii="Arial" w:hAnsi="Arial" w:cs="Arial"/>
    </w:rPr>
  </w:style>
  <w:style w:type="paragraph" w:styleId="Lista">
    <w:name w:val="List"/>
    <w:basedOn w:val="Normalny"/>
    <w:pPr>
      <w:ind w:left="283" w:hanging="283"/>
    </w:pPr>
    <w:rPr>
      <w:rFonts w:ascii="Arial" w:hAnsi="Arial" w:cs="Arial"/>
    </w:rPr>
  </w:style>
  <w:style w:type="paragraph" w:styleId="Legenda">
    <w:name w:val="caption"/>
    <w:basedOn w:val="Normalny"/>
    <w:qFormat/>
    <w:pPr>
      <w:suppressLineNumbers/>
      <w:spacing w:before="120" w:after="120"/>
    </w:pPr>
    <w:rPr>
      <w:rFonts w:cs="Lohit Devanagari"/>
      <w:i/>
      <w:iCs/>
    </w:rPr>
  </w:style>
  <w:style w:type="paragraph" w:customStyle="1" w:styleId="Index">
    <w:name w:val="Index"/>
    <w:basedOn w:val="Normalny"/>
    <w:qFormat/>
    <w:pPr>
      <w:suppressLineNumbers/>
    </w:pPr>
    <w:rPr>
      <w:rFonts w:cs="Lohit Devanagari"/>
    </w:rPr>
  </w:style>
  <w:style w:type="paragraph" w:styleId="NormalnyWeb">
    <w:name w:val="Normal (Web)"/>
    <w:basedOn w:val="Normalny"/>
    <w:qFormat/>
    <w:pPr>
      <w:spacing w:before="280" w:after="280"/>
      <w:jc w:val="both"/>
    </w:pPr>
    <w:rPr>
      <w:sz w:val="20"/>
      <w:szCs w:val="20"/>
    </w:rPr>
  </w:style>
  <w:style w:type="paragraph" w:customStyle="1" w:styleId="HeaderandFooter">
    <w:name w:val="Header and Footer"/>
    <w:basedOn w:val="Normalny"/>
    <w:qFormat/>
    <w:pPr>
      <w:suppressLineNumbers/>
      <w:tabs>
        <w:tab w:val="center" w:pos="4986"/>
        <w:tab w:val="right" w:pos="9972"/>
      </w:tabs>
    </w:pPr>
  </w:style>
  <w:style w:type="paragraph" w:styleId="Nagwek">
    <w:name w:val="header"/>
    <w:basedOn w:val="Normalny"/>
  </w:style>
  <w:style w:type="paragraph" w:styleId="Stopka">
    <w:name w:val="footer"/>
    <w:basedOn w:val="Normalny"/>
    <w:rPr>
      <w:sz w:val="20"/>
      <w:szCs w:val="20"/>
    </w:rPr>
  </w:style>
  <w:style w:type="paragraph" w:styleId="Lista2">
    <w:name w:val="List 2"/>
    <w:basedOn w:val="Normalny"/>
    <w:qFormat/>
    <w:pPr>
      <w:ind w:left="566" w:hanging="283"/>
    </w:pPr>
  </w:style>
  <w:style w:type="paragraph" w:styleId="Tekstpodstawowywcity">
    <w:name w:val="Body Text Indent"/>
    <w:basedOn w:val="Normalny"/>
    <w:pPr>
      <w:ind w:left="1416"/>
    </w:pPr>
    <w:rPr>
      <w:sz w:val="32"/>
      <w:szCs w:val="32"/>
    </w:rPr>
  </w:style>
  <w:style w:type="paragraph" w:styleId="Lista-kontynuacja2">
    <w:name w:val="List Continue 2"/>
    <w:basedOn w:val="Normalny"/>
    <w:qFormat/>
    <w:pPr>
      <w:spacing w:after="120"/>
      <w:ind w:left="566"/>
    </w:pPr>
    <w:rPr>
      <w:sz w:val="20"/>
      <w:szCs w:val="20"/>
    </w:rPr>
  </w:style>
  <w:style w:type="paragraph" w:styleId="Tekstpodstawowy2">
    <w:name w:val="Body Text 2"/>
    <w:basedOn w:val="Normalny"/>
    <w:qFormat/>
    <w:pPr>
      <w:spacing w:before="120"/>
      <w:jc w:val="both"/>
    </w:pPr>
    <w:rPr>
      <w:b/>
      <w:bCs/>
      <w:sz w:val="25"/>
      <w:szCs w:val="25"/>
    </w:rPr>
  </w:style>
  <w:style w:type="paragraph" w:styleId="Tekstpodstawowy3">
    <w:name w:val="Body Text 3"/>
    <w:basedOn w:val="Normalny"/>
    <w:qFormat/>
    <w:pPr>
      <w:spacing w:before="120"/>
      <w:jc w:val="both"/>
    </w:pPr>
    <w:rPr>
      <w:i/>
      <w:iCs/>
    </w:rPr>
  </w:style>
  <w:style w:type="paragraph" w:styleId="Tekstpodstawowywcity2">
    <w:name w:val="Body Text Indent 2"/>
    <w:basedOn w:val="Normalny"/>
    <w:qFormat/>
    <w:pPr>
      <w:ind w:firstLine="420"/>
    </w:pPr>
    <w:rPr>
      <w:b/>
      <w:bCs/>
      <w:i/>
      <w:iCs/>
    </w:rPr>
  </w:style>
  <w:style w:type="paragraph" w:styleId="Tekstpodstawowywcity3">
    <w:name w:val="Body Text Indent 3"/>
    <w:basedOn w:val="Normalny"/>
    <w:qFormat/>
    <w:pPr>
      <w:spacing w:before="240" w:after="120"/>
      <w:ind w:left="567" w:hanging="567"/>
      <w:jc w:val="both"/>
    </w:pPr>
    <w:rPr>
      <w:sz w:val="22"/>
      <w:szCs w:val="22"/>
    </w:rPr>
  </w:style>
  <w:style w:type="paragraph" w:styleId="Zwykytekst">
    <w:name w:val="Plain Text"/>
    <w:basedOn w:val="Normalny"/>
    <w:qFormat/>
    <w:rPr>
      <w:rFonts w:ascii="Courier New" w:hAnsi="Courier New" w:cs="Courier New"/>
      <w:sz w:val="20"/>
      <w:szCs w:val="20"/>
    </w:rPr>
  </w:style>
  <w:style w:type="paragraph" w:customStyle="1" w:styleId="tytu">
    <w:name w:val="tytuł"/>
    <w:basedOn w:val="Normalny"/>
    <w:next w:val="Normalny"/>
    <w:qFormat/>
    <w:pPr>
      <w:jc w:val="center"/>
      <w:outlineLvl w:val="0"/>
    </w:pPr>
    <w:rPr>
      <w:rFonts w:ascii="Verdana" w:hAnsi="Verdana" w:cs="Verdana"/>
      <w:b/>
      <w:bCs/>
      <w:sz w:val="20"/>
      <w:szCs w:val="20"/>
    </w:rPr>
  </w:style>
  <w:style w:type="paragraph" w:customStyle="1" w:styleId="tekstdokumentu">
    <w:name w:val="tekst dokumentu"/>
    <w:basedOn w:val="Normalny"/>
    <w:qFormat/>
    <w:pPr>
      <w:spacing w:before="120" w:after="120"/>
      <w:jc w:val="center"/>
    </w:pPr>
    <w:rPr>
      <w:rFonts w:ascii="Verdana" w:hAnsi="Verdana" w:cs="Verdana"/>
      <w:b/>
      <w:bCs/>
      <w:sz w:val="18"/>
      <w:szCs w:val="18"/>
    </w:rPr>
  </w:style>
  <w:style w:type="paragraph" w:customStyle="1" w:styleId="zacznik">
    <w:name w:val="załącznik"/>
    <w:basedOn w:val="Tekstpodstawowy"/>
    <w:qFormat/>
    <w:pPr>
      <w:ind w:left="3480" w:right="-157" w:hanging="1800"/>
      <w:jc w:val="both"/>
    </w:pPr>
    <w:rPr>
      <w:rFonts w:ascii="Times New Roman" w:hAnsi="Times New Roman" w:cs="Times New Roman"/>
    </w:rPr>
  </w:style>
  <w:style w:type="paragraph" w:customStyle="1" w:styleId="rozdzia">
    <w:name w:val="rozdział"/>
    <w:basedOn w:val="Normalny"/>
    <w:qFormat/>
    <w:pPr>
      <w:ind w:left="709" w:hanging="709"/>
      <w:jc w:val="right"/>
    </w:pPr>
    <w:rPr>
      <w:rFonts w:ascii="Verdana" w:hAnsi="Verdana" w:cs="Verdana"/>
      <w:b/>
      <w:bCs/>
      <w:color w:val="000000"/>
      <w:spacing w:val="4"/>
      <w:sz w:val="18"/>
      <w:szCs w:val="18"/>
    </w:rPr>
  </w:style>
  <w:style w:type="paragraph" w:customStyle="1" w:styleId="ust">
    <w:name w:val="ust"/>
    <w:qFormat/>
    <w:pPr>
      <w:overflowPunct w:val="0"/>
      <w:autoSpaceDE w:val="0"/>
      <w:spacing w:before="60" w:after="60"/>
      <w:ind w:left="426" w:hanging="284"/>
      <w:jc w:val="both"/>
    </w:pPr>
    <w:rPr>
      <w:rFonts w:ascii="Times New Roman" w:eastAsia="Times New Roman" w:hAnsi="Times New Roman" w:cs="Times New Roman"/>
      <w:lang w:val="pl-PL" w:bidi="ar-SA"/>
    </w:rPr>
  </w:style>
  <w:style w:type="paragraph" w:customStyle="1" w:styleId="pkt">
    <w:name w:val="pkt"/>
    <w:basedOn w:val="Normalny"/>
    <w:qFormat/>
    <w:pPr>
      <w:overflowPunct w:val="0"/>
      <w:autoSpaceDE w:val="0"/>
      <w:spacing w:before="60" w:after="60"/>
      <w:ind w:left="851" w:hanging="295"/>
      <w:jc w:val="both"/>
    </w:pPr>
  </w:style>
  <w:style w:type="paragraph" w:customStyle="1" w:styleId="pkt1">
    <w:name w:val="pkt1"/>
    <w:basedOn w:val="pkt"/>
    <w:qFormat/>
    <w:pPr>
      <w:ind w:left="850" w:hanging="425"/>
    </w:pPr>
  </w:style>
  <w:style w:type="paragraph" w:customStyle="1" w:styleId="numerowanie">
    <w:name w:val="numerowanie"/>
    <w:basedOn w:val="Normalny"/>
    <w:qFormat/>
    <w:pPr>
      <w:jc w:val="both"/>
    </w:pPr>
  </w:style>
  <w:style w:type="paragraph" w:customStyle="1" w:styleId="Nagwekstrony">
    <w:name w:val="Nag?—wek strony"/>
    <w:basedOn w:val="Normalny"/>
    <w:qFormat/>
    <w:rPr>
      <w:sz w:val="20"/>
      <w:szCs w:val="20"/>
      <w:lang w:val="en-GB"/>
    </w:rPr>
  </w:style>
  <w:style w:type="paragraph" w:customStyle="1" w:styleId="tabulka">
    <w:name w:val="tabulka"/>
    <w:basedOn w:val="Normalny"/>
    <w:qFormat/>
    <w:pPr>
      <w:widowControl w:val="0"/>
      <w:spacing w:before="120" w:line="240" w:lineRule="exact"/>
      <w:jc w:val="center"/>
    </w:pPr>
    <w:rPr>
      <w:rFonts w:ascii="Arial" w:hAnsi="Arial" w:cs="Arial"/>
      <w:sz w:val="20"/>
      <w:szCs w:val="20"/>
      <w:lang w:val="cs-CZ"/>
    </w:rPr>
  </w:style>
  <w:style w:type="paragraph" w:customStyle="1" w:styleId="A">
    <w:name w:val="A"/>
    <w:qFormat/>
    <w:pPr>
      <w:keepNext/>
      <w:spacing w:before="240" w:line="240" w:lineRule="exact"/>
      <w:ind w:left="720" w:hanging="720"/>
      <w:jc w:val="both"/>
    </w:pPr>
    <w:rPr>
      <w:rFonts w:ascii="Times New Roman" w:eastAsia="Times New Roman" w:hAnsi="Times New Roman" w:cs="Times New Roman"/>
      <w:lang w:val="en-GB" w:bidi="ar-SA"/>
    </w:rPr>
  </w:style>
  <w:style w:type="paragraph" w:customStyle="1" w:styleId="Tekstprzypisukocowego1">
    <w:name w:val="Tekst przypisu końcowego1"/>
    <w:basedOn w:val="Normalny"/>
    <w:qFormat/>
    <w:pPr>
      <w:spacing w:before="120"/>
    </w:pPr>
    <w:rPr>
      <w:sz w:val="20"/>
      <w:szCs w:val="20"/>
    </w:rPr>
  </w:style>
  <w:style w:type="paragraph" w:customStyle="1" w:styleId="Text1">
    <w:name w:val="Text_1"/>
    <w:basedOn w:val="Normalny"/>
    <w:qFormat/>
    <w:pPr>
      <w:spacing w:after="120"/>
      <w:ind w:left="425" w:hanging="425"/>
      <w:jc w:val="both"/>
    </w:pPr>
    <w:rPr>
      <w:sz w:val="22"/>
      <w:szCs w:val="22"/>
    </w:rPr>
  </w:style>
  <w:style w:type="paragraph" w:customStyle="1" w:styleId="B">
    <w:name w:val="B"/>
    <w:qFormat/>
    <w:pPr>
      <w:spacing w:before="240" w:line="240" w:lineRule="exact"/>
      <w:ind w:left="720"/>
      <w:jc w:val="both"/>
    </w:pPr>
    <w:rPr>
      <w:rFonts w:ascii="Times New Roman" w:eastAsia="Times New Roman" w:hAnsi="Times New Roman" w:cs="Times New Roman"/>
      <w:lang w:val="en-GB" w:bidi="ar-SA"/>
    </w:rPr>
  </w:style>
  <w:style w:type="paragraph" w:styleId="Tekstdymka">
    <w:name w:val="Balloon Text"/>
    <w:basedOn w:val="Normalny"/>
    <w:qFormat/>
    <w:rPr>
      <w:rFonts w:ascii="Tahoma" w:hAnsi="Tahoma" w:cs="Tahoma"/>
      <w:sz w:val="16"/>
      <w:szCs w:val="16"/>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Tekstpodstawowy31">
    <w:name w:val="Tekst podstawowy 31"/>
    <w:basedOn w:val="Normalny"/>
    <w:qFormat/>
    <w:pPr>
      <w:overflowPunct w:val="0"/>
      <w:autoSpaceDE w:val="0"/>
      <w:jc w:val="both"/>
      <w:textAlignment w:val="baseline"/>
    </w:pPr>
  </w:style>
  <w:style w:type="paragraph" w:customStyle="1" w:styleId="WP1Tekstpodstawowy">
    <w:name w:val="WP1 Tekst podstawowy"/>
    <w:basedOn w:val="Tekstpodstawowy3"/>
    <w:qFormat/>
    <w:rPr>
      <w:rFonts w:ascii="Arial" w:hAnsi="Arial" w:cs="Arial"/>
      <w:i w:val="0"/>
      <w:iCs w:val="0"/>
      <w:sz w:val="20"/>
      <w:szCs w:val="20"/>
    </w:rPr>
  </w:style>
  <w:style w:type="paragraph" w:customStyle="1" w:styleId="Trescznumztab">
    <w:name w:val="Tresc z num. z tab."/>
    <w:basedOn w:val="Normalny"/>
    <w:qFormat/>
    <w:pPr>
      <w:widowControl w:val="0"/>
      <w:spacing w:after="120" w:line="300" w:lineRule="auto"/>
    </w:pPr>
  </w:style>
  <w:style w:type="paragraph" w:customStyle="1" w:styleId="Tresc">
    <w:name w:val="Tresc"/>
    <w:basedOn w:val="Normalny"/>
    <w:qFormat/>
    <w:pPr>
      <w:spacing w:after="120" w:line="300" w:lineRule="auto"/>
      <w:jc w:val="both"/>
    </w:pPr>
  </w:style>
  <w:style w:type="paragraph" w:customStyle="1" w:styleId="Styl">
    <w:name w:val="Styl"/>
    <w:basedOn w:val="Normalny"/>
    <w:qFormat/>
  </w:style>
  <w:style w:type="paragraph" w:styleId="Tekstprzypisudolnego">
    <w:name w:val="footnote text"/>
    <w:aliases w:val="Tekst przypisu Znak"/>
    <w:basedOn w:val="Normalny"/>
    <w:uiPriority w:val="99"/>
    <w:rPr>
      <w:sz w:val="20"/>
      <w:szCs w:val="20"/>
    </w:rPr>
  </w:style>
  <w:style w:type="paragraph" w:customStyle="1" w:styleId="Style7">
    <w:name w:val="Style7"/>
    <w:basedOn w:val="Normalny"/>
    <w:qFormat/>
    <w:pPr>
      <w:widowControl w:val="0"/>
      <w:autoSpaceDE w:val="0"/>
      <w:jc w:val="both"/>
    </w:pPr>
  </w:style>
  <w:style w:type="paragraph" w:customStyle="1" w:styleId="Style9">
    <w:name w:val="Style9"/>
    <w:basedOn w:val="Normalny"/>
    <w:qFormat/>
    <w:pPr>
      <w:widowControl w:val="0"/>
      <w:autoSpaceDE w:val="0"/>
      <w:spacing w:line="413" w:lineRule="exact"/>
      <w:jc w:val="right"/>
    </w:pPr>
  </w:style>
  <w:style w:type="paragraph" w:customStyle="1" w:styleId="Style10">
    <w:name w:val="Style10"/>
    <w:basedOn w:val="Normalny"/>
    <w:qFormat/>
    <w:pPr>
      <w:widowControl w:val="0"/>
      <w:autoSpaceDE w:val="0"/>
      <w:jc w:val="both"/>
    </w:pPr>
  </w:style>
  <w:style w:type="paragraph" w:customStyle="1" w:styleId="Style12">
    <w:name w:val="Style12"/>
    <w:basedOn w:val="Normalny"/>
    <w:qFormat/>
    <w:pPr>
      <w:widowControl w:val="0"/>
      <w:autoSpaceDE w:val="0"/>
    </w:pPr>
  </w:style>
  <w:style w:type="paragraph" w:customStyle="1" w:styleId="Style14">
    <w:name w:val="Style14"/>
    <w:basedOn w:val="Normalny"/>
    <w:qFormat/>
    <w:pPr>
      <w:widowControl w:val="0"/>
      <w:autoSpaceDE w:val="0"/>
      <w:spacing w:line="274" w:lineRule="exact"/>
      <w:ind w:hanging="1800"/>
      <w:jc w:val="both"/>
    </w:pPr>
  </w:style>
  <w:style w:type="paragraph" w:customStyle="1" w:styleId="Style15">
    <w:name w:val="Style15"/>
    <w:basedOn w:val="Normalny"/>
    <w:qFormat/>
    <w:pPr>
      <w:widowControl w:val="0"/>
      <w:autoSpaceDE w:val="0"/>
      <w:spacing w:line="275" w:lineRule="exact"/>
      <w:ind w:hanging="1675"/>
    </w:pPr>
  </w:style>
  <w:style w:type="paragraph" w:customStyle="1" w:styleId="Style24">
    <w:name w:val="Style24"/>
    <w:basedOn w:val="Normalny"/>
    <w:qFormat/>
    <w:pPr>
      <w:widowControl w:val="0"/>
      <w:autoSpaceDE w:val="0"/>
      <w:jc w:val="both"/>
    </w:pPr>
  </w:style>
  <w:style w:type="paragraph" w:customStyle="1" w:styleId="Style25">
    <w:name w:val="Style25"/>
    <w:basedOn w:val="Normalny"/>
    <w:qFormat/>
    <w:pPr>
      <w:widowControl w:val="0"/>
      <w:autoSpaceDE w:val="0"/>
      <w:spacing w:line="275" w:lineRule="exact"/>
    </w:pPr>
  </w:style>
  <w:style w:type="paragraph" w:customStyle="1" w:styleId="Style40">
    <w:name w:val="Style40"/>
    <w:basedOn w:val="Normalny"/>
    <w:qFormat/>
    <w:pPr>
      <w:widowControl w:val="0"/>
      <w:autoSpaceDE w:val="0"/>
      <w:spacing w:line="446" w:lineRule="exact"/>
      <w:ind w:firstLine="2122"/>
    </w:pPr>
  </w:style>
  <w:style w:type="paragraph" w:customStyle="1" w:styleId="Style41">
    <w:name w:val="Style41"/>
    <w:basedOn w:val="Normalny"/>
    <w:qFormat/>
    <w:pPr>
      <w:widowControl w:val="0"/>
      <w:autoSpaceDE w:val="0"/>
      <w:spacing w:line="281" w:lineRule="exact"/>
      <w:ind w:hanging="178"/>
      <w:jc w:val="both"/>
    </w:pPr>
  </w:style>
  <w:style w:type="paragraph" w:customStyle="1" w:styleId="Style45">
    <w:name w:val="Style45"/>
    <w:basedOn w:val="Normalny"/>
    <w:qFormat/>
    <w:pPr>
      <w:widowControl w:val="0"/>
      <w:autoSpaceDE w:val="0"/>
      <w:spacing w:line="226" w:lineRule="exact"/>
    </w:pPr>
  </w:style>
  <w:style w:type="paragraph" w:customStyle="1" w:styleId="Style46">
    <w:name w:val="Style46"/>
    <w:basedOn w:val="Normalny"/>
    <w:qFormat/>
    <w:pPr>
      <w:widowControl w:val="0"/>
      <w:autoSpaceDE w:val="0"/>
      <w:spacing w:line="374" w:lineRule="exact"/>
    </w:pPr>
  </w:style>
  <w:style w:type="paragraph" w:customStyle="1" w:styleId="Style47">
    <w:name w:val="Style47"/>
    <w:basedOn w:val="Normalny"/>
    <w:qFormat/>
    <w:pPr>
      <w:widowControl w:val="0"/>
      <w:autoSpaceDE w:val="0"/>
    </w:pPr>
  </w:style>
  <w:style w:type="paragraph" w:customStyle="1" w:styleId="Style53">
    <w:name w:val="Style53"/>
    <w:basedOn w:val="Normalny"/>
    <w:qFormat/>
    <w:pPr>
      <w:widowControl w:val="0"/>
      <w:autoSpaceDE w:val="0"/>
    </w:pPr>
  </w:style>
  <w:style w:type="paragraph" w:customStyle="1" w:styleId="Style64">
    <w:name w:val="Style64"/>
    <w:basedOn w:val="Normalny"/>
    <w:qFormat/>
    <w:pPr>
      <w:widowControl w:val="0"/>
      <w:autoSpaceDE w:val="0"/>
      <w:spacing w:line="230" w:lineRule="exact"/>
      <w:jc w:val="center"/>
    </w:pPr>
  </w:style>
  <w:style w:type="paragraph" w:customStyle="1" w:styleId="Akapitzlist1">
    <w:name w:val="Akapit z listą1"/>
    <w:basedOn w:val="Normalny"/>
    <w:qFormat/>
    <w:pPr>
      <w:ind w:left="708"/>
    </w:pPr>
  </w:style>
  <w:style w:type="paragraph" w:customStyle="1" w:styleId="Style27">
    <w:name w:val="Style27"/>
    <w:basedOn w:val="Normalny"/>
    <w:qFormat/>
    <w:pPr>
      <w:widowControl w:val="0"/>
      <w:autoSpaceDE w:val="0"/>
      <w:spacing w:line="274" w:lineRule="exact"/>
      <w:jc w:val="both"/>
    </w:pPr>
  </w:style>
  <w:style w:type="paragraph" w:customStyle="1" w:styleId="danka1">
    <w:name w:val="danka1"/>
    <w:basedOn w:val="Normalny"/>
    <w:qFormat/>
    <w:pPr>
      <w:keepNext/>
      <w:spacing w:line="360" w:lineRule="auto"/>
      <w:ind w:right="-2"/>
      <w:jc w:val="center"/>
    </w:pPr>
    <w:rPr>
      <w:rFonts w:ascii="Verdana" w:hAnsi="Verdana" w:cs="Verdana"/>
      <w:b/>
      <w:bCs/>
      <w:sz w:val="18"/>
      <w:szCs w:val="18"/>
    </w:rPr>
  </w:style>
  <w:style w:type="paragraph" w:styleId="Tekstprzypisukocowego">
    <w:name w:val="endnote text"/>
    <w:basedOn w:val="Normalny"/>
    <w:rPr>
      <w:sz w:val="20"/>
      <w:szCs w:val="20"/>
    </w:rPr>
  </w:style>
  <w:style w:type="paragraph" w:styleId="Akapitzlist">
    <w:name w:val="List Paragraph"/>
    <w:aliases w:val="zwykły tekst,List Paragraph1,BulletC,normalny tekst,Obiekt"/>
    <w:basedOn w:val="Normalny"/>
    <w:uiPriority w:val="34"/>
    <w:qFormat/>
    <w:pPr>
      <w:spacing w:line="276" w:lineRule="auto"/>
      <w:ind w:left="720"/>
    </w:pPr>
    <w:rPr>
      <w:rFonts w:ascii="Arial" w:hAnsi="Arial" w:cs="Arial"/>
      <w:sz w:val="22"/>
      <w:szCs w:val="22"/>
    </w:rPr>
  </w:style>
  <w:style w:type="paragraph" w:customStyle="1" w:styleId="Zwykytekst1">
    <w:name w:val="Zwykły tekst1"/>
    <w:basedOn w:val="Normalny"/>
    <w:qFormat/>
    <w:rPr>
      <w:rFonts w:ascii="Courier New" w:hAnsi="Courier New" w:cs="Courier New"/>
      <w:sz w:val="20"/>
      <w:szCs w:val="20"/>
    </w:rPr>
  </w:style>
  <w:style w:type="paragraph" w:customStyle="1" w:styleId="Tekstpodstawowy22">
    <w:name w:val="Tekst podstawowy 22"/>
    <w:basedOn w:val="Normalny"/>
    <w:qFormat/>
    <w:pPr>
      <w:jc w:val="both"/>
    </w:pPr>
  </w:style>
  <w:style w:type="paragraph" w:customStyle="1" w:styleId="Style19">
    <w:name w:val="Style19"/>
    <w:basedOn w:val="Normalny"/>
    <w:qFormat/>
    <w:pPr>
      <w:widowControl w:val="0"/>
      <w:autoSpaceDE w:val="0"/>
    </w:pPr>
    <w:rPr>
      <w:rFonts w:ascii="Verdana" w:hAnsi="Verdana" w:cs="Verdana"/>
    </w:rPr>
  </w:style>
  <w:style w:type="paragraph" w:customStyle="1" w:styleId="Style31">
    <w:name w:val="Style31"/>
    <w:basedOn w:val="Normalny"/>
    <w:qFormat/>
    <w:pPr>
      <w:widowControl w:val="0"/>
      <w:autoSpaceDE w:val="0"/>
      <w:spacing w:line="202" w:lineRule="exact"/>
      <w:ind w:firstLine="223"/>
      <w:jc w:val="both"/>
    </w:pPr>
    <w:rPr>
      <w:rFonts w:ascii="Verdana" w:hAnsi="Verdana" w:cs="Verdana"/>
    </w:rPr>
  </w:style>
  <w:style w:type="paragraph" w:customStyle="1" w:styleId="Style61">
    <w:name w:val="Style61"/>
    <w:basedOn w:val="Normalny"/>
    <w:qFormat/>
    <w:pPr>
      <w:widowControl w:val="0"/>
      <w:autoSpaceDE w:val="0"/>
      <w:spacing w:line="230" w:lineRule="exact"/>
      <w:ind w:hanging="1570"/>
      <w:jc w:val="both"/>
    </w:pPr>
    <w:rPr>
      <w:rFonts w:ascii="Verdana" w:hAnsi="Verdana" w:cs="Verdana"/>
    </w:rPr>
  </w:style>
  <w:style w:type="paragraph" w:customStyle="1" w:styleId="Style71">
    <w:name w:val="Style71"/>
    <w:basedOn w:val="Normalny"/>
    <w:qFormat/>
    <w:pPr>
      <w:widowControl w:val="0"/>
      <w:autoSpaceDE w:val="0"/>
      <w:spacing w:line="227" w:lineRule="exact"/>
      <w:ind w:hanging="1577"/>
    </w:pPr>
    <w:rPr>
      <w:rFonts w:ascii="Verdana" w:hAnsi="Verdana" w:cs="Verdana"/>
    </w:rPr>
  </w:style>
  <w:style w:type="paragraph" w:styleId="Poprawka">
    <w:name w:val="Revision"/>
    <w:qFormat/>
    <w:rPr>
      <w:rFonts w:ascii="Times New Roman" w:eastAsia="Times New Roman" w:hAnsi="Times New Roman" w:cs="Times New Roman"/>
      <w:lang w:val="pl-PL" w:bidi="ar-SA"/>
    </w:rPr>
  </w:style>
  <w:style w:type="paragraph" w:styleId="Podtytu">
    <w:name w:val="Subtitle"/>
    <w:basedOn w:val="Normalny"/>
    <w:next w:val="Tekstpodstawowy"/>
    <w:qFormat/>
    <w:pPr>
      <w:keepNext/>
      <w:spacing w:before="240" w:after="120"/>
      <w:jc w:val="center"/>
    </w:pPr>
    <w:rPr>
      <w:rFonts w:ascii="Arial" w:eastAsia="DejaVu Sans;Arial" w:hAnsi="Arial" w:cs="DejaVu Sans;Arial"/>
      <w:i/>
      <w:iCs/>
      <w:sz w:val="28"/>
      <w:szCs w:val="28"/>
    </w:rPr>
  </w:style>
  <w:style w:type="paragraph" w:customStyle="1" w:styleId="Tekstpodstawowy21">
    <w:name w:val="Tekst podstawowy 21"/>
    <w:basedOn w:val="Normalny"/>
    <w:qFormat/>
    <w:pPr>
      <w:spacing w:before="120"/>
      <w:jc w:val="both"/>
    </w:pPr>
    <w:rPr>
      <w:b/>
      <w:bCs/>
      <w:sz w:val="25"/>
    </w:rPr>
  </w:style>
  <w:style w:type="paragraph" w:customStyle="1" w:styleId="Tekstpodstawowy32">
    <w:name w:val="Tekst podstawowy 32"/>
    <w:basedOn w:val="Normalny"/>
    <w:qFormat/>
    <w:pPr>
      <w:spacing w:after="120"/>
    </w:pPr>
    <w:rPr>
      <w:sz w:val="16"/>
      <w:szCs w:val="16"/>
    </w:rPr>
  </w:style>
  <w:style w:type="paragraph" w:customStyle="1" w:styleId="Tekstpodstawowy23">
    <w:name w:val="Tekst podstawowy 23"/>
    <w:basedOn w:val="Normalny"/>
    <w:qFormat/>
    <w:pPr>
      <w:spacing w:before="120"/>
      <w:jc w:val="both"/>
    </w:pPr>
    <w:rPr>
      <w:b/>
      <w:bCs/>
      <w:sz w:val="25"/>
      <w:szCs w:val="25"/>
    </w:rPr>
  </w:style>
  <w:style w:type="paragraph" w:customStyle="1" w:styleId="Default">
    <w:name w:val="Default"/>
    <w:qFormat/>
    <w:pPr>
      <w:autoSpaceDE w:val="0"/>
    </w:pPr>
    <w:rPr>
      <w:rFonts w:ascii="Calibri" w:eastAsia="Calibri" w:hAnsi="Calibri" w:cs="Calibri"/>
      <w:color w:val="000000"/>
      <w:lang w:val="pl-PL" w:bidi="ar-SA"/>
    </w:rPr>
  </w:style>
  <w:style w:type="paragraph" w:customStyle="1" w:styleId="Teksttreci0">
    <w:name w:val="Tekst treści"/>
    <w:basedOn w:val="Normalny"/>
    <w:qFormat/>
    <w:pPr>
      <w:widowControl w:val="0"/>
      <w:shd w:val="clear" w:color="auto" w:fill="FFFFFF"/>
      <w:spacing w:line="600" w:lineRule="exact"/>
      <w:ind w:hanging="860"/>
      <w:jc w:val="center"/>
    </w:pPr>
    <w:rPr>
      <w:rFonts w:ascii="MS Reference Sans Serif" w:eastAsia="MS Reference Sans Serif" w:hAnsi="MS Reference Sans Serif" w:cs="MS Reference Sans Serif"/>
      <w:sz w:val="18"/>
      <w:szCs w:val="18"/>
    </w:rPr>
  </w:style>
  <w:style w:type="paragraph" w:customStyle="1" w:styleId="xl45">
    <w:name w:val="xl45"/>
    <w:basedOn w:val="Normalny"/>
    <w:qFormat/>
    <w:pPr>
      <w:pBdr>
        <w:left w:val="single" w:sz="4" w:space="0" w:color="000000"/>
        <w:bottom w:val="single" w:sz="4" w:space="0" w:color="000000"/>
        <w:right w:val="single" w:sz="4" w:space="0" w:color="000000"/>
      </w:pBdr>
      <w:spacing w:before="280" w:after="280"/>
      <w:textAlignment w:val="center"/>
    </w:pPr>
    <w:rPr>
      <w:rFonts w:ascii="Arial" w:hAnsi="Arial" w:cs="Arial"/>
      <w:color w:val="000000"/>
      <w:sz w:val="16"/>
      <w:szCs w:val="16"/>
    </w:rPr>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character" w:styleId="Odwoanieprzypisudolnego">
    <w:name w:val="footnote reference"/>
    <w:uiPriority w:val="99"/>
    <w:rsid w:val="00EE77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66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17</Pages>
  <Words>4117</Words>
  <Characters>24707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Dagmara</dc:creator>
  <cp:lastModifiedBy>Długaszek Anna</cp:lastModifiedBy>
  <cp:revision>49</cp:revision>
  <dcterms:created xsi:type="dcterms:W3CDTF">2023-05-16T10:59:00Z</dcterms:created>
  <dcterms:modified xsi:type="dcterms:W3CDTF">2023-09-19T18:26:00Z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2023-05-15T10:37:00Z</dcterms:created>
  <dc:creator>Hryc-Ląd Agata</dc:creator>
  <dc:description/>
  <cp:keywords> </cp:keywords>
  <dc:language>en-US</dc:language>
  <cp:lastModifiedBy>Kruk Magdalena</cp:lastModifiedBy>
  <cp:lastPrinted>2021-09-24T12:04:00Z</cp:lastPrinted>
  <dcterms:modified xsi:type="dcterms:W3CDTF">2023-05-15T11:26:00Z</dcterms:modified>
  <cp:revision>5</cp:revision>
  <dc:subject/>
  <dc:title/>
</cp:coreProperties>
</file>