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33" w:rsidRDefault="00561733" w:rsidP="00BD2436">
      <w:pPr>
        <w:spacing w:after="0" w:line="240" w:lineRule="auto"/>
      </w:pPr>
      <w:r>
        <w:separator/>
      </w:r>
    </w:p>
  </w:endnote>
  <w:endnote w:type="continuationSeparator" w:id="0">
    <w:p w:rsidR="00561733" w:rsidRDefault="00561733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561733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3E" w:rsidRDefault="003365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3E" w:rsidRDefault="00336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33" w:rsidRDefault="00561733" w:rsidP="00BD2436">
      <w:pPr>
        <w:spacing w:after="0" w:line="240" w:lineRule="auto"/>
      </w:pPr>
      <w:r>
        <w:separator/>
      </w:r>
    </w:p>
  </w:footnote>
  <w:footnote w:type="continuationSeparator" w:id="0">
    <w:p w:rsidR="00561733" w:rsidRDefault="00561733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17" w:rsidRPr="00DA5917" w:rsidRDefault="00DA5917" w:rsidP="00DA5917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DA5917">
      <w:rPr>
        <w:rFonts w:ascii="Arial Narrow" w:eastAsia="Arial Narrow" w:hAnsi="Arial Narrow" w:cs="Arial Narrow"/>
        <w:b/>
        <w:iCs/>
      </w:rPr>
      <w:t xml:space="preserve">„Dostawa </w:t>
    </w:r>
    <w:r w:rsidR="0033653E">
      <w:rPr>
        <w:rFonts w:ascii="Arial Narrow" w:eastAsia="Arial Narrow" w:hAnsi="Arial Narrow" w:cs="Arial Narrow"/>
        <w:b/>
        <w:iCs/>
      </w:rPr>
      <w:t xml:space="preserve">płynu </w:t>
    </w:r>
    <w:proofErr w:type="spellStart"/>
    <w:r w:rsidR="0033653E">
      <w:rPr>
        <w:rFonts w:ascii="Arial Narrow" w:eastAsia="Arial Narrow" w:hAnsi="Arial Narrow" w:cs="Arial Narrow"/>
        <w:b/>
        <w:iCs/>
      </w:rPr>
      <w:t>niskokrzepnącego</w:t>
    </w:r>
    <w:proofErr w:type="spellEnd"/>
    <w:r w:rsidR="0033653E">
      <w:rPr>
        <w:rFonts w:ascii="Arial Narrow" w:eastAsia="Arial Narrow" w:hAnsi="Arial Narrow" w:cs="Arial Narrow"/>
        <w:b/>
        <w:iCs/>
      </w:rPr>
      <w:t xml:space="preserve"> do układów chłodzenia silników</w:t>
    </w:r>
    <w:r w:rsidRPr="00DA5917">
      <w:rPr>
        <w:rFonts w:ascii="Arial Narrow" w:eastAsia="Microsoft YaHei" w:hAnsi="Arial Narrow" w:cs="Arial Narrow"/>
        <w:b/>
        <w:bCs/>
        <w:iCs/>
      </w:rPr>
      <w:t xml:space="preserve">”, </w:t>
    </w:r>
    <w:r w:rsidRPr="00DA5917">
      <w:rPr>
        <w:rFonts w:ascii="Arial Narrow" w:eastAsia="Microsoft YaHei" w:hAnsi="Arial Narrow" w:cs="Arial Narrow"/>
        <w:b/>
        <w:iCs/>
      </w:rPr>
      <w:t>nr sprawy: WZ-090-</w:t>
    </w:r>
    <w:r w:rsidR="0033653E">
      <w:rPr>
        <w:rFonts w:ascii="Arial Narrow" w:eastAsia="Microsoft YaHei" w:hAnsi="Arial Narrow" w:cs="Arial Narrow"/>
        <w:b/>
        <w:iCs/>
      </w:rPr>
      <w:t>8</w:t>
    </w:r>
    <w:r w:rsidRPr="00DA5917">
      <w:rPr>
        <w:rFonts w:ascii="Arial Narrow" w:eastAsia="Microsoft YaHei" w:hAnsi="Arial Narrow" w:cs="Arial Narrow"/>
        <w:b/>
        <w:iCs/>
      </w:rPr>
      <w:t>/2</w:t>
    </w:r>
    <w:r w:rsidR="0033653E">
      <w:rPr>
        <w:rFonts w:ascii="Arial Narrow" w:eastAsia="Microsoft YaHei" w:hAnsi="Arial Narrow" w:cs="Arial Narrow"/>
        <w:b/>
        <w:i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3E" w:rsidRDefault="00336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3653E"/>
    <w:rsid w:val="00340B7E"/>
    <w:rsid w:val="00540BE4"/>
    <w:rsid w:val="00561733"/>
    <w:rsid w:val="00800FB9"/>
    <w:rsid w:val="00820B3B"/>
    <w:rsid w:val="00826DBE"/>
    <w:rsid w:val="009027C1"/>
    <w:rsid w:val="009C705F"/>
    <w:rsid w:val="00BD2436"/>
    <w:rsid w:val="00BD58B1"/>
    <w:rsid w:val="00C03634"/>
    <w:rsid w:val="00C24594"/>
    <w:rsid w:val="00D97C4E"/>
    <w:rsid w:val="00DA5917"/>
    <w:rsid w:val="00DD05C0"/>
    <w:rsid w:val="00DF160A"/>
    <w:rsid w:val="00E00252"/>
    <w:rsid w:val="00E10CB3"/>
    <w:rsid w:val="00E90666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9E63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6</cp:revision>
  <dcterms:created xsi:type="dcterms:W3CDTF">2023-01-31T09:14:00Z</dcterms:created>
  <dcterms:modified xsi:type="dcterms:W3CDTF">2024-03-04T10:46:00Z</dcterms:modified>
</cp:coreProperties>
</file>