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A15BB" w14:textId="77777777" w:rsidR="008659E3" w:rsidRPr="00E87DEE" w:rsidRDefault="0073132E">
      <w:pPr>
        <w:pStyle w:val="Nagwek1"/>
        <w:tabs>
          <w:tab w:val="left" w:pos="6237"/>
          <w:tab w:val="right" w:pos="9072"/>
        </w:tabs>
        <w:spacing w:before="0" w:after="240"/>
        <w:jc w:val="right"/>
        <w:rPr>
          <w:rFonts w:cs="Times New Roman"/>
          <w:sz w:val="22"/>
          <w:szCs w:val="22"/>
        </w:rPr>
      </w:pPr>
      <w:bookmarkStart w:id="0" w:name="_Toc63163368"/>
      <w:bookmarkStart w:id="1" w:name="_Toc32565681"/>
      <w:r w:rsidRPr="00E87DEE">
        <w:rPr>
          <w:rFonts w:cs="Times New Roman"/>
          <w:sz w:val="22"/>
          <w:szCs w:val="22"/>
        </w:rPr>
        <w:t>Załącznik nr 1 do SWZ</w:t>
      </w:r>
      <w:bookmarkEnd w:id="0"/>
      <w:bookmarkEnd w:id="1"/>
    </w:p>
    <w:tbl>
      <w:tblPr>
        <w:tblStyle w:val="Tabela-Siatka"/>
        <w:tblW w:w="8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1"/>
        <w:gridCol w:w="5611"/>
      </w:tblGrid>
      <w:tr w:rsidR="008659E3" w:rsidRPr="00E87DEE" w14:paraId="4001BDDB" w14:textId="77777777">
        <w:trPr>
          <w:trHeight w:val="757"/>
        </w:trPr>
        <w:tc>
          <w:tcPr>
            <w:tcW w:w="3341" w:type="dxa"/>
            <w:shd w:val="clear" w:color="auto" w:fill="D9D9D9" w:themeFill="background1" w:themeFillShade="D9"/>
          </w:tcPr>
          <w:p w14:paraId="28808D70" w14:textId="77777777" w:rsidR="008659E3" w:rsidRPr="00E87DEE" w:rsidRDefault="0073132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E87DEE">
              <w:rPr>
                <w:sz w:val="22"/>
                <w:szCs w:val="22"/>
              </w:rPr>
              <w:t>Dane Wykonawcy</w:t>
            </w:r>
            <w:r w:rsidRPr="00E87DEE">
              <w:rPr>
                <w:rStyle w:val="Zakotwiczenieprzypisudolnego"/>
                <w:sz w:val="22"/>
                <w:szCs w:val="22"/>
              </w:rPr>
              <w:footnoteReference w:id="1"/>
            </w:r>
          </w:p>
        </w:tc>
        <w:tc>
          <w:tcPr>
            <w:tcW w:w="5610" w:type="dxa"/>
          </w:tcPr>
          <w:p w14:paraId="66BEC7BE" w14:textId="77777777" w:rsidR="008659E3" w:rsidRPr="00E87DEE" w:rsidRDefault="008659E3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8659E3" w:rsidRPr="00E87DEE" w14:paraId="789155AE" w14:textId="77777777">
        <w:tc>
          <w:tcPr>
            <w:tcW w:w="3341" w:type="dxa"/>
            <w:shd w:val="clear" w:color="auto" w:fill="D9D9D9" w:themeFill="background1" w:themeFillShade="D9"/>
          </w:tcPr>
          <w:p w14:paraId="1DDD61BD" w14:textId="77777777" w:rsidR="008659E3" w:rsidRPr="00E87DEE" w:rsidRDefault="0073132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E87DEE">
              <w:rPr>
                <w:sz w:val="22"/>
                <w:szCs w:val="22"/>
              </w:rPr>
              <w:t>Adres Wykonawcy:</w:t>
            </w:r>
          </w:p>
          <w:p w14:paraId="50FB47B5" w14:textId="77777777" w:rsidR="008659E3" w:rsidRPr="00E87DEE" w:rsidRDefault="0073132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E87DEE">
              <w:rPr>
                <w:sz w:val="22"/>
                <w:szCs w:val="22"/>
              </w:rPr>
              <w:t>Kod, miejscowość, ulica, nr lokalu</w:t>
            </w:r>
          </w:p>
        </w:tc>
        <w:tc>
          <w:tcPr>
            <w:tcW w:w="5610" w:type="dxa"/>
          </w:tcPr>
          <w:p w14:paraId="52FABF7F" w14:textId="77777777" w:rsidR="008659E3" w:rsidRPr="00E87DEE" w:rsidRDefault="008659E3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8659E3" w:rsidRPr="00E87DEE" w14:paraId="2071A1A6" w14:textId="77777777">
        <w:tc>
          <w:tcPr>
            <w:tcW w:w="3341" w:type="dxa"/>
            <w:shd w:val="clear" w:color="auto" w:fill="D9D9D9" w:themeFill="background1" w:themeFillShade="D9"/>
          </w:tcPr>
          <w:p w14:paraId="7A90FFA6" w14:textId="77777777" w:rsidR="008659E3" w:rsidRPr="00E87DEE" w:rsidRDefault="0073132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E87DEE">
              <w:rPr>
                <w:sz w:val="22"/>
                <w:szCs w:val="22"/>
              </w:rPr>
              <w:t>Numer telefonu</w:t>
            </w:r>
          </w:p>
        </w:tc>
        <w:tc>
          <w:tcPr>
            <w:tcW w:w="5610" w:type="dxa"/>
          </w:tcPr>
          <w:p w14:paraId="27AC84DC" w14:textId="77777777" w:rsidR="008659E3" w:rsidRPr="00E87DEE" w:rsidRDefault="008659E3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8659E3" w:rsidRPr="00E87DEE" w14:paraId="48F06EAD" w14:textId="77777777">
        <w:tc>
          <w:tcPr>
            <w:tcW w:w="3341" w:type="dxa"/>
            <w:shd w:val="clear" w:color="auto" w:fill="D9D9D9" w:themeFill="background1" w:themeFillShade="D9"/>
          </w:tcPr>
          <w:p w14:paraId="425319D9" w14:textId="77777777" w:rsidR="008659E3" w:rsidRPr="00E87DEE" w:rsidRDefault="0073132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E87DEE">
              <w:rPr>
                <w:sz w:val="22"/>
                <w:szCs w:val="22"/>
              </w:rPr>
              <w:t>E-mail</w:t>
            </w:r>
          </w:p>
        </w:tc>
        <w:tc>
          <w:tcPr>
            <w:tcW w:w="5610" w:type="dxa"/>
          </w:tcPr>
          <w:p w14:paraId="09136AAF" w14:textId="77777777" w:rsidR="008659E3" w:rsidRPr="00E87DEE" w:rsidRDefault="008659E3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8659E3" w:rsidRPr="00E87DEE" w14:paraId="2CDAFDD7" w14:textId="77777777">
        <w:tc>
          <w:tcPr>
            <w:tcW w:w="3341" w:type="dxa"/>
            <w:shd w:val="clear" w:color="auto" w:fill="D9D9D9" w:themeFill="background1" w:themeFillShade="D9"/>
          </w:tcPr>
          <w:p w14:paraId="4AD2B80A" w14:textId="77777777" w:rsidR="008659E3" w:rsidRPr="00E87DEE" w:rsidRDefault="0073132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E87DEE">
              <w:rPr>
                <w:sz w:val="22"/>
                <w:szCs w:val="22"/>
              </w:rPr>
              <w:t>REGON</w:t>
            </w:r>
          </w:p>
        </w:tc>
        <w:tc>
          <w:tcPr>
            <w:tcW w:w="5610" w:type="dxa"/>
          </w:tcPr>
          <w:p w14:paraId="10EB45A1" w14:textId="77777777" w:rsidR="008659E3" w:rsidRPr="00E87DEE" w:rsidRDefault="008659E3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8659E3" w:rsidRPr="00E87DEE" w14:paraId="4BE1AFBE" w14:textId="77777777">
        <w:tc>
          <w:tcPr>
            <w:tcW w:w="3341" w:type="dxa"/>
            <w:shd w:val="clear" w:color="auto" w:fill="D9D9D9" w:themeFill="background1" w:themeFillShade="D9"/>
          </w:tcPr>
          <w:p w14:paraId="6848FE77" w14:textId="77777777" w:rsidR="008659E3" w:rsidRPr="00E87DEE" w:rsidRDefault="0073132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E87DEE">
              <w:rPr>
                <w:sz w:val="22"/>
                <w:szCs w:val="22"/>
              </w:rPr>
              <w:t>NIP</w:t>
            </w:r>
          </w:p>
        </w:tc>
        <w:tc>
          <w:tcPr>
            <w:tcW w:w="5610" w:type="dxa"/>
          </w:tcPr>
          <w:p w14:paraId="53570182" w14:textId="77777777" w:rsidR="008659E3" w:rsidRPr="00E87DEE" w:rsidRDefault="008659E3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C1FEBDC" w14:textId="77777777" w:rsidR="008659E3" w:rsidRPr="00E87DEE" w:rsidRDefault="008659E3">
      <w:pPr>
        <w:spacing w:before="120" w:after="120" w:line="276" w:lineRule="auto"/>
        <w:ind w:left="5670"/>
        <w:jc w:val="both"/>
        <w:rPr>
          <w:b/>
          <w:sz w:val="22"/>
          <w:szCs w:val="22"/>
        </w:rPr>
      </w:pPr>
    </w:p>
    <w:p w14:paraId="5FA8169C" w14:textId="77777777" w:rsidR="008659E3" w:rsidRPr="00E87DEE" w:rsidRDefault="0073132E">
      <w:pPr>
        <w:spacing w:line="276" w:lineRule="auto"/>
        <w:ind w:left="5245"/>
        <w:rPr>
          <w:b/>
          <w:sz w:val="22"/>
          <w:szCs w:val="22"/>
        </w:rPr>
      </w:pPr>
      <w:r w:rsidRPr="00E87DEE">
        <w:rPr>
          <w:b/>
          <w:sz w:val="22"/>
          <w:szCs w:val="22"/>
        </w:rPr>
        <w:t xml:space="preserve">Wojskowa Specjalistyczna Przychodnia Lekarska Samodzielny Publiczny </w:t>
      </w:r>
    </w:p>
    <w:p w14:paraId="4E7847A5" w14:textId="77777777" w:rsidR="008659E3" w:rsidRPr="00E87DEE" w:rsidRDefault="0073132E">
      <w:pPr>
        <w:spacing w:line="276" w:lineRule="auto"/>
        <w:ind w:left="5245"/>
        <w:rPr>
          <w:b/>
          <w:sz w:val="22"/>
          <w:szCs w:val="22"/>
        </w:rPr>
      </w:pPr>
      <w:r w:rsidRPr="00E87DEE">
        <w:rPr>
          <w:b/>
          <w:sz w:val="22"/>
          <w:szCs w:val="22"/>
        </w:rPr>
        <w:t>Zakład Opieki Zdrowotnej</w:t>
      </w:r>
    </w:p>
    <w:p w14:paraId="77617123" w14:textId="41B7D4F4" w:rsidR="008659E3" w:rsidRPr="00E87DEE" w:rsidRDefault="001370F0">
      <w:pPr>
        <w:spacing w:line="276" w:lineRule="auto"/>
        <w:ind w:left="5245"/>
        <w:rPr>
          <w:b/>
          <w:sz w:val="22"/>
          <w:szCs w:val="22"/>
        </w:rPr>
      </w:pPr>
      <w:r w:rsidRPr="00E87DEE">
        <w:rPr>
          <w:b/>
          <w:sz w:val="22"/>
          <w:szCs w:val="22"/>
        </w:rPr>
        <w:t>Al. Żołnierza 37</w:t>
      </w:r>
    </w:p>
    <w:p w14:paraId="703E30A4" w14:textId="2619C4E4" w:rsidR="008659E3" w:rsidRPr="00E87DEE" w:rsidRDefault="001370F0">
      <w:pPr>
        <w:spacing w:line="276" w:lineRule="auto"/>
        <w:ind w:left="4537" w:firstLine="708"/>
        <w:jc w:val="both"/>
        <w:rPr>
          <w:b/>
          <w:bCs/>
          <w:sz w:val="22"/>
          <w:szCs w:val="22"/>
        </w:rPr>
      </w:pPr>
      <w:r w:rsidRPr="00E87DEE">
        <w:rPr>
          <w:b/>
          <w:bCs/>
          <w:sz w:val="22"/>
          <w:szCs w:val="22"/>
        </w:rPr>
        <w:t>73-110 Stargard</w:t>
      </w:r>
    </w:p>
    <w:p w14:paraId="1CDCF732" w14:textId="77777777" w:rsidR="008659E3" w:rsidRPr="00E87DEE" w:rsidRDefault="008659E3">
      <w:pPr>
        <w:pStyle w:val="Legenda"/>
        <w:jc w:val="center"/>
        <w:rPr>
          <w:rFonts w:ascii="Times New Roman" w:hAnsi="Times New Roman"/>
          <w:sz w:val="22"/>
          <w:szCs w:val="22"/>
        </w:rPr>
      </w:pPr>
    </w:p>
    <w:p w14:paraId="6403F721" w14:textId="77777777" w:rsidR="008659E3" w:rsidRPr="00E87DEE" w:rsidRDefault="008659E3">
      <w:pPr>
        <w:pStyle w:val="Legenda"/>
        <w:jc w:val="center"/>
        <w:rPr>
          <w:rFonts w:ascii="Times New Roman" w:hAnsi="Times New Roman"/>
          <w:sz w:val="22"/>
          <w:szCs w:val="22"/>
        </w:rPr>
      </w:pPr>
    </w:p>
    <w:p w14:paraId="072C8F26" w14:textId="77777777" w:rsidR="008659E3" w:rsidRPr="00E87DEE" w:rsidRDefault="008659E3">
      <w:pPr>
        <w:pStyle w:val="Legenda"/>
        <w:rPr>
          <w:rFonts w:ascii="Times New Roman" w:hAnsi="Times New Roman"/>
          <w:sz w:val="22"/>
          <w:szCs w:val="22"/>
        </w:rPr>
      </w:pPr>
    </w:p>
    <w:p w14:paraId="537C5655" w14:textId="77777777" w:rsidR="008659E3" w:rsidRDefault="0073132E">
      <w:pPr>
        <w:pStyle w:val="Legenda"/>
        <w:jc w:val="center"/>
        <w:rPr>
          <w:rFonts w:ascii="Times New Roman" w:hAnsi="Times New Roman"/>
          <w:sz w:val="22"/>
          <w:szCs w:val="22"/>
        </w:rPr>
      </w:pPr>
      <w:bookmarkStart w:id="2" w:name="_Toc19535828"/>
      <w:r w:rsidRPr="00E87DEE">
        <w:rPr>
          <w:rFonts w:ascii="Times New Roman" w:hAnsi="Times New Roman"/>
          <w:sz w:val="22"/>
          <w:szCs w:val="22"/>
        </w:rPr>
        <w:t>FORMULARZ OFERTY</w:t>
      </w:r>
      <w:bookmarkEnd w:id="2"/>
    </w:p>
    <w:p w14:paraId="33B795AB" w14:textId="77777777" w:rsidR="00E87DEE" w:rsidRPr="00E87DEE" w:rsidRDefault="00E87DEE" w:rsidP="00E87DEE"/>
    <w:p w14:paraId="6408D730" w14:textId="77777777" w:rsidR="008659E3" w:rsidRDefault="0073132E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/>
          <w:sz w:val="22"/>
        </w:rPr>
      </w:pPr>
      <w:r w:rsidRPr="00E87DEE">
        <w:rPr>
          <w:rFonts w:ascii="Times New Roman" w:hAnsi="Times New Roman"/>
          <w:b/>
          <w:sz w:val="22"/>
        </w:rPr>
        <w:t>PRZEDMIOT i CENA OFERTY</w:t>
      </w:r>
    </w:p>
    <w:p w14:paraId="5947D4B2" w14:textId="77777777" w:rsidR="00E87DEE" w:rsidRPr="00E87DEE" w:rsidRDefault="00E87DEE" w:rsidP="00E87DEE">
      <w:pPr>
        <w:pStyle w:val="Akapitzlist"/>
        <w:spacing w:before="120" w:after="120"/>
        <w:ind w:left="360"/>
        <w:jc w:val="both"/>
        <w:rPr>
          <w:rFonts w:ascii="Times New Roman" w:hAnsi="Times New Roman"/>
          <w:b/>
          <w:sz w:val="22"/>
        </w:rPr>
      </w:pPr>
    </w:p>
    <w:p w14:paraId="4234443F" w14:textId="132554F9" w:rsidR="008659E3" w:rsidRPr="00E87DEE" w:rsidRDefault="0073132E" w:rsidP="00E87DEE">
      <w:pPr>
        <w:pStyle w:val="Akapitzlist"/>
        <w:numPr>
          <w:ilvl w:val="0"/>
          <w:numId w:val="2"/>
        </w:numPr>
        <w:spacing w:before="40" w:after="120"/>
        <w:jc w:val="both"/>
        <w:rPr>
          <w:rFonts w:ascii="Times New Roman" w:hAnsi="Times New Roman"/>
          <w:sz w:val="22"/>
        </w:rPr>
      </w:pPr>
      <w:r w:rsidRPr="00E87DEE">
        <w:rPr>
          <w:rFonts w:ascii="Times New Roman" w:hAnsi="Times New Roman"/>
          <w:sz w:val="22"/>
        </w:rPr>
        <w:t xml:space="preserve">Oferujemy wykonanie zamówienia na następujący przedmiot: </w:t>
      </w:r>
      <w:r w:rsidR="00E87DEE">
        <w:rPr>
          <w:rFonts w:ascii="Times New Roman" w:hAnsi="Times New Roman"/>
          <w:sz w:val="22"/>
        </w:rPr>
        <w:t>„</w:t>
      </w:r>
      <w:r w:rsidR="00E87DEE" w:rsidRPr="00E87DEE">
        <w:rPr>
          <w:rFonts w:ascii="Times New Roman" w:hAnsi="Times New Roman"/>
          <w:b/>
          <w:color w:val="000000"/>
          <w:sz w:val="22"/>
        </w:rPr>
        <w:t>Dostawa unitów stomatologicznych dla Wojskowej Specjalistycznej Przychodni Lekarskiej Samodzielnego Publicznego Zakładu Opieki Zdrowotnej w Stargardzie</w:t>
      </w:r>
      <w:r w:rsidR="00E87DEE">
        <w:rPr>
          <w:rFonts w:ascii="Times New Roman" w:hAnsi="Times New Roman"/>
          <w:b/>
          <w:color w:val="000000"/>
          <w:sz w:val="22"/>
        </w:rPr>
        <w:t xml:space="preserve">”, </w:t>
      </w:r>
      <w:r w:rsidRPr="00E87DEE">
        <w:rPr>
          <w:rFonts w:ascii="Times New Roman" w:hAnsi="Times New Roman"/>
          <w:b/>
          <w:sz w:val="22"/>
        </w:rPr>
        <w:t xml:space="preserve">znak sprawy </w:t>
      </w:r>
      <w:bookmarkStart w:id="3" w:name="_Hlk66989129"/>
      <w:bookmarkEnd w:id="3"/>
      <w:r w:rsidR="00E87DEE">
        <w:rPr>
          <w:rFonts w:ascii="Times New Roman" w:hAnsi="Times New Roman"/>
          <w:b/>
          <w:sz w:val="22"/>
        </w:rPr>
        <w:t>1/2021</w:t>
      </w:r>
    </w:p>
    <w:p w14:paraId="6A2B0FBB" w14:textId="00DC70C0" w:rsidR="008659E3" w:rsidRPr="00E87DEE" w:rsidRDefault="0073132E">
      <w:pPr>
        <w:pStyle w:val="Akapitzlist"/>
        <w:numPr>
          <w:ilvl w:val="0"/>
          <w:numId w:val="2"/>
        </w:numPr>
        <w:spacing w:before="40" w:after="120"/>
        <w:jc w:val="both"/>
        <w:rPr>
          <w:rFonts w:ascii="Times New Roman" w:hAnsi="Times New Roman"/>
          <w:sz w:val="22"/>
        </w:rPr>
      </w:pPr>
      <w:r w:rsidRPr="00E87DEE">
        <w:rPr>
          <w:rFonts w:ascii="Times New Roman" w:hAnsi="Times New Roman"/>
          <w:sz w:val="22"/>
        </w:rPr>
        <w:t xml:space="preserve">Oferowany przedmiot zamówienia spełnia wszystkie wymagania Zamawiającego określone </w:t>
      </w:r>
      <w:r w:rsidR="00562837" w:rsidRPr="00E87DEE">
        <w:rPr>
          <w:rFonts w:ascii="Times New Roman" w:hAnsi="Times New Roman"/>
          <w:sz w:val="22"/>
        </w:rPr>
        <w:br/>
      </w:r>
      <w:r w:rsidRPr="00E87DEE">
        <w:rPr>
          <w:rFonts w:ascii="Times New Roman" w:hAnsi="Times New Roman"/>
          <w:sz w:val="22"/>
        </w:rPr>
        <w:t xml:space="preserve">w Opisie przedmiotu zamówienia zawartym </w:t>
      </w:r>
      <w:r w:rsidR="00E87DEE">
        <w:rPr>
          <w:rFonts w:ascii="Times New Roman" w:hAnsi="Times New Roman"/>
          <w:sz w:val="22"/>
        </w:rPr>
        <w:t xml:space="preserve">Załączniku Nr 3 do SWZ i </w:t>
      </w:r>
      <w:r w:rsidRPr="00E87DEE">
        <w:rPr>
          <w:rFonts w:ascii="Times New Roman" w:hAnsi="Times New Roman"/>
          <w:sz w:val="22"/>
        </w:rPr>
        <w:t xml:space="preserve">w Projektowanych postanowieniach umowy, stanowiących </w:t>
      </w:r>
      <w:r w:rsidR="00E87DEE">
        <w:rPr>
          <w:rFonts w:ascii="Times New Roman" w:hAnsi="Times New Roman"/>
          <w:sz w:val="22"/>
        </w:rPr>
        <w:t>Z</w:t>
      </w:r>
      <w:r w:rsidRPr="00E87DEE">
        <w:rPr>
          <w:rFonts w:ascii="Times New Roman" w:hAnsi="Times New Roman"/>
          <w:sz w:val="22"/>
        </w:rPr>
        <w:t xml:space="preserve">ałącznik </w:t>
      </w:r>
      <w:r w:rsidR="00E87DEE">
        <w:rPr>
          <w:rFonts w:ascii="Times New Roman" w:hAnsi="Times New Roman"/>
          <w:sz w:val="22"/>
        </w:rPr>
        <w:t>Nr 4</w:t>
      </w:r>
      <w:r w:rsidRPr="00E87DEE">
        <w:rPr>
          <w:rFonts w:ascii="Times New Roman" w:hAnsi="Times New Roman"/>
          <w:sz w:val="22"/>
        </w:rPr>
        <w:t xml:space="preserve"> do SWZ. </w:t>
      </w:r>
    </w:p>
    <w:p w14:paraId="110779E3" w14:textId="77777777" w:rsidR="008659E3" w:rsidRPr="00E87DEE" w:rsidRDefault="0073132E">
      <w:pPr>
        <w:pStyle w:val="Akapitzlist"/>
        <w:numPr>
          <w:ilvl w:val="0"/>
          <w:numId w:val="2"/>
        </w:numPr>
        <w:spacing w:before="40" w:after="120"/>
        <w:jc w:val="both"/>
        <w:rPr>
          <w:rFonts w:ascii="Times New Roman" w:hAnsi="Times New Roman"/>
          <w:sz w:val="22"/>
        </w:rPr>
      </w:pPr>
      <w:r w:rsidRPr="00E87DEE">
        <w:rPr>
          <w:rFonts w:ascii="Times New Roman" w:hAnsi="Times New Roman"/>
          <w:sz w:val="22"/>
        </w:rPr>
        <w:t>Deklarujemy wykonanie zamówienia na warunkach określonych w SWZ.</w:t>
      </w:r>
    </w:p>
    <w:p w14:paraId="66DBC417" w14:textId="77777777" w:rsidR="008659E3" w:rsidRPr="00E87DEE" w:rsidRDefault="0073132E">
      <w:pPr>
        <w:pStyle w:val="Akapitzlist"/>
        <w:numPr>
          <w:ilvl w:val="0"/>
          <w:numId w:val="2"/>
        </w:numPr>
        <w:spacing w:before="40" w:after="120"/>
        <w:jc w:val="both"/>
        <w:rPr>
          <w:rFonts w:ascii="Times New Roman" w:hAnsi="Times New Roman"/>
          <w:sz w:val="22"/>
        </w:rPr>
      </w:pPr>
      <w:r w:rsidRPr="00E87DEE">
        <w:rPr>
          <w:rFonts w:ascii="Times New Roman" w:hAnsi="Times New Roman"/>
          <w:sz w:val="22"/>
        </w:rPr>
        <w:t>Oferujemy wykonanie zamówienia za wynagrodzenie ryczałtowe z tytułu realizacji całego przedmiotu zamówienia:</w:t>
      </w:r>
    </w:p>
    <w:p w14:paraId="17FEA344" w14:textId="77777777" w:rsidR="008659E3" w:rsidRPr="00E87DEE" w:rsidRDefault="0073132E">
      <w:pPr>
        <w:pStyle w:val="Tekstpodstawowy"/>
        <w:numPr>
          <w:ilvl w:val="0"/>
          <w:numId w:val="3"/>
        </w:numPr>
        <w:spacing w:after="120" w:line="276" w:lineRule="auto"/>
        <w:ind w:left="1418" w:hanging="425"/>
        <w:rPr>
          <w:b/>
          <w:color w:val="auto"/>
          <w:sz w:val="22"/>
          <w:szCs w:val="22"/>
        </w:rPr>
      </w:pPr>
      <w:r w:rsidRPr="00E87DEE">
        <w:rPr>
          <w:b/>
          <w:color w:val="auto"/>
          <w:sz w:val="22"/>
          <w:szCs w:val="22"/>
        </w:rPr>
        <w:t>w kwocie brutto (z podatkiem VAT) ........................  zł  ,</w:t>
      </w:r>
    </w:p>
    <w:p w14:paraId="1ECA1350" w14:textId="77777777" w:rsidR="008659E3" w:rsidRPr="00E87DEE" w:rsidRDefault="0073132E">
      <w:pPr>
        <w:pStyle w:val="Tekstpodstawowy"/>
        <w:numPr>
          <w:ilvl w:val="0"/>
          <w:numId w:val="3"/>
        </w:numPr>
        <w:spacing w:after="120" w:line="276" w:lineRule="auto"/>
        <w:ind w:firstLine="273"/>
        <w:rPr>
          <w:b/>
          <w:color w:val="auto"/>
          <w:sz w:val="22"/>
          <w:szCs w:val="22"/>
        </w:rPr>
      </w:pPr>
      <w:r w:rsidRPr="00E87DEE">
        <w:rPr>
          <w:b/>
          <w:color w:val="auto"/>
          <w:sz w:val="22"/>
          <w:szCs w:val="22"/>
        </w:rPr>
        <w:t>w kwocie netto ................... zł,</w:t>
      </w:r>
    </w:p>
    <w:p w14:paraId="4953B2F6" w14:textId="75AAEBB5" w:rsidR="008659E3" w:rsidRPr="00E87DEE" w:rsidRDefault="0073132E">
      <w:pPr>
        <w:pStyle w:val="Tekstpodstawowy"/>
        <w:spacing w:after="120" w:line="276" w:lineRule="auto"/>
        <w:ind w:left="1418" w:hanging="425"/>
        <w:rPr>
          <w:b/>
          <w:color w:val="auto"/>
          <w:sz w:val="22"/>
          <w:szCs w:val="22"/>
        </w:rPr>
      </w:pPr>
      <w:r w:rsidRPr="00E87DEE">
        <w:rPr>
          <w:b/>
          <w:color w:val="auto"/>
          <w:sz w:val="22"/>
          <w:szCs w:val="22"/>
        </w:rPr>
        <w:t>-</w:t>
      </w:r>
      <w:r w:rsidRPr="00E87DEE">
        <w:rPr>
          <w:b/>
          <w:color w:val="auto"/>
          <w:sz w:val="22"/>
          <w:szCs w:val="22"/>
        </w:rPr>
        <w:tab/>
        <w:t>wartość podatku VAT ..................zł  według stawki .......%</w:t>
      </w:r>
    </w:p>
    <w:p w14:paraId="392162A2" w14:textId="77777777" w:rsidR="00AB32D3" w:rsidRDefault="00AB32D3">
      <w:pPr>
        <w:pStyle w:val="Tekstpodstawowy"/>
        <w:spacing w:after="120" w:line="276" w:lineRule="auto"/>
        <w:ind w:left="1418" w:hanging="425"/>
        <w:rPr>
          <w:b/>
          <w:color w:val="auto"/>
          <w:sz w:val="22"/>
          <w:szCs w:val="22"/>
        </w:rPr>
      </w:pPr>
    </w:p>
    <w:p w14:paraId="23DE24E2" w14:textId="77777777" w:rsidR="00E87DEE" w:rsidRPr="00E87DEE" w:rsidRDefault="00E87DEE">
      <w:pPr>
        <w:pStyle w:val="Tekstpodstawowy"/>
        <w:spacing w:after="120" w:line="276" w:lineRule="auto"/>
        <w:ind w:left="1418" w:hanging="425"/>
        <w:rPr>
          <w:b/>
          <w:color w:val="auto"/>
          <w:sz w:val="22"/>
          <w:szCs w:val="22"/>
        </w:rPr>
      </w:pPr>
    </w:p>
    <w:p w14:paraId="2B056B79" w14:textId="77777777" w:rsidR="008659E3" w:rsidRPr="00E87DEE" w:rsidRDefault="0073132E">
      <w:pPr>
        <w:pStyle w:val="Styl1"/>
        <w:numPr>
          <w:ilvl w:val="0"/>
          <w:numId w:val="1"/>
        </w:numPr>
        <w:spacing w:before="120" w:after="12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87DEE">
        <w:rPr>
          <w:rFonts w:ascii="Times New Roman" w:hAnsi="Times New Roman" w:cs="Times New Roman"/>
          <w:b/>
          <w:sz w:val="22"/>
          <w:szCs w:val="22"/>
        </w:rPr>
        <w:lastRenderedPageBreak/>
        <w:t>DEKLAROWANE WARUNKI REALIZACJI ZAMÓWIENIA</w:t>
      </w:r>
    </w:p>
    <w:p w14:paraId="09F8CE36" w14:textId="77777777" w:rsidR="008659E3" w:rsidRPr="00E87DEE" w:rsidRDefault="0073132E">
      <w:pPr>
        <w:pStyle w:val="Tekstpodstawowywcity"/>
        <w:spacing w:before="120" w:after="120" w:line="276" w:lineRule="auto"/>
        <w:ind w:left="425"/>
        <w:rPr>
          <w:sz w:val="22"/>
          <w:szCs w:val="22"/>
        </w:rPr>
      </w:pPr>
      <w:r w:rsidRPr="00E87DEE">
        <w:rPr>
          <w:sz w:val="22"/>
          <w:szCs w:val="22"/>
        </w:rPr>
        <w:t xml:space="preserve">Deklarujemy następujące warunki realizacji zamówienia: </w:t>
      </w:r>
    </w:p>
    <w:p w14:paraId="290BAB82" w14:textId="6E2C2871" w:rsidR="008659E3" w:rsidRPr="00E87DEE" w:rsidRDefault="0073132E">
      <w:pPr>
        <w:pStyle w:val="Tekstpodstawowy2"/>
        <w:numPr>
          <w:ilvl w:val="0"/>
          <w:numId w:val="4"/>
        </w:numPr>
        <w:spacing w:before="0" w:line="276" w:lineRule="auto"/>
        <w:rPr>
          <w:sz w:val="22"/>
          <w:szCs w:val="22"/>
        </w:rPr>
      </w:pPr>
      <w:r w:rsidRPr="00E87DEE">
        <w:rPr>
          <w:b/>
          <w:sz w:val="22"/>
          <w:szCs w:val="22"/>
        </w:rPr>
        <w:t xml:space="preserve">termin wykonania zamówienia - </w:t>
      </w:r>
      <w:r w:rsidR="00E87DEE">
        <w:rPr>
          <w:b/>
          <w:sz w:val="22"/>
          <w:szCs w:val="22"/>
        </w:rPr>
        <w:t>60</w:t>
      </w:r>
      <w:r w:rsidRPr="00E87DEE">
        <w:rPr>
          <w:b/>
          <w:sz w:val="22"/>
          <w:szCs w:val="22"/>
        </w:rPr>
        <w:t xml:space="preserve"> dni kalendarzowych od dnia </w:t>
      </w:r>
      <w:r w:rsidR="00AB32D3" w:rsidRPr="00E87DEE">
        <w:rPr>
          <w:b/>
          <w:sz w:val="22"/>
          <w:szCs w:val="22"/>
        </w:rPr>
        <w:t>zawarcia</w:t>
      </w:r>
      <w:r w:rsidRPr="00E87DEE">
        <w:rPr>
          <w:b/>
          <w:sz w:val="22"/>
          <w:szCs w:val="22"/>
        </w:rPr>
        <w:t xml:space="preserve"> umowy;</w:t>
      </w:r>
    </w:p>
    <w:p w14:paraId="209DDB58" w14:textId="0642885A" w:rsidR="00E87DEE" w:rsidRPr="00E87DEE" w:rsidRDefault="00643594">
      <w:pPr>
        <w:pStyle w:val="Tekstpodstawowy2"/>
        <w:numPr>
          <w:ilvl w:val="0"/>
          <w:numId w:val="4"/>
        </w:numPr>
        <w:spacing w:before="0" w:line="276" w:lineRule="auto"/>
        <w:rPr>
          <w:sz w:val="22"/>
          <w:szCs w:val="22"/>
        </w:rPr>
      </w:pPr>
      <w:r>
        <w:rPr>
          <w:b/>
          <w:sz w:val="22"/>
          <w:szCs w:val="22"/>
        </w:rPr>
        <w:t>wymagania techniczno-użytkowe:</w:t>
      </w:r>
    </w:p>
    <w:tbl>
      <w:tblPr>
        <w:tblW w:w="102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551"/>
        <w:gridCol w:w="1716"/>
        <w:gridCol w:w="9"/>
      </w:tblGrid>
      <w:tr w:rsidR="00E87DEE" w:rsidRPr="00895D08" w14:paraId="66FCB610" w14:textId="77777777" w:rsidTr="00A21C91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</w:tcPr>
          <w:p w14:paraId="1D6CE913" w14:textId="77777777" w:rsidR="00E87DEE" w:rsidRPr="00895D08" w:rsidRDefault="00E87DEE" w:rsidP="00A21C9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t>Opis parametru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3638F1" w14:textId="77777777" w:rsidR="00E87DEE" w:rsidRPr="00895D08" w:rsidRDefault="00E87DEE" w:rsidP="00A21C91">
            <w:pPr>
              <w:ind w:left="72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bCs/>
                <w:sz w:val="22"/>
              </w:rPr>
              <w:t>Parametr wymagany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19337ADA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bCs/>
                <w:sz w:val="22"/>
              </w:rPr>
              <w:t>Parametr oferowany</w:t>
            </w:r>
          </w:p>
        </w:tc>
      </w:tr>
      <w:tr w:rsidR="00E87DEE" w:rsidRPr="00895D08" w14:paraId="70CC080C" w14:textId="77777777" w:rsidTr="00A21C91">
        <w:tc>
          <w:tcPr>
            <w:tcW w:w="10230" w:type="dxa"/>
            <w:gridSpan w:val="4"/>
            <w:shd w:val="clear" w:color="auto" w:fill="D9D9D9"/>
            <w:vAlign w:val="center"/>
          </w:tcPr>
          <w:p w14:paraId="07E17ED9" w14:textId="77777777" w:rsidR="00E87DEE" w:rsidRPr="00895D08" w:rsidRDefault="00E87DEE" w:rsidP="00A21C91">
            <w:pPr>
              <w:spacing w:before="120" w:after="120"/>
              <w:ind w:left="-7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95D08">
              <w:rPr>
                <w:rFonts w:asciiTheme="minorHAnsi" w:hAnsiTheme="minorHAnsi" w:cstheme="minorHAnsi"/>
                <w:b/>
                <w:sz w:val="28"/>
                <w:szCs w:val="28"/>
              </w:rPr>
              <w:t>I. UNIT STOMATOLOGICZNY Z WYPOSAŻENIEM – 2 szt.</w:t>
            </w:r>
          </w:p>
        </w:tc>
      </w:tr>
      <w:tr w:rsidR="00E87DEE" w:rsidRPr="00895D08" w14:paraId="013E142B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5E5D9D8F" w14:textId="77777777" w:rsidR="00E87DEE" w:rsidRPr="00895D08" w:rsidRDefault="00E87DEE" w:rsidP="00A21C91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t>1) Fotel pacjenta:</w:t>
            </w:r>
          </w:p>
        </w:tc>
        <w:tc>
          <w:tcPr>
            <w:tcW w:w="2551" w:type="dxa"/>
            <w:vAlign w:val="center"/>
          </w:tcPr>
          <w:p w14:paraId="487251B0" w14:textId="77777777" w:rsidR="00E87DEE" w:rsidRPr="00895D08" w:rsidRDefault="00E87DEE" w:rsidP="00A21C9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64B4A580" w14:textId="77777777" w:rsidR="00E87DEE" w:rsidRPr="00895D08" w:rsidRDefault="00E87DEE" w:rsidP="00A21C91">
            <w:pPr>
              <w:spacing w:line="360" w:lineRule="auto"/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7DEE" w:rsidRPr="00895D08" w14:paraId="5843DA0A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459861FB" w14:textId="77777777" w:rsidR="00E87DEE" w:rsidRPr="00895D08" w:rsidRDefault="00E87DEE" w:rsidP="00E87DEE">
            <w:pPr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stabilna konstrukcja unitu</w:t>
            </w:r>
          </w:p>
        </w:tc>
        <w:tc>
          <w:tcPr>
            <w:tcW w:w="2551" w:type="dxa"/>
            <w:vAlign w:val="center"/>
          </w:tcPr>
          <w:p w14:paraId="01F3A20C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7A9C465A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7DEE" w:rsidRPr="00895D08" w14:paraId="077CD2E7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3E109F67" w14:textId="77777777" w:rsidR="00E87DEE" w:rsidRPr="00895D08" w:rsidRDefault="00E87DEE" w:rsidP="00E87DEE">
            <w:pPr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udźwig fotela </w:t>
            </w:r>
            <w:r>
              <w:rPr>
                <w:rFonts w:asciiTheme="minorHAnsi" w:hAnsiTheme="minorHAnsi" w:cstheme="minorHAnsi"/>
                <w:sz w:val="22"/>
              </w:rPr>
              <w:t>minimum</w:t>
            </w:r>
            <w:r w:rsidRPr="00895D08">
              <w:rPr>
                <w:rFonts w:asciiTheme="minorHAnsi" w:hAnsiTheme="minorHAnsi" w:cstheme="minorHAnsi"/>
                <w:sz w:val="22"/>
              </w:rPr>
              <w:t xml:space="preserve"> 180 kg</w:t>
            </w:r>
          </w:p>
        </w:tc>
        <w:tc>
          <w:tcPr>
            <w:tcW w:w="2551" w:type="dxa"/>
            <w:vAlign w:val="center"/>
          </w:tcPr>
          <w:p w14:paraId="1EC0103B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493B6ACB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7DEE" w:rsidRPr="00895D08" w14:paraId="281FA2E1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5AB3A3A2" w14:textId="77777777" w:rsidR="00E87DEE" w:rsidRPr="00895D08" w:rsidRDefault="00E87DEE" w:rsidP="00E87DEE">
            <w:pPr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dwuprzegubowy zagłówek umożliwiający poruszanie w 2 płaszczyznach </w:t>
            </w:r>
          </w:p>
        </w:tc>
        <w:tc>
          <w:tcPr>
            <w:tcW w:w="2551" w:type="dxa"/>
            <w:vAlign w:val="center"/>
          </w:tcPr>
          <w:p w14:paraId="38997523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722FA025" w14:textId="77777777" w:rsidR="00E87DEE" w:rsidRPr="00895D08" w:rsidRDefault="00E87DEE" w:rsidP="00A21C91">
            <w:pPr>
              <w:pStyle w:val="Nagwek3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5E7505A3" w14:textId="77777777" w:rsidTr="00A21C91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60B859E4" w14:textId="77777777" w:rsidR="00E87DEE" w:rsidRPr="00895D08" w:rsidRDefault="00E87DEE" w:rsidP="00E87DEE">
            <w:pPr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podłokietnik zainstalowany po lewej i prawej stronie fotela </w:t>
            </w:r>
            <w:r w:rsidRPr="00856243">
              <w:rPr>
                <w:rFonts w:asciiTheme="minorHAnsi" w:hAnsiTheme="minorHAnsi" w:cstheme="minorHAnsi"/>
                <w:sz w:val="22"/>
              </w:rPr>
              <w:t>z możliwością demontażu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5D7CF6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C8FA9E1" w14:textId="77777777" w:rsidR="00E87DEE" w:rsidRPr="00895D08" w:rsidRDefault="00E87DEE" w:rsidP="00A21C91">
            <w:pPr>
              <w:pStyle w:val="Nagwek3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7DD042B1" w14:textId="77777777" w:rsidTr="00A21C91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4A662371" w14:textId="77777777" w:rsidR="00E87DEE" w:rsidRPr="00895D08" w:rsidRDefault="00E87DEE" w:rsidP="00E87DEE">
            <w:pPr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skompensowany ruch oparcia i siedziska fotela (tzw. ruch „kołyskowy”)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6A8F1A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200A53F" w14:textId="77777777" w:rsidR="00E87DEE" w:rsidRPr="00895D08" w:rsidRDefault="00E87DEE" w:rsidP="00A21C91">
            <w:pPr>
              <w:pStyle w:val="Nagwek3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3A518EC2" w14:textId="77777777" w:rsidTr="00A21C91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399B7437" w14:textId="77777777" w:rsidR="00E87DEE" w:rsidRPr="00856243" w:rsidRDefault="00E87DEE" w:rsidP="00E87DEE">
            <w:pPr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56243">
              <w:rPr>
                <w:rFonts w:asciiTheme="minorHAnsi" w:hAnsiTheme="minorHAnsi" w:cstheme="minorHAnsi"/>
                <w:sz w:val="22"/>
              </w:rPr>
              <w:t>dodatkowy sterownik ruchów fotela zainstalowany w podstawie fotela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E2295">
              <w:rPr>
                <w:rFonts w:asciiTheme="minorHAnsi" w:hAnsiTheme="minorHAnsi" w:cstheme="minorHAnsi"/>
                <w:sz w:val="22"/>
              </w:rPr>
              <w:t>umożliwiający pozycjonowanie pacjenta na fotelu bez użycia rąk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C63BD2" w14:textId="77777777" w:rsidR="00E87DEE" w:rsidRPr="00856243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56243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EF1B8F7" w14:textId="77777777" w:rsidR="00E87DEE" w:rsidRPr="00895D08" w:rsidRDefault="00E87DEE" w:rsidP="00A21C91">
            <w:pPr>
              <w:pStyle w:val="Nagwek3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6231937E" w14:textId="77777777" w:rsidTr="00A21C91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65DE76B3" w14:textId="77777777" w:rsidR="00E87DEE" w:rsidRPr="00895D08" w:rsidRDefault="00E87DEE" w:rsidP="00E87DEE">
            <w:pPr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możliwość wykonania przez użytkownika aktywacji i de-aktywacji pracy pompy ssącej (bez odkładania węża ssaka do gniazda pulpitu asysty)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7CA325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funkcja realizowana za pośrednictwem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sterownika</w:t>
            </w: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nożnego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opisanego w punkcie 1f</w:t>
            </w: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 – 10 pkt.</w:t>
            </w:r>
          </w:p>
          <w:p w14:paraId="228B8E6C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E37FC0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funkcja realizowana w inny sposób  – 0 pkt.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8A8E3A2" w14:textId="77777777" w:rsidR="00E87DEE" w:rsidRPr="00895D08" w:rsidRDefault="00E87DEE" w:rsidP="00A21C91">
            <w:pPr>
              <w:pStyle w:val="Nagwek3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659ABD1B" w14:textId="77777777" w:rsidTr="00A21C91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22F43A38" w14:textId="77777777" w:rsidR="00E87DEE" w:rsidRPr="00895D08" w:rsidRDefault="00E87DEE" w:rsidP="00E87DEE">
            <w:pPr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siedzisko fotela opuszczane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6A29F9" w14:textId="77777777" w:rsidR="00E87DEE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Do wysokości 40 cm od podłoża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0 pkt</w:t>
            </w:r>
          </w:p>
          <w:p w14:paraId="19D8EEB4" w14:textId="77777777" w:rsidR="00E87DEE" w:rsidRPr="00E432CE" w:rsidRDefault="00E87DEE" w:rsidP="00A21C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Niżej niż  </w:t>
            </w:r>
            <w:r w:rsidRPr="00E432CE">
              <w:rPr>
                <w:rFonts w:asciiTheme="minorHAnsi" w:hAnsiTheme="minorHAnsi" w:cstheme="minorHAnsi"/>
                <w:sz w:val="16"/>
                <w:szCs w:val="16"/>
              </w:rPr>
              <w:t>40 cm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od podłoża</w:t>
            </w:r>
            <w:r w:rsidRPr="00E432C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E432CE">
              <w:rPr>
                <w:rFonts w:asciiTheme="minorHAnsi" w:hAnsiTheme="minorHAnsi" w:cstheme="minorHAnsi"/>
                <w:sz w:val="16"/>
                <w:szCs w:val="16"/>
              </w:rPr>
              <w:t>pkt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24A408A" w14:textId="77777777" w:rsidR="00E87DEE" w:rsidRPr="00895D08" w:rsidRDefault="00E87DEE" w:rsidP="00A21C91">
            <w:pPr>
              <w:pStyle w:val="Nagwek3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7BE36A3A" w14:textId="77777777" w:rsidTr="00A21C91">
        <w:tc>
          <w:tcPr>
            <w:tcW w:w="10230" w:type="dxa"/>
            <w:gridSpan w:val="4"/>
            <w:vAlign w:val="center"/>
          </w:tcPr>
          <w:p w14:paraId="7C559FE1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7DEE" w:rsidRPr="00895D08" w14:paraId="624D7334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5E6F3E10" w14:textId="77777777" w:rsidR="00E87DEE" w:rsidRPr="00895D08" w:rsidRDefault="00E87DEE" w:rsidP="00A21C91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t>2) Pulpit lekarski:</w:t>
            </w:r>
          </w:p>
        </w:tc>
        <w:tc>
          <w:tcPr>
            <w:tcW w:w="2551" w:type="dxa"/>
            <w:vAlign w:val="center"/>
          </w:tcPr>
          <w:p w14:paraId="6CACC38D" w14:textId="77777777" w:rsidR="00E87DEE" w:rsidRPr="00895D08" w:rsidRDefault="00E87DEE" w:rsidP="00A21C9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3AD6ECF6" w14:textId="77777777" w:rsidR="00E87DEE" w:rsidRPr="00895D08" w:rsidRDefault="00E87DEE" w:rsidP="00A21C91">
            <w:pPr>
              <w:spacing w:line="360" w:lineRule="auto"/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7DEE" w:rsidRPr="00895D08" w14:paraId="4987586C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504989ED" w14:textId="77777777" w:rsidR="00E87DEE" w:rsidRPr="00895D08" w:rsidRDefault="00E87DEE" w:rsidP="00E87DEE">
            <w:pPr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pulpit z możliwością zainstalowania 5 instrumentów na wysięgnikach „podawanych od góry”  </w:t>
            </w:r>
          </w:p>
        </w:tc>
        <w:tc>
          <w:tcPr>
            <w:tcW w:w="2551" w:type="dxa"/>
            <w:vAlign w:val="center"/>
          </w:tcPr>
          <w:p w14:paraId="303D227D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wszystkie rękawy mocowane do pulpitu na </w:t>
            </w:r>
            <w:proofErr w:type="spellStart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szybkozłączkach</w:t>
            </w:r>
            <w:proofErr w:type="spellEnd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– 10 pkt.</w:t>
            </w:r>
          </w:p>
          <w:p w14:paraId="3460E3A3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09AFF9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mocowane bez </w:t>
            </w:r>
            <w:proofErr w:type="spellStart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szybkozłączek</w:t>
            </w:r>
            <w:proofErr w:type="spellEnd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– 0 pkt.</w:t>
            </w:r>
          </w:p>
        </w:tc>
        <w:tc>
          <w:tcPr>
            <w:tcW w:w="1716" w:type="dxa"/>
            <w:vAlign w:val="center"/>
          </w:tcPr>
          <w:p w14:paraId="02B08913" w14:textId="77777777" w:rsidR="00E87DEE" w:rsidRPr="00895D08" w:rsidRDefault="00E87DEE" w:rsidP="00A21C91">
            <w:pPr>
              <w:pStyle w:val="Nagwek1"/>
              <w:ind w:left="-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4A644743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6857FBC1" w14:textId="77777777" w:rsidR="00E87DEE" w:rsidRPr="00895D08" w:rsidRDefault="00E87DEE" w:rsidP="00E87DEE">
            <w:pPr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moduł z lampą polimeryzacyjną jako dodatkowy instrument</w:t>
            </w:r>
          </w:p>
        </w:tc>
        <w:tc>
          <w:tcPr>
            <w:tcW w:w="2551" w:type="dxa"/>
            <w:vAlign w:val="center"/>
          </w:tcPr>
          <w:p w14:paraId="126207C3" w14:textId="77777777" w:rsidR="00E87DEE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Tak- 10 pkt</w:t>
            </w:r>
          </w:p>
          <w:p w14:paraId="55D085DA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Nie – 0 </w:t>
            </w:r>
          </w:p>
        </w:tc>
        <w:tc>
          <w:tcPr>
            <w:tcW w:w="1716" w:type="dxa"/>
            <w:vAlign w:val="center"/>
          </w:tcPr>
          <w:p w14:paraId="3BABD702" w14:textId="77777777" w:rsidR="00E87DEE" w:rsidRPr="00895D08" w:rsidRDefault="00E87DEE" w:rsidP="00A21C91">
            <w:pPr>
              <w:pStyle w:val="Nagwek1"/>
              <w:ind w:left="-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3CEF1D1F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040E9F86" w14:textId="77777777" w:rsidR="00E87DEE" w:rsidRPr="00895D08" w:rsidRDefault="00E87DEE" w:rsidP="00E87DEE">
            <w:pPr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wysięgniki do instrumentów bez blokady mechanicznej (swoboda ruchu) </w:t>
            </w:r>
          </w:p>
        </w:tc>
        <w:tc>
          <w:tcPr>
            <w:tcW w:w="2551" w:type="dxa"/>
            <w:vAlign w:val="center"/>
          </w:tcPr>
          <w:p w14:paraId="400A846A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6E869AD7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67B3E174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3C3D0135" w14:textId="77777777" w:rsidR="00E87DEE" w:rsidRPr="00895D08" w:rsidRDefault="00E87DEE" w:rsidP="00E87DEE">
            <w:pPr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pneumatyczny hamulec ramienia stabilizujące położenie pionowe pulpitu lekarza</w:t>
            </w:r>
          </w:p>
        </w:tc>
        <w:tc>
          <w:tcPr>
            <w:tcW w:w="2551" w:type="dxa"/>
            <w:vAlign w:val="center"/>
          </w:tcPr>
          <w:p w14:paraId="0B642B05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1CD30D59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2EF3DE0A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7ADCFBF9" w14:textId="77777777" w:rsidR="00E87DEE" w:rsidRPr="00895D08" w:rsidRDefault="00E87DEE" w:rsidP="00E87DEE">
            <w:pPr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elektryczny sterownik nożny aktywujący pracę instrumentów, z przełącznikiem do włączania i wyłączania wody do instrumentów, z funkcją przedmuchu (chip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blower</w:t>
            </w:r>
            <w:proofErr w:type="spellEnd"/>
            <w:r w:rsidRPr="00895D08">
              <w:rPr>
                <w:rFonts w:asciiTheme="minorHAnsi" w:hAnsiTheme="minorHAnsi" w:cstheme="minorHAnsi"/>
                <w:sz w:val="22"/>
              </w:rPr>
              <w:t>), z możliwością regulacji wysokości siedziska oraz wywoływania programowalnych pozycji fotela</w:t>
            </w:r>
          </w:p>
        </w:tc>
        <w:tc>
          <w:tcPr>
            <w:tcW w:w="2551" w:type="dxa"/>
            <w:vAlign w:val="center"/>
          </w:tcPr>
          <w:p w14:paraId="0ABB81B0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Naciskowy – 10 pkt.</w:t>
            </w:r>
          </w:p>
          <w:p w14:paraId="566AE4B9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D5785A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Wychyłowy</w:t>
            </w:r>
            <w:proofErr w:type="spellEnd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– 0 pkt.</w:t>
            </w:r>
          </w:p>
        </w:tc>
        <w:tc>
          <w:tcPr>
            <w:tcW w:w="1716" w:type="dxa"/>
            <w:vAlign w:val="center"/>
          </w:tcPr>
          <w:p w14:paraId="61770B28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0C70432E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5C99FDAC" w14:textId="77777777" w:rsidR="00E87DEE" w:rsidRPr="00895D08" w:rsidRDefault="00E87DEE" w:rsidP="00E87DEE">
            <w:pPr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łatwo zmywaln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panel sterowania</w:t>
            </w: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 w pulpicie umożliwiająca personelowi medycznemu:</w:t>
            </w:r>
          </w:p>
          <w:p w14:paraId="1AA599BC" w14:textId="77777777" w:rsidR="00E87DEE" w:rsidRPr="00895D08" w:rsidRDefault="00E87DEE" w:rsidP="00E87DEE">
            <w:pPr>
              <w:numPr>
                <w:ilvl w:val="0"/>
                <w:numId w:val="11"/>
              </w:numPr>
              <w:tabs>
                <w:tab w:val="clear" w:pos="720"/>
                <w:tab w:val="num" w:pos="851"/>
              </w:tabs>
              <w:suppressAutoHyphens w:val="0"/>
              <w:ind w:left="851" w:hanging="142"/>
              <w:rPr>
                <w:rFonts w:asciiTheme="minorHAnsi" w:hAnsiTheme="minorHAnsi" w:cstheme="minorHAnsi"/>
                <w:sz w:val="20"/>
              </w:rPr>
            </w:pPr>
            <w:r w:rsidRPr="00895D08">
              <w:rPr>
                <w:rFonts w:asciiTheme="minorHAnsi" w:hAnsiTheme="minorHAnsi" w:cstheme="minorHAnsi"/>
                <w:sz w:val="20"/>
              </w:rPr>
              <w:t>sterowanie ruchami siedziska i oparcia fotela,</w:t>
            </w:r>
          </w:p>
          <w:p w14:paraId="5E078A80" w14:textId="77777777" w:rsidR="00E87DEE" w:rsidRPr="00895D08" w:rsidRDefault="00E87DEE" w:rsidP="00E87DEE">
            <w:pPr>
              <w:numPr>
                <w:ilvl w:val="0"/>
                <w:numId w:val="11"/>
              </w:numPr>
              <w:tabs>
                <w:tab w:val="clear" w:pos="720"/>
                <w:tab w:val="num" w:pos="851"/>
              </w:tabs>
              <w:suppressAutoHyphens w:val="0"/>
              <w:ind w:left="851" w:hanging="142"/>
              <w:rPr>
                <w:rFonts w:asciiTheme="minorHAnsi" w:hAnsiTheme="minorHAnsi" w:cstheme="minorHAnsi"/>
                <w:sz w:val="20"/>
              </w:rPr>
            </w:pPr>
            <w:r w:rsidRPr="00895D08">
              <w:rPr>
                <w:rFonts w:asciiTheme="minorHAnsi" w:hAnsiTheme="minorHAnsi" w:cstheme="minorHAnsi"/>
                <w:sz w:val="20"/>
              </w:rPr>
              <w:lastRenderedPageBreak/>
              <w:t>aktywacja i programowanie wszystkich pozycji roboczych fotela,</w:t>
            </w:r>
          </w:p>
          <w:p w14:paraId="62593C18" w14:textId="77777777" w:rsidR="00E87DEE" w:rsidRPr="00895D08" w:rsidRDefault="00E87DEE" w:rsidP="00E87DEE">
            <w:pPr>
              <w:numPr>
                <w:ilvl w:val="0"/>
                <w:numId w:val="11"/>
              </w:numPr>
              <w:tabs>
                <w:tab w:val="clear" w:pos="720"/>
                <w:tab w:val="num" w:pos="851"/>
              </w:tabs>
              <w:suppressAutoHyphens w:val="0"/>
              <w:ind w:left="851" w:hanging="142"/>
              <w:rPr>
                <w:rFonts w:asciiTheme="minorHAnsi" w:hAnsiTheme="minorHAnsi" w:cstheme="minorHAnsi"/>
                <w:sz w:val="20"/>
              </w:rPr>
            </w:pPr>
            <w:r w:rsidRPr="00895D08">
              <w:rPr>
                <w:rFonts w:asciiTheme="minorHAnsi" w:hAnsiTheme="minorHAnsi" w:cstheme="minorHAnsi"/>
                <w:sz w:val="20"/>
              </w:rPr>
              <w:t>włączanie, wyłączanie i regulacja natężenia w lampie zabiegowej,</w:t>
            </w:r>
          </w:p>
          <w:p w14:paraId="14635EA1" w14:textId="77777777" w:rsidR="00E87DEE" w:rsidRPr="00895D08" w:rsidRDefault="00E87DEE" w:rsidP="00E87DEE">
            <w:pPr>
              <w:numPr>
                <w:ilvl w:val="0"/>
                <w:numId w:val="11"/>
              </w:numPr>
              <w:tabs>
                <w:tab w:val="clear" w:pos="720"/>
                <w:tab w:val="num" w:pos="851"/>
              </w:tabs>
              <w:suppressAutoHyphens w:val="0"/>
              <w:ind w:left="851" w:hanging="142"/>
              <w:rPr>
                <w:rFonts w:asciiTheme="minorHAnsi" w:hAnsiTheme="minorHAnsi" w:cstheme="minorHAnsi"/>
                <w:sz w:val="20"/>
              </w:rPr>
            </w:pPr>
            <w:r w:rsidRPr="00895D08">
              <w:rPr>
                <w:rFonts w:asciiTheme="minorHAnsi" w:hAnsiTheme="minorHAnsi" w:cstheme="minorHAnsi"/>
                <w:sz w:val="20"/>
              </w:rPr>
              <w:t>spłukiwanie misy i napełnianie kubka</w:t>
            </w:r>
          </w:p>
        </w:tc>
        <w:tc>
          <w:tcPr>
            <w:tcW w:w="2551" w:type="dxa"/>
            <w:vAlign w:val="center"/>
          </w:tcPr>
          <w:p w14:paraId="43320E45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lastRenderedPageBreak/>
              <w:t>tak</w:t>
            </w:r>
          </w:p>
        </w:tc>
        <w:tc>
          <w:tcPr>
            <w:tcW w:w="1716" w:type="dxa"/>
            <w:vAlign w:val="center"/>
          </w:tcPr>
          <w:p w14:paraId="725A475A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53178B4C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49CDFC60" w14:textId="77777777" w:rsidR="00E87DEE" w:rsidRPr="00895D08" w:rsidRDefault="00E87DEE" w:rsidP="00E87DEE">
            <w:pPr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wyświetlacz wskazujący parametry prędkości obrotowej mikrosilnika oraz procentową moc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skalera</w:t>
            </w:r>
            <w:proofErr w:type="spellEnd"/>
          </w:p>
        </w:tc>
        <w:tc>
          <w:tcPr>
            <w:tcW w:w="2551" w:type="dxa"/>
            <w:vAlign w:val="center"/>
          </w:tcPr>
          <w:p w14:paraId="7E57BF58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07549652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7AF1F2F0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4947D5B3" w14:textId="77777777" w:rsidR="00E87DEE" w:rsidRPr="00895D08" w:rsidRDefault="00E87DEE" w:rsidP="00E87DEE">
            <w:pPr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wewnętrzny obieg wody destylowanej zasilającej instrumenty – butelka na wodę destylowaną o pojemności co najmniej 1,5l wraz z przełącznikiem umożliwiającym przełączenie na wodę z sieci miejskiej</w:t>
            </w:r>
          </w:p>
        </w:tc>
        <w:tc>
          <w:tcPr>
            <w:tcW w:w="2551" w:type="dxa"/>
            <w:vAlign w:val="center"/>
          </w:tcPr>
          <w:p w14:paraId="63DE0DDD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zainstalowana w miejscu widocznym dla personelu – 10 pkt.</w:t>
            </w:r>
          </w:p>
          <w:p w14:paraId="58C6CF52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0C562D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zainstalowana w miejscu niewidocznym – 0 pkt.</w:t>
            </w:r>
          </w:p>
        </w:tc>
        <w:tc>
          <w:tcPr>
            <w:tcW w:w="1716" w:type="dxa"/>
            <w:vAlign w:val="center"/>
          </w:tcPr>
          <w:p w14:paraId="1A52F0F0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17F3B361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2F01D388" w14:textId="77777777" w:rsidR="00E87DEE" w:rsidRPr="00895D08" w:rsidRDefault="00E87DEE" w:rsidP="00E87DEE">
            <w:pPr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moduł ze strzykawko-dmuchawką 3-funkcyjną, z łatwo wymienną końcówką </w:t>
            </w:r>
          </w:p>
        </w:tc>
        <w:tc>
          <w:tcPr>
            <w:tcW w:w="2551" w:type="dxa"/>
            <w:vAlign w:val="center"/>
          </w:tcPr>
          <w:p w14:paraId="741CC312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dmuchawka z podświetlaniem LED  – 10 pkt.</w:t>
            </w:r>
          </w:p>
          <w:p w14:paraId="0E74925D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1FA0F9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bez podświetlania – 0 pkt.</w:t>
            </w:r>
          </w:p>
          <w:p w14:paraId="3D6F4A39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7F3768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Zdejmowana obudowa dmuchawki wykonana z trwałego tworzywa sztucznego – 10 pkt.</w:t>
            </w:r>
          </w:p>
          <w:p w14:paraId="387D94A8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Obudowa wykonana z innego materiału lub bez możliwości zdejmowania – 0 pkt.</w:t>
            </w:r>
          </w:p>
        </w:tc>
        <w:tc>
          <w:tcPr>
            <w:tcW w:w="1716" w:type="dxa"/>
            <w:vAlign w:val="center"/>
          </w:tcPr>
          <w:p w14:paraId="44BCBEE2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7CBB8F00" w14:textId="77777777" w:rsidTr="00A21C91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B354A74" w14:textId="77777777" w:rsidR="00E87DEE" w:rsidRPr="00895D08" w:rsidRDefault="00E87DEE" w:rsidP="00E87DEE">
            <w:pPr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moduł z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bezszczotkowym</w:t>
            </w:r>
            <w:proofErr w:type="spellEnd"/>
            <w:r w:rsidRPr="00895D08">
              <w:rPr>
                <w:rFonts w:asciiTheme="minorHAnsi" w:hAnsiTheme="minorHAnsi" w:cstheme="minorHAnsi"/>
                <w:sz w:val="22"/>
              </w:rPr>
              <w:t xml:space="preserve"> mikrosilnikiem elektrycznym ze światłem LED z wewnętrznym sprayem, zakres obrotów nie mniejszy niż: 1.200 – 40.000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rpm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6764983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regulacja sprayu bezpośrednio na mikrosilniku – 10 pkt.</w:t>
            </w:r>
          </w:p>
          <w:p w14:paraId="42EF0CB8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C7B86C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regulacja sprayu poza mikrosilnikiem – 0 pkt.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73FAEF4F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71FE59DB" w14:textId="77777777" w:rsidTr="00A21C91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269E305" w14:textId="77777777" w:rsidR="00E87DEE" w:rsidRPr="00895D08" w:rsidRDefault="00E87DEE" w:rsidP="00E87DEE">
            <w:pPr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x </w:t>
            </w:r>
            <w:r w:rsidRPr="00895D08">
              <w:rPr>
                <w:rFonts w:asciiTheme="minorHAnsi" w:hAnsiTheme="minorHAnsi" w:cstheme="minorHAnsi"/>
                <w:sz w:val="22"/>
              </w:rPr>
              <w:t xml:space="preserve">moduł z rękawem typu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Midwest</w:t>
            </w:r>
            <w:proofErr w:type="spellEnd"/>
            <w:r w:rsidRPr="00895D08">
              <w:rPr>
                <w:rFonts w:asciiTheme="minorHAnsi" w:hAnsiTheme="minorHAnsi" w:cstheme="minorHAnsi"/>
                <w:sz w:val="22"/>
              </w:rPr>
              <w:t xml:space="preserve"> do podłączenia turbiny ze światłem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336FF92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1FF76C31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296036F3" w14:textId="77777777" w:rsidTr="00A21C91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5CA2064" w14:textId="77777777" w:rsidR="00E87DEE" w:rsidRPr="00895D08" w:rsidRDefault="00E87DEE" w:rsidP="00E87DEE">
            <w:pPr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 xml:space="preserve">możliwość przyszłościowej instalacji w pulpicie lekarza mikrosilnika </w:t>
            </w:r>
            <w:proofErr w:type="spellStart"/>
            <w:r>
              <w:rPr>
                <w:sz w:val="22"/>
              </w:rPr>
              <w:t>endodontycznego</w:t>
            </w:r>
            <w:proofErr w:type="spellEnd"/>
            <w:r>
              <w:rPr>
                <w:sz w:val="22"/>
              </w:rPr>
              <w:t xml:space="preserve"> z regulacją momentu obrotowego (rozwiązanie fabryczne oferowane przez producenta unitu w miejsce dowolnego z modułów turbinowych)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64983A7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proofErr w:type="spellStart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endomentrem</w:t>
            </w:r>
            <w:proofErr w:type="spellEnd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zintegrowanym z unitem – 10 pkt.</w:t>
            </w:r>
          </w:p>
          <w:p w14:paraId="7D4C8A03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57881A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proofErr w:type="spellStart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endomentrem</w:t>
            </w:r>
            <w:proofErr w:type="spellEnd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niezintegrowanym z unitem – 0 pkt.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450D46C1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3DF37896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6B28E423" w14:textId="77777777" w:rsidR="00E87DEE" w:rsidRPr="00895D08" w:rsidRDefault="00E87DEE" w:rsidP="00E87DEE">
            <w:pPr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moduł ze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skalerem</w:t>
            </w:r>
            <w:proofErr w:type="spellEnd"/>
            <w:r w:rsidRPr="00895D08">
              <w:rPr>
                <w:rFonts w:asciiTheme="minorHAnsi" w:hAnsiTheme="minorHAnsi" w:cstheme="minorHAnsi"/>
                <w:sz w:val="22"/>
              </w:rPr>
              <w:t xml:space="preserve"> piezoelektrycznym z podświetlaniem LED</w:t>
            </w:r>
          </w:p>
        </w:tc>
        <w:tc>
          <w:tcPr>
            <w:tcW w:w="2551" w:type="dxa"/>
            <w:vAlign w:val="center"/>
          </w:tcPr>
          <w:p w14:paraId="1AC50715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regulacja spr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ayu bezpośrednio na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skalerze</w:t>
            </w:r>
            <w:proofErr w:type="spellEnd"/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– 10 pkt.</w:t>
            </w:r>
          </w:p>
          <w:p w14:paraId="13AD678E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6A6B87" w14:textId="77777777" w:rsidR="00E87DEE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regu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lacja sprayu poza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skalerem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3AC1C0B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– 0 pkt.</w:t>
            </w:r>
          </w:p>
        </w:tc>
        <w:tc>
          <w:tcPr>
            <w:tcW w:w="1716" w:type="dxa"/>
            <w:vAlign w:val="center"/>
          </w:tcPr>
          <w:p w14:paraId="0CBCB188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56080F03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4065E597" w14:textId="77777777" w:rsidR="00E87DEE" w:rsidRPr="00895D08" w:rsidRDefault="00E87DEE" w:rsidP="00E87DEE">
            <w:pPr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półka narzędziowa zamocowana pod konsoletą lekarza na ruchomym ramieniu z możliwością łatwego jej odłączenia od ramienia przez personel medyczny bez użycia dodatkowych narzędzi np. do dezynfekcji</w:t>
            </w:r>
          </w:p>
        </w:tc>
        <w:tc>
          <w:tcPr>
            <w:tcW w:w="2551" w:type="dxa"/>
            <w:vAlign w:val="center"/>
          </w:tcPr>
          <w:p w14:paraId="20259631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5CFFA273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7A38004C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0E34BBE3" w14:textId="77777777" w:rsidR="00E87DEE" w:rsidRPr="00856243" w:rsidRDefault="00E87DEE" w:rsidP="00E87DEE">
            <w:pPr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56243">
              <w:rPr>
                <w:rFonts w:asciiTheme="minorHAnsi" w:hAnsiTheme="minorHAnsi" w:cstheme="minorHAnsi"/>
                <w:sz w:val="22"/>
              </w:rPr>
              <w:t xml:space="preserve">możliwość zapisania i wywołania z pamięci pozycji roboczych fotela i nastaw mikrosilnika oraz </w:t>
            </w:r>
            <w:proofErr w:type="spellStart"/>
            <w:r w:rsidRPr="00856243">
              <w:rPr>
                <w:rFonts w:asciiTheme="minorHAnsi" w:hAnsiTheme="minorHAnsi" w:cstheme="minorHAnsi"/>
                <w:sz w:val="22"/>
              </w:rPr>
              <w:t>skalera</w:t>
            </w:r>
            <w:proofErr w:type="spellEnd"/>
            <w:r w:rsidRPr="00856243">
              <w:rPr>
                <w:rFonts w:asciiTheme="minorHAnsi" w:hAnsiTheme="minorHAnsi" w:cstheme="minorHAnsi"/>
                <w:sz w:val="22"/>
              </w:rPr>
              <w:t xml:space="preserve"> dla minimum dwóch użytkowników</w:t>
            </w:r>
          </w:p>
        </w:tc>
        <w:tc>
          <w:tcPr>
            <w:tcW w:w="2551" w:type="dxa"/>
            <w:vAlign w:val="center"/>
          </w:tcPr>
          <w:p w14:paraId="1818A61E" w14:textId="77777777" w:rsidR="00E87DEE" w:rsidRPr="00856243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56243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04A99EA6" w14:textId="77777777" w:rsidR="00E87DEE" w:rsidRPr="00856243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5D564F77" w14:textId="77777777" w:rsidTr="00A21C91">
        <w:tc>
          <w:tcPr>
            <w:tcW w:w="10230" w:type="dxa"/>
            <w:gridSpan w:val="4"/>
            <w:vAlign w:val="center"/>
          </w:tcPr>
          <w:p w14:paraId="51705413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15D311BD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53337E04" w14:textId="77777777" w:rsidR="00E87DEE" w:rsidRPr="00895D08" w:rsidRDefault="00E87DEE" w:rsidP="00A21C91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t>3) Diodowa lampa zabiegowa:</w:t>
            </w:r>
          </w:p>
        </w:tc>
        <w:tc>
          <w:tcPr>
            <w:tcW w:w="2551" w:type="dxa"/>
            <w:vAlign w:val="center"/>
          </w:tcPr>
          <w:p w14:paraId="79764DF8" w14:textId="77777777" w:rsidR="00E87DEE" w:rsidRPr="00895D08" w:rsidRDefault="00E87DEE" w:rsidP="00A21C9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4A9A2039" w14:textId="77777777" w:rsidR="00E87DEE" w:rsidRPr="00895D08" w:rsidRDefault="00E87DEE" w:rsidP="00A21C91">
            <w:pPr>
              <w:spacing w:line="360" w:lineRule="auto"/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7DEE" w:rsidRPr="00895D08" w14:paraId="5E8369F0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5D5C29C5" w14:textId="77777777" w:rsidR="00E87DEE" w:rsidRPr="00895D08" w:rsidRDefault="00E87DEE" w:rsidP="00E87DEE">
            <w:pPr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zamocowana na ramieniu pantograficznym w bloku spluwaczki</w:t>
            </w:r>
          </w:p>
        </w:tc>
        <w:tc>
          <w:tcPr>
            <w:tcW w:w="2551" w:type="dxa"/>
            <w:vAlign w:val="center"/>
          </w:tcPr>
          <w:p w14:paraId="33BB478E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32B4D606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5B3A8D9E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7283FA25" w14:textId="77777777" w:rsidR="00E87DEE" w:rsidRPr="00895D08" w:rsidRDefault="00E87DEE" w:rsidP="00E87DEE">
            <w:pPr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głowica LED ustawiana w 3 płaszczyznach</w:t>
            </w:r>
          </w:p>
        </w:tc>
        <w:tc>
          <w:tcPr>
            <w:tcW w:w="2551" w:type="dxa"/>
            <w:vAlign w:val="center"/>
          </w:tcPr>
          <w:p w14:paraId="4C20551A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regulacja temperatury barwowej w zakresie 4.600 – 6.200K – 10 pkt.</w:t>
            </w:r>
          </w:p>
          <w:p w14:paraId="0F6DA36F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239CC2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regulacja w zakresie mniejszym – 0 pkt.</w:t>
            </w:r>
          </w:p>
        </w:tc>
        <w:tc>
          <w:tcPr>
            <w:tcW w:w="1716" w:type="dxa"/>
            <w:vAlign w:val="center"/>
          </w:tcPr>
          <w:p w14:paraId="7D41AA98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226A208E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7057BEBC" w14:textId="77777777" w:rsidR="00E87DEE" w:rsidRPr="00895D08" w:rsidRDefault="00E87DEE" w:rsidP="00E87DEE">
            <w:pPr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uruchamiana z pulpitu lekarza, asysty oraz bezdotykowo przy głowicy</w:t>
            </w:r>
          </w:p>
        </w:tc>
        <w:tc>
          <w:tcPr>
            <w:tcW w:w="2551" w:type="dxa"/>
            <w:vAlign w:val="center"/>
          </w:tcPr>
          <w:p w14:paraId="713D386A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54AA401B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4329A021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5C6FABC5" w14:textId="77777777" w:rsidR="00E87DEE" w:rsidRPr="00895D08" w:rsidRDefault="00E87DEE" w:rsidP="00E87DEE">
            <w:pPr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możliwość</w:t>
            </w:r>
            <w:r w:rsidRPr="00895D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redukcji natężenia lampy w szerokim zakresie (nie mniejszym niż: 5.000 – 40.000 </w:t>
            </w:r>
            <w:proofErr w:type="spellStart"/>
            <w:r w:rsidRPr="00895D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lux</w:t>
            </w:r>
            <w:proofErr w:type="spellEnd"/>
            <w:r w:rsidRPr="00895D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551" w:type="dxa"/>
            <w:vAlign w:val="center"/>
          </w:tcPr>
          <w:p w14:paraId="431D89A5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5F365A0D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5A997792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2EF0F20C" w14:textId="77777777" w:rsidR="00E87DEE" w:rsidRPr="00895D08" w:rsidRDefault="00E87DEE" w:rsidP="00E87DEE">
            <w:pPr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minimum </w:t>
            </w:r>
            <w:r w:rsidRPr="00895D08">
              <w:rPr>
                <w:rFonts w:asciiTheme="minorHAnsi" w:hAnsiTheme="minorHAnsi" w:cstheme="minorHAnsi"/>
                <w:sz w:val="22"/>
              </w:rPr>
              <w:t>4 punktowy układ emisji światła w lampie umożliwiający pełne oświetlenie pola roboczego po częściowym zasłonięciu lampy</w:t>
            </w:r>
          </w:p>
        </w:tc>
        <w:tc>
          <w:tcPr>
            <w:tcW w:w="2551" w:type="dxa"/>
            <w:vAlign w:val="center"/>
          </w:tcPr>
          <w:p w14:paraId="6C828AF3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67198F40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56D5A981" w14:textId="77777777" w:rsidTr="00A21C91">
        <w:tc>
          <w:tcPr>
            <w:tcW w:w="10230" w:type="dxa"/>
            <w:gridSpan w:val="4"/>
            <w:vAlign w:val="center"/>
          </w:tcPr>
          <w:p w14:paraId="4C8CF667" w14:textId="77777777" w:rsidR="00E87DEE" w:rsidRPr="00895D08" w:rsidRDefault="00E87DEE" w:rsidP="00A21C91">
            <w:pPr>
              <w:ind w:left="7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7B26A6A6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5DD49CC4" w14:textId="77777777" w:rsidR="00E87DEE" w:rsidRPr="00895D08" w:rsidRDefault="00E87DEE" w:rsidP="00A21C91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t>4) Blok spluwaczki:</w:t>
            </w:r>
          </w:p>
        </w:tc>
        <w:tc>
          <w:tcPr>
            <w:tcW w:w="2551" w:type="dxa"/>
            <w:vAlign w:val="center"/>
          </w:tcPr>
          <w:p w14:paraId="408F026A" w14:textId="77777777" w:rsidR="00E87DEE" w:rsidRPr="00895D08" w:rsidRDefault="00E87DEE" w:rsidP="00A21C9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495C75F9" w14:textId="77777777" w:rsidR="00E87DEE" w:rsidRPr="00895D08" w:rsidRDefault="00E87DEE" w:rsidP="00A21C91">
            <w:pPr>
              <w:spacing w:line="360" w:lineRule="auto"/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7DEE" w:rsidRPr="00895D08" w14:paraId="4E5D92DE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14D41C4D" w14:textId="77777777" w:rsidR="00E87DEE" w:rsidRPr="00895D08" w:rsidRDefault="00E87DEE" w:rsidP="00E87DEE">
            <w:pPr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panel asysty zamocowany do bloku spluwaczki na ruchomym, przegubowym ramieniu, wyposażony w klawiaturę </w:t>
            </w: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umożliwiająca personelowi medycznemu sterowanie wybranymi funkcjami unitu, panel wyposażony w półeczkę na akcesoria</w:t>
            </w:r>
          </w:p>
        </w:tc>
        <w:tc>
          <w:tcPr>
            <w:tcW w:w="2551" w:type="dxa"/>
            <w:vAlign w:val="center"/>
          </w:tcPr>
          <w:p w14:paraId="284E8254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vAlign w:val="center"/>
          </w:tcPr>
          <w:p w14:paraId="66EA8783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7DEE" w:rsidRPr="00895D08" w14:paraId="2BE31F09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76D82629" w14:textId="77777777" w:rsidR="00E87DEE" w:rsidRDefault="00E87DEE" w:rsidP="00E87DEE">
            <w:pPr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ruchoma misa spluwaczki, łatwo demontowana przez personel medyczny bez użycia dodatkowych narzędzi </w:t>
            </w:r>
          </w:p>
          <w:p w14:paraId="5D3CF917" w14:textId="77777777" w:rsidR="00E87DEE" w:rsidRPr="00895D08" w:rsidRDefault="00E87DEE" w:rsidP="00A21C91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np. do dezynfekcji</w:t>
            </w:r>
          </w:p>
        </w:tc>
        <w:tc>
          <w:tcPr>
            <w:tcW w:w="2551" w:type="dxa"/>
            <w:vAlign w:val="center"/>
          </w:tcPr>
          <w:p w14:paraId="072CCD7D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wykonana 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tworzywa ceramicznego</w:t>
            </w: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– 10 pkt.</w:t>
            </w:r>
          </w:p>
          <w:p w14:paraId="5CD3D7A0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03FD33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wykonana z innego materiału – 0 pkt.</w:t>
            </w:r>
          </w:p>
        </w:tc>
        <w:tc>
          <w:tcPr>
            <w:tcW w:w="1716" w:type="dxa"/>
            <w:vAlign w:val="center"/>
          </w:tcPr>
          <w:p w14:paraId="221572D5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7DEE" w:rsidRPr="00895D08" w14:paraId="0817ABB8" w14:textId="77777777" w:rsidTr="00A21C91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32A64F3" w14:textId="77777777" w:rsidR="00E87DEE" w:rsidRPr="00895D08" w:rsidRDefault="00E87DEE" w:rsidP="00E87DEE">
            <w:pPr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2 przewody ssące (ssak i ślinociąg) z regulacją mocy ssania, o długości uniemożliwiającej kontakt z podłożem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C6F9F75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71453BE5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7DEE" w:rsidRPr="00895D08" w14:paraId="5F252283" w14:textId="77777777" w:rsidTr="00A21C91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F235823" w14:textId="77777777" w:rsidR="00E87DEE" w:rsidRPr="00895D08" w:rsidRDefault="00E87DEE" w:rsidP="00E87DEE">
            <w:pPr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moduł z diodową lampą polimeryzacyjną z obrotową głowicą, z zaprogramowanymi min. 5 programami,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9F8E339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3C31D780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7DEE" w:rsidRPr="00895D08" w14:paraId="3454E8AB" w14:textId="77777777" w:rsidTr="00A21C91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EA9F3B4" w14:textId="77777777" w:rsidR="00E87DEE" w:rsidRPr="00895D08" w:rsidRDefault="00E87DEE" w:rsidP="00E87DEE">
            <w:pPr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asystencka strzykawko-dmuchawka 3-funkcyjna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8F6FA63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45F07212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7DEE" w:rsidRPr="00895D08" w14:paraId="6078865D" w14:textId="77777777" w:rsidTr="00A21C91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386EB094" w14:textId="77777777" w:rsidR="00E87DEE" w:rsidRPr="00895D08" w:rsidRDefault="00E87DEE" w:rsidP="00E87DEE">
            <w:pPr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system ssący „mokry” z wbudowanym do unitu zaworem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spluwaczkowym</w:t>
            </w:r>
            <w:proofErr w:type="spellEnd"/>
            <w:r w:rsidRPr="00895D0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978EA0C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7EB77E63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7DEE" w:rsidRPr="00895D08" w14:paraId="20DD8B74" w14:textId="77777777" w:rsidTr="00A21C91">
        <w:tc>
          <w:tcPr>
            <w:tcW w:w="10230" w:type="dxa"/>
            <w:gridSpan w:val="4"/>
            <w:vAlign w:val="center"/>
          </w:tcPr>
          <w:p w14:paraId="0AC774EE" w14:textId="77777777" w:rsidR="00E87DEE" w:rsidRPr="00895D08" w:rsidRDefault="00E87DEE" w:rsidP="00A21C91">
            <w:pPr>
              <w:pStyle w:val="Nagwek3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143DCB80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6E3BB56F" w14:textId="77777777" w:rsidR="00E87DEE" w:rsidRPr="00895D08" w:rsidRDefault="00E87DEE" w:rsidP="00A21C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t>5) Wyposażenie każdego z unitów</w:t>
            </w:r>
          </w:p>
        </w:tc>
        <w:tc>
          <w:tcPr>
            <w:tcW w:w="2551" w:type="dxa"/>
            <w:vAlign w:val="center"/>
          </w:tcPr>
          <w:p w14:paraId="03AC4A6E" w14:textId="77777777" w:rsidR="00E87DEE" w:rsidRPr="00895D08" w:rsidRDefault="00E87DEE" w:rsidP="00A21C9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03B00F0B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7DEE" w:rsidRPr="00895D08" w14:paraId="5181FCAF" w14:textId="77777777" w:rsidTr="00A21C91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21B4B150" w14:textId="77777777" w:rsidR="00E87DEE" w:rsidRPr="00895D08" w:rsidRDefault="00E87DEE" w:rsidP="00E87DEE">
            <w:pPr>
              <w:numPr>
                <w:ilvl w:val="0"/>
                <w:numId w:val="12"/>
              </w:numPr>
              <w:tabs>
                <w:tab w:val="clear" w:pos="1080"/>
                <w:tab w:val="left" w:pos="720"/>
              </w:tabs>
              <w:suppressAutoHyphens w:val="0"/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kątnica 1:1 z podświetlaniem i wewnętrznym sprayem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030C4D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BFBAF55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4DC7E027" w14:textId="77777777" w:rsidTr="00A21C91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7B73F" w14:textId="77777777" w:rsidR="00E87DEE" w:rsidRPr="00895D08" w:rsidRDefault="00E87DEE" w:rsidP="00E87DEE">
            <w:pPr>
              <w:numPr>
                <w:ilvl w:val="0"/>
                <w:numId w:val="12"/>
              </w:numPr>
              <w:tabs>
                <w:tab w:val="clear" w:pos="1080"/>
                <w:tab w:val="left" w:pos="720"/>
              </w:tabs>
              <w:suppressAutoHyphens w:val="0"/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turbina z podświetlaniem z wewnętrznym sprayem chłodzącym, zakładana na kompatybilną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szybkozłączkę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D8E0E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F8255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0DDD0B15" w14:textId="77777777" w:rsidTr="00A21C91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07EF19E1" w14:textId="77777777" w:rsidR="00E87DEE" w:rsidRPr="00895D08" w:rsidRDefault="00E87DEE" w:rsidP="00E87DEE">
            <w:pPr>
              <w:numPr>
                <w:ilvl w:val="0"/>
                <w:numId w:val="12"/>
              </w:numPr>
              <w:tabs>
                <w:tab w:val="clear" w:pos="1080"/>
                <w:tab w:val="left" w:pos="720"/>
              </w:tabs>
              <w:suppressAutoHyphens w:val="0"/>
              <w:ind w:left="714" w:hanging="357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szybkozłączka</w:t>
            </w:r>
            <w:proofErr w:type="spellEnd"/>
            <w:r w:rsidRPr="00895D08">
              <w:rPr>
                <w:rFonts w:asciiTheme="minorHAnsi" w:hAnsiTheme="minorHAnsi" w:cstheme="minorHAnsi"/>
                <w:sz w:val="22"/>
              </w:rPr>
              <w:t xml:space="preserve"> ze światłem LED kompatybilna z zaoferowaną turbiną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C07AD1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53498F7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70CDC11A" w14:textId="77777777" w:rsidTr="00A21C91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3FEE5D0" w14:textId="77777777" w:rsidR="00E87DEE" w:rsidRPr="00895D08" w:rsidRDefault="00E87DEE" w:rsidP="00E87DEE">
            <w:pPr>
              <w:numPr>
                <w:ilvl w:val="0"/>
                <w:numId w:val="12"/>
              </w:numPr>
              <w:tabs>
                <w:tab w:val="clear" w:pos="1080"/>
                <w:tab w:val="left" w:pos="720"/>
              </w:tabs>
              <w:suppressAutoHyphens w:val="0"/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stołek stomatologiczny z regulacją wysokości siedziska i oparciem typu „banan” z tapicerką identyczną z kolorem tapicerki fotela – 1 sztuka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4C35DD1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25F2DB24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7DEE" w:rsidRPr="00895D08" w14:paraId="41E98659" w14:textId="77777777" w:rsidTr="00A21C91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075F829" w14:textId="77777777" w:rsidR="00E87DEE" w:rsidRPr="00895D08" w:rsidRDefault="00E87DEE" w:rsidP="00E87DEE">
            <w:pPr>
              <w:numPr>
                <w:ilvl w:val="0"/>
                <w:numId w:val="12"/>
              </w:numPr>
              <w:tabs>
                <w:tab w:val="clear" w:pos="1080"/>
                <w:tab w:val="left" w:pos="720"/>
              </w:tabs>
              <w:suppressAutoHyphens w:val="0"/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dedykowana do pracy na unicie stomatologicznym podkładka podwyższająca dla dzieci z łatwo zdejmowanym pokrowcem (nadającym się do</w:t>
            </w:r>
            <w:r>
              <w:rPr>
                <w:rFonts w:asciiTheme="minorHAnsi" w:hAnsiTheme="minorHAnsi" w:cstheme="minorHAnsi"/>
                <w:sz w:val="22"/>
              </w:rPr>
              <w:t xml:space="preserve"> dezynfekcji</w:t>
            </w:r>
            <w:r w:rsidRPr="00895D08">
              <w:rPr>
                <w:rFonts w:asciiTheme="minorHAnsi" w:hAnsiTheme="minorHAnsi" w:cstheme="minorHAnsi"/>
                <w:sz w:val="22"/>
              </w:rPr>
              <w:t xml:space="preserve">)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8BDFE28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5BCC2663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7DEE" w:rsidRPr="00895D08" w14:paraId="45F1CE18" w14:textId="77777777" w:rsidTr="00A21C91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36D3CAC4" w14:textId="77777777" w:rsidR="00E87DEE" w:rsidRPr="00895D08" w:rsidRDefault="00E87DEE" w:rsidP="00E87DEE">
            <w:pPr>
              <w:numPr>
                <w:ilvl w:val="0"/>
                <w:numId w:val="12"/>
              </w:numPr>
              <w:tabs>
                <w:tab w:val="clear" w:pos="1080"/>
                <w:tab w:val="left" w:pos="720"/>
              </w:tabs>
              <w:suppressAutoHyphens w:val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pompa ssąca pracująca w systemie mokrym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6169126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5ACB57BD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7DEE" w:rsidRPr="00895D08" w14:paraId="7946B6AB" w14:textId="77777777" w:rsidTr="00A21C91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87C3FCA" w14:textId="77777777" w:rsidR="00E87DEE" w:rsidRPr="00895D08" w:rsidRDefault="00E87DEE" w:rsidP="00A21C91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1A816C2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287DB2F2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7DEE" w:rsidRPr="00895D08" w14:paraId="18418635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28DAB1C6" w14:textId="77777777" w:rsidR="00E87DEE" w:rsidRPr="00895D08" w:rsidRDefault="00E87DEE" w:rsidP="00A21C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t>6) Wyposażenie wspólne dla obu unitów</w:t>
            </w:r>
          </w:p>
        </w:tc>
        <w:tc>
          <w:tcPr>
            <w:tcW w:w="2551" w:type="dxa"/>
            <w:vAlign w:val="center"/>
          </w:tcPr>
          <w:p w14:paraId="68E2CD86" w14:textId="77777777" w:rsidR="00E87DEE" w:rsidRPr="00895D08" w:rsidRDefault="00E87DEE" w:rsidP="00A21C9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5FF36A4A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7DEE" w:rsidRPr="00895D08" w14:paraId="09E622AD" w14:textId="77777777" w:rsidTr="00A21C91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24C65342" w14:textId="77777777" w:rsidR="00E87DEE" w:rsidRPr="00895D08" w:rsidRDefault="00E87DEE" w:rsidP="00E87DEE">
            <w:pPr>
              <w:numPr>
                <w:ilvl w:val="0"/>
                <w:numId w:val="13"/>
              </w:numPr>
              <w:tabs>
                <w:tab w:val="clear" w:pos="1080"/>
                <w:tab w:val="left" w:pos="720"/>
              </w:tabs>
              <w:suppressAutoHyphens w:val="0"/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kompresor bezolejowy z osuszaczem membranowym</w:t>
            </w:r>
            <w:r w:rsidRPr="00895D08">
              <w:rPr>
                <w:rFonts w:asciiTheme="minorHAnsi" w:hAnsiTheme="minorHAnsi" w:cstheme="minorHAnsi"/>
                <w:sz w:val="22"/>
              </w:rPr>
              <w:t xml:space="preserve"> dedykowany do jednoczesnej obsługi 2 unitów</w:t>
            </w: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, ze zbiornikiem o poj. min. 40 litrów zabezpieczonym wewnętrznie antykorozyjnie i wydajności wyjściowej powyżej 150 l/min przy 5 bar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74C0B3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51175F0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6FAA6634" w14:textId="77777777" w:rsidTr="00A21C91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CF9F3" w14:textId="77777777" w:rsidR="00E87DEE" w:rsidRPr="00895D08" w:rsidRDefault="00E87DEE" w:rsidP="00E87DEE">
            <w:pPr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separator amalgamatu dedykowany do jednoczesnej obsługi 2 unitów zainstalowany na fabrycznym stelażu ze zintegrowanym zbiornikiem wyrównawczym ciśnienia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DB479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14D97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11C1A641" w14:textId="77777777" w:rsidTr="00A21C91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595A0" w14:textId="77777777" w:rsidR="00E87DEE" w:rsidRDefault="00E87DEE" w:rsidP="00E87DEE">
            <w:pPr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 xml:space="preserve">mikrosilnik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endodontyczny</w:t>
            </w:r>
            <w:proofErr w:type="spellEnd"/>
            <w:r w:rsidRPr="00895D08">
              <w:rPr>
                <w:rFonts w:asciiTheme="minorHAnsi" w:hAnsiTheme="minorHAnsi" w:cstheme="minorHAnsi"/>
                <w:sz w:val="22"/>
              </w:rPr>
              <w:t xml:space="preserve"> z wbudowanym </w:t>
            </w:r>
            <w:proofErr w:type="spellStart"/>
            <w:r w:rsidRPr="00895D08">
              <w:rPr>
                <w:rFonts w:asciiTheme="minorHAnsi" w:hAnsiTheme="minorHAnsi" w:cstheme="minorHAnsi"/>
                <w:sz w:val="22"/>
              </w:rPr>
              <w:t>endometrem</w:t>
            </w:r>
            <w:proofErr w:type="spellEnd"/>
            <w:r w:rsidRPr="00895D08">
              <w:rPr>
                <w:rFonts w:asciiTheme="minorHAnsi" w:hAnsiTheme="minorHAnsi" w:cstheme="minorHAnsi"/>
                <w:sz w:val="22"/>
              </w:rPr>
              <w:t xml:space="preserve"> – urządzenie wolnostojące</w:t>
            </w:r>
          </w:p>
          <w:p w14:paraId="771FDC9D" w14:textId="77777777" w:rsidR="00643594" w:rsidRPr="00895D08" w:rsidRDefault="00643594" w:rsidP="00643594">
            <w:pPr>
              <w:tabs>
                <w:tab w:val="left" w:pos="720"/>
              </w:tabs>
              <w:suppressAutoHyphens w:val="0"/>
              <w:ind w:left="7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F5977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7E966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DEE" w:rsidRPr="00895D08" w14:paraId="5DFBE6F9" w14:textId="77777777" w:rsidTr="00A21C91">
        <w:trPr>
          <w:gridAfter w:val="1"/>
          <w:wAfter w:w="9" w:type="dxa"/>
        </w:trPr>
        <w:tc>
          <w:tcPr>
            <w:tcW w:w="5954" w:type="dxa"/>
            <w:vAlign w:val="center"/>
          </w:tcPr>
          <w:p w14:paraId="4D13C7EE" w14:textId="77777777" w:rsidR="00E87DEE" w:rsidRPr="00895D08" w:rsidRDefault="00E87DEE" w:rsidP="00A21C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95D08">
              <w:rPr>
                <w:rFonts w:asciiTheme="minorHAnsi" w:hAnsiTheme="minorHAnsi" w:cstheme="minorHAnsi"/>
                <w:b/>
                <w:sz w:val="22"/>
              </w:rPr>
              <w:lastRenderedPageBreak/>
              <w:t>7) Inne wymagania</w:t>
            </w:r>
          </w:p>
        </w:tc>
        <w:tc>
          <w:tcPr>
            <w:tcW w:w="2551" w:type="dxa"/>
            <w:vAlign w:val="center"/>
          </w:tcPr>
          <w:p w14:paraId="0AE9D7C5" w14:textId="77777777" w:rsidR="00E87DEE" w:rsidRPr="00895D08" w:rsidRDefault="00E87DEE" w:rsidP="00A21C9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48076008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7DEE" w:rsidRPr="00895D08" w14:paraId="1840A839" w14:textId="77777777" w:rsidTr="00A21C91">
        <w:trPr>
          <w:gridAfter w:val="1"/>
          <w:wAfter w:w="9" w:type="dxa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3D8D705" w14:textId="77777777" w:rsidR="00E87DEE" w:rsidRPr="00895D08" w:rsidRDefault="00E87DEE" w:rsidP="00E87DEE">
            <w:pPr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suppressAutoHyphens w:val="0"/>
              <w:ind w:left="72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brak elementów harmonijkowych w konstrukcji unitu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0BD9842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1486F3B8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7DEE" w:rsidRPr="00895D08" w14:paraId="5FA9166A" w14:textId="77777777" w:rsidTr="00A21C91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03824609" w14:textId="77777777" w:rsidR="00E87DEE" w:rsidRPr="00895D08" w:rsidRDefault="00E87DEE" w:rsidP="00E87DEE">
            <w:pPr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suppressAutoHyphens w:val="0"/>
              <w:ind w:left="72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unit wyposażony w system monitorowania nieprawidłowości występujących w pracy urządzenia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C58B01" w14:textId="77777777" w:rsidR="00E87DEE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>wyposażony w system zapisu parametrów pracy unitu na karcie</w:t>
            </w:r>
          </w:p>
          <w:p w14:paraId="307286FF" w14:textId="77777777" w:rsidR="00E87DEE" w:rsidRPr="00856243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56243">
              <w:rPr>
                <w:rFonts w:asciiTheme="minorHAnsi" w:hAnsiTheme="minorHAnsi" w:cstheme="minorHAnsi"/>
                <w:sz w:val="16"/>
                <w:szCs w:val="16"/>
              </w:rPr>
              <w:t>SD – 10 pkt.</w:t>
            </w:r>
          </w:p>
          <w:p w14:paraId="34B1B21D" w14:textId="77777777" w:rsidR="00E87DEE" w:rsidRPr="00856243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0AD555" w14:textId="77777777" w:rsidR="00E87DEE" w:rsidRPr="00856243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6243">
              <w:rPr>
                <w:rFonts w:asciiTheme="minorHAnsi" w:hAnsiTheme="minorHAnsi" w:cstheme="minorHAnsi"/>
                <w:sz w:val="16"/>
                <w:szCs w:val="16"/>
              </w:rPr>
              <w:t>bez możliwości zapisu na karcie</w:t>
            </w:r>
          </w:p>
          <w:p w14:paraId="5AA6ECB4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56243">
              <w:rPr>
                <w:rFonts w:asciiTheme="minorHAnsi" w:hAnsiTheme="minorHAnsi" w:cstheme="minorHAnsi"/>
                <w:sz w:val="16"/>
                <w:szCs w:val="16"/>
              </w:rPr>
              <w:t xml:space="preserve"> SD –</w:t>
            </w:r>
            <w:r w:rsidRPr="00895D08">
              <w:rPr>
                <w:rFonts w:asciiTheme="minorHAnsi" w:hAnsiTheme="minorHAnsi" w:cstheme="minorHAnsi"/>
                <w:sz w:val="16"/>
                <w:szCs w:val="16"/>
              </w:rPr>
              <w:t xml:space="preserve"> 0 pkt.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0D39287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7DEE" w:rsidRPr="00895D08" w14:paraId="55146282" w14:textId="77777777" w:rsidTr="00A21C91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74CDC462" w14:textId="77777777" w:rsidR="00E87DEE" w:rsidRPr="00895D08" w:rsidRDefault="00E87DEE" w:rsidP="00E87DEE">
            <w:pPr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suppressAutoHyphens w:val="0"/>
              <w:ind w:left="720"/>
              <w:rPr>
                <w:rFonts w:asciiTheme="minorHAnsi" w:hAnsiTheme="minorHAnsi" w:cstheme="minorHAnsi"/>
                <w:sz w:val="22"/>
              </w:rPr>
            </w:pP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 xml:space="preserve">minimalny wymagany termin udzielenia gwarancji na przedmiot zamówienia wynosi min </w:t>
            </w:r>
            <w:r w:rsidRPr="00895D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24 m-ce </w:t>
            </w:r>
            <w:r w:rsidRPr="00895D08">
              <w:rPr>
                <w:rFonts w:asciiTheme="minorHAnsi" w:hAnsiTheme="minorHAnsi" w:cstheme="minorHAnsi"/>
                <w:sz w:val="22"/>
                <w:szCs w:val="22"/>
              </w:rPr>
              <w:t>liczony od daty protokolarnego odbioru sprzętu przez Zamawiającego (łącznie z instrumentami unitu)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F3E8AD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5D08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C31FF19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7DEE" w:rsidRPr="00895D08" w14:paraId="48A3B7A7" w14:textId="77777777" w:rsidTr="00A21C91">
        <w:trPr>
          <w:gridAfter w:val="1"/>
          <w:wAfter w:w="9" w:type="dxa"/>
        </w:trPr>
        <w:tc>
          <w:tcPr>
            <w:tcW w:w="5954" w:type="dxa"/>
            <w:shd w:val="clear" w:color="auto" w:fill="auto"/>
            <w:vAlign w:val="center"/>
          </w:tcPr>
          <w:p w14:paraId="0A13FBF5" w14:textId="77777777" w:rsidR="00E87DEE" w:rsidRPr="00895D08" w:rsidRDefault="00E87DEE" w:rsidP="00E87DEE">
            <w:pPr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suppressAutoHyphens w:val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automatyczny system mycia i dezynfekcji układu ssącego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B59A9B" w14:textId="77777777" w:rsidR="00E87DEE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 – 10 pkt</w:t>
            </w:r>
          </w:p>
          <w:p w14:paraId="40F8F36A" w14:textId="77777777" w:rsidR="00E87DEE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nie – 0 pkt </w:t>
            </w:r>
          </w:p>
          <w:p w14:paraId="299F11CF" w14:textId="77777777" w:rsidR="00E87DEE" w:rsidRPr="00895D08" w:rsidRDefault="00E87DEE" w:rsidP="00A21C9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67B060B" w14:textId="77777777" w:rsidR="00E87DEE" w:rsidRPr="00895D08" w:rsidRDefault="00E87DEE" w:rsidP="00A21C91">
            <w:pPr>
              <w:ind w:left="-7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2DB504E" w14:textId="77777777" w:rsidR="008659E3" w:rsidRPr="00E87DEE" w:rsidRDefault="008659E3">
      <w:pPr>
        <w:pStyle w:val="Tekstpodstawowy"/>
        <w:spacing w:before="120" w:after="120" w:line="276" w:lineRule="auto"/>
        <w:jc w:val="both"/>
        <w:rPr>
          <w:b/>
          <w:bCs/>
          <w:color w:val="auto"/>
          <w:sz w:val="22"/>
          <w:szCs w:val="22"/>
        </w:rPr>
      </w:pPr>
    </w:p>
    <w:p w14:paraId="02A46967" w14:textId="77777777" w:rsidR="008659E3" w:rsidRPr="00E87DEE" w:rsidRDefault="0073132E">
      <w:pPr>
        <w:pStyle w:val="Tekstpodstawowy"/>
        <w:numPr>
          <w:ilvl w:val="0"/>
          <w:numId w:val="1"/>
        </w:numPr>
        <w:spacing w:before="120" w:after="120" w:line="276" w:lineRule="auto"/>
        <w:ind w:left="426" w:hanging="357"/>
        <w:rPr>
          <w:b/>
          <w:bCs/>
          <w:color w:val="auto"/>
          <w:sz w:val="22"/>
          <w:szCs w:val="22"/>
        </w:rPr>
      </w:pPr>
      <w:r w:rsidRPr="00E87DEE">
        <w:rPr>
          <w:b/>
          <w:bCs/>
          <w:color w:val="auto"/>
          <w:sz w:val="22"/>
          <w:szCs w:val="22"/>
        </w:rPr>
        <w:t>OŚWIADCZENIA</w:t>
      </w:r>
    </w:p>
    <w:p w14:paraId="786C3635" w14:textId="77777777" w:rsidR="008659E3" w:rsidRPr="00E87DEE" w:rsidRDefault="0073132E">
      <w:pPr>
        <w:pStyle w:val="Akapitzlist"/>
        <w:numPr>
          <w:ilvl w:val="1"/>
          <w:numId w:val="1"/>
        </w:numPr>
        <w:spacing w:before="120" w:after="120"/>
        <w:jc w:val="both"/>
        <w:rPr>
          <w:rFonts w:ascii="Times New Roman" w:hAnsi="Times New Roman"/>
          <w:sz w:val="22"/>
        </w:rPr>
      </w:pPr>
      <w:r w:rsidRPr="00E87DEE">
        <w:rPr>
          <w:rFonts w:ascii="Times New Roman" w:hAnsi="Times New Roman"/>
          <w:sz w:val="22"/>
        </w:rPr>
        <w:t xml:space="preserve">Oświadczamy, że zapoznaliśmy się ze SWZ i zobowiązujemy się do stosowania i ścisłego przestrzegania warunków w niej określonych. </w:t>
      </w:r>
    </w:p>
    <w:p w14:paraId="6A688C62" w14:textId="3C02233C" w:rsidR="008659E3" w:rsidRPr="00E87DEE" w:rsidRDefault="0073132E">
      <w:pPr>
        <w:pStyle w:val="Akapitzlist"/>
        <w:numPr>
          <w:ilvl w:val="1"/>
          <w:numId w:val="1"/>
        </w:numPr>
        <w:spacing w:before="120" w:after="120"/>
        <w:jc w:val="both"/>
        <w:rPr>
          <w:rFonts w:ascii="Times New Roman" w:hAnsi="Times New Roman"/>
          <w:sz w:val="22"/>
        </w:rPr>
      </w:pPr>
      <w:r w:rsidRPr="00E87DEE">
        <w:rPr>
          <w:rFonts w:ascii="Times New Roman" w:hAnsi="Times New Roman"/>
          <w:sz w:val="22"/>
        </w:rPr>
        <w:t>Oświadczamy, że uważamy się za związanych niniejszą ofertą na czas wskazany w SWZ, tj. 30 dni od upływu terminu składania ofert</w:t>
      </w:r>
      <w:r w:rsidR="007C24E9" w:rsidRPr="00E87DEE">
        <w:rPr>
          <w:rFonts w:ascii="Times New Roman" w:hAnsi="Times New Roman"/>
          <w:sz w:val="22"/>
        </w:rPr>
        <w:t>.</w:t>
      </w:r>
    </w:p>
    <w:p w14:paraId="47DE898E" w14:textId="77777777" w:rsidR="008659E3" w:rsidRPr="00E87DEE" w:rsidRDefault="0073132E">
      <w:pPr>
        <w:pStyle w:val="Akapitzlist"/>
        <w:numPr>
          <w:ilvl w:val="1"/>
          <w:numId w:val="1"/>
        </w:numPr>
        <w:spacing w:before="120" w:after="120"/>
        <w:jc w:val="both"/>
        <w:rPr>
          <w:rFonts w:ascii="Times New Roman" w:hAnsi="Times New Roman"/>
          <w:sz w:val="22"/>
        </w:rPr>
      </w:pPr>
      <w:r w:rsidRPr="00E87DEE">
        <w:rPr>
          <w:rFonts w:ascii="Times New Roman" w:hAnsi="Times New Roman"/>
          <w:sz w:val="22"/>
        </w:rPr>
        <w:t xml:space="preserve">Oświadczamy, że zawarte w SWZ Projektowane postanowienia umowy zostały przez nas zaakceptowane i zobowiązujemy się w przypadku wyboru naszej oferty do zawarcia umowy na warunkach określonych w Projektowanych postanowieniach umowy w miejscu </w:t>
      </w:r>
      <w:r w:rsidRPr="00E87DEE">
        <w:rPr>
          <w:rFonts w:ascii="Times New Roman" w:hAnsi="Times New Roman"/>
          <w:sz w:val="22"/>
        </w:rPr>
        <w:br/>
        <w:t xml:space="preserve">i terminie wyznaczonym przez Zamawiającego. </w:t>
      </w:r>
    </w:p>
    <w:p w14:paraId="3F4FF363" w14:textId="68DFEF4D" w:rsidR="008659E3" w:rsidRPr="00E87DEE" w:rsidRDefault="0073132E" w:rsidP="00E87DEE">
      <w:pPr>
        <w:pStyle w:val="Akapitzlist"/>
        <w:numPr>
          <w:ilvl w:val="1"/>
          <w:numId w:val="1"/>
        </w:numPr>
        <w:spacing w:before="120" w:after="120"/>
        <w:jc w:val="both"/>
        <w:rPr>
          <w:rFonts w:ascii="Times New Roman" w:hAnsi="Times New Roman"/>
          <w:sz w:val="22"/>
        </w:rPr>
      </w:pPr>
      <w:r w:rsidRPr="00E87DEE">
        <w:rPr>
          <w:rFonts w:ascii="Times New Roman" w:hAnsi="Times New Roman"/>
          <w:sz w:val="22"/>
        </w:rPr>
        <w:t xml:space="preserve">W przypadku naszej oferty płatności z tytułu wykonywania umowy będą realizowane na </w:t>
      </w:r>
      <w:r w:rsidRPr="00E87DEE">
        <w:rPr>
          <w:rFonts w:ascii="Times New Roman" w:hAnsi="Times New Roman"/>
          <w:b/>
          <w:sz w:val="22"/>
        </w:rPr>
        <w:t>konto bankowe nr ….………</w:t>
      </w:r>
      <w:r w:rsidR="00E87DEE" w:rsidRPr="00E87DEE">
        <w:rPr>
          <w:b/>
          <w:sz w:val="22"/>
        </w:rPr>
        <w:t>…………………………..……………………………………</w:t>
      </w:r>
    </w:p>
    <w:p w14:paraId="7938FEE5" w14:textId="77777777" w:rsidR="008659E3" w:rsidRPr="00E87DEE" w:rsidRDefault="0073132E">
      <w:pPr>
        <w:pStyle w:val="Akapitzlist"/>
        <w:numPr>
          <w:ilvl w:val="1"/>
          <w:numId w:val="1"/>
        </w:numPr>
        <w:spacing w:before="120" w:after="120"/>
        <w:jc w:val="both"/>
        <w:rPr>
          <w:rFonts w:ascii="Times New Roman" w:hAnsi="Times New Roman"/>
          <w:sz w:val="22"/>
        </w:rPr>
      </w:pPr>
      <w:r w:rsidRPr="00E87DEE">
        <w:rPr>
          <w:rFonts w:ascii="Times New Roman" w:hAnsi="Times New Roman"/>
          <w:sz w:val="22"/>
        </w:rPr>
        <w:t xml:space="preserve">Oświadczamy, że </w:t>
      </w:r>
      <w:r w:rsidRPr="00E87DEE">
        <w:rPr>
          <w:rFonts w:ascii="Times New Roman" w:hAnsi="Times New Roman"/>
          <w:b/>
          <w:sz w:val="22"/>
        </w:rPr>
        <w:t>jesteśmy/nie jesteśmy*</w:t>
      </w:r>
      <w:r w:rsidRPr="00E87DEE">
        <w:rPr>
          <w:rFonts w:ascii="Times New Roman" w:hAnsi="Times New Roman"/>
          <w:sz w:val="22"/>
        </w:rPr>
        <w:t xml:space="preserve"> zarejestrowani jako czynny podatnik VAT a wskazany powyżej rachunek </w:t>
      </w:r>
      <w:r w:rsidRPr="00E87DEE">
        <w:rPr>
          <w:rFonts w:ascii="Times New Roman" w:hAnsi="Times New Roman"/>
          <w:b/>
          <w:sz w:val="22"/>
        </w:rPr>
        <w:t>jest/nie jest*</w:t>
      </w:r>
      <w:r w:rsidRPr="00E87DEE">
        <w:rPr>
          <w:rFonts w:ascii="Times New Roman" w:hAnsi="Times New Roman"/>
          <w:sz w:val="22"/>
        </w:rPr>
        <w:t xml:space="preserve"> rachunkiem, do którego został otwarty rachunek VAT, w rozumieniu art. 2 pkt 37 ustawy z dnia 11 marca 2004 r. o podatku od towarów i usług (t.j. Dz. U. z 2020 r. poz. 106 z późn.zm.) i </w:t>
      </w:r>
      <w:r w:rsidRPr="00E87DEE">
        <w:rPr>
          <w:rFonts w:ascii="Times New Roman" w:hAnsi="Times New Roman"/>
          <w:b/>
          <w:sz w:val="22"/>
        </w:rPr>
        <w:t>został/nie został*</w:t>
      </w:r>
      <w:r w:rsidRPr="00E87DEE">
        <w:rPr>
          <w:rFonts w:ascii="Times New Roman" w:hAnsi="Times New Roman"/>
          <w:sz w:val="22"/>
        </w:rPr>
        <w:t xml:space="preserve"> zawarty w wykazie podmiotów, o których mowa w art. 96b ust. 1 pkt 2 tej ustawy.</w:t>
      </w:r>
    </w:p>
    <w:p w14:paraId="1A97808B" w14:textId="77777777" w:rsidR="008659E3" w:rsidRPr="00E87DEE" w:rsidRDefault="0073132E">
      <w:pPr>
        <w:spacing w:before="120" w:after="120"/>
        <w:ind w:left="645" w:firstLine="348"/>
        <w:rPr>
          <w:b/>
          <w:i/>
          <w:sz w:val="22"/>
          <w:szCs w:val="22"/>
        </w:rPr>
      </w:pPr>
      <w:r w:rsidRPr="00E87DEE">
        <w:rPr>
          <w:b/>
          <w:i/>
          <w:sz w:val="22"/>
          <w:szCs w:val="22"/>
          <w:vertAlign w:val="superscript"/>
        </w:rPr>
        <w:t>*</w:t>
      </w:r>
      <w:r w:rsidRPr="00E87DEE">
        <w:rPr>
          <w:b/>
          <w:i/>
          <w:sz w:val="22"/>
          <w:szCs w:val="22"/>
        </w:rPr>
        <w:t>niepotrzebne skreślić</w:t>
      </w:r>
    </w:p>
    <w:p w14:paraId="25F341C9" w14:textId="3F04C620" w:rsidR="008659E3" w:rsidRPr="00E87DEE" w:rsidRDefault="00AB32D3">
      <w:pPr>
        <w:pStyle w:val="Akapitzlist"/>
        <w:numPr>
          <w:ilvl w:val="1"/>
          <w:numId w:val="1"/>
        </w:numPr>
        <w:spacing w:before="120" w:after="120"/>
        <w:ind w:left="993" w:hanging="567"/>
        <w:jc w:val="both"/>
        <w:rPr>
          <w:rFonts w:ascii="Times New Roman" w:hAnsi="Times New Roman"/>
          <w:sz w:val="22"/>
        </w:rPr>
      </w:pPr>
      <w:r w:rsidRPr="00E87DEE">
        <w:rPr>
          <w:rFonts w:ascii="Times New Roman" w:hAnsi="Times New Roman"/>
          <w:sz w:val="22"/>
        </w:rPr>
        <w:t>W</w:t>
      </w:r>
      <w:r w:rsidR="0073132E" w:rsidRPr="00E87DEE">
        <w:rPr>
          <w:rFonts w:ascii="Times New Roman" w:hAnsi="Times New Roman"/>
          <w:sz w:val="22"/>
        </w:rPr>
        <w:t>ykonawca jest mikroprzedsiębiorstwem, bądź małym lub średnim przedsiębiorstwem</w:t>
      </w:r>
      <w:r w:rsidR="0073132E" w:rsidRPr="00E87DEE">
        <w:rPr>
          <w:rStyle w:val="Zakotwiczenieprzypisudolnego"/>
          <w:rFonts w:ascii="Times New Roman" w:hAnsi="Times New Roman"/>
          <w:sz w:val="22"/>
        </w:rPr>
        <w:footnoteReference w:id="2"/>
      </w:r>
      <w:r w:rsidR="0073132E" w:rsidRPr="00E87DEE">
        <w:rPr>
          <w:rFonts w:ascii="Times New Roman" w:hAnsi="Times New Roman"/>
          <w:sz w:val="22"/>
        </w:rPr>
        <w:t>:</w:t>
      </w:r>
    </w:p>
    <w:p w14:paraId="002F77D1" w14:textId="77777777" w:rsidR="008659E3" w:rsidRPr="00E87DEE" w:rsidRDefault="0073132E">
      <w:pPr>
        <w:pStyle w:val="Tekstpodstawowy"/>
        <w:spacing w:line="276" w:lineRule="auto"/>
        <w:ind w:left="1428" w:right="249" w:firstLine="696"/>
        <w:jc w:val="both"/>
        <w:rPr>
          <w:sz w:val="22"/>
          <w:szCs w:val="22"/>
          <w:lang w:val="pl-PL"/>
        </w:rPr>
      </w:pPr>
      <w:r w:rsidRPr="00E87DEE">
        <w:rPr>
          <w:noProof/>
          <w:sz w:val="22"/>
          <w:szCs w:val="22"/>
          <w:lang w:val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2D04340F" wp14:editId="154DFE0A">
                <wp:simplePos x="0" y="0"/>
                <wp:positionH relativeFrom="column">
                  <wp:posOffset>1689100</wp:posOffset>
                </wp:positionH>
                <wp:positionV relativeFrom="paragraph">
                  <wp:posOffset>9525</wp:posOffset>
                </wp:positionV>
                <wp:extent cx="178435" cy="133985"/>
                <wp:effectExtent l="0" t="0" r="12700" b="19050"/>
                <wp:wrapNone/>
                <wp:docPr id="1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40" cy="13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383023D" w14:textId="77777777" w:rsidR="008659E3" w:rsidRDefault="008659E3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63F9B0F3" w14:textId="77777777" w:rsidR="008659E3" w:rsidRDefault="008659E3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4340F" id="Pole tekstowe 14" o:spid="_x0000_s1026" style="position:absolute;left:0;text-align:left;margin-left:133pt;margin-top:.75pt;width:14.05pt;height:10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" o:allowincell="f" filled="f" strokeweight=".5pt">
                <v:stroke joinstyle="round"/>
                <v:textbox>
                  <w:txbxContent>
                    <w:p w14:paraId="5383023D" w14:textId="77777777" w:rsidR="008659E3" w:rsidRDefault="008659E3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63F9B0F3" w14:textId="77777777" w:rsidR="008659E3" w:rsidRDefault="008659E3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87DEE">
        <w:rPr>
          <w:noProof/>
          <w:sz w:val="22"/>
          <w:szCs w:val="22"/>
          <w:lang w:val="pl-PL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C179042" wp14:editId="5F0630E1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178435" cy="133985"/>
                <wp:effectExtent l="0" t="0" r="12700" b="19050"/>
                <wp:wrapNone/>
                <wp:docPr id="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40" cy="13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FE328E" w14:textId="77777777" w:rsidR="008659E3" w:rsidRDefault="0073132E">
                            <w:pPr>
                              <w:pStyle w:val="Zawartoramki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79042" id="Pole tekstowe 13" o:spid="_x0000_s1027" style="position:absolute;left:0;text-align:left;margin-left:313.5pt;margin-top:.75pt;width:14.05pt;height:10.5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" o:allowincell="f" filled="f" strokeweight=".5pt">
                <v:stroke joinstyle="round"/>
                <v:textbox>
                  <w:txbxContent>
                    <w:p w14:paraId="74FE328E" w14:textId="77777777" w:rsidR="008659E3" w:rsidRDefault="0073132E">
                      <w:pPr>
                        <w:pStyle w:val="Zawartoramki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Pr="00E87DEE">
        <w:rPr>
          <w:sz w:val="22"/>
          <w:szCs w:val="22"/>
          <w:lang w:val="pl-PL"/>
        </w:rPr>
        <w:t>Tak</w:t>
      </w:r>
      <w:r w:rsidRPr="00E87DEE">
        <w:rPr>
          <w:sz w:val="22"/>
          <w:szCs w:val="22"/>
          <w:lang w:val="pl-PL"/>
        </w:rPr>
        <w:tab/>
        <w:t xml:space="preserve">   </w:t>
      </w:r>
      <w:r w:rsidRPr="00E87DEE">
        <w:rPr>
          <w:sz w:val="22"/>
          <w:szCs w:val="22"/>
          <w:lang w:val="pl-PL"/>
        </w:rPr>
        <w:tab/>
      </w:r>
      <w:r w:rsidRPr="00E87DEE">
        <w:rPr>
          <w:sz w:val="22"/>
          <w:szCs w:val="22"/>
          <w:lang w:val="pl-PL"/>
        </w:rPr>
        <w:tab/>
      </w:r>
      <w:r w:rsidRPr="00E87DEE">
        <w:rPr>
          <w:sz w:val="22"/>
          <w:szCs w:val="22"/>
          <w:lang w:val="pl-PL"/>
        </w:rPr>
        <w:tab/>
      </w:r>
      <w:r w:rsidRPr="00E87DEE">
        <w:rPr>
          <w:sz w:val="22"/>
          <w:szCs w:val="22"/>
          <w:lang w:val="pl-PL"/>
        </w:rPr>
        <w:tab/>
        <w:t>Nie</w:t>
      </w:r>
      <w:r w:rsidRPr="00E87DEE">
        <w:rPr>
          <w:sz w:val="22"/>
          <w:szCs w:val="22"/>
          <w:lang w:val="pl-PL"/>
        </w:rPr>
        <w:tab/>
      </w:r>
    </w:p>
    <w:p w14:paraId="7196C4B4" w14:textId="77777777" w:rsidR="00AB32D3" w:rsidRPr="00E87DEE" w:rsidRDefault="00AB32D3" w:rsidP="00AB32D3">
      <w:pPr>
        <w:pStyle w:val="Akapitzlist"/>
        <w:spacing w:before="120" w:after="120"/>
        <w:ind w:left="993"/>
        <w:jc w:val="both"/>
        <w:rPr>
          <w:rFonts w:ascii="Times New Roman" w:hAnsi="Times New Roman"/>
          <w:sz w:val="22"/>
        </w:rPr>
      </w:pPr>
    </w:p>
    <w:p w14:paraId="38143E74" w14:textId="099699CB" w:rsidR="008659E3" w:rsidRPr="00E87DEE" w:rsidRDefault="0073132E">
      <w:pPr>
        <w:pStyle w:val="Akapitzlist"/>
        <w:numPr>
          <w:ilvl w:val="1"/>
          <w:numId w:val="1"/>
        </w:numPr>
        <w:spacing w:before="120" w:after="120"/>
        <w:ind w:left="993" w:hanging="567"/>
        <w:jc w:val="both"/>
        <w:rPr>
          <w:rFonts w:ascii="Times New Roman" w:hAnsi="Times New Roman"/>
          <w:sz w:val="22"/>
        </w:rPr>
      </w:pPr>
      <w:r w:rsidRPr="00E87DEE">
        <w:rPr>
          <w:rFonts w:ascii="Times New Roman" w:hAnsi="Times New Roman"/>
          <w:sz w:val="22"/>
        </w:rPr>
        <w:t>W związku z art. 225 ust. 2 ustawy, oświadczamy, że wybór naszej oferty:</w:t>
      </w:r>
    </w:p>
    <w:p w14:paraId="7BACC473" w14:textId="77777777" w:rsidR="008659E3" w:rsidRPr="00E87DEE" w:rsidRDefault="0073132E">
      <w:pPr>
        <w:pStyle w:val="Akapitzlist"/>
        <w:numPr>
          <w:ilvl w:val="2"/>
          <w:numId w:val="1"/>
        </w:numPr>
        <w:spacing w:before="120" w:after="120"/>
        <w:ind w:hanging="362"/>
        <w:jc w:val="both"/>
        <w:rPr>
          <w:rFonts w:ascii="Times New Roman" w:hAnsi="Times New Roman"/>
          <w:sz w:val="22"/>
        </w:rPr>
      </w:pPr>
      <w:r w:rsidRPr="00E87DEE">
        <w:rPr>
          <w:rFonts w:ascii="Times New Roman" w:hAnsi="Times New Roman"/>
          <w:b/>
          <w:bCs/>
          <w:sz w:val="22"/>
        </w:rPr>
        <w:t xml:space="preserve">nie będzie </w:t>
      </w:r>
      <w:r w:rsidRPr="00E87DEE">
        <w:rPr>
          <w:rFonts w:ascii="Times New Roman" w:hAnsi="Times New Roman"/>
          <w:sz w:val="22"/>
        </w:rPr>
        <w:t>prowadził do powstania u Zamawiającego obowiązku podatkowego zgodnie z przepisami dotyczącymi podatku od towarów i usług</w:t>
      </w:r>
      <w:r w:rsidRPr="00E87DEE">
        <w:rPr>
          <w:rFonts w:ascii="Times New Roman" w:hAnsi="Times New Roman"/>
          <w:sz w:val="22"/>
          <w:vertAlign w:val="superscript"/>
        </w:rPr>
        <w:t>*</w:t>
      </w:r>
      <w:r w:rsidRPr="00E87DEE">
        <w:rPr>
          <w:rFonts w:ascii="Times New Roman" w:hAnsi="Times New Roman"/>
          <w:sz w:val="22"/>
        </w:rPr>
        <w:t>;</w:t>
      </w:r>
    </w:p>
    <w:p w14:paraId="2DF975FA" w14:textId="4BFB7323" w:rsidR="008659E3" w:rsidRPr="00E87DEE" w:rsidRDefault="0073132E">
      <w:pPr>
        <w:pStyle w:val="Akapitzlist"/>
        <w:numPr>
          <w:ilvl w:val="2"/>
          <w:numId w:val="1"/>
        </w:numPr>
        <w:spacing w:before="120" w:after="120"/>
        <w:ind w:left="1418" w:hanging="425"/>
        <w:jc w:val="both"/>
        <w:rPr>
          <w:rFonts w:ascii="Times New Roman" w:hAnsi="Times New Roman"/>
          <w:sz w:val="22"/>
        </w:rPr>
      </w:pPr>
      <w:r w:rsidRPr="00E87DEE">
        <w:rPr>
          <w:rFonts w:ascii="Times New Roman" w:hAnsi="Times New Roman"/>
          <w:b/>
          <w:bCs/>
          <w:sz w:val="22"/>
        </w:rPr>
        <w:lastRenderedPageBreak/>
        <w:t xml:space="preserve">będzie </w:t>
      </w:r>
      <w:r w:rsidRPr="00E87DEE">
        <w:rPr>
          <w:rFonts w:ascii="Times New Roman" w:hAnsi="Times New Roman"/>
          <w:sz w:val="22"/>
        </w:rPr>
        <w:t xml:space="preserve">prowadził do powstania u Zamawiającego obowiązku podatkowego zgodnie z przepisami dotyczącymi podatku od towarów i usług (obowiązku rozliczenia przez </w:t>
      </w:r>
      <w:r w:rsidR="00643594">
        <w:rPr>
          <w:rFonts w:ascii="Times New Roman" w:hAnsi="Times New Roman"/>
          <w:sz w:val="22"/>
        </w:rPr>
        <w:t>WSPL SP</w:t>
      </w:r>
      <w:r w:rsidR="005351C0" w:rsidRPr="00E87DEE">
        <w:rPr>
          <w:rFonts w:ascii="Times New Roman" w:hAnsi="Times New Roman"/>
          <w:sz w:val="22"/>
        </w:rPr>
        <w:t xml:space="preserve">ZOZ w </w:t>
      </w:r>
      <w:r w:rsidR="00E87DEE">
        <w:rPr>
          <w:rFonts w:ascii="Times New Roman" w:hAnsi="Times New Roman"/>
          <w:sz w:val="22"/>
        </w:rPr>
        <w:t>Stargardzie</w:t>
      </w:r>
      <w:r w:rsidR="005351C0" w:rsidRPr="00E87DEE">
        <w:rPr>
          <w:rFonts w:ascii="Times New Roman" w:hAnsi="Times New Roman"/>
          <w:sz w:val="22"/>
        </w:rPr>
        <w:t xml:space="preserve"> </w:t>
      </w:r>
      <w:r w:rsidRPr="00E87DEE">
        <w:rPr>
          <w:rFonts w:ascii="Times New Roman" w:hAnsi="Times New Roman"/>
          <w:sz w:val="22"/>
        </w:rPr>
        <w:t>podatku VAT zgodnie z przepisami)</w:t>
      </w:r>
      <w:r w:rsidRPr="00E87DEE">
        <w:rPr>
          <w:rFonts w:ascii="Times New Roman" w:hAnsi="Times New Roman"/>
          <w:sz w:val="22"/>
          <w:vertAlign w:val="superscript"/>
        </w:rPr>
        <w:t>*</w:t>
      </w:r>
      <w:r w:rsidRPr="00E87DEE">
        <w:rPr>
          <w:rFonts w:ascii="Times New Roman" w:hAnsi="Times New Roman"/>
          <w:sz w:val="22"/>
        </w:rPr>
        <w:t>, w związku z tym:</w:t>
      </w:r>
    </w:p>
    <w:p w14:paraId="562FB795" w14:textId="77777777" w:rsidR="008659E3" w:rsidRPr="00E87DEE" w:rsidRDefault="0073132E">
      <w:pPr>
        <w:spacing w:before="120" w:after="120" w:line="276" w:lineRule="auto"/>
        <w:ind w:left="1418"/>
        <w:jc w:val="both"/>
        <w:rPr>
          <w:sz w:val="22"/>
          <w:szCs w:val="22"/>
          <w:lang w:eastAsia="en-US"/>
        </w:rPr>
      </w:pPr>
      <w:r w:rsidRPr="00E87DEE">
        <w:rPr>
          <w:sz w:val="22"/>
          <w:szCs w:val="22"/>
          <w:lang w:eastAsia="en-US"/>
        </w:rPr>
        <w:t xml:space="preserve">Oświadczamy, że </w:t>
      </w:r>
      <w:r w:rsidRPr="00E87DEE">
        <w:rPr>
          <w:b/>
          <w:bCs/>
          <w:sz w:val="22"/>
          <w:szCs w:val="22"/>
          <w:lang w:eastAsia="en-US"/>
        </w:rPr>
        <w:t>towary/usługi</w:t>
      </w:r>
      <w:r w:rsidRPr="00E87DEE">
        <w:rPr>
          <w:sz w:val="22"/>
          <w:szCs w:val="22"/>
          <w:vertAlign w:val="superscript"/>
          <w:lang w:eastAsia="en-US"/>
        </w:rPr>
        <w:t>*</w:t>
      </w:r>
      <w:r w:rsidRPr="00E87DEE">
        <w:rPr>
          <w:sz w:val="22"/>
          <w:szCs w:val="22"/>
          <w:lang w:eastAsia="en-US"/>
        </w:rPr>
        <w:t xml:space="preserve">, których </w:t>
      </w:r>
      <w:r w:rsidRPr="00E87DEE">
        <w:rPr>
          <w:b/>
          <w:bCs/>
          <w:sz w:val="22"/>
          <w:szCs w:val="22"/>
          <w:lang w:eastAsia="en-US"/>
        </w:rPr>
        <w:t>dostawa/świadczenie</w:t>
      </w:r>
      <w:r w:rsidRPr="00E87DEE">
        <w:rPr>
          <w:sz w:val="22"/>
          <w:szCs w:val="22"/>
          <w:vertAlign w:val="superscript"/>
          <w:lang w:eastAsia="en-US"/>
        </w:rPr>
        <w:t>*</w:t>
      </w:r>
      <w:r w:rsidRPr="00E87DEE">
        <w:rPr>
          <w:sz w:val="22"/>
          <w:szCs w:val="22"/>
          <w:lang w:eastAsia="en-US"/>
        </w:rPr>
        <w:t xml:space="preserve"> będzie prowadzić do powstania u Zamawiającego obowiązku podatkowego to: </w:t>
      </w:r>
    </w:p>
    <w:p w14:paraId="7FA2BF11" w14:textId="575F048A" w:rsidR="008659E3" w:rsidRPr="00E87DEE" w:rsidRDefault="0073132E">
      <w:pPr>
        <w:spacing w:before="120" w:after="120" w:line="276" w:lineRule="auto"/>
        <w:ind w:left="1418"/>
        <w:jc w:val="both"/>
        <w:rPr>
          <w:sz w:val="22"/>
          <w:szCs w:val="22"/>
          <w:lang w:eastAsia="en-US"/>
        </w:rPr>
      </w:pPr>
      <w:r w:rsidRPr="00E87DEE">
        <w:rPr>
          <w:sz w:val="22"/>
          <w:szCs w:val="22"/>
          <w:lang w:eastAsia="en-US"/>
        </w:rPr>
        <w:t>…………</w:t>
      </w:r>
      <w:r w:rsidR="00E87DEE">
        <w:rPr>
          <w:sz w:val="22"/>
          <w:szCs w:val="22"/>
          <w:lang w:eastAsia="en-US"/>
        </w:rPr>
        <w:t>……………………………………………………………………………</w:t>
      </w:r>
    </w:p>
    <w:p w14:paraId="2188FD9E" w14:textId="77777777" w:rsidR="008659E3" w:rsidRPr="00E87DEE" w:rsidRDefault="0073132E">
      <w:pPr>
        <w:spacing w:before="120" w:after="120" w:line="276" w:lineRule="auto"/>
        <w:ind w:left="1418"/>
        <w:jc w:val="both"/>
        <w:rPr>
          <w:i/>
          <w:iCs/>
          <w:sz w:val="22"/>
          <w:szCs w:val="22"/>
          <w:lang w:eastAsia="en-US"/>
        </w:rPr>
      </w:pPr>
      <w:r w:rsidRPr="00E87DEE">
        <w:rPr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14:paraId="1F76556A" w14:textId="77777777" w:rsidR="008659E3" w:rsidRPr="00E87DEE" w:rsidRDefault="0073132E">
      <w:pPr>
        <w:spacing w:before="120" w:after="120" w:line="276" w:lineRule="auto"/>
        <w:ind w:left="1418"/>
        <w:jc w:val="both"/>
        <w:rPr>
          <w:sz w:val="22"/>
          <w:szCs w:val="22"/>
          <w:lang w:eastAsia="en-US"/>
        </w:rPr>
      </w:pPr>
      <w:r w:rsidRPr="00E87DEE">
        <w:rPr>
          <w:sz w:val="22"/>
          <w:szCs w:val="22"/>
          <w:lang w:eastAsia="en-US"/>
        </w:rPr>
        <w:t xml:space="preserve">Wartość wskazanych powyżej </w:t>
      </w:r>
      <w:r w:rsidRPr="00E87DEE">
        <w:rPr>
          <w:b/>
          <w:bCs/>
          <w:sz w:val="22"/>
          <w:szCs w:val="22"/>
          <w:lang w:eastAsia="en-US"/>
        </w:rPr>
        <w:t>towarów/usług</w:t>
      </w:r>
      <w:r w:rsidRPr="00E87DEE">
        <w:rPr>
          <w:sz w:val="22"/>
          <w:szCs w:val="22"/>
          <w:vertAlign w:val="superscript"/>
          <w:lang w:eastAsia="en-US"/>
        </w:rPr>
        <w:t>*</w:t>
      </w:r>
      <w:r w:rsidRPr="00E87DEE">
        <w:rPr>
          <w:sz w:val="22"/>
          <w:szCs w:val="22"/>
          <w:lang w:eastAsia="en-US"/>
        </w:rPr>
        <w:t xml:space="preserve"> bez podatku VAT wynosi: ……….…… zł.</w:t>
      </w:r>
    </w:p>
    <w:p w14:paraId="19B79422" w14:textId="77777777" w:rsidR="008659E3" w:rsidRPr="00E87DEE" w:rsidRDefault="0073132E">
      <w:pPr>
        <w:spacing w:before="120" w:after="120" w:line="276" w:lineRule="auto"/>
        <w:ind w:left="1418"/>
        <w:jc w:val="both"/>
        <w:rPr>
          <w:sz w:val="22"/>
          <w:szCs w:val="22"/>
          <w:lang w:eastAsia="en-US"/>
        </w:rPr>
      </w:pPr>
      <w:r w:rsidRPr="00E87DEE">
        <w:rPr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E87DEE">
        <w:rPr>
          <w:b/>
          <w:bCs/>
          <w:sz w:val="22"/>
          <w:szCs w:val="22"/>
          <w:lang w:eastAsia="en-US"/>
        </w:rPr>
        <w:t>towarów/usług</w:t>
      </w:r>
      <w:r w:rsidRPr="00E87DEE">
        <w:rPr>
          <w:sz w:val="22"/>
          <w:szCs w:val="22"/>
          <w:vertAlign w:val="superscript"/>
          <w:lang w:eastAsia="en-US"/>
        </w:rPr>
        <w:t xml:space="preserve">* </w:t>
      </w:r>
      <w:r w:rsidRPr="00E87DEE">
        <w:rPr>
          <w:sz w:val="22"/>
          <w:szCs w:val="22"/>
          <w:lang w:eastAsia="en-US"/>
        </w:rPr>
        <w:t>to: ……………………………..</w:t>
      </w:r>
    </w:p>
    <w:p w14:paraId="32BAA0E9" w14:textId="77777777" w:rsidR="008659E3" w:rsidRPr="00E87DEE" w:rsidRDefault="0073132E">
      <w:pPr>
        <w:spacing w:before="120" w:after="120" w:line="276" w:lineRule="auto"/>
        <w:ind w:left="1701"/>
        <w:rPr>
          <w:b/>
          <w:i/>
          <w:sz w:val="22"/>
          <w:szCs w:val="22"/>
        </w:rPr>
      </w:pPr>
      <w:r w:rsidRPr="00E87DEE">
        <w:rPr>
          <w:b/>
          <w:i/>
          <w:sz w:val="22"/>
          <w:szCs w:val="22"/>
          <w:vertAlign w:val="superscript"/>
        </w:rPr>
        <w:t>*</w:t>
      </w:r>
      <w:r w:rsidRPr="00E87DEE">
        <w:rPr>
          <w:b/>
          <w:i/>
          <w:sz w:val="22"/>
          <w:szCs w:val="22"/>
        </w:rPr>
        <w:t>niepotrzebne skreślić</w:t>
      </w:r>
    </w:p>
    <w:p w14:paraId="3CBBEC34" w14:textId="77777777" w:rsidR="008659E3" w:rsidRPr="00E87DEE" w:rsidRDefault="0073132E">
      <w:pPr>
        <w:spacing w:after="120" w:line="276" w:lineRule="auto"/>
        <w:ind w:left="993"/>
        <w:jc w:val="both"/>
        <w:rPr>
          <w:b/>
          <w:bCs/>
          <w:sz w:val="22"/>
          <w:szCs w:val="22"/>
          <w:lang w:eastAsia="en-US"/>
        </w:rPr>
      </w:pPr>
      <w:r w:rsidRPr="00E87DEE">
        <w:rPr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(t.j. Dz. U. z 2020 r. poz. 106 ze zm.).</w:t>
      </w:r>
    </w:p>
    <w:p w14:paraId="10614D67" w14:textId="77777777" w:rsidR="008659E3" w:rsidRPr="00E87DEE" w:rsidRDefault="008659E3">
      <w:pPr>
        <w:spacing w:after="120" w:line="276" w:lineRule="auto"/>
        <w:ind w:left="993"/>
        <w:jc w:val="both"/>
        <w:rPr>
          <w:b/>
          <w:bCs/>
          <w:sz w:val="22"/>
          <w:szCs w:val="22"/>
          <w:lang w:eastAsia="en-US"/>
        </w:rPr>
      </w:pPr>
    </w:p>
    <w:p w14:paraId="7FE318F8" w14:textId="77777777" w:rsidR="008659E3" w:rsidRPr="00E87DEE" w:rsidRDefault="0073132E">
      <w:pPr>
        <w:pStyle w:val="Akapitzlist"/>
        <w:numPr>
          <w:ilvl w:val="1"/>
          <w:numId w:val="1"/>
        </w:numPr>
        <w:spacing w:before="120" w:after="120"/>
        <w:ind w:left="993" w:hanging="567"/>
        <w:jc w:val="both"/>
        <w:rPr>
          <w:rFonts w:ascii="Times New Roman" w:hAnsi="Times New Roman"/>
          <w:sz w:val="22"/>
        </w:rPr>
      </w:pPr>
      <w:r w:rsidRPr="00E87DEE">
        <w:rPr>
          <w:rFonts w:ascii="Times New Roman" w:hAnsi="Times New Roman"/>
          <w:sz w:val="22"/>
        </w:rPr>
        <w:t>Następujące dokumenty w zakresie:</w:t>
      </w:r>
    </w:p>
    <w:p w14:paraId="4641D6E8" w14:textId="2C5FCC7A" w:rsidR="008659E3" w:rsidRPr="00E87DEE" w:rsidRDefault="0073132E">
      <w:pPr>
        <w:pStyle w:val="Akapitzlist"/>
        <w:spacing w:before="120" w:after="120"/>
        <w:ind w:left="993"/>
        <w:jc w:val="both"/>
        <w:rPr>
          <w:rFonts w:ascii="Times New Roman" w:hAnsi="Times New Roman"/>
          <w:sz w:val="22"/>
        </w:rPr>
      </w:pPr>
      <w:r w:rsidRPr="00E87DEE">
        <w:rPr>
          <w:rFonts w:ascii="Times New Roman" w:hAnsi="Times New Roman"/>
          <w:sz w:val="22"/>
        </w:rPr>
        <w:t>…</w:t>
      </w:r>
      <w:r w:rsidR="00E87DEE"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</w:t>
      </w:r>
    </w:p>
    <w:p w14:paraId="66DE6303" w14:textId="77777777" w:rsidR="008659E3" w:rsidRPr="00E87DEE" w:rsidRDefault="0073132E">
      <w:pPr>
        <w:pStyle w:val="Akapitzlist"/>
        <w:spacing w:before="120" w:after="120"/>
        <w:ind w:left="993"/>
        <w:jc w:val="both"/>
        <w:rPr>
          <w:rFonts w:ascii="Times New Roman" w:hAnsi="Times New Roman"/>
          <w:sz w:val="22"/>
        </w:rPr>
      </w:pPr>
      <w:r w:rsidRPr="00E87DEE">
        <w:rPr>
          <w:rFonts w:ascii="Times New Roman" w:hAnsi="Times New Roman"/>
          <w:sz w:val="22"/>
        </w:rPr>
        <w:t>zawierają informacje stanowiące tajemnicę przedsiębiorstwa w rozumieniu przepisów o zwalczaniu nieuczciwej konkurencji i nie mogą być ujawniane pozostałym uczestnikom postępowania.</w:t>
      </w:r>
    </w:p>
    <w:p w14:paraId="45CE45F6" w14:textId="77777777" w:rsidR="0057791E" w:rsidRPr="00E87DEE" w:rsidRDefault="0057791E">
      <w:pPr>
        <w:pStyle w:val="Akapitzlist"/>
        <w:spacing w:before="120" w:after="120"/>
        <w:ind w:left="993"/>
        <w:jc w:val="both"/>
        <w:rPr>
          <w:rFonts w:ascii="Times New Roman" w:hAnsi="Times New Roman"/>
          <w:sz w:val="22"/>
        </w:rPr>
      </w:pPr>
    </w:p>
    <w:p w14:paraId="217712F0" w14:textId="77777777" w:rsidR="008659E3" w:rsidRPr="00E87DEE" w:rsidRDefault="0073132E">
      <w:pPr>
        <w:pStyle w:val="Akapitzlist"/>
        <w:numPr>
          <w:ilvl w:val="1"/>
          <w:numId w:val="1"/>
        </w:numPr>
        <w:spacing w:before="120" w:after="120"/>
        <w:ind w:left="993" w:hanging="567"/>
        <w:jc w:val="both"/>
        <w:rPr>
          <w:rFonts w:ascii="Times New Roman" w:hAnsi="Times New Roman"/>
          <w:sz w:val="22"/>
        </w:rPr>
      </w:pPr>
      <w:r w:rsidRPr="00E87DEE">
        <w:rPr>
          <w:rFonts w:ascii="Times New Roman" w:hAnsi="Times New Roman"/>
          <w:sz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celu ubiegania się o udzielenie niniejszego zamówienia.</w:t>
      </w:r>
      <w:r w:rsidRPr="00E87DEE">
        <w:rPr>
          <w:rFonts w:ascii="Times New Roman" w:hAnsi="Times New Roman"/>
          <w:sz w:val="22"/>
          <w:vertAlign w:val="superscript"/>
        </w:rPr>
        <w:t>**</w:t>
      </w:r>
    </w:p>
    <w:p w14:paraId="5439B681" w14:textId="77777777" w:rsidR="00E87DEE" w:rsidRPr="00E87DEE" w:rsidRDefault="00E87DEE" w:rsidP="00E87DEE">
      <w:pPr>
        <w:pStyle w:val="Akapitzlist"/>
        <w:spacing w:before="120" w:after="120"/>
        <w:ind w:left="993"/>
        <w:jc w:val="both"/>
        <w:rPr>
          <w:rFonts w:ascii="Times New Roman" w:hAnsi="Times New Roman"/>
          <w:sz w:val="22"/>
        </w:rPr>
      </w:pPr>
    </w:p>
    <w:p w14:paraId="701E42D2" w14:textId="155EC7FC" w:rsidR="008659E3" w:rsidRPr="00E87DEE" w:rsidRDefault="0073132E">
      <w:pPr>
        <w:pStyle w:val="Akapitzlist"/>
        <w:spacing w:before="120" w:after="120"/>
        <w:ind w:left="1276" w:hanging="283"/>
        <w:jc w:val="both"/>
        <w:rPr>
          <w:rFonts w:ascii="Times New Roman" w:hAnsi="Times New Roman"/>
          <w:i/>
          <w:sz w:val="22"/>
        </w:rPr>
      </w:pPr>
      <w:r w:rsidRPr="00E87DEE">
        <w:rPr>
          <w:rFonts w:ascii="Times New Roman" w:hAnsi="Times New Roman"/>
          <w:i/>
          <w:sz w:val="22"/>
          <w:vertAlign w:val="superscript"/>
        </w:rPr>
        <w:t>**</w:t>
      </w:r>
      <w:r w:rsidRPr="00E87DEE">
        <w:rPr>
          <w:rFonts w:ascii="Times New Roman" w:hAnsi="Times New Roman"/>
          <w:i/>
          <w:sz w:val="22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14:paraId="702ACB50" w14:textId="34C6A1D1" w:rsidR="0057791E" w:rsidRPr="00E87DEE" w:rsidRDefault="0057791E">
      <w:pPr>
        <w:pStyle w:val="Akapitzlist"/>
        <w:spacing w:before="120" w:after="120"/>
        <w:ind w:left="1276" w:hanging="283"/>
        <w:jc w:val="both"/>
        <w:rPr>
          <w:rFonts w:ascii="Times New Roman" w:hAnsi="Times New Roman"/>
          <w:i/>
          <w:sz w:val="22"/>
        </w:rPr>
      </w:pPr>
    </w:p>
    <w:p w14:paraId="1E119CB9" w14:textId="77777777" w:rsidR="0057791E" w:rsidRPr="00E87DEE" w:rsidRDefault="0057791E">
      <w:pPr>
        <w:pStyle w:val="Akapitzlist"/>
        <w:spacing w:before="120" w:after="120"/>
        <w:ind w:left="1276" w:hanging="283"/>
        <w:jc w:val="both"/>
        <w:rPr>
          <w:rFonts w:ascii="Times New Roman" w:hAnsi="Times New Roman"/>
          <w:i/>
          <w:sz w:val="22"/>
        </w:rPr>
      </w:pPr>
      <w:bookmarkStart w:id="4" w:name="_GoBack"/>
      <w:bookmarkEnd w:id="4"/>
    </w:p>
    <w:p w14:paraId="53F676FC" w14:textId="77777777" w:rsidR="008659E3" w:rsidRPr="00E87DEE" w:rsidRDefault="0073132E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hAnsi="Times New Roman"/>
          <w:b/>
          <w:color w:val="000000"/>
          <w:kern w:val="2"/>
          <w:sz w:val="22"/>
        </w:rPr>
      </w:pPr>
      <w:r w:rsidRPr="00E87DEE">
        <w:rPr>
          <w:rFonts w:ascii="Times New Roman" w:hAnsi="Times New Roman"/>
          <w:b/>
          <w:color w:val="000000"/>
          <w:kern w:val="2"/>
          <w:sz w:val="22"/>
        </w:rPr>
        <w:t>ZAŁĄCZNIKI DO OFERTY</w:t>
      </w:r>
      <w:r w:rsidRPr="00E87DEE">
        <w:rPr>
          <w:rStyle w:val="Zakotwiczenieprzypisudolnego"/>
          <w:rFonts w:ascii="Times New Roman" w:hAnsi="Times New Roman"/>
          <w:b/>
          <w:kern w:val="2"/>
          <w:sz w:val="22"/>
        </w:rPr>
        <w:footnoteReference w:id="3"/>
      </w:r>
      <w:r w:rsidRPr="00E87DEE">
        <w:rPr>
          <w:rFonts w:ascii="Times New Roman" w:hAnsi="Times New Roman"/>
          <w:b/>
          <w:color w:val="000000"/>
          <w:kern w:val="2"/>
          <w:sz w:val="22"/>
        </w:rPr>
        <w:t xml:space="preserve"> </w:t>
      </w:r>
    </w:p>
    <w:p w14:paraId="313F95C3" w14:textId="77777777" w:rsidR="008659E3" w:rsidRPr="00E87DEE" w:rsidRDefault="0073132E">
      <w:pPr>
        <w:pStyle w:val="Akapitzlist"/>
        <w:numPr>
          <w:ilvl w:val="1"/>
          <w:numId w:val="1"/>
        </w:numPr>
        <w:spacing w:before="120" w:after="120"/>
        <w:ind w:left="993" w:hanging="567"/>
        <w:jc w:val="both"/>
        <w:rPr>
          <w:rFonts w:ascii="Times New Roman" w:hAnsi="Times New Roman"/>
          <w:color w:val="000000"/>
          <w:kern w:val="2"/>
          <w:sz w:val="22"/>
        </w:rPr>
      </w:pPr>
      <w:r w:rsidRPr="00E87DEE">
        <w:rPr>
          <w:rFonts w:ascii="Times New Roman" w:hAnsi="Times New Roman"/>
          <w:color w:val="000000"/>
          <w:kern w:val="2"/>
          <w:sz w:val="22"/>
        </w:rPr>
        <w:t>……………………………………..</w:t>
      </w:r>
    </w:p>
    <w:p w14:paraId="6F61291D" w14:textId="77777777" w:rsidR="008659E3" w:rsidRPr="00E87DEE" w:rsidRDefault="0073132E">
      <w:pPr>
        <w:pStyle w:val="Akapitzlist"/>
        <w:numPr>
          <w:ilvl w:val="1"/>
          <w:numId w:val="1"/>
        </w:numPr>
        <w:spacing w:before="120" w:after="120"/>
        <w:ind w:left="993" w:hanging="567"/>
        <w:jc w:val="both"/>
        <w:rPr>
          <w:rFonts w:ascii="Times New Roman" w:hAnsi="Times New Roman"/>
          <w:color w:val="000000"/>
          <w:kern w:val="2"/>
          <w:sz w:val="22"/>
        </w:rPr>
      </w:pPr>
      <w:r w:rsidRPr="00E87DEE">
        <w:rPr>
          <w:rFonts w:ascii="Times New Roman" w:hAnsi="Times New Roman"/>
          <w:color w:val="000000"/>
          <w:kern w:val="2"/>
          <w:sz w:val="22"/>
        </w:rPr>
        <w:t>……………………………………..</w:t>
      </w:r>
    </w:p>
    <w:p w14:paraId="7D731E1D" w14:textId="77777777" w:rsidR="008659E3" w:rsidRPr="00E87DEE" w:rsidRDefault="0073132E">
      <w:pPr>
        <w:pStyle w:val="Akapitzlist"/>
        <w:numPr>
          <w:ilvl w:val="1"/>
          <w:numId w:val="1"/>
        </w:numPr>
        <w:spacing w:before="120" w:after="120"/>
        <w:ind w:left="993" w:hanging="567"/>
        <w:jc w:val="both"/>
        <w:rPr>
          <w:rFonts w:ascii="Times New Roman" w:hAnsi="Times New Roman"/>
          <w:color w:val="000000"/>
          <w:kern w:val="2"/>
          <w:sz w:val="22"/>
        </w:rPr>
      </w:pPr>
      <w:r w:rsidRPr="00E87DEE">
        <w:rPr>
          <w:rFonts w:ascii="Times New Roman" w:hAnsi="Times New Roman"/>
          <w:color w:val="000000"/>
          <w:kern w:val="2"/>
          <w:sz w:val="22"/>
        </w:rPr>
        <w:t>……………………………………..</w:t>
      </w:r>
    </w:p>
    <w:p w14:paraId="445743FC" w14:textId="77777777" w:rsidR="008659E3" w:rsidRPr="00E87DEE" w:rsidRDefault="008659E3">
      <w:pPr>
        <w:pStyle w:val="Nagwek1"/>
        <w:spacing w:before="0" w:line="276" w:lineRule="auto"/>
        <w:rPr>
          <w:rFonts w:cs="Times New Roman"/>
          <w:sz w:val="22"/>
          <w:szCs w:val="22"/>
        </w:rPr>
      </w:pPr>
    </w:p>
    <w:p w14:paraId="62D7E15A" w14:textId="77777777" w:rsidR="008659E3" w:rsidRPr="00E87DEE" w:rsidRDefault="008659E3">
      <w:pPr>
        <w:rPr>
          <w:sz w:val="22"/>
          <w:szCs w:val="22"/>
        </w:rPr>
      </w:pPr>
    </w:p>
    <w:p w14:paraId="0EED2C7D" w14:textId="77777777" w:rsidR="008659E3" w:rsidRPr="00E87DEE" w:rsidRDefault="008659E3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105"/>
        <w:gridCol w:w="4955"/>
      </w:tblGrid>
      <w:tr w:rsidR="008659E3" w:rsidRPr="00E87DEE" w14:paraId="2840F8CD" w14:textId="77777777">
        <w:trPr>
          <w:trHeight w:val="841"/>
        </w:trPr>
        <w:tc>
          <w:tcPr>
            <w:tcW w:w="4105" w:type="dxa"/>
            <w:shd w:val="clear" w:color="auto" w:fill="A6A6A6" w:themeFill="background1" w:themeFillShade="A6"/>
            <w:vAlign w:val="center"/>
          </w:tcPr>
          <w:p w14:paraId="3BD07560" w14:textId="77777777" w:rsidR="008659E3" w:rsidRPr="00E87DEE" w:rsidRDefault="008659E3">
            <w:pPr>
              <w:tabs>
                <w:tab w:val="left" w:pos="0"/>
              </w:tabs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4" w:type="dxa"/>
            <w:shd w:val="clear" w:color="auto" w:fill="A6A6A6" w:themeFill="background1" w:themeFillShade="A6"/>
          </w:tcPr>
          <w:p w14:paraId="4733C608" w14:textId="77777777" w:rsidR="008659E3" w:rsidRPr="00E87DEE" w:rsidRDefault="0073132E">
            <w:pPr>
              <w:jc w:val="center"/>
              <w:rPr>
                <w:i/>
                <w:iCs/>
                <w:sz w:val="22"/>
                <w:szCs w:val="22"/>
              </w:rPr>
            </w:pPr>
            <w:r w:rsidRPr="00E87DEE">
              <w:rPr>
                <w:i/>
                <w:iCs/>
                <w:sz w:val="22"/>
                <w:szCs w:val="22"/>
              </w:rPr>
              <w:t>Kwalifikowany podpis elektroniczny/podpis osobisty/podpis zaufany złożony przez osobę(osoby) uprawnioną(-e)</w:t>
            </w:r>
          </w:p>
        </w:tc>
      </w:tr>
    </w:tbl>
    <w:p w14:paraId="5F95866B" w14:textId="77777777" w:rsidR="008659E3" w:rsidRPr="00E87DEE" w:rsidRDefault="008659E3">
      <w:pPr>
        <w:rPr>
          <w:sz w:val="22"/>
          <w:szCs w:val="22"/>
        </w:rPr>
        <w:sectPr w:rsidR="008659E3" w:rsidRPr="00E87DEE">
          <w:pgSz w:w="11906" w:h="16838"/>
          <w:pgMar w:top="1418" w:right="1418" w:bottom="1418" w:left="1418" w:header="0" w:footer="0" w:gutter="0"/>
          <w:cols w:space="708"/>
          <w:formProt w:val="0"/>
          <w:docGrid w:linePitch="360"/>
        </w:sectPr>
      </w:pPr>
    </w:p>
    <w:p w14:paraId="0652AEAF" w14:textId="77777777" w:rsidR="008659E3" w:rsidRPr="00E87DEE" w:rsidRDefault="008659E3">
      <w:pPr>
        <w:pStyle w:val="Nagwek1"/>
        <w:spacing w:before="0" w:after="240"/>
        <w:rPr>
          <w:rFonts w:cs="Times New Roman"/>
          <w:sz w:val="22"/>
          <w:szCs w:val="22"/>
        </w:rPr>
      </w:pPr>
    </w:p>
    <w:sectPr w:rsidR="008659E3" w:rsidRPr="00E87DE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689F8" w14:textId="77777777" w:rsidR="00755059" w:rsidRDefault="00755059">
      <w:r>
        <w:separator/>
      </w:r>
    </w:p>
  </w:endnote>
  <w:endnote w:type="continuationSeparator" w:id="0">
    <w:p w14:paraId="47A98DDC" w14:textId="77777777" w:rsidR="00755059" w:rsidRDefault="0075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Arial Unicode MS"/>
    <w:charset w:val="00"/>
    <w:family w:val="swiss"/>
    <w:pitch w:val="variable"/>
    <w:sig w:usb0="00000000" w:usb1="0000807B" w:usb2="00000008" w:usb3="00000000" w:csb0="0001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699FF" w14:textId="77777777" w:rsidR="00755059" w:rsidRDefault="00755059">
      <w:pPr>
        <w:rPr>
          <w:sz w:val="12"/>
        </w:rPr>
      </w:pPr>
      <w:r>
        <w:separator/>
      </w:r>
    </w:p>
  </w:footnote>
  <w:footnote w:type="continuationSeparator" w:id="0">
    <w:p w14:paraId="576D08EC" w14:textId="77777777" w:rsidR="00755059" w:rsidRDefault="00755059">
      <w:pPr>
        <w:rPr>
          <w:sz w:val="12"/>
        </w:rPr>
      </w:pPr>
      <w:r>
        <w:continuationSeparator/>
      </w:r>
    </w:p>
  </w:footnote>
  <w:footnote w:id="1">
    <w:p w14:paraId="04AFB348" w14:textId="77777777" w:rsidR="008659E3" w:rsidRDefault="0073132E">
      <w:pPr>
        <w:pStyle w:val="Tekstprzypisudolnego"/>
        <w:widowControl w:val="0"/>
        <w:ind w:left="142" w:hanging="142"/>
        <w:jc w:val="both"/>
        <w:rPr>
          <w:rFonts w:asciiTheme="minorHAnsi" w:hAnsiTheme="minorHAnsi"/>
          <w:i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Theme="minorHAnsi" w:hAnsiTheme="minorHAnsi"/>
        </w:rPr>
        <w:t>W przypadku Wykonawców wspólnie ubiegających się o udzielenie zamówienia tabelę powielić odpowiednio do liczby Wykonawców wspólnie składających ofertę.</w:t>
      </w:r>
    </w:p>
  </w:footnote>
  <w:footnote w:id="2">
    <w:p w14:paraId="62222357" w14:textId="51E4F167" w:rsidR="008659E3" w:rsidRDefault="0073132E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7791E">
        <w:rPr>
          <w:rStyle w:val="Znakiprzypiswdolnych"/>
          <w:rFonts w:asciiTheme="minorHAnsi" w:hAnsiTheme="minorHAnsi" w:cstheme="minorHAnsi"/>
          <w:sz w:val="20"/>
          <w:szCs w:val="20"/>
        </w:rPr>
        <w:footnoteRef/>
      </w:r>
      <w:r w:rsidR="0057791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Należy zaznaczyć właściwy kwadrat. Zgodnie z artykułem 2 załącznika nr I do rozporządzenia Komisji (UE) nr 651/2014 z dnia 17 czerwca 2014 r.:</w:t>
      </w:r>
    </w:p>
    <w:p w14:paraId="52B2A84E" w14:textId="77777777" w:rsidR="008659E3" w:rsidRDefault="0073132E">
      <w:pPr>
        <w:pStyle w:val="Akapitzlist"/>
        <w:tabs>
          <w:tab w:val="left" w:pos="1162"/>
          <w:tab w:val="left" w:pos="921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EUR,</w:t>
      </w:r>
    </w:p>
    <w:p w14:paraId="2AEFA12A" w14:textId="77777777" w:rsidR="008659E3" w:rsidRDefault="0073132E">
      <w:pPr>
        <w:pStyle w:val="Akapitzlist"/>
        <w:tabs>
          <w:tab w:val="left" w:pos="1162"/>
          <w:tab w:val="left" w:pos="921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b) w kategorii MŚP małe przedsiębiorstwo definiuje się jako przedsiębiorstwo, które zatrudnia mniej niż 50 pracowników i którego roczny obrót lub roczna suma bilansowa nie przekracza 10 milionów</w:t>
      </w:r>
      <w:r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EUR,</w:t>
      </w:r>
    </w:p>
    <w:p w14:paraId="46068027" w14:textId="77777777" w:rsidR="008659E3" w:rsidRDefault="0073132E">
      <w:pPr>
        <w:pStyle w:val="Akapitzlist"/>
        <w:tabs>
          <w:tab w:val="left" w:pos="1162"/>
          <w:tab w:val="left" w:pos="921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c) w kategorii MŚP mikroprzedsiębiorstwo definiuje się jako przedsiębiorstwo, które zatrudnia mniej niż 10 pracowników i którego roczny obrót lub roczna suma bilansowa nie przekracza 2 milionów</w:t>
      </w:r>
      <w:r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EUR.</w:t>
      </w:r>
    </w:p>
  </w:footnote>
  <w:footnote w:id="3">
    <w:p w14:paraId="026F4558" w14:textId="4406DF4E" w:rsidR="008659E3" w:rsidRDefault="0073132E">
      <w:pPr>
        <w:pStyle w:val="Tekstprzypisudolnego"/>
        <w:rPr>
          <w:rFonts w:asciiTheme="minorHAnsi" w:hAnsiTheme="minorHAnsi" w:cstheme="minorHAnsi"/>
        </w:rPr>
      </w:pPr>
      <w:r>
        <w:rPr>
          <w:rStyle w:val="Znakiprzypiswdolnych"/>
        </w:rPr>
        <w:footnoteRef/>
      </w:r>
      <w:r w:rsidR="0057791E">
        <w:rPr>
          <w:rFonts w:asciiTheme="minorHAnsi" w:hAnsiTheme="minorHAnsi" w:cstheme="minorHAnsi"/>
        </w:rPr>
        <w:t xml:space="preserve"> </w:t>
      </w:r>
      <w:r w:rsidR="00E87DEE">
        <w:rPr>
          <w:rFonts w:asciiTheme="minorHAnsi" w:hAnsiTheme="minorHAnsi" w:cstheme="minorHAnsi"/>
        </w:rPr>
        <w:t>Zaleca się ich wyszczególnienie.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5B7"/>
    <w:multiLevelType w:val="hybridMultilevel"/>
    <w:tmpl w:val="77C41D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834EB8"/>
    <w:multiLevelType w:val="multilevel"/>
    <w:tmpl w:val="7F320028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2" w15:restartNumberingAfterBreak="0">
    <w:nsid w:val="13E91706"/>
    <w:multiLevelType w:val="hybridMultilevel"/>
    <w:tmpl w:val="05C838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E41CA"/>
    <w:multiLevelType w:val="hybridMultilevel"/>
    <w:tmpl w:val="43E4E6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26639"/>
    <w:multiLevelType w:val="hybridMultilevel"/>
    <w:tmpl w:val="DFAED9B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F3516"/>
    <w:multiLevelType w:val="multilevel"/>
    <w:tmpl w:val="7BC235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0A033F0"/>
    <w:multiLevelType w:val="hybridMultilevel"/>
    <w:tmpl w:val="566827C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777BF5"/>
    <w:multiLevelType w:val="hybridMultilevel"/>
    <w:tmpl w:val="792AC39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864BF9"/>
    <w:multiLevelType w:val="multilevel"/>
    <w:tmpl w:val="C61A797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B90342"/>
    <w:multiLevelType w:val="hybridMultilevel"/>
    <w:tmpl w:val="77C41D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5D765D5"/>
    <w:multiLevelType w:val="multilevel"/>
    <w:tmpl w:val="F6442B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A9051ED"/>
    <w:multiLevelType w:val="multilevel"/>
    <w:tmpl w:val="797C22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858" w:hanging="432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55" w:hanging="504"/>
      </w:pPr>
      <w:rPr>
        <w:rFonts w:ascii="Calibri" w:eastAsia="Calibri" w:hAnsi="Calibri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747F7A07"/>
    <w:multiLevelType w:val="hybridMultilevel"/>
    <w:tmpl w:val="48905166"/>
    <w:lvl w:ilvl="0" w:tplc="33000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E3"/>
    <w:rsid w:val="001370F0"/>
    <w:rsid w:val="005351C0"/>
    <w:rsid w:val="00562837"/>
    <w:rsid w:val="0057791E"/>
    <w:rsid w:val="00643594"/>
    <w:rsid w:val="0073132E"/>
    <w:rsid w:val="00755059"/>
    <w:rsid w:val="007C24E9"/>
    <w:rsid w:val="008659E3"/>
    <w:rsid w:val="00945415"/>
    <w:rsid w:val="009A1DBD"/>
    <w:rsid w:val="00AB32D3"/>
    <w:rsid w:val="00D0465D"/>
    <w:rsid w:val="00E8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B345"/>
  <w15:docId w15:val="{1E848C22-5352-4965-B19E-E0712D7D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D94"/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D94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7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81D94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character" w:customStyle="1" w:styleId="AkapitzlistZnak">
    <w:name w:val="Akapit z listą Znak"/>
    <w:aliases w:val="Preambuła Znak,CW_Lista Znak,Podsis rysunku Znak,Normalny PDST Znak,lp1 Znak,HŁ_Bullet1 Znak,L1 Znak,Numerowanie Znak,Rozdział Znak,T_SZ_List Paragraph Znak,BulletC Znak,Wyliczanie Znak,Obiekt Znak,List Paragraph Znak,Bullets Znak"/>
    <w:link w:val="Akapitzlist"/>
    <w:qFormat/>
    <w:locked/>
    <w:rsid w:val="00D81D94"/>
    <w:rPr>
      <w:rFonts w:ascii="Arial" w:eastAsia="Calibri" w:hAnsi="Arial" w:cs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81D9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D81D94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81D94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81D94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D81D9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yl1Znak">
    <w:name w:val="Styl1 Znak"/>
    <w:link w:val="Styl1"/>
    <w:qFormat/>
    <w:rsid w:val="00D81D94"/>
    <w:rPr>
      <w:rFonts w:ascii="Arial" w:eastAsia="Calibri" w:hAnsi="Arial" w:cs="Arial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81D9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1D9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qFormat/>
    <w:rsid w:val="00D81D94"/>
  </w:style>
  <w:style w:type="character" w:customStyle="1" w:styleId="StopkaZnak">
    <w:name w:val="Stopka Znak"/>
    <w:basedOn w:val="Domylnaczcionkaakapitu"/>
    <w:link w:val="Stopka"/>
    <w:qFormat/>
    <w:rsid w:val="00D81D94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D81D9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D81D94"/>
    <w:pPr>
      <w:widowControl w:val="0"/>
    </w:pPr>
    <w:rPr>
      <w:color w:val="000000"/>
      <w:lang w:val="cs-CZ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sid w:val="00D81D94"/>
    <w:rPr>
      <w:rFonts w:ascii="Arial" w:hAnsi="Arial"/>
      <w:b/>
      <w:color w:val="000000"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aliases w:val="Preambuła,CW_Lista,Podsis rysunku,Normalny PDST,lp1,HŁ_Bullet1,L1,Numerowanie,Rozdział,T_SZ_List Paragraph,BulletC,Wyliczanie,Obiekt,List Paragraph,normalny tekst,Akapit z listą31,Bullets,List Paragraph1,Wypunktowanie,Akapit z listą5"/>
    <w:basedOn w:val="Normalny"/>
    <w:link w:val="AkapitzlistZnak"/>
    <w:uiPriority w:val="34"/>
    <w:qFormat/>
    <w:rsid w:val="00D81D94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81D9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81D94"/>
  </w:style>
  <w:style w:type="paragraph" w:styleId="Tekstpodstawowy2">
    <w:name w:val="Body Text 2"/>
    <w:basedOn w:val="Normalny"/>
    <w:link w:val="Tekstpodstawowy2Znak"/>
    <w:qFormat/>
    <w:rsid w:val="00D81D94"/>
    <w:pPr>
      <w:spacing w:before="120" w:after="120"/>
      <w:jc w:val="both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D81D94"/>
    <w:pPr>
      <w:widowControl w:val="0"/>
      <w:spacing w:before="240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D81D94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D81D94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D81D9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7D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3DA3-DF91-41DF-B120-CD0B1C3C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1708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Adamczyk, Ewa</dc:creator>
  <dc:description/>
  <cp:lastModifiedBy>Gosia .</cp:lastModifiedBy>
  <cp:revision>2</cp:revision>
  <cp:lastPrinted>2021-03-19T12:15:00Z</cp:lastPrinted>
  <dcterms:created xsi:type="dcterms:W3CDTF">2021-04-09T11:13:00Z</dcterms:created>
  <dcterms:modified xsi:type="dcterms:W3CDTF">2021-04-09T11:13:00Z</dcterms:modified>
  <dc:language>pl-PL</dc:language>
</cp:coreProperties>
</file>