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E105" w14:textId="77777777" w:rsidR="007A282F" w:rsidRDefault="00000000">
      <w:pPr>
        <w:spacing w:before="24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WZÓR</w:t>
      </w:r>
    </w:p>
    <w:p w14:paraId="5A593A1B" w14:textId="77777777" w:rsidR="007A282F" w:rsidRDefault="00000000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 NR K.271.1.2024.ZB</w:t>
      </w:r>
    </w:p>
    <w:p w14:paraId="2C170DFA" w14:textId="77777777" w:rsidR="007A282F" w:rsidRDefault="0000000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zawarta w dniu ……………… 2024 r. w Rytwianach pomiędzy:</w:t>
      </w:r>
    </w:p>
    <w:p w14:paraId="0B800671" w14:textId="77777777" w:rsidR="007A282F" w:rsidRDefault="007A282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983CFA1" w14:textId="77777777" w:rsidR="007A282F" w:rsidRDefault="0000000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Gminą  Rytwiany</w:t>
      </w:r>
    </w:p>
    <w:p w14:paraId="60C11E44" w14:textId="77777777" w:rsidR="007A282F" w:rsidRDefault="000000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Staszowska 15 </w:t>
      </w:r>
    </w:p>
    <w:p w14:paraId="6BB2FB2E" w14:textId="77777777" w:rsidR="007A282F" w:rsidRDefault="0000000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28-236 Rytwiany</w:t>
      </w:r>
    </w:p>
    <w:p w14:paraId="4C5B03CE" w14:textId="77777777" w:rsidR="007A282F" w:rsidRDefault="00000000">
      <w:pPr>
        <w:tabs>
          <w:tab w:val="left" w:pos="1530"/>
          <w:tab w:val="center" w:pos="470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NIP 866-159-91-79, REGON 830409726</w:t>
      </w:r>
    </w:p>
    <w:p w14:paraId="5AADC57C" w14:textId="77777777" w:rsidR="007A282F" w:rsidRDefault="007A28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7E031B" w14:textId="77777777" w:rsidR="007A282F" w:rsidRDefault="0000000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zwaną w dalszej części umowy </w:t>
      </w:r>
      <w:r>
        <w:rPr>
          <w:rFonts w:cstheme="minorHAnsi"/>
          <w:b/>
          <w:sz w:val="24"/>
          <w:szCs w:val="24"/>
        </w:rPr>
        <w:t>„Zamawiającym”</w:t>
      </w:r>
      <w:r>
        <w:rPr>
          <w:rFonts w:cstheme="minorHAnsi"/>
          <w:sz w:val="24"/>
          <w:szCs w:val="24"/>
        </w:rPr>
        <w:t xml:space="preserve"> reprezentowanym przez:</w:t>
      </w:r>
    </w:p>
    <w:p w14:paraId="184A1394" w14:textId="77777777" w:rsidR="007A282F" w:rsidRDefault="00000000">
      <w:pPr>
        <w:numPr>
          <w:ilvl w:val="0"/>
          <w:numId w:val="12"/>
        </w:numPr>
        <w:spacing w:before="240"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Wójta Gminy – mgr Grzegorza Forkasiewicza,</w:t>
      </w:r>
    </w:p>
    <w:p w14:paraId="6CDDD667" w14:textId="77777777" w:rsidR="007A282F" w:rsidRDefault="00000000">
      <w:pPr>
        <w:numPr>
          <w:ilvl w:val="0"/>
          <w:numId w:val="12"/>
        </w:numPr>
        <w:spacing w:after="20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Skarbnika Gminy – mgr Mirosławę Szewczyk,</w:t>
      </w:r>
    </w:p>
    <w:p w14:paraId="15770BC1" w14:textId="77777777" w:rsidR="007A282F" w:rsidRDefault="00000000">
      <w:pPr>
        <w:spacing w:before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</w:p>
    <w:p w14:paraId="130AB8F8" w14:textId="77777777" w:rsidR="007A282F" w:rsidRDefault="000000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firmą...………………………………………………………………………………………………</w:t>
      </w:r>
    </w:p>
    <w:p w14:paraId="1D66AB02" w14:textId="77777777" w:rsidR="007A282F" w:rsidRDefault="000000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adres...………………………………………………………………………………………………</w:t>
      </w:r>
    </w:p>
    <w:p w14:paraId="06BB25F3" w14:textId="77777777" w:rsidR="007A282F" w:rsidRDefault="000000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54AB93EC" w14:textId="77777777" w:rsidR="007A282F" w:rsidRDefault="000000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5556AADC" w14:textId="77777777" w:rsidR="007A282F" w:rsidRDefault="0000000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…………………………………………………………………………………………………</w:t>
      </w:r>
    </w:p>
    <w:p w14:paraId="78E5A9DD" w14:textId="77777777" w:rsidR="007A282F" w:rsidRDefault="00000000">
      <w:pPr>
        <w:spacing w:before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zwanym w dalszej części umowy </w:t>
      </w:r>
      <w:r>
        <w:rPr>
          <w:rFonts w:cstheme="minorHAnsi"/>
          <w:b/>
          <w:sz w:val="24"/>
          <w:szCs w:val="24"/>
        </w:rPr>
        <w:t xml:space="preserve">„Wykonawcą” </w:t>
      </w:r>
      <w:r>
        <w:rPr>
          <w:rFonts w:cstheme="minorHAnsi"/>
          <w:sz w:val="24"/>
          <w:szCs w:val="24"/>
        </w:rPr>
        <w:t>reprezentowanym przez:</w:t>
      </w:r>
    </w:p>
    <w:p w14:paraId="1DB26B5D" w14:textId="77777777" w:rsidR="007A282F" w:rsidRDefault="0000000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60CD8DCC" w14:textId="77777777" w:rsidR="007A282F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zwanymi łącznie w dalszej części niniejszej umowy „Stronami”.</w:t>
      </w:r>
    </w:p>
    <w:p w14:paraId="48C5C218" w14:textId="77777777" w:rsidR="007A282F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rozstrzygnięcia postępowania o udzielenie zamówienia publicznego klasycznego przeprowadzanego w trybie podstawowym bez negocjacji, na podstawie art. 275 ust. 1 ustawy z dnia 11 września 2019 roku Prawo zamówień publicznych (dalej: ustawy PZP) (t.j. Dz. U. z 2023 r. poz. 1605 ze zm.) o wartości zamówienia nieprzekraczającej progów unijnych, o których mowa w art. 3 PZP, Zamawiający powierza, a Wykonawca przyjmuje do wykonania zamówienie pn. </w:t>
      </w:r>
      <w:r>
        <w:rPr>
          <w:b/>
          <w:bCs/>
          <w:sz w:val="24"/>
          <w:szCs w:val="24"/>
        </w:rPr>
        <w:t>„Modernizacja sieci wodociągowej w Gminie Rytwiany poprzez wymianę wodomierzy na wodomierze z odczytem radiowym wraz z wdrożeniem systemu «e-woda»”</w:t>
      </w:r>
      <w:r>
        <w:rPr>
          <w:sz w:val="24"/>
          <w:szCs w:val="24"/>
        </w:rPr>
        <w:t xml:space="preserve"> zgodnie ze złożoną ofertą, której otwarcie nastąpiło dnia ……….2024 r. oraz postanowieniami Specyfikacji Warunków Zamówienia.</w:t>
      </w:r>
    </w:p>
    <w:p w14:paraId="65B3FDA4" w14:textId="77777777" w:rsidR="007A282F" w:rsidRDefault="007A282F">
      <w:pPr>
        <w:spacing w:line="360" w:lineRule="auto"/>
        <w:jc w:val="both"/>
        <w:rPr>
          <w:sz w:val="24"/>
          <w:szCs w:val="24"/>
        </w:rPr>
      </w:pPr>
    </w:p>
    <w:p w14:paraId="45165E23" w14:textId="77777777" w:rsidR="007A282F" w:rsidRDefault="007A282F">
      <w:pPr>
        <w:spacing w:line="360" w:lineRule="auto"/>
        <w:jc w:val="both"/>
        <w:rPr>
          <w:sz w:val="24"/>
          <w:szCs w:val="24"/>
        </w:rPr>
      </w:pPr>
    </w:p>
    <w:p w14:paraId="06262B3A" w14:textId="77777777" w:rsidR="007A282F" w:rsidRDefault="007A282F">
      <w:pPr>
        <w:spacing w:line="360" w:lineRule="auto"/>
        <w:jc w:val="both"/>
        <w:rPr>
          <w:sz w:val="24"/>
          <w:szCs w:val="24"/>
        </w:rPr>
      </w:pPr>
    </w:p>
    <w:p w14:paraId="015500A1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</w:t>
      </w:r>
    </w:p>
    <w:p w14:paraId="3505C893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Przedmiot umowy</w:t>
      </w:r>
    </w:p>
    <w:p w14:paraId="39EC9010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>
        <w:rPr>
          <w:b/>
          <w:sz w:val="24"/>
          <w:szCs w:val="24"/>
        </w:rPr>
        <w:t>„Modernizacja sieci wodociągowej w Gminie Rytwiany poprzez wymianę wodomierzy na wodomierze z odczytem radiowym wraz z wdrożeniem systemu «e-woda»”.</w:t>
      </w:r>
    </w:p>
    <w:p w14:paraId="435F80EE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realizacja przez Wykonawcę na rzecz Zamawiającego zadania polegającego na dostawie wraz z montażem wodomierzy wraz ze skonfigurowanymi modułami radiowymi do zdalnego odczytu w ilości 1600 sztuk oraz dostawie kompletu urządzeń do zdalnego odczytu modułów radiowych oraz dostawie i wdrożeniu oprogramowania (system „e-woda”) do odczytu, przechowywania i przetwarzania danych pochodzących z radiowego odczytu oraz dostawie dwóch zestawów komputerowych i dwóch drukarek.</w:t>
      </w:r>
    </w:p>
    <w:p w14:paraId="41E1F4CA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Przedmiot umowy, o którym mowa powyżej w ust. 1 i 2, obejmuje w szczególności:</w:t>
      </w:r>
    </w:p>
    <w:p w14:paraId="1478CA6B" w14:textId="77777777" w:rsidR="007A282F" w:rsidRDefault="00000000">
      <w:pPr>
        <w:pStyle w:val="Akapitzlist"/>
        <w:numPr>
          <w:ilvl w:val="1"/>
          <w:numId w:val="1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wraz z montażem wodomierzy jednostrumieniowych </w:t>
      </w:r>
      <w:proofErr w:type="spellStart"/>
      <w:r>
        <w:rPr>
          <w:sz w:val="24"/>
          <w:szCs w:val="24"/>
        </w:rPr>
        <w:t>suchobieżnych</w:t>
      </w:r>
      <w:proofErr w:type="spellEnd"/>
      <w:r>
        <w:rPr>
          <w:sz w:val="24"/>
          <w:szCs w:val="24"/>
        </w:rPr>
        <w:t xml:space="preserve"> DN 20 - 1550 szt. i DN 15 – 50 szt. wraz ze skonfigurowanymi modułami radiowymi do zdalnego odczytu w ilości sztuk 1600 (data produkcji zgodna z datą dostawy), dostawa wraz z montażem 200 szt. zaworów kulowych średnicy DN-20, które zostaną zamontowane przed wodomierzami.</w:t>
      </w:r>
    </w:p>
    <w:p w14:paraId="78FA26F6" w14:textId="77777777" w:rsidR="007A282F" w:rsidRDefault="00000000">
      <w:pPr>
        <w:pStyle w:val="Akapitzlist"/>
        <w:numPr>
          <w:ilvl w:val="1"/>
          <w:numId w:val="1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Dostawa Kompletu urządzeń do zdalnego odczytu i konfiguracji modułów radiowych wraz z anteną samochodową do montażu na dachu samochodu,</w:t>
      </w:r>
    </w:p>
    <w:p w14:paraId="2FB59F22" w14:textId="77777777" w:rsidR="007A282F" w:rsidRDefault="00000000">
      <w:pPr>
        <w:pStyle w:val="Akapitzlist"/>
        <w:numPr>
          <w:ilvl w:val="1"/>
          <w:numId w:val="1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Dostawa oprogramowania jako usługi do odczytu, przechowywania oraz przetwarzania danych, pochodzących z radiowego odczytu liczników na urządzenia mobilne i stacjonarne na okres 10 lat kompatybilnego z oprogramowaniem firmy „TARAN” stosowanym aktualnie w tutejszym urzędzie w ramach zarządzania i realizacji zadań w zakresie gospodarki wodno-ściekowej oraz rozliczeń,</w:t>
      </w:r>
    </w:p>
    <w:p w14:paraId="65A6A740" w14:textId="77777777" w:rsidR="007A282F" w:rsidRDefault="00000000">
      <w:pPr>
        <w:pStyle w:val="Akapitzlist"/>
        <w:numPr>
          <w:ilvl w:val="1"/>
          <w:numId w:val="1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Dostawa dwóch stacjonarnych zestawów komputerowych i dwóch drukarek.</w:t>
      </w:r>
    </w:p>
    <w:p w14:paraId="456B4287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Sprzęt będący przedmiotem zamówienia musi spełniać wymagania określone w szcz</w:t>
      </w:r>
      <w:r>
        <w:rPr>
          <w:sz w:val="24"/>
          <w:szCs w:val="24"/>
          <w:shd w:val="clear" w:color="auto" w:fill="FFFFFF"/>
        </w:rPr>
        <w:t>egółowym opisie przedmiotu zamówienia stanowiącym Załącznik nr 8 do SWZ.</w:t>
      </w:r>
    </w:p>
    <w:p w14:paraId="3EE40DAF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Odbiór sprzętu nastąpi w siedzibie Zamawiającego oraz protokolarnie w miejscu montażu na terenie Gminy Rytwiany.</w:t>
      </w:r>
    </w:p>
    <w:p w14:paraId="4DEDC7D8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Materiały i urządzenia wykorzystane do wykonania przedmiotu umowy powinny odpowiadać </w:t>
      </w:r>
      <w:r>
        <w:rPr>
          <w:sz w:val="24"/>
          <w:szCs w:val="24"/>
        </w:rPr>
        <w:t xml:space="preserve">co do jakości wymogom wyrobów dopuszczonych do obrotu i stosowania w budownictwie, zgodnie z obowiązującymi przepisami prawa, a w szczególności </w:t>
      </w:r>
      <w:r>
        <w:rPr>
          <w:sz w:val="24"/>
          <w:szCs w:val="24"/>
        </w:rPr>
        <w:lastRenderedPageBreak/>
        <w:t>określonym w ustawie z dnia 7 lipca 1994 r. Prawo budowlane (Dz. U. z 2019 r. poz. 1186), ustawie z dnia 16 kwietnia 2004 r. o wyrobach budowlanych (</w:t>
      </w:r>
      <w:r>
        <w:rPr>
          <w:bCs/>
          <w:sz w:val="24"/>
          <w:szCs w:val="24"/>
        </w:rPr>
        <w:t xml:space="preserve">Dz. U. z 2014 r. poz. 883 z późn. zm.) </w:t>
      </w:r>
      <w:r>
        <w:rPr>
          <w:sz w:val="24"/>
          <w:szCs w:val="24"/>
        </w:rPr>
        <w:t>oraz przepisach wykonawczych do tych ustaw, a także wymaganiom dokumentacji przetargowej.</w:t>
      </w:r>
    </w:p>
    <w:p w14:paraId="36187812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Na każde żądanie Zamawiającego Wykonawca obowiązany jest okazać certyfikat bezpieczeństwa, deklarację zgodności lub certyfikat zgodności z Polską Normą lub aprobatę techniczną dotyczącą używanych materiałów.</w:t>
      </w:r>
    </w:p>
    <w:p w14:paraId="63C312C5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Wykonawca zobowiązany jest przed użyciem materiałów uzyskać od Zamawiającego zatwierdzenie ich zastosowania w wykonaniu przedmiotu umowy.</w:t>
      </w:r>
    </w:p>
    <w:p w14:paraId="4DB3ED4D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Wykonawca po wykonaniu przedmiotu umowy, jednocześnie z podpisaniem protokołu odbioru prac, przekaże Zamawiającemu atesty, świadectwa jakości (certyfikaty) i inne dokumenty, stwierdzające jakość dostarczonych i zamontowanych materiałów. </w:t>
      </w:r>
    </w:p>
    <w:p w14:paraId="0AA385BB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Szczegółowy opis przedmiotu zamówienia określono w Załączniku nr 8 do SWZ – zwany dalej dokumentacją, co stanowi integralną część umowy.</w:t>
      </w:r>
    </w:p>
    <w:p w14:paraId="3E4E19D8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Wykonawca oświadcza, że zapoznał się z dokumentacją przetargową i nie wnosi zastrzeżeń.</w:t>
      </w:r>
    </w:p>
    <w:p w14:paraId="5542552D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Zamawiający zleca, a Wykonawca przyjmuje do wykonania przedmiot umowy.</w:t>
      </w:r>
    </w:p>
    <w:p w14:paraId="6CCA73CA" w14:textId="77777777" w:rsidR="007A282F" w:rsidRDefault="00000000">
      <w:pPr>
        <w:pStyle w:val="Akapitzlist"/>
        <w:numPr>
          <w:ilvl w:val="0"/>
          <w:numId w:val="11"/>
        </w:numPr>
        <w:spacing w:after="0" w:line="360" w:lineRule="auto"/>
        <w:ind w:left="284" w:hanging="42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Wykonawca w terminie 5 dni roboczych od dnia podpisania umowy przedstawi do zatwierdzenia Zamawiającemu harmonogram finansowo-rzeczowy.</w:t>
      </w:r>
    </w:p>
    <w:p w14:paraId="2DC9016C" w14:textId="77777777" w:rsidR="007A282F" w:rsidRDefault="00000000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Harmonogram o którym mowa wyżej będzie uwzględniał:</w:t>
      </w:r>
    </w:p>
    <w:p w14:paraId="13485B96" w14:textId="77777777" w:rsidR="007A282F" w:rsidRDefault="00000000">
      <w:pPr>
        <w:numPr>
          <w:ilvl w:val="0"/>
          <w:numId w:val="8"/>
        </w:numPr>
        <w:spacing w:after="0" w:line="360" w:lineRule="auto"/>
        <w:ind w:left="993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realizacji i zakres czynności przygotowawczych,</w:t>
      </w:r>
    </w:p>
    <w:p w14:paraId="59EE4AAE" w14:textId="77777777" w:rsidR="007A282F" w:rsidRDefault="00000000">
      <w:pPr>
        <w:numPr>
          <w:ilvl w:val="0"/>
          <w:numId w:val="8"/>
        </w:numPr>
        <w:spacing w:after="0" w:line="360" w:lineRule="auto"/>
        <w:ind w:left="993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kolejność wykonywania czynności oraz terminy rozpoczęcia i zakończenia poszczególnych etapów lub elementów prac z podaniem ich zakresu  z uwzględnieniem planowanych terminów.</w:t>
      </w:r>
    </w:p>
    <w:p w14:paraId="25B3D01A" w14:textId="77777777" w:rsidR="007A282F" w:rsidRDefault="00000000">
      <w:pPr>
        <w:numPr>
          <w:ilvl w:val="0"/>
          <w:numId w:val="8"/>
        </w:numPr>
        <w:spacing w:after="0" w:line="360" w:lineRule="auto"/>
        <w:ind w:left="993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harmonogram zostanie zatwierdzony w terminie pięciu dni roboczych od daty jego otrzymania lub zwrócony do poprawienia z uwagami, które należy zmienić (uwzględnić). Harmonogram z uwzględnionymi zmianami należy w terminie dwóch dni od daty zgłoszenia uwag przedłożyć do ponownego zatwierdzenia.</w:t>
      </w:r>
    </w:p>
    <w:p w14:paraId="7E433595" w14:textId="77777777" w:rsidR="007A282F" w:rsidRDefault="00000000">
      <w:pPr>
        <w:numPr>
          <w:ilvl w:val="0"/>
          <w:numId w:val="9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Dopuszczalne są zmiany harmonogramu w zakresie terminów (poza końcowym i częściowym, jeżeli był zastrzeżony w SWZ do wykonania w określonym okresie) i zakresu rzeczowego za zgodą Zamawiającego. W przypadku zmiany harmonogramu nie jest wymagane aneksowanie umowy. Zaakceptowany harmonogram po zmianie staje się obowiązującym, a dotychczasowy jest archiwizowany.  </w:t>
      </w:r>
    </w:p>
    <w:p w14:paraId="736B818C" w14:textId="77777777" w:rsidR="007A282F" w:rsidRDefault="00000000">
      <w:pPr>
        <w:numPr>
          <w:ilvl w:val="0"/>
          <w:numId w:val="9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zmiany harmonogramu zapisy pkt 1) stosuje się odpowiednio. </w:t>
      </w:r>
    </w:p>
    <w:p w14:paraId="7E55D1C4" w14:textId="77777777" w:rsidR="007A282F" w:rsidRDefault="00000000">
      <w:pPr>
        <w:numPr>
          <w:ilvl w:val="0"/>
          <w:numId w:val="9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Zaakceptowany przez Zamawiającego harmonogram stanowić będzie załącznik do umowy.</w:t>
      </w:r>
    </w:p>
    <w:p w14:paraId="3D5D3A6C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Postęp prac winien odpowiadać ww. harmonogramowi, a zachowanie uzgodnionych terminów jest podstawowym obowiązkiem Wykonawcy.</w:t>
      </w:r>
    </w:p>
    <w:p w14:paraId="3C972291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Wszelkie zdarzenia i fakty zaistniałe w trakcie wykonywania prac, niespowodowane działalnością Wykonawcy, a mające jego zdaniem wpływ na termin końcowy w harmonogramie prac i zachowanie istotnych terminów do prawidłowego zakończenia prac muszą być zgłaszane na piśmie Zamawiającemu w terminie do 2 dni po zdarzeniu. Zamawiający oceni zaistniałą sytuację i jej wpływ na termin realizacji prac.</w:t>
      </w:r>
    </w:p>
    <w:p w14:paraId="0D15ECA5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zmiany terminu końcowego przedmiotu umowy (w oparciu o dopuszczalne zmiany wskazane w SWZ) Wykonawca opracuje nowy, aktualny harmonogram uwzględniający przedmiotowe zmiany. Do opracowania nowego harmonogramu zapisy ust. 6 pkt. 1 stosuje się odpowiednio.</w:t>
      </w:r>
    </w:p>
    <w:p w14:paraId="1D2432DC" w14:textId="77777777" w:rsidR="007A282F" w:rsidRDefault="00000000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SWZ oraz oferta Wykonawcy stanowią integralną część umowy.</w:t>
      </w:r>
    </w:p>
    <w:p w14:paraId="10BFEF40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2E4A2F1C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Termin realizacji</w:t>
      </w:r>
    </w:p>
    <w:p w14:paraId="6EFE1C3C" w14:textId="77777777" w:rsidR="007A282F" w:rsidRDefault="00000000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b/>
          <w:bCs/>
          <w:sz w:val="24"/>
          <w:szCs w:val="24"/>
        </w:rPr>
      </w:pPr>
      <w:bookmarkStart w:id="0" w:name="_Hlk493957273"/>
      <w:r>
        <w:rPr>
          <w:b/>
          <w:bCs/>
          <w:sz w:val="24"/>
          <w:szCs w:val="24"/>
        </w:rPr>
        <w:t>Strony ustalają termin wykonania przedmiotu umowy do 31.08.2024 r.</w:t>
      </w:r>
      <w:bookmarkEnd w:id="0"/>
    </w:p>
    <w:p w14:paraId="258E2C8C" w14:textId="77777777" w:rsidR="007A282F" w:rsidRDefault="00000000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Strony postanawiają, że datą wykonania przedmiotu umowy jest dzień podpisania przez Strony końcowego protokołu odbioru prac, z adnotacją wskazującą prawidłową (bez zastrzeżeń Zamawiającego) realizację przez Wykonawcę całości prac objętych niniejszą umową.</w:t>
      </w:r>
    </w:p>
    <w:p w14:paraId="5A4FCF59" w14:textId="77777777" w:rsidR="007A282F" w:rsidRDefault="00000000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Wykonawca uprzedzi pisemnie o każdym zagrożeniu wykonania umowy, spowodowanym niewykonaniem lub nienależytym wykonaniem obowiązków przez Zamawiającego. W przypadku niewykonania powyższego obowiązku, Wykonawca traci prawo do podniesienia powyższego zarzutu po upływie terminu do wykonania przedmiotu umowy.</w:t>
      </w:r>
    </w:p>
    <w:p w14:paraId="42D27707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1F2D1E63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Przedstawiciele stron</w:t>
      </w:r>
    </w:p>
    <w:p w14:paraId="20F38373" w14:textId="77777777" w:rsidR="007A282F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Nadzór nad wykonywanymi pracami sprawują:</w:t>
      </w:r>
    </w:p>
    <w:p w14:paraId="39069132" w14:textId="77777777" w:rsidR="007A282F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 ramienia Zamawiającego  - ………………..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 e-mail …………..</w:t>
      </w:r>
    </w:p>
    <w:p w14:paraId="4BFCEA67" w14:textId="77777777" w:rsidR="007A282F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 ramienia Wykonawcy -  ………………..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 e-mail …………..</w:t>
      </w:r>
    </w:p>
    <w:p w14:paraId="10F5F2B0" w14:textId="77777777" w:rsidR="007C79FC" w:rsidRDefault="007C79FC">
      <w:pPr>
        <w:spacing w:line="360" w:lineRule="auto"/>
        <w:rPr>
          <w:sz w:val="24"/>
          <w:szCs w:val="24"/>
        </w:rPr>
      </w:pPr>
    </w:p>
    <w:p w14:paraId="40B956F2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4</w:t>
      </w:r>
    </w:p>
    <w:p w14:paraId="2149607A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Obowiązki Zamawiającego</w:t>
      </w:r>
    </w:p>
    <w:p w14:paraId="1706E4A4" w14:textId="77777777" w:rsidR="007A282F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 obowiązków Zamawiającego należy:</w:t>
      </w:r>
    </w:p>
    <w:p w14:paraId="7E7E2384" w14:textId="3E49E6B6" w:rsidR="007A282F" w:rsidRDefault="007C79FC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przekazanie Wykonawcy list adresowych do wymiany urządzeń niezwłocznie po zawarciu umowy;</w:t>
      </w:r>
    </w:p>
    <w:p w14:paraId="48258B25" w14:textId="77777777" w:rsidR="007A282F" w:rsidRDefault="0000000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sprawowanie nadzoru nad realizacją zadania;</w:t>
      </w:r>
    </w:p>
    <w:p w14:paraId="6357DE96" w14:textId="77777777" w:rsidR="007A282F" w:rsidRDefault="0000000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powołanie komisji odbioru wykonania przedmiotu umowy oraz zawiadomienie uczestników odbioru o wyznaczonym terminie i miejscu spotkania;</w:t>
      </w:r>
    </w:p>
    <w:p w14:paraId="3D02F9A8" w14:textId="77777777" w:rsidR="007A282F" w:rsidRDefault="0000000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ustalenie terminu odbioru przedmiotu umowy po wcześniejszym pisemnym zgłoszeniu przez Wykonawcę zakończenia realizacji prac objętych umową;</w:t>
      </w:r>
    </w:p>
    <w:p w14:paraId="363081B7" w14:textId="77777777" w:rsidR="007A282F" w:rsidRDefault="0000000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wynagrodzenia.</w:t>
      </w:r>
    </w:p>
    <w:p w14:paraId="7DED2198" w14:textId="77777777" w:rsidR="007A282F" w:rsidRDefault="007A282F">
      <w:pPr>
        <w:spacing w:line="360" w:lineRule="auto"/>
        <w:rPr>
          <w:b/>
          <w:sz w:val="24"/>
          <w:szCs w:val="24"/>
        </w:rPr>
      </w:pPr>
    </w:p>
    <w:p w14:paraId="0D2EB570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53F34ED8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Obowiązki Wykonawcy</w:t>
      </w:r>
    </w:p>
    <w:p w14:paraId="14ED2646" w14:textId="77777777" w:rsidR="007C79FC" w:rsidRPr="007C79FC" w:rsidRDefault="007C79FC" w:rsidP="007C79FC">
      <w:pPr>
        <w:spacing w:line="360" w:lineRule="auto"/>
        <w:rPr>
          <w:rFonts w:ascii="Calibri" w:hAnsi="Calibri"/>
        </w:rPr>
      </w:pPr>
      <w:r w:rsidRPr="007C79FC">
        <w:rPr>
          <w:rFonts w:ascii="Calibri" w:hAnsi="Calibri"/>
        </w:rPr>
        <w:t>Do obowiązków Wykonawcy należy w szczególności:</w:t>
      </w:r>
    </w:p>
    <w:p w14:paraId="68E216A8" w14:textId="77777777" w:rsidR="007C79FC" w:rsidRPr="007C79FC" w:rsidRDefault="007C79FC" w:rsidP="007C79FC">
      <w:pPr>
        <w:widowControl w:val="0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7C79FC">
        <w:rPr>
          <w:rFonts w:ascii="Calibri" w:hAnsi="Calibri"/>
        </w:rPr>
        <w:t>przejęcie obowiązków kierownika prac;</w:t>
      </w:r>
    </w:p>
    <w:p w14:paraId="448C12F5" w14:textId="77777777" w:rsidR="007C79FC" w:rsidRPr="007C79FC" w:rsidRDefault="007C79FC" w:rsidP="007C79FC">
      <w:pPr>
        <w:widowControl w:val="0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7C79FC">
        <w:rPr>
          <w:rFonts w:ascii="Calibri" w:hAnsi="Calibri"/>
        </w:rPr>
        <w:t>wykonanie przedmiotu umowy zgodnie z dokumentacją, ewentualnymi wskazówkami i zaleceniami Zamawiającego, pod nadzorem osoby uprawnionej do ich wykonania;</w:t>
      </w:r>
    </w:p>
    <w:p w14:paraId="4CC0185F" w14:textId="77777777" w:rsidR="007C79FC" w:rsidRPr="007C79FC" w:rsidRDefault="007C79FC" w:rsidP="007C79FC">
      <w:pPr>
        <w:widowControl w:val="0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7C79FC">
        <w:rPr>
          <w:rFonts w:ascii="Calibri" w:hAnsi="Calibri"/>
        </w:rPr>
        <w:t>przestrzeganie przepisów bhp i p.poż.;</w:t>
      </w:r>
    </w:p>
    <w:p w14:paraId="0073C66A" w14:textId="77777777" w:rsidR="007C79FC" w:rsidRPr="007C79FC" w:rsidRDefault="007C79FC" w:rsidP="007C79FC">
      <w:pPr>
        <w:widowControl w:val="0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7C79FC">
        <w:rPr>
          <w:rFonts w:ascii="Calibri" w:hAnsi="Calibri"/>
        </w:rPr>
        <w:t>uprzątnięcie materiałów odpadowych na własny koszt;</w:t>
      </w:r>
    </w:p>
    <w:p w14:paraId="748F7213" w14:textId="77777777" w:rsidR="007C79FC" w:rsidRPr="007C79FC" w:rsidRDefault="007C79FC" w:rsidP="007C79FC">
      <w:pPr>
        <w:widowControl w:val="0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7C79FC">
        <w:rPr>
          <w:rFonts w:ascii="Calibri" w:hAnsi="Calibri"/>
        </w:rPr>
        <w:t>w trakcie wykonywanych prac utrzymywanie terenu w należytym porządku;</w:t>
      </w:r>
    </w:p>
    <w:p w14:paraId="3E182B21" w14:textId="77777777" w:rsidR="007C79FC" w:rsidRPr="007C79FC" w:rsidRDefault="007C79FC" w:rsidP="007C79FC">
      <w:pPr>
        <w:widowControl w:val="0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7C79FC">
        <w:rPr>
          <w:rFonts w:ascii="Calibri" w:hAnsi="Calibri"/>
        </w:rPr>
        <w:t>w przypadku zniszczenia lub uszkodzenia z winy Wykonawcy w toku realizacji niniejszej umowy elementów istniejącej infrastruktury – naprawienie i doprowadzenie do stanu  poprzedniego  na  własny  koszt;</w:t>
      </w:r>
    </w:p>
    <w:p w14:paraId="403B697B" w14:textId="77777777" w:rsidR="007C79FC" w:rsidRPr="007C79FC" w:rsidRDefault="007C79FC" w:rsidP="007C79FC">
      <w:pPr>
        <w:widowControl w:val="0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7C79FC">
        <w:rPr>
          <w:rFonts w:ascii="Calibri" w:hAnsi="Calibri"/>
        </w:rPr>
        <w:t>zgłoszenie na piśmie Zamawiającemu zakończenia prac i gotowości do odbioru,</w:t>
      </w:r>
    </w:p>
    <w:p w14:paraId="424A5B04" w14:textId="77777777" w:rsidR="007C79FC" w:rsidRPr="007C79FC" w:rsidRDefault="007C79FC" w:rsidP="007C79FC">
      <w:pPr>
        <w:widowControl w:val="0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7C79FC">
        <w:rPr>
          <w:rFonts w:ascii="Calibri" w:hAnsi="Calibri"/>
        </w:rPr>
        <w:t xml:space="preserve">W zakresie, w jakim Zamawiający, na podstawie art. 95 PZP, określił w SWZ wymagania zatrudnienia przez wykonawcę lub podwykonawcę na podstawie umowy o pracę osób wykonujących czynności wchodzące w zakres przedmiotu zamówienia jako pracownik fizyczny wykonujący instalację dostarczonych urządzeń. </w:t>
      </w:r>
    </w:p>
    <w:p w14:paraId="39927F4C" w14:textId="77777777" w:rsidR="007C79FC" w:rsidRPr="007C79FC" w:rsidRDefault="007C79FC" w:rsidP="007C79FC">
      <w:pPr>
        <w:widowControl w:val="0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Calibri" w:hAnsi="Calibri"/>
        </w:rPr>
      </w:pPr>
      <w:r w:rsidRPr="007C79FC">
        <w:rPr>
          <w:rFonts w:ascii="Calibri" w:hAnsi="Calibri"/>
        </w:rPr>
        <w:t xml:space="preserve">Przed zawarciem niniejszej umowy i rozpoczęciem pracy nowo zgłaszanych pracowników do  realizacji czynności, do których odnosi się obowiązek zatrudnienia osób na umowę o pracę Wykonawca przedłoży Zamawiającemu listę pracowników własnych i podwykonawców wraz z oświadczeniem, że okazane do wglądu kopie umów o pracę osób wymienionych na tej liście są zgodne z prawdą (Zamawiający nie będzie kopiował, gromadził ani przetwarzał danych </w:t>
      </w:r>
      <w:r w:rsidRPr="007C79FC">
        <w:rPr>
          <w:rFonts w:ascii="Calibri" w:hAnsi="Calibri"/>
        </w:rPr>
        <w:lastRenderedPageBreak/>
        <w:t xml:space="preserve">osobowych zawartych w okazanych umowach o pracę.)  Nie przedłożenie listy  osób mających wykonywać przedmiot zamówienia upoważnia Zamawiającego i wyznaczonego przedstawiciela  do niedopuszczenia tych osób do pracy. </w:t>
      </w:r>
    </w:p>
    <w:p w14:paraId="442A4E17" w14:textId="77777777" w:rsidR="007C79FC" w:rsidRPr="007C79FC" w:rsidRDefault="007C79FC" w:rsidP="007C79FC">
      <w:pPr>
        <w:widowControl w:val="0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Calibri" w:hAnsi="Calibri"/>
        </w:rPr>
      </w:pPr>
      <w:r w:rsidRPr="007C79FC">
        <w:rPr>
          <w:rFonts w:ascii="Calibri" w:hAnsi="Calibri"/>
        </w:rPr>
        <w:t xml:space="preserve">W przypadku zmiany składu osobowego Personelu Wykonawcy zapisy lit. a)  stosuje się odpowiednio. </w:t>
      </w:r>
    </w:p>
    <w:p w14:paraId="2602AD23" w14:textId="77777777" w:rsidR="007C79FC" w:rsidRPr="007C79FC" w:rsidRDefault="007C79FC" w:rsidP="007C79FC">
      <w:pPr>
        <w:widowControl w:val="0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Calibri" w:hAnsi="Calibri"/>
        </w:rPr>
      </w:pPr>
      <w:r w:rsidRPr="007C79FC">
        <w:rPr>
          <w:rFonts w:ascii="Calibri" w:hAnsi="Calibri"/>
        </w:rPr>
        <w:t>Na każde żądanie Zamawiającego Wykonawca zobowiązany jest przedłożyć Zamawiającemu umowy o pracę oraz inne dokumenty (na przykład z ZUS) uwiarygadniające zatrudnienie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54DCB074" w14:textId="2F61F5DB" w:rsidR="007A282F" w:rsidRPr="007C79FC" w:rsidRDefault="007C79FC" w:rsidP="007C79FC">
      <w:pPr>
        <w:widowControl w:val="0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Calibri" w:hAnsi="Calibri"/>
        </w:rPr>
      </w:pPr>
      <w:r w:rsidRPr="007C79FC">
        <w:rPr>
          <w:rFonts w:cstheme="minorHAnsi"/>
          <w:spacing w:val="-2"/>
        </w:rPr>
        <w:t>Przedstawiciel Zamawiającego uprawniony jest do sprawdzania tożsamości Personelu Wykonawcy uczestniczącego w realizacji prac.</w:t>
      </w:r>
    </w:p>
    <w:p w14:paraId="316A47B4" w14:textId="77777777" w:rsidR="007A282F" w:rsidRDefault="007A282F">
      <w:pPr>
        <w:spacing w:after="0" w:line="360" w:lineRule="auto"/>
        <w:ind w:left="284"/>
        <w:jc w:val="both"/>
        <w:rPr>
          <w:sz w:val="24"/>
          <w:szCs w:val="24"/>
        </w:rPr>
      </w:pPr>
    </w:p>
    <w:p w14:paraId="554D9E01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1DB36F7F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Gwarancja</w:t>
      </w:r>
    </w:p>
    <w:p w14:paraId="07C91A88" w14:textId="77777777" w:rsidR="007A282F" w:rsidRDefault="00000000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udziela gwarancji i rękojmi jakości na przedmiot umowy na okres </w:t>
      </w:r>
      <w:r>
        <w:rPr>
          <w:b/>
          <w:sz w:val="24"/>
          <w:szCs w:val="24"/>
        </w:rPr>
        <w:t>…………...miesięcy (zgodnie z ofertą Wykonawcy)</w:t>
      </w:r>
      <w:r>
        <w:rPr>
          <w:sz w:val="24"/>
          <w:szCs w:val="24"/>
        </w:rPr>
        <w:t xml:space="preserve"> od daty podpisania końcowego protokołu odbioru przedmiotu umowy.</w:t>
      </w:r>
    </w:p>
    <w:p w14:paraId="490B7A25" w14:textId="4CD27A26" w:rsidR="007A282F" w:rsidRDefault="007C79FC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 okresie rękojmi za wady i gwarancji jakości Wykonawca zobowiązuje się do bezpłatnego usunięcia wad w terminie 7 dni roboczych od dnia dostarczenia wadliwego urządzenia do Wykonawcy, na jego koszt przy zapewnieniu puli reklamacyjnej urządzeń w ilości min. 10 sztuk. Jeżeli ze względów technicznych nie będzie możliwe zachowanie tego terminu, może on być przedłużony za zgodą Zamawiającego. O usunięciu wad należy powiadomić pisemnie Zamawiającego w celu spisania protokołu potwierdzenia i odbioru usunięcia wad.</w:t>
      </w:r>
    </w:p>
    <w:p w14:paraId="718AF65D" w14:textId="77777777" w:rsidR="007C79FC" w:rsidRDefault="007C79FC" w:rsidP="007C79FC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 przypadku nieusunięcia wad przez Wykonawcę w ustalonym terminie z Zamawiającym lub niestawienia się Wykonawcy na przegląd wad, Zamawiający dokona ich usunięcia we własnym zakresie, obciążając kosztami Wykonawcę.</w:t>
      </w:r>
    </w:p>
    <w:p w14:paraId="7A395FC5" w14:textId="574839C4" w:rsidR="007C79FC" w:rsidRDefault="007C79FC" w:rsidP="007C79FC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 przypadku ujawnienia się innych wad przedmiotu umowy niż opisane w powyżej w</w:t>
      </w:r>
      <w:r>
        <w:rPr>
          <w:sz w:val="24"/>
          <w:szCs w:val="24"/>
        </w:rPr>
        <w:t> </w:t>
      </w:r>
      <w:r w:rsidRPr="007C79FC">
        <w:rPr>
          <w:sz w:val="24"/>
          <w:szCs w:val="24"/>
        </w:rPr>
        <w:t>szczególności, gdy dostarczone w ramach niniejszej umowy urządzenia przestaną spełniać wymagania określone dla tych urządzeń w SWZ, Wykonawca zobowiązuje się:</w:t>
      </w:r>
    </w:p>
    <w:p w14:paraId="390072BD" w14:textId="77777777" w:rsidR="007C79FC" w:rsidRDefault="007C79FC" w:rsidP="007C79FC">
      <w:pPr>
        <w:pStyle w:val="Akapitzlist"/>
        <w:numPr>
          <w:ilvl w:val="1"/>
          <w:numId w:val="1"/>
        </w:numPr>
        <w:tabs>
          <w:tab w:val="clear" w:pos="0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 przypadku ujawnienia się wad wodomierza – do wymiany wodomierza na nowy w</w:t>
      </w:r>
      <w:r>
        <w:rPr>
          <w:sz w:val="24"/>
          <w:szCs w:val="24"/>
        </w:rPr>
        <w:t> </w:t>
      </w:r>
      <w:r w:rsidRPr="007C79FC">
        <w:rPr>
          <w:sz w:val="24"/>
          <w:szCs w:val="24"/>
        </w:rPr>
        <w:t>terminie do 7 dni roboczych od dnia otrzymania pisemnego/mailowego zgłoszenia reklamacyjnego wraz z urządzeniem przy zapewnieniu puli reklamacyjnej w ilości min. 10 sztuk</w:t>
      </w:r>
      <w:r>
        <w:rPr>
          <w:sz w:val="24"/>
          <w:szCs w:val="24"/>
        </w:rPr>
        <w:t>;</w:t>
      </w:r>
    </w:p>
    <w:p w14:paraId="53CC4B71" w14:textId="30DD688B" w:rsidR="007C79FC" w:rsidRPr="007C79FC" w:rsidRDefault="007C79FC" w:rsidP="007C79FC">
      <w:pPr>
        <w:pStyle w:val="Akapitzlist"/>
        <w:numPr>
          <w:ilvl w:val="1"/>
          <w:numId w:val="1"/>
        </w:numPr>
        <w:tabs>
          <w:tab w:val="clear" w:pos="0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7C79FC">
        <w:rPr>
          <w:sz w:val="24"/>
          <w:szCs w:val="24"/>
        </w:rPr>
        <w:lastRenderedPageBreak/>
        <w:t>w przypadku ujawnienia się wad pozostałych elementów i urządzeń przedmiotu umowy – do bezpłatnego usunięcia wad fizycznych przedmiotu umowy poprzez naprawę lub wymianę w terminie do 7 dni roboczych od dnia otrzymania pisemnego zgłoszenia, a w uzasadnionych przypadkach w innym uzgodnionym przez strony terminie.</w:t>
      </w:r>
    </w:p>
    <w:p w14:paraId="6FC95E22" w14:textId="77777777" w:rsidR="007A282F" w:rsidRDefault="00000000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 nieusunięcia przez Wykonawcę wad, o których mowa w ust. 7 w terminach opisanych w ust. 4 pkt 1) i 2), Zamawiającemu przysługiwać będzie prawo zlecenia usunięcia zaistniałej wady osobie trzeciej na koszt i ryzyko Wykonawcy, bez konieczności ponownego wzywania Wykonawcy do usunięcia wady.</w:t>
      </w:r>
    </w:p>
    <w:p w14:paraId="1B2D3A10" w14:textId="77777777" w:rsidR="007A282F" w:rsidRDefault="00000000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 może dochodzić roszczeń wynikających z gwarancji także po upływie terminu gwarancyjnego, jeżeli przed upływem tego terminu zawiadomił Wykonawcę o wadzie.</w:t>
      </w:r>
    </w:p>
    <w:p w14:paraId="31192718" w14:textId="5A272A4D" w:rsidR="007A282F" w:rsidRDefault="00000000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wykonaniu obowiązków z tytułu gwarancji Wykonawca dokonał istotnych napraw, termin gwarancji biegnie na nowo od chwili naprawy lub dostarczenia rzeczy wolnej od wad. Termin gwarancji ulega przedłużeniu o czas, w ciągu </w:t>
      </w:r>
      <w:r w:rsidRPr="007C79FC">
        <w:rPr>
          <w:sz w:val="24"/>
          <w:szCs w:val="24"/>
        </w:rPr>
        <w:t>którego Zamawiający wskutek wady nie mógł z przedmiotu umowy w sposób pełny korzystać. Za wadę istotną Strony uznają w</w:t>
      </w:r>
      <w:r w:rsidR="005B3F2F" w:rsidRPr="007C79FC">
        <w:rPr>
          <w:sz w:val="24"/>
          <w:szCs w:val="24"/>
        </w:rPr>
        <w:t> </w:t>
      </w:r>
      <w:r w:rsidRPr="007C79FC">
        <w:rPr>
          <w:sz w:val="24"/>
          <w:szCs w:val="24"/>
        </w:rPr>
        <w:t>szczególności wadę skutkującą koniecznością wymiany wodomierza.</w:t>
      </w:r>
    </w:p>
    <w:p w14:paraId="2CFD8ECC" w14:textId="77777777" w:rsidR="007A282F" w:rsidRDefault="00000000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 może wykonywać uprawnienia z tytułu gwarancji niezależnie od uprawnień wynikających z rękojmi.</w:t>
      </w:r>
    </w:p>
    <w:p w14:paraId="165C021A" w14:textId="77777777" w:rsidR="007A282F" w:rsidRDefault="00000000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rękojmi wynosi 5 lat od daty ostatecznego odbioru przedmiotu umowy.</w:t>
      </w:r>
    </w:p>
    <w:p w14:paraId="62C958B0" w14:textId="77777777" w:rsidR="007A282F" w:rsidRDefault="00000000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wyraża zgodę na rozbudowę lub doposażenie sieci wodociągowej o nowe urządzenia nie powodujące utraty sprawności technicznej i oświadcza, że nie spowoduje to utraty uprawnień z tytułu udzielonej gwarancji.</w:t>
      </w:r>
    </w:p>
    <w:p w14:paraId="615C4F72" w14:textId="77777777" w:rsidR="007A282F" w:rsidRDefault="007A282F">
      <w:pPr>
        <w:spacing w:line="360" w:lineRule="auto"/>
        <w:ind w:left="-142"/>
        <w:jc w:val="both"/>
        <w:rPr>
          <w:sz w:val="24"/>
          <w:szCs w:val="24"/>
        </w:rPr>
      </w:pPr>
    </w:p>
    <w:p w14:paraId="2D60BDC1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735C59D2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Wynagrodzenie</w:t>
      </w:r>
    </w:p>
    <w:p w14:paraId="38EEBCC8" w14:textId="77777777" w:rsidR="007A282F" w:rsidRDefault="00000000">
      <w:pPr>
        <w:pStyle w:val="Akapitzlist"/>
        <w:numPr>
          <w:ilvl w:val="0"/>
          <w:numId w:val="35"/>
        </w:numPr>
        <w:spacing w:line="360" w:lineRule="auto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Wykonawcy za wykonanie przedmiotu umowy jest wynagrodzeniem ryczałtowym i wynosi: </w:t>
      </w:r>
      <w:r>
        <w:rPr>
          <w:b/>
          <w:sz w:val="24"/>
          <w:szCs w:val="24"/>
        </w:rPr>
        <w:t>…………....… PLN brutto</w:t>
      </w:r>
      <w:r>
        <w:rPr>
          <w:sz w:val="24"/>
          <w:szCs w:val="24"/>
        </w:rPr>
        <w:t xml:space="preserve"> (słownie: ……………….….………………... złotych), zgodnie ze złożoną przez Wykonawcę ceną ofertową. </w:t>
      </w:r>
    </w:p>
    <w:p w14:paraId="39CD2949" w14:textId="77777777" w:rsidR="007A282F" w:rsidRDefault="00000000">
      <w:pPr>
        <w:pStyle w:val="Akapitzlist"/>
        <w:numPr>
          <w:ilvl w:val="0"/>
          <w:numId w:val="36"/>
        </w:numPr>
        <w:spacing w:line="360" w:lineRule="auto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Wskazane w ust. 1 niniejszego paragrafu wynagrodzenie jest ostateczne i niezmienne do końca realizacji przedmiotu umowy oraz obejmuje wszelkie koszty poniesione przez Wykonawcę przy realizacji przedmiotu umowy z uwzględnieniem wszystkich opłat i podatków, w tym podatku VAT, oraz które obejmują koszty wydania i odebrania </w:t>
      </w:r>
      <w:r>
        <w:rPr>
          <w:sz w:val="24"/>
          <w:szCs w:val="24"/>
        </w:rPr>
        <w:lastRenderedPageBreak/>
        <w:t>przedmiotu umowy, w szczególności koszty i opłaty związane  z dostarczeniem i montażem przedmiotu umowy w miejscach wskazanych przez Zamawiającego, opłaty za transport, załadunek, wyładunek, oraz dokumentację niezbędną do prawidłowego użytkowania przedmiotu umowy oraz realizację obowiązków spoczywających na Wykonawcy z tytułu rękojmi i gwarancji w tym serwis w okresie gwarancyjnym.</w:t>
      </w:r>
    </w:p>
    <w:p w14:paraId="0EB5AD30" w14:textId="77777777" w:rsidR="007A282F" w:rsidRDefault="00000000">
      <w:pPr>
        <w:pStyle w:val="Akapitzlist"/>
        <w:numPr>
          <w:ilvl w:val="0"/>
          <w:numId w:val="37"/>
        </w:numPr>
        <w:spacing w:line="360" w:lineRule="auto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/>
          <w:bCs/>
          <w:sz w:val="24"/>
          <w:szCs w:val="24"/>
        </w:rPr>
        <w:t>nie udziela</w:t>
      </w:r>
      <w:r>
        <w:rPr>
          <w:sz w:val="24"/>
          <w:szCs w:val="24"/>
        </w:rPr>
        <w:t xml:space="preserve"> zaliczek.</w:t>
      </w:r>
    </w:p>
    <w:p w14:paraId="6AC1D1D8" w14:textId="77777777" w:rsidR="007A282F" w:rsidRDefault="00000000">
      <w:pPr>
        <w:pStyle w:val="Akapitzlist"/>
        <w:numPr>
          <w:ilvl w:val="0"/>
          <w:numId w:val="38"/>
        </w:numPr>
        <w:spacing w:line="360" w:lineRule="auto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b/>
          <w:bCs/>
          <w:sz w:val="24"/>
          <w:szCs w:val="24"/>
        </w:rPr>
        <w:t xml:space="preserve"> nie dopuszcza</w:t>
      </w:r>
      <w:r>
        <w:rPr>
          <w:sz w:val="24"/>
          <w:szCs w:val="24"/>
        </w:rPr>
        <w:t xml:space="preserve"> częściowego fakturowania. </w:t>
      </w:r>
    </w:p>
    <w:p w14:paraId="289C2948" w14:textId="77777777" w:rsidR="007A282F" w:rsidRDefault="00000000">
      <w:pPr>
        <w:pStyle w:val="Akapitzlist"/>
        <w:numPr>
          <w:ilvl w:val="0"/>
          <w:numId w:val="39"/>
        </w:numPr>
        <w:spacing w:line="360" w:lineRule="auto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>Wynagrodzenie, o którym mowa w ust. 1, będzie płatne przelewem na rachunek bankowy Wykonawcy wskazany w wystawionej fakturze w terminie 30 dni od dnia otrzymania prawidłowo wystawionej faktury. Podstawą wystawienia faktury będzie protokół końcowego odbioru przedmiotu umowy.</w:t>
      </w:r>
    </w:p>
    <w:p w14:paraId="09E87285" w14:textId="77777777" w:rsidR="007A282F" w:rsidRDefault="00000000">
      <w:pPr>
        <w:pStyle w:val="Akapitzlist"/>
        <w:numPr>
          <w:ilvl w:val="0"/>
          <w:numId w:val="40"/>
        </w:numPr>
        <w:spacing w:line="360" w:lineRule="auto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>Za dzień zapłaty uważany będzie dzień obciążenia rachunku bankowego Zamawiającego.</w:t>
      </w:r>
    </w:p>
    <w:p w14:paraId="357E171B" w14:textId="77777777" w:rsidR="007A282F" w:rsidRDefault="00000000">
      <w:pPr>
        <w:pStyle w:val="Akapitzlist"/>
        <w:numPr>
          <w:ilvl w:val="0"/>
          <w:numId w:val="41"/>
        </w:numPr>
        <w:spacing w:line="360" w:lineRule="auto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>Fakturę należy wystawić z następującymi danymi:</w:t>
      </w:r>
    </w:p>
    <w:p w14:paraId="414948E4" w14:textId="77777777" w:rsidR="007A282F" w:rsidRDefault="0000000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Nabywca: Gmina Rytwiany, ul. Staszowska 15, 28-236 Rytwiany, </w:t>
      </w:r>
      <w:r>
        <w:rPr>
          <w:b/>
          <w:sz w:val="24"/>
          <w:szCs w:val="24"/>
        </w:rPr>
        <w:t>NIP: 8661599179</w:t>
      </w:r>
    </w:p>
    <w:p w14:paraId="337E23C0" w14:textId="77777777" w:rsidR="007A282F" w:rsidRDefault="00000000">
      <w:pPr>
        <w:pStyle w:val="Akapitzlist"/>
        <w:numPr>
          <w:ilvl w:val="0"/>
          <w:numId w:val="42"/>
        </w:numPr>
        <w:spacing w:line="360" w:lineRule="auto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92E5D30" w14:textId="77777777" w:rsidR="007A282F" w:rsidRDefault="00000000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rozliczenia płatności wynikających z umowy za pośrednictwem metody podzielnej płatności (</w:t>
      </w:r>
      <w:proofErr w:type="spellStart"/>
      <w:r>
        <w:rPr>
          <w:sz w:val="24"/>
          <w:szCs w:val="24"/>
        </w:rPr>
        <w:t>split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payment</w:t>
      </w:r>
      <w:proofErr w:type="spellEnd"/>
      <w:r>
        <w:rPr>
          <w:sz w:val="24"/>
          <w:szCs w:val="24"/>
        </w:rPr>
        <w:t>) przewidzianego w przepisach ustawy o podatku od towarów i usług.</w:t>
      </w:r>
    </w:p>
    <w:p w14:paraId="52B9A525" w14:textId="77777777" w:rsidR="007A282F" w:rsidRDefault="00000000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rachunek bankowy wskazany na fakturze jest rachunkiem umożliwiającym płatność w ramach mechanizmu podzielnej płatności, o której mowa powyżej,</w:t>
      </w:r>
    </w:p>
    <w:p w14:paraId="37016AD0" w14:textId="77777777" w:rsidR="007A282F" w:rsidRDefault="00000000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rachunek bankowy wskazany na fakturze jest rachunkiem znajdującym się w elektronicznym wykazie podmiotów prowadzonym od 01 września 2019 r. przez Szefa Krajowej Administracji Skarbowej, o którym mowa w ustawie o podatku od towarów i usług.</w:t>
      </w:r>
    </w:p>
    <w:p w14:paraId="4C6B7664" w14:textId="77777777" w:rsidR="007A282F" w:rsidRDefault="00000000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przypadku gdy rachunek bankowy  Wykonawcy  nie spełnia warunków określonych w ust. 7 opóźnienie w dokonaniu płatności w terminie określonym w umowie, powstałe wskutek braku możliwości realizacji przez Zamawiającego płatności wynagrodzenia z 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51A9C972" w14:textId="77777777" w:rsidR="007A282F" w:rsidRDefault="00000000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zamiaru złożenia ustrukturyzowanej faktury Wykonawca proszony jest o poinformowanie Zamawiającego o swoim zamiarze w terminie 7 dni przed terminem jej złożenia. Zamawiający niezwłocznie przekaże wykonawcy informację o numerze konta na platformie PEF.</w:t>
      </w:r>
    </w:p>
    <w:p w14:paraId="79A20290" w14:textId="77777777" w:rsidR="007A282F" w:rsidRDefault="007A282F">
      <w:pPr>
        <w:spacing w:after="0" w:line="360" w:lineRule="auto"/>
        <w:jc w:val="both"/>
        <w:rPr>
          <w:sz w:val="24"/>
          <w:szCs w:val="24"/>
        </w:rPr>
      </w:pPr>
    </w:p>
    <w:p w14:paraId="57493A95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2F59521A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Zabezpieczenie należytego wykonania umowy</w:t>
      </w:r>
    </w:p>
    <w:p w14:paraId="10AF7F79" w14:textId="77777777" w:rsidR="007A282F" w:rsidRPr="007C79FC" w:rsidRDefault="00000000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Wykonawca przed podpisaniem umowy wniósł zabezpieczenie należytego wykonania umowy w wysokości ....................... PLN, tj. 4 % wynagrodzenia określonego w § 7 ust. 1 umowy.</w:t>
      </w:r>
    </w:p>
    <w:p w14:paraId="37B9F822" w14:textId="77777777" w:rsidR="007A282F" w:rsidRDefault="00000000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Zabezpieczenie zostało wniesione w pieniądzu, na rachunek bankowy Zamawiającego</w:t>
      </w:r>
    </w:p>
    <w:p w14:paraId="74710C83" w14:textId="77777777" w:rsidR="007A282F" w:rsidRDefault="0000000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Zabezpieczenie zostało wniesione w formie ……………………………………………………………………….. i znalazło się fizycznie w siedzibie Zamawiającego przed podpisaniem umowy.</w:t>
      </w:r>
    </w:p>
    <w:p w14:paraId="2FF9E777" w14:textId="77777777" w:rsidR="007A282F" w:rsidRDefault="00000000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Kwota, która zostanie pozostawiona na zabezpieczenie roszczeń z tytułu rękojmi za wady,        wyniesie 30% wysokości zabezpieczenia.</w:t>
      </w:r>
    </w:p>
    <w:p w14:paraId="21318D09" w14:textId="77777777" w:rsidR="007A282F" w:rsidRDefault="00000000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Kwota zabezpieczenia, o którym mowa w ust 1, zostanie zwrócona Wykonawcy w wysokości:</w:t>
      </w:r>
    </w:p>
    <w:p w14:paraId="04FC4CB8" w14:textId="77777777" w:rsidR="007A282F" w:rsidRDefault="00000000">
      <w:pPr>
        <w:pStyle w:val="Akapitzlist"/>
        <w:numPr>
          <w:ilvl w:val="0"/>
          <w:numId w:val="23"/>
        </w:numPr>
        <w:spacing w:line="360" w:lineRule="auto"/>
        <w:ind w:left="737" w:hanging="454"/>
        <w:jc w:val="both"/>
      </w:pPr>
      <w:r>
        <w:rPr>
          <w:rFonts w:ascii="Calibri" w:hAnsi="Calibri"/>
          <w:sz w:val="24"/>
          <w:szCs w:val="24"/>
        </w:rPr>
        <w:t>70% – w terminie do 30 dni od dnia podpisania protokołu odbioru przedmiotu umowy;</w:t>
      </w:r>
    </w:p>
    <w:p w14:paraId="5E17D608" w14:textId="77777777" w:rsidR="007A282F" w:rsidRDefault="00000000">
      <w:pPr>
        <w:pStyle w:val="Akapitzlist"/>
        <w:numPr>
          <w:ilvl w:val="0"/>
          <w:numId w:val="23"/>
        </w:numPr>
        <w:spacing w:line="360" w:lineRule="auto"/>
        <w:ind w:left="737" w:hanging="454"/>
        <w:jc w:val="both"/>
      </w:pPr>
      <w:r>
        <w:t>30% – w terminie do 15 dni po upływie okresu udzielonej przez Wykonawcę rękojmi za wady.</w:t>
      </w:r>
    </w:p>
    <w:p w14:paraId="537ACAAB" w14:textId="1676212F" w:rsidR="007A282F" w:rsidRPr="007C79FC" w:rsidRDefault="00000000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rFonts w:ascii="Calibri" w:hAnsi="Calibri"/>
          <w:sz w:val="24"/>
          <w:szCs w:val="24"/>
        </w:rPr>
      </w:pPr>
      <w:r w:rsidRPr="007C79FC">
        <w:rPr>
          <w:rFonts w:ascii="Calibri" w:hAnsi="Calibri"/>
          <w:sz w:val="24"/>
          <w:szCs w:val="24"/>
        </w:rPr>
        <w:t>W przypadku udzielenia przez Wykonawcę gwarancji na okres dłuższy niż 5 lat Wykonawca zobowiązuje się do przedłużenia zabezpieczenia na dalszy okres przypadający po upływie 5 lat obowiązywania udzielonej gwarancji. W przypadku udzielenia przez Wykonawcę zabezpieczenia w pieniądzu i nieprzedłużenia zabezpieczenia na dalszy okres w innej formie Zamawiający uprawniony jest do zatrzymania kwoty zabezpieczenia wskazanej powyżej w</w:t>
      </w:r>
      <w:r w:rsidR="005B3F2F" w:rsidRPr="007C79FC">
        <w:rPr>
          <w:rFonts w:ascii="Calibri" w:hAnsi="Calibri"/>
          <w:sz w:val="24"/>
          <w:szCs w:val="24"/>
        </w:rPr>
        <w:t> </w:t>
      </w:r>
      <w:r w:rsidRPr="007C79FC">
        <w:rPr>
          <w:rFonts w:ascii="Calibri" w:hAnsi="Calibri"/>
          <w:sz w:val="24"/>
          <w:szCs w:val="24"/>
        </w:rPr>
        <w:t>ust. 4 lit. b) tytułem zabezpieczenia w pieniądzu do czasu przedstawienia Zamawiającemu przez Wykonawcę nowego (przedłużonego) zabezpieczenia, nie dłużej jednak niż do upływu okresu udzielonej gwarancji. W przypadku udzielenia przez Wykonawcę zabezpieczenia w</w:t>
      </w:r>
      <w:r w:rsidR="005B3F2F" w:rsidRPr="007C79FC">
        <w:rPr>
          <w:rFonts w:ascii="Calibri" w:hAnsi="Calibri"/>
          <w:sz w:val="24"/>
          <w:szCs w:val="24"/>
        </w:rPr>
        <w:t> </w:t>
      </w:r>
      <w:r w:rsidRPr="007C79FC">
        <w:rPr>
          <w:rFonts w:ascii="Calibri" w:hAnsi="Calibri"/>
          <w:sz w:val="24"/>
          <w:szCs w:val="24"/>
        </w:rPr>
        <w:t>innej formie niż pieniądz i nieprzedłużenia zabezpieczenia na dalszy okres Wykonawca zobowiązuje się do przedłużenia zabezpieczenia w pieniądzu na dalszy okres, a Zamawiający uprawniony jest do dochodzenia od Wykonawcy udzielenia zabezpieczenia w formie pieniężnej na dalszy okres obowiązywania gwarancji.</w:t>
      </w:r>
    </w:p>
    <w:p w14:paraId="28BDF331" w14:textId="77777777" w:rsidR="007A282F" w:rsidRDefault="007A282F">
      <w:pPr>
        <w:spacing w:after="0" w:line="360" w:lineRule="auto"/>
        <w:ind w:left="284"/>
        <w:jc w:val="both"/>
        <w:rPr>
          <w:sz w:val="24"/>
          <w:szCs w:val="24"/>
        </w:rPr>
      </w:pPr>
    </w:p>
    <w:p w14:paraId="404A08AF" w14:textId="77777777" w:rsidR="007C79FC" w:rsidRDefault="007C79FC">
      <w:pPr>
        <w:spacing w:after="0" w:line="360" w:lineRule="auto"/>
        <w:ind w:left="284"/>
        <w:jc w:val="both"/>
        <w:rPr>
          <w:sz w:val="24"/>
          <w:szCs w:val="24"/>
        </w:rPr>
      </w:pPr>
    </w:p>
    <w:p w14:paraId="1A2755F3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9</w:t>
      </w:r>
    </w:p>
    <w:p w14:paraId="72191920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Podwykonawstwo</w:t>
      </w:r>
    </w:p>
    <w:p w14:paraId="47E5D643" w14:textId="77777777" w:rsidR="007A282F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usług, które Wykonawca będzie wykonywał za pomocą Podwykonawców </w:t>
      </w:r>
      <w:r>
        <w:rPr>
          <w:b/>
          <w:bCs/>
          <w:sz w:val="24"/>
          <w:szCs w:val="24"/>
        </w:rPr>
        <w:t>(jeżeli dotyczy</w:t>
      </w:r>
      <w:r>
        <w:rPr>
          <w:sz w:val="24"/>
          <w:szCs w:val="24"/>
        </w:rPr>
        <w:t>)...............................................................................................................................</w:t>
      </w:r>
    </w:p>
    <w:p w14:paraId="5759A912" w14:textId="77777777" w:rsidR="007A282F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pozostałym zakresie Wykonawca będzie realizował usługi samodzielnie.</w:t>
      </w:r>
    </w:p>
    <w:p w14:paraId="25B8047D" w14:textId="77777777" w:rsidR="007A282F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powierzenie Podwykonawcy/dalszemu Podwykonawcy wykonania części przedmiotu umowy nastąpi w trakcie jego realizacji, Wykonawca/Podwykonawca wraz z przedstawieniem umowy z Podwykonawcą/dalszym Podwykonawcą lub jej projektu, przedstawi Zamawiającemu oświadczenie, o którym mowa w art. 125 ustawy Prawo zamówień publicznych lub oświadczenia lub dokumenty potwierdzające brak podstaw wykluczenia wobec tego Podwykonawcy/dalszego Podwykonawcy.</w:t>
      </w:r>
    </w:p>
    <w:p w14:paraId="1F90E6EF" w14:textId="77777777" w:rsidR="007A282F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Zamawiający stwierdzi, że wobec danego Podwykonawcy/dalszego Podwykonawcy zachodzą podstawy wykluczenia, Wykonawca/Podwykonawca obowiązany jest zastąpić tego Podwykonawcę/dalszego Podwykonawcę lub zrezygnować z powierzania wykonania części zamówienia Podwykonawcy/dalszemu Podwykonawcy.</w:t>
      </w:r>
    </w:p>
    <w:p w14:paraId="14F82928" w14:textId="77777777" w:rsidR="007A282F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Powierzenie wykonania przedmiotu umowy Podwykonawcy/dalszemu Podwykonawcy nie wyłącza obowiązku spełnienia przez Wykonawcę wszystkich wymogów określonych postanowieniami umowy.</w:t>
      </w:r>
    </w:p>
    <w:p w14:paraId="0F4F9E34" w14:textId="77777777" w:rsidR="007A282F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realizowania przedmiotu umowy za pomocą Podwykonawców, do zawarcia przez Wykonawcę umowy z Podwykonawcą jest wymagana zgoda Zamawiającego. Jeżeli Zamawiający w terminie 7 dni od przedstawienia mu przez Wykonawcę umowy z Podwykonawcą lub jej projektu, nie zgłosi na piśmie sprzeciwu lub zastrzeżeń uważa się, że wyraził zgodę na zawarcie umowy.</w:t>
      </w:r>
    </w:p>
    <w:p w14:paraId="7C74ECFB" w14:textId="77777777" w:rsidR="007A282F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zawarcia przez Podwykonawcę umowy z dalszym Podwykonawcą jest wymagana zgoda Zamawiającego i Wykonawcy. Przepis ust. 6 niniejszego paragrafu stosuje się odpowiednio. </w:t>
      </w:r>
    </w:p>
    <w:p w14:paraId="2CB44CF3" w14:textId="77777777" w:rsidR="007A282F" w:rsidRDefault="00000000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podwykonawstwo/dalsze podwykonawstwo, której przedmiotem są usługi stanowiące przedmiot niniejszej umowy, na zasadach określonych w przepisach PZP, a w szczególności w art. 465 w/w ustawy.</w:t>
      </w:r>
    </w:p>
    <w:p w14:paraId="1BF8D22F" w14:textId="77777777" w:rsidR="007A282F" w:rsidRDefault="007A282F">
      <w:pPr>
        <w:spacing w:line="360" w:lineRule="auto"/>
        <w:ind w:left="284"/>
        <w:jc w:val="both"/>
        <w:rPr>
          <w:sz w:val="24"/>
          <w:szCs w:val="24"/>
        </w:rPr>
      </w:pPr>
    </w:p>
    <w:p w14:paraId="5E45CD65" w14:textId="77777777" w:rsidR="007C79FC" w:rsidRDefault="007C79FC">
      <w:pPr>
        <w:spacing w:line="360" w:lineRule="auto"/>
        <w:ind w:left="284"/>
        <w:jc w:val="both"/>
        <w:rPr>
          <w:sz w:val="24"/>
          <w:szCs w:val="24"/>
        </w:rPr>
      </w:pPr>
    </w:p>
    <w:p w14:paraId="33A408A0" w14:textId="77777777" w:rsidR="007A282F" w:rsidRDefault="00000000">
      <w:pPr>
        <w:shd w:val="clear" w:color="auto" w:fill="FFFFFF"/>
        <w:spacing w:after="0" w:line="360" w:lineRule="auto"/>
        <w:ind w:left="3470" w:right="3476"/>
        <w:jc w:val="center"/>
        <w:rPr>
          <w:rFonts w:eastAsia="Times New Roman" w:cstheme="minorHAnsi"/>
          <w:b/>
          <w:bCs/>
          <w:color w:val="000000"/>
          <w:spacing w:val="12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pacing w:val="12"/>
          <w:sz w:val="24"/>
          <w:szCs w:val="24"/>
        </w:rPr>
        <w:lastRenderedPageBreak/>
        <w:t>§10</w:t>
      </w:r>
    </w:p>
    <w:p w14:paraId="36EBBAC4" w14:textId="77777777" w:rsidR="007A282F" w:rsidRDefault="00000000">
      <w:pPr>
        <w:shd w:val="clear" w:color="auto" w:fill="FFFFFF"/>
        <w:spacing w:after="0" w:line="360" w:lineRule="auto"/>
        <w:ind w:left="3470" w:right="3476"/>
        <w:jc w:val="center"/>
        <w:rPr>
          <w:rFonts w:cstheme="minorHAnsi"/>
          <w:b/>
          <w:bCs/>
          <w:color w:val="000000"/>
          <w:spacing w:val="-3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pacing w:val="-3"/>
          <w:sz w:val="24"/>
          <w:szCs w:val="24"/>
          <w:u w:val="single"/>
        </w:rPr>
        <w:t xml:space="preserve">Ubezpieczenie </w:t>
      </w:r>
    </w:p>
    <w:p w14:paraId="0C68C67A" w14:textId="77777777" w:rsidR="007A282F" w:rsidRDefault="00000000">
      <w:pPr>
        <w:pStyle w:val="Akapitzlist"/>
        <w:numPr>
          <w:ilvl w:val="0"/>
          <w:numId w:val="22"/>
        </w:numPr>
        <w:spacing w:after="0" w:line="360" w:lineRule="auto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posiada opłaconą polisę nr …………………………… potwierdzającą, że jest ubezpieczony od odpowiedzialności cywilnej w zakresie prowadzonej działalności związanej z przedmiotem umowy.</w:t>
      </w:r>
    </w:p>
    <w:p w14:paraId="2A92DE8F" w14:textId="77777777" w:rsidR="007A282F" w:rsidRDefault="00000000">
      <w:pPr>
        <w:pStyle w:val="Akapitzlist"/>
        <w:numPr>
          <w:ilvl w:val="0"/>
          <w:numId w:val="22"/>
        </w:numPr>
        <w:spacing w:after="0" w:line="360" w:lineRule="auto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upływem terminu ważności polisy należy ją odnowić na co najmniej takich samych warunkach, a dokument ten bez dodatkowego wezwania dostarczyć Zamawiającemu przed upływem terminu ważności polisy wraz z dokumentami potwierdzającymi jej opłacenie. W przypadku ratalnego opłacania polisy należy każdorazowo, bez dodatkowego wezwania dostarczyć potwierdzenie dokonanych opłat za aktualne okresy określone w polisie.</w:t>
      </w:r>
    </w:p>
    <w:p w14:paraId="5F70DC2E" w14:textId="77777777" w:rsidR="007A282F" w:rsidRDefault="00000000">
      <w:pPr>
        <w:pStyle w:val="Akapitzlist"/>
        <w:numPr>
          <w:ilvl w:val="0"/>
          <w:numId w:val="22"/>
        </w:numPr>
        <w:spacing w:after="0" w:line="360" w:lineRule="auto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4"/>
          <w:sz w:val="24"/>
          <w:szCs w:val="24"/>
        </w:rPr>
        <w:t>Za wszelkie szkody zar</w:t>
      </w:r>
      <w:r>
        <w:rPr>
          <w:rFonts w:eastAsia="Times New Roman" w:cstheme="minorHAnsi"/>
          <w:color w:val="000000"/>
          <w:spacing w:val="4"/>
          <w:sz w:val="24"/>
          <w:szCs w:val="24"/>
        </w:rPr>
        <w:t xml:space="preserve">ówno w majątku Zamawiającego, jak też osób trzecich spowodowane </w:t>
      </w:r>
      <w:r>
        <w:rPr>
          <w:rFonts w:eastAsia="Times New Roman" w:cstheme="minorHAnsi"/>
          <w:color w:val="000000"/>
          <w:spacing w:val="1"/>
          <w:sz w:val="24"/>
          <w:szCs w:val="24"/>
        </w:rPr>
        <w:t xml:space="preserve">wykonywaniem przedmiotu niniejszej umowy lub też brakiem jego wykonywania </w:t>
      </w:r>
      <w:r>
        <w:rPr>
          <w:rFonts w:eastAsia="Times New Roman" w:cstheme="minorHAnsi"/>
          <w:color w:val="000000"/>
          <w:spacing w:val="-1"/>
          <w:sz w:val="24"/>
          <w:szCs w:val="24"/>
        </w:rPr>
        <w:t>odpowiedzialność ponosi Wykonawca.</w:t>
      </w:r>
    </w:p>
    <w:p w14:paraId="07BBAE73" w14:textId="77777777" w:rsidR="007A282F" w:rsidRDefault="007A282F">
      <w:pPr>
        <w:spacing w:after="0" w:line="360" w:lineRule="auto"/>
        <w:ind w:left="-142"/>
        <w:jc w:val="both"/>
        <w:rPr>
          <w:rFonts w:cstheme="minorHAnsi"/>
          <w:sz w:val="24"/>
          <w:szCs w:val="24"/>
        </w:rPr>
      </w:pPr>
    </w:p>
    <w:p w14:paraId="46202E2B" w14:textId="77777777" w:rsidR="007A282F" w:rsidRDefault="00000000">
      <w:pPr>
        <w:shd w:val="clear" w:color="auto" w:fill="FFFFFF"/>
        <w:spacing w:after="0" w:line="360" w:lineRule="auto"/>
        <w:ind w:right="6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pacing w:val="12"/>
          <w:sz w:val="24"/>
          <w:szCs w:val="24"/>
        </w:rPr>
        <w:t>§11</w:t>
      </w:r>
    </w:p>
    <w:p w14:paraId="5B9810E5" w14:textId="77777777" w:rsidR="007A282F" w:rsidRDefault="00000000">
      <w:pPr>
        <w:shd w:val="clear" w:color="auto" w:fill="FFFFFF"/>
        <w:spacing w:after="0" w:line="360" w:lineRule="auto"/>
        <w:ind w:right="6"/>
        <w:jc w:val="center"/>
        <w:rPr>
          <w:rFonts w:cstheme="minorHAnsi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Powierzenie danych osobowych</w:t>
      </w:r>
    </w:p>
    <w:p w14:paraId="73CD02E5" w14:textId="77777777" w:rsidR="007A282F" w:rsidRDefault="0000000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>
        <w:rPr>
          <w:rFonts w:cstheme="minorHAnsi"/>
          <w:color w:val="000000"/>
          <w:spacing w:val="-1"/>
          <w:sz w:val="24"/>
          <w:szCs w:val="24"/>
        </w:rPr>
        <w:t>W przypadku wyst</w:t>
      </w:r>
      <w:r>
        <w:rPr>
          <w:rFonts w:eastAsia="Times New Roman" w:cstheme="minorHAnsi"/>
          <w:color w:val="000000"/>
          <w:spacing w:val="-1"/>
          <w:sz w:val="24"/>
          <w:szCs w:val="24"/>
        </w:rPr>
        <w:t xml:space="preserve">ąpienia konieczności powierzenia Wykonawcy danych osobowych, Zamawiający </w:t>
      </w:r>
      <w:r>
        <w:rPr>
          <w:rFonts w:eastAsia="Times New Roman" w:cstheme="minorHAnsi"/>
          <w:color w:val="000000"/>
          <w:sz w:val="24"/>
          <w:szCs w:val="24"/>
        </w:rPr>
        <w:t xml:space="preserve">na podstawie art. 28 Rozporządzenia Parlamentu Europejskiego i Rady (UE) 2016/679 z dnia 27 </w:t>
      </w:r>
      <w:r>
        <w:rPr>
          <w:rFonts w:eastAsia="Times New Roman" w:cstheme="minorHAnsi"/>
          <w:color w:val="000000"/>
          <w:spacing w:val="6"/>
          <w:sz w:val="24"/>
          <w:szCs w:val="24"/>
        </w:rPr>
        <w:t xml:space="preserve">kwietnia 2016 r. w sprawie ochrony osób fizycznych w związku z przetwarzaniem danych </w:t>
      </w:r>
      <w:r>
        <w:rPr>
          <w:rFonts w:eastAsia="Times New Roman" w:cstheme="minorHAnsi"/>
          <w:color w:val="000000"/>
          <w:spacing w:val="-1"/>
          <w:sz w:val="24"/>
          <w:szCs w:val="24"/>
        </w:rPr>
        <w:t xml:space="preserve">osobowych i w sprawie swobodnego przepływu takich danych oraz uchylenia dyrektywy 95/46/WE </w:t>
      </w:r>
      <w:r>
        <w:rPr>
          <w:rFonts w:eastAsia="Times New Roman" w:cstheme="minorHAnsi"/>
          <w:color w:val="000000"/>
          <w:sz w:val="24"/>
          <w:szCs w:val="24"/>
        </w:rPr>
        <w:t xml:space="preserve">(ogólne rozporządzenie o ochronie danych), odrębną umową powierzy Wykonawcy przetwarzanie </w:t>
      </w:r>
      <w:r>
        <w:rPr>
          <w:rFonts w:eastAsia="Times New Roman" w:cstheme="minorHAnsi"/>
          <w:color w:val="000000"/>
          <w:spacing w:val="-1"/>
          <w:sz w:val="24"/>
          <w:szCs w:val="24"/>
        </w:rPr>
        <w:t>danych osobowych niezbędnych do realizacji niniejszej umowy.</w:t>
      </w:r>
    </w:p>
    <w:p w14:paraId="1AF50600" w14:textId="77777777" w:rsidR="007A282F" w:rsidRDefault="007A282F">
      <w:pPr>
        <w:spacing w:line="360" w:lineRule="auto"/>
        <w:rPr>
          <w:b/>
          <w:sz w:val="24"/>
          <w:szCs w:val="24"/>
        </w:rPr>
      </w:pPr>
    </w:p>
    <w:p w14:paraId="44F3FCC0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14:paraId="5F3427EA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Kary umowne</w:t>
      </w:r>
    </w:p>
    <w:p w14:paraId="6EEC37DD" w14:textId="77777777" w:rsidR="007A282F" w:rsidRDefault="00000000">
      <w:pPr>
        <w:pStyle w:val="Akapitzlist"/>
        <w:numPr>
          <w:ilvl w:val="0"/>
          <w:numId w:val="17"/>
        </w:numPr>
        <w:spacing w:line="360" w:lineRule="auto"/>
        <w:ind w:left="284" w:hanging="426"/>
        <w:rPr>
          <w:sz w:val="24"/>
          <w:szCs w:val="24"/>
        </w:rPr>
      </w:pPr>
      <w:r>
        <w:rPr>
          <w:sz w:val="24"/>
          <w:szCs w:val="24"/>
        </w:rPr>
        <w:t>Zamawiający obciąży Wykonawcę karą umowną:</w:t>
      </w:r>
    </w:p>
    <w:p w14:paraId="7727FCC9" w14:textId="77777777" w:rsidR="007A282F" w:rsidRDefault="00000000">
      <w:pPr>
        <w:pStyle w:val="Akapitzlist"/>
        <w:numPr>
          <w:ilvl w:val="1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0,2 % wynagrodzenia określonego w § 7 ust. 1 umowy, w przypadku opóźnienia w wykonaniu przedmiotu umowy za każdy dzień opóźnienia licząc od terminu określonego w § 2 ust. 1 umowy;</w:t>
      </w:r>
    </w:p>
    <w:p w14:paraId="5419B39D" w14:textId="77777777" w:rsidR="007A282F" w:rsidRDefault="00000000">
      <w:pPr>
        <w:pStyle w:val="Akapitzlist"/>
        <w:numPr>
          <w:ilvl w:val="1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 opóźnienie w przedłożeniu do zatwierdzenia nowego lub zmienionego harmonogramu w wysokości 0,05 % wynagrodzenia brutto określonego w § 7 ust. 1 umowy, za każdy dzień opóźnienia i;</w:t>
      </w:r>
    </w:p>
    <w:p w14:paraId="790C6CF7" w14:textId="77777777" w:rsidR="007A282F" w:rsidRDefault="00000000">
      <w:pPr>
        <w:pStyle w:val="Akapitzlist"/>
        <w:numPr>
          <w:ilvl w:val="1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 opóźnienie w wykonaniu któregokolwiek z terminów wskazanych w zatwierdzonym harmonogramie przedmiotu umowy w wysokości 0,05 % wynagrodzenia brutto określonego w § 7 ust. 1 umowy, za każdy dzień opóźnienia</w:t>
      </w:r>
    </w:p>
    <w:p w14:paraId="6CBD4540" w14:textId="77777777" w:rsidR="007A282F" w:rsidRDefault="00000000">
      <w:pPr>
        <w:pStyle w:val="Akapitzlist"/>
        <w:numPr>
          <w:ilvl w:val="1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0,5 % wynagrodzenia, o którym mowa w § 7 ust. 1, za każdy dzień opóźnienia  w usunięciu wad i usterek stwierdzonych przy odbiorze lub w okresie rękojmi za wady i gwarancji jakości, liczonej od dnia, w którym wada lub usterka miała być usunięta;</w:t>
      </w:r>
    </w:p>
    <w:p w14:paraId="34169C77" w14:textId="77777777" w:rsidR="007A282F" w:rsidRDefault="00000000">
      <w:pPr>
        <w:pStyle w:val="Akapitzlist"/>
        <w:numPr>
          <w:ilvl w:val="1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10 % wynagrodzenia określonego w § 7 ust. 1 umowy, gdy Wykonawca odstąpi od umowy z przyczyn leżących po jego stronie;</w:t>
      </w:r>
    </w:p>
    <w:p w14:paraId="627D5094" w14:textId="77777777" w:rsidR="007A282F" w:rsidRDefault="00000000">
      <w:pPr>
        <w:pStyle w:val="Akapitzlist"/>
        <w:numPr>
          <w:ilvl w:val="1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10 % wynagrodzenia określonego w § 7 ust. 1 umowy, gdy Zamawiający odstąpi od umowy z przyczyn leżących po stronie Wykonawcy;</w:t>
      </w:r>
    </w:p>
    <w:p w14:paraId="7C892550" w14:textId="77777777" w:rsidR="007A282F" w:rsidRDefault="00000000">
      <w:pPr>
        <w:pStyle w:val="Akapitzlist"/>
        <w:numPr>
          <w:ilvl w:val="1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10 000,00 zł (słownie złotych: dziesięć tysięcy 00/100) za każdy stwierdzony przypadek niewykonania przedmiotu umowy zgodnie dokumentacją przetargową.</w:t>
      </w:r>
    </w:p>
    <w:p w14:paraId="34696F51" w14:textId="4290E28F" w:rsidR="007A282F" w:rsidRDefault="007C79FC">
      <w:pPr>
        <w:pStyle w:val="Akapitzlist"/>
        <w:numPr>
          <w:ilvl w:val="1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za rażące naruszenie podstawowych obowiązków Wykonawcy, wynikających z umowy, w</w:t>
      </w:r>
      <w:r>
        <w:rPr>
          <w:sz w:val="24"/>
          <w:szCs w:val="24"/>
        </w:rPr>
        <w:t> </w:t>
      </w:r>
      <w:r w:rsidRPr="007C79FC">
        <w:rPr>
          <w:sz w:val="24"/>
          <w:szCs w:val="24"/>
        </w:rPr>
        <w:t>szczególności naruszenie zasad ochrony przeciwpożarowej, przepisów i zasad bezpieczeństwa, higieny pracy i ochrony zdrowia, utrzymania porządku na terenie pracy oraz naruszenie obowiązków w zakresie wymaganego zatrudnienia osób na umowę o</w:t>
      </w:r>
      <w:r>
        <w:rPr>
          <w:sz w:val="24"/>
          <w:szCs w:val="24"/>
        </w:rPr>
        <w:t> </w:t>
      </w:r>
      <w:r w:rsidRPr="007C79FC">
        <w:rPr>
          <w:sz w:val="24"/>
          <w:szCs w:val="24"/>
        </w:rPr>
        <w:t>pracę  w wysokości  5 000,00 zł (słownie złotych: pięć tysięcy 00/100) za każde stwierdzone naruszenie;</w:t>
      </w:r>
    </w:p>
    <w:p w14:paraId="4BE036A4" w14:textId="77777777" w:rsidR="007A282F" w:rsidRDefault="00000000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Maksymalny limit kar umownych o którym mowa w ust. 1 nie może przekroczyć 20 % Wynagrodzenia, o którym mowa w §7 ust. 1.</w:t>
      </w:r>
    </w:p>
    <w:p w14:paraId="739CFE9A" w14:textId="77777777" w:rsidR="007A282F" w:rsidRDefault="00000000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przypadku, gdy Zamawiający z przyczyn leżących po stronie Wykonawcy utraci dotację lub obciążony zostanie korektą finansową, Wykonawca zobowiązany będzie do zwrotu Zamawiającemu utraconej przez niego dotacji oraz pokrycia naliczonej korekty finansowej.</w:t>
      </w:r>
    </w:p>
    <w:p w14:paraId="68E04FA8" w14:textId="77777777" w:rsidR="007A282F" w:rsidRDefault="00000000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Zapłata kary przez Wykonawcę lub odliczenie przez Zamawiającego kwoty kary z płatności  należnej Wykonawcy nie zwalnia Wykonawcy z obowiązku ukończenia instalacji lub innych  zobowiązań wynikających z umowy.</w:t>
      </w:r>
    </w:p>
    <w:p w14:paraId="005CC7A9" w14:textId="77777777" w:rsidR="007A282F" w:rsidRDefault="00000000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dochodzenia odszkodowania uzupełniającego na zasadach ogólnych w przypadku, gdy szkoda z tytułu niewykonania lub nienależytego wykonania umowy przekroczy kwotę kar umownych.</w:t>
      </w:r>
    </w:p>
    <w:p w14:paraId="026459E4" w14:textId="77777777" w:rsidR="007A282F" w:rsidRDefault="00000000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>Naliczone kary umowne stają się wymagalne</w:t>
      </w:r>
      <w:r>
        <w:rPr>
          <w:sz w:val="24"/>
          <w:szCs w:val="24"/>
        </w:rPr>
        <w:t>,</w:t>
      </w:r>
      <w:r>
        <w:rPr>
          <w:sz w:val="24"/>
          <w:szCs w:val="24"/>
          <w:lang w:val="x-none"/>
        </w:rPr>
        <w:t xml:space="preserve"> jeżeli  Wykonawca w terminie 5 dni od daty otrzymania oświadczenia złożonego przez Zamawiającego o naliczeniu kar umownych nie dokonał ich zapłaty.</w:t>
      </w:r>
    </w:p>
    <w:p w14:paraId="5ED93BD8" w14:textId="77777777" w:rsidR="007A282F" w:rsidRDefault="00000000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lastRenderedPageBreak/>
        <w:t>Zamawiający jest uprawniony do potrącenia kar umownych z wynagrodzenia należnego Wykonawcy, na co Wykonawca wyraża zgodę.</w:t>
      </w:r>
    </w:p>
    <w:p w14:paraId="4ED9C8A3" w14:textId="77777777" w:rsidR="007A282F" w:rsidRDefault="00000000">
      <w:pPr>
        <w:pStyle w:val="Akapitzlist"/>
        <w:numPr>
          <w:ilvl w:val="0"/>
          <w:numId w:val="3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>Odstąpienie od umowy nie pozbawia żadnej ze Stron dochodzenia kar umownych zastrzeżonych w niniejszej umowie.</w:t>
      </w:r>
    </w:p>
    <w:p w14:paraId="13F306CF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14:paraId="6D58F4C2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Zmiany umowy</w:t>
      </w:r>
    </w:p>
    <w:p w14:paraId="08B2B436" w14:textId="77777777" w:rsidR="007A282F" w:rsidRDefault="00000000">
      <w:pPr>
        <w:pStyle w:val="Akapitzlist"/>
        <w:numPr>
          <w:ilvl w:val="0"/>
          <w:numId w:val="2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Niedopuszczalne są istotne zmiany postanowień Umowy, o których mowa w art. 454 ustawy PZP.</w:t>
      </w:r>
    </w:p>
    <w:p w14:paraId="4AB8274D" w14:textId="77777777" w:rsidR="007A282F" w:rsidRDefault="00000000">
      <w:pPr>
        <w:pStyle w:val="Akapitzlist"/>
        <w:numPr>
          <w:ilvl w:val="0"/>
          <w:numId w:val="2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pod rygorem nieważności.</w:t>
      </w:r>
    </w:p>
    <w:p w14:paraId="15C88AD8" w14:textId="77777777" w:rsidR="007A282F" w:rsidRDefault="00000000">
      <w:pPr>
        <w:pStyle w:val="Akapitzlist"/>
        <w:numPr>
          <w:ilvl w:val="0"/>
          <w:numId w:val="2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Na podstawie i w granicach art. 455 ustawy Prawo Zamówień Publicznych, Zamawiający dopuszcza możliwość zmiany zawartej umowy o zamówienie w stosunku do treści oferty, na podstawie której dokonano wyboru Wykonawcy, w przypadku:</w:t>
      </w:r>
    </w:p>
    <w:p w14:paraId="49833A17" w14:textId="77777777" w:rsidR="007A282F" w:rsidRDefault="00000000">
      <w:pPr>
        <w:pStyle w:val="Akapitzlist"/>
        <w:numPr>
          <w:ilvl w:val="1"/>
          <w:numId w:val="2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zmiana terminu realizacji umowy w przypadku niedotrzymania pierwotnego terminu realizacji umowy wynika z napotkania przez Wykonawcę lub Zamawiającego okoliczności niemożliwych do przewidzenia i niezależnych od nich, np. wystąpienia zjawisk związanych z działaniem siły wyższej (klęska żywiołowa, niepokoje społeczne, działania militarne itp.);</w:t>
      </w:r>
    </w:p>
    <w:p w14:paraId="4A5851FB" w14:textId="77777777" w:rsidR="007A282F" w:rsidRDefault="00000000">
      <w:pPr>
        <w:pStyle w:val="Akapitzlist"/>
        <w:numPr>
          <w:ilvl w:val="1"/>
          <w:numId w:val="2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zmiana terminu realizacji umowy w przypadku, gdy jest konsekwencją opóźnienia przez Zamawiającego w realizacji prac koniecznych do prawidłowego odbioru (przyjęcia) przedmiotu umowy lub nieobecnością osób niezbędnych do dokonania odbioru przedmiotu zamówienia,</w:t>
      </w:r>
    </w:p>
    <w:p w14:paraId="394DEAEB" w14:textId="77777777" w:rsidR="007A282F" w:rsidRDefault="00000000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powyższych okoliczności, w zakresie mającym wpływ na przebieg realizacji zamówienia, termin wykonania umowy może ulec odpowiedniemu przedłużeniu o czas niezbędny do zakończenia wykonania przedmiotu umowy w sposób należyty.</w:t>
      </w:r>
    </w:p>
    <w:p w14:paraId="7D39FFF3" w14:textId="77777777" w:rsidR="007A282F" w:rsidRDefault="00000000">
      <w:pPr>
        <w:pStyle w:val="Akapitzlist"/>
        <w:numPr>
          <w:ilvl w:val="1"/>
          <w:numId w:val="2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zmiany porządkujące i informacyjne postanowień umowy, w szczególności związane ze zmianą danych identyfikacyjnych (w tym adresowych i teleadresowych) strony umowy i osób reprezentujących strony (w szczególności z powodu nieprzewidzianych zmian organizacyjnych, choroby, wypadków losowych itp.).</w:t>
      </w:r>
    </w:p>
    <w:p w14:paraId="351D1187" w14:textId="77777777" w:rsidR="007A282F" w:rsidRDefault="00000000">
      <w:pPr>
        <w:pStyle w:val="Akapitzlist"/>
        <w:numPr>
          <w:ilvl w:val="0"/>
          <w:numId w:val="2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Zmiany, o których mowa w ust. 3 pkt c) wymagają jedynie zgłoszenia drugiej stronie pisemnie lub drogę elektroniczną.</w:t>
      </w:r>
    </w:p>
    <w:p w14:paraId="37363273" w14:textId="77777777" w:rsidR="007A282F" w:rsidRDefault="00000000">
      <w:pPr>
        <w:pStyle w:val="Akapitzlist"/>
        <w:numPr>
          <w:ilvl w:val="0"/>
          <w:numId w:val="21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Pozostałe zmiany w umowie mogą być dokonywane tylko pisemnie w formie aneksu pod rygorem nieważności.</w:t>
      </w:r>
    </w:p>
    <w:p w14:paraId="353A276A" w14:textId="77777777" w:rsidR="007A282F" w:rsidRDefault="007A282F">
      <w:pPr>
        <w:spacing w:line="360" w:lineRule="auto"/>
        <w:jc w:val="both"/>
        <w:rPr>
          <w:sz w:val="24"/>
          <w:szCs w:val="24"/>
        </w:rPr>
      </w:pPr>
    </w:p>
    <w:p w14:paraId="1306EBD8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14:paraId="0B928B3F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Odstąpienie od umowy</w:t>
      </w:r>
    </w:p>
    <w:p w14:paraId="0FF4B832" w14:textId="18ADCD12" w:rsidR="007A282F" w:rsidRDefault="007C79FC">
      <w:pPr>
        <w:pStyle w:val="Akapitzlist"/>
        <w:numPr>
          <w:ilvl w:val="1"/>
          <w:numId w:val="10"/>
        </w:numPr>
        <w:spacing w:line="360" w:lineRule="auto"/>
        <w:ind w:left="284" w:hanging="426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Stronom przysługuje prawo odstąpienia od umowy. W przypadku odstąpienia od umowy przez jedną ze stron, Wykonawca powinien natychmiast wstrzymać prace i zabezpieczyć nie zakończone prace oraz teren prac.</w:t>
      </w:r>
    </w:p>
    <w:p w14:paraId="3A4B1481" w14:textId="77777777" w:rsidR="007A282F" w:rsidRDefault="00000000">
      <w:pPr>
        <w:pStyle w:val="Akapitzlist"/>
        <w:numPr>
          <w:ilvl w:val="1"/>
          <w:numId w:val="10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do odstąpienia od umowy w terminie 14 dni od każdego ze zdarzeń wymienionych poniżej, gdy:</w:t>
      </w:r>
    </w:p>
    <w:p w14:paraId="6D5E777F" w14:textId="77777777" w:rsidR="007A282F" w:rsidRDefault="00000000">
      <w:pPr>
        <w:pStyle w:val="Akapitzlist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zostanie zajęty cały majątek Wykonawcy;</w:t>
      </w:r>
    </w:p>
    <w:p w14:paraId="5C1B2CC9" w14:textId="77777777" w:rsidR="007A282F" w:rsidRDefault="00000000">
      <w:pPr>
        <w:pStyle w:val="Akapitzlist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nie rozpoczął wykonywania przedmiotu umowy bez uzasadnionych przyczyn lub zaprzestał wykonywanie przedmiotu umowy i nie kontynuuje realizacji prac pomimo pisemnego wezwania Zamawiającego;</w:t>
      </w:r>
    </w:p>
    <w:p w14:paraId="1991F95B" w14:textId="77777777" w:rsidR="007A282F" w:rsidRDefault="00000000">
      <w:pPr>
        <w:pStyle w:val="Akapitzlist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pozostaje w opóźnieniu więcej niż 10 dni z realizacją harmonogramu finansowo rzeczowego.</w:t>
      </w:r>
    </w:p>
    <w:p w14:paraId="1017E5D6" w14:textId="77777777" w:rsidR="007A282F" w:rsidRDefault="00000000">
      <w:pPr>
        <w:pStyle w:val="Akapitzlist"/>
        <w:numPr>
          <w:ilvl w:val="1"/>
          <w:numId w:val="10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Wykonawcy przysługuje prawo do odstąpienia od umowy w terminie 14 dni, gdy Zamawiający nie przystąpił do odbioru końcowego, bezpodstawnie odmawia dokonania odbioru przedmiotu umowy lub odmawia podpisania protokołu odbioru.</w:t>
      </w:r>
    </w:p>
    <w:p w14:paraId="3718EBA7" w14:textId="77777777" w:rsidR="007C79FC" w:rsidRDefault="00000000" w:rsidP="007C79FC">
      <w:pPr>
        <w:pStyle w:val="Akapitzlist"/>
        <w:numPr>
          <w:ilvl w:val="1"/>
          <w:numId w:val="10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689E3F6E" w14:textId="77777777" w:rsidR="007C79FC" w:rsidRDefault="007C79FC" w:rsidP="007C79FC">
      <w:pPr>
        <w:pStyle w:val="Akapitzlist"/>
        <w:numPr>
          <w:ilvl w:val="1"/>
          <w:numId w:val="10"/>
        </w:numPr>
        <w:spacing w:line="360" w:lineRule="auto"/>
        <w:ind w:left="284" w:hanging="426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 przypadku odstąpienia od umowy Wykonawcę oraz Zamawiającego obciążają następujące obowiązki szczegółowe:</w:t>
      </w:r>
    </w:p>
    <w:p w14:paraId="2F4C6E0F" w14:textId="77777777" w:rsidR="007C79FC" w:rsidRDefault="007C79FC" w:rsidP="007C79FC">
      <w:pPr>
        <w:pStyle w:val="Akapitzlist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 terminie 7 dni od daty odstąpienia od umowy, Wykonawca przy udziale Zamawiającego sporządzi szczegółowy protokół wykonanych inwentaryzacji prac w toku wg stanu na dzień odstąpienia;</w:t>
      </w:r>
    </w:p>
    <w:p w14:paraId="3E86BDE5" w14:textId="77777777" w:rsidR="007C79FC" w:rsidRDefault="007C79FC" w:rsidP="007C79FC">
      <w:pPr>
        <w:pStyle w:val="Akapitzlist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 w:rsidRPr="007C79FC">
        <w:rPr>
          <w:sz w:val="24"/>
          <w:szCs w:val="24"/>
        </w:rPr>
        <w:t xml:space="preserve"> Wykonawca zabezpieczy przerwane prace w zakresie obustronnie uzgodnionym, na koszt tej strony, która była powodem odstąpienia od umowy;</w:t>
      </w:r>
    </w:p>
    <w:p w14:paraId="310DDB88" w14:textId="31F62A0A" w:rsidR="007C79FC" w:rsidRPr="007C79FC" w:rsidRDefault="007C79FC" w:rsidP="007C79FC">
      <w:pPr>
        <w:pStyle w:val="Akapitzlist"/>
        <w:numPr>
          <w:ilvl w:val="2"/>
          <w:numId w:val="10"/>
        </w:numPr>
        <w:spacing w:line="360" w:lineRule="auto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Wykonawca niezwłocznie, ale nie później niż w ciągu 14 dni usunie urządzenia zaplecza przez niego dostarczone lub wniesione.</w:t>
      </w:r>
    </w:p>
    <w:p w14:paraId="3F2B6EA8" w14:textId="5454FBBD" w:rsidR="007A282F" w:rsidRDefault="007C79FC">
      <w:pPr>
        <w:pStyle w:val="Akapitzlist"/>
        <w:numPr>
          <w:ilvl w:val="1"/>
          <w:numId w:val="10"/>
        </w:numPr>
        <w:spacing w:line="360" w:lineRule="auto"/>
        <w:ind w:left="284" w:hanging="426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W razie odstąpienia od umowy z przyczyn niezależnych od Wykonawcy, Zamawiający zobowiązany jest do dokonania odbioru przedmiotu umowy wykonanych do dnia odstąpienia od umowy, zapłaty wynagrodzenia za wykonane roboty oraz protokolarnego przejęcia terenu prac.</w:t>
      </w:r>
    </w:p>
    <w:p w14:paraId="0040F24F" w14:textId="77777777" w:rsidR="007A282F" w:rsidRDefault="007A282F">
      <w:pPr>
        <w:spacing w:line="360" w:lineRule="auto"/>
        <w:jc w:val="both"/>
        <w:rPr>
          <w:sz w:val="24"/>
          <w:szCs w:val="24"/>
        </w:rPr>
      </w:pPr>
    </w:p>
    <w:p w14:paraId="569C7AEB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§ 15</w:t>
      </w:r>
    </w:p>
    <w:p w14:paraId="4C246862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Odbiory</w:t>
      </w:r>
    </w:p>
    <w:p w14:paraId="2BC545C1" w14:textId="77777777" w:rsidR="007A282F" w:rsidRDefault="00000000">
      <w:pPr>
        <w:pStyle w:val="Akapitzlist"/>
        <w:numPr>
          <w:ilvl w:val="0"/>
          <w:numId w:val="4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wykonaniu prac objętych umową,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przygotuje przedmiot umowy do odbioru końcowego i zawiadomi  o tym pisemnie </w:t>
      </w:r>
      <w:r>
        <w:rPr>
          <w:b/>
          <w:bCs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4A11C1E6" w14:textId="77777777" w:rsidR="007A282F" w:rsidRDefault="00000000">
      <w:pPr>
        <w:pStyle w:val="Akapitzlist"/>
        <w:numPr>
          <w:ilvl w:val="0"/>
          <w:numId w:val="4"/>
        </w:numPr>
        <w:spacing w:line="36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zawiadomienia o zakończeniu prac </w:t>
      </w:r>
      <w:r>
        <w:rPr>
          <w:b/>
          <w:sz w:val="24"/>
          <w:szCs w:val="24"/>
        </w:rPr>
        <w:t xml:space="preserve">Wykonawca </w:t>
      </w:r>
      <w:r>
        <w:rPr>
          <w:sz w:val="24"/>
          <w:szCs w:val="24"/>
        </w:rPr>
        <w:t>załącza:</w:t>
      </w:r>
    </w:p>
    <w:p w14:paraId="264864A8" w14:textId="77777777" w:rsidR="007A282F" w:rsidRDefault="00000000">
      <w:pPr>
        <w:pStyle w:val="Akapitzlist"/>
        <w:numPr>
          <w:ilvl w:val="1"/>
          <w:numId w:val="4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Oświadczenie potwierdzające o gotowość do odbioru,</w:t>
      </w:r>
    </w:p>
    <w:p w14:paraId="424A3B2D" w14:textId="4590EF9F" w:rsidR="007A282F" w:rsidRDefault="007C79FC">
      <w:pPr>
        <w:pStyle w:val="Akapitzlist"/>
        <w:numPr>
          <w:ilvl w:val="1"/>
          <w:numId w:val="4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C79FC">
        <w:rPr>
          <w:sz w:val="24"/>
          <w:szCs w:val="24"/>
        </w:rPr>
        <w:t>dokumentacja inwentaryzacji powykonawczej wraz z kompletną dokumentacją fotograficzną i tabelaryczną zainstalowanych urządzeń i adresów</w:t>
      </w:r>
      <w:r w:rsidR="00000000">
        <w:rPr>
          <w:sz w:val="24"/>
          <w:szCs w:val="24"/>
        </w:rPr>
        <w:t xml:space="preserve">, </w:t>
      </w:r>
    </w:p>
    <w:p w14:paraId="34CD0564" w14:textId="77777777" w:rsidR="007A282F" w:rsidRDefault="00000000">
      <w:pPr>
        <w:pStyle w:val="Akapitzlist"/>
        <w:numPr>
          <w:ilvl w:val="1"/>
          <w:numId w:val="4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karty katalogowe atesty, aprobaty gwarancje itp.</w:t>
      </w:r>
    </w:p>
    <w:p w14:paraId="38549137" w14:textId="77777777" w:rsidR="007A282F" w:rsidRDefault="00000000">
      <w:pPr>
        <w:pStyle w:val="Akapitzlist"/>
        <w:numPr>
          <w:ilvl w:val="1"/>
          <w:numId w:val="4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protokół z rejestracji stanu istniejących wodomierzy przed demontażem dla wszystkich punktów dla potrzeb rozliczania zużycia wody,</w:t>
      </w:r>
    </w:p>
    <w:p w14:paraId="1F53B430" w14:textId="77777777" w:rsidR="007A282F" w:rsidRDefault="00000000">
      <w:pPr>
        <w:pStyle w:val="Akapitzlist"/>
        <w:numPr>
          <w:ilvl w:val="0"/>
          <w:numId w:val="4"/>
        </w:numPr>
        <w:spacing w:line="360" w:lineRule="auto"/>
        <w:ind w:left="284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końcowy nastąpi w terminie do 14 dni od daty powiadomienia </w:t>
      </w:r>
      <w:r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przez </w:t>
      </w:r>
      <w:r>
        <w:rPr>
          <w:b/>
          <w:bCs/>
          <w:sz w:val="24"/>
          <w:szCs w:val="24"/>
        </w:rPr>
        <w:t xml:space="preserve">Wykonawcę </w:t>
      </w:r>
      <w:r>
        <w:rPr>
          <w:bCs/>
          <w:sz w:val="24"/>
          <w:szCs w:val="24"/>
        </w:rPr>
        <w:t>i dostarczenia kompletu dokumentów o których mowa w ust. 2 niniejszego paragrafu</w:t>
      </w:r>
      <w:r>
        <w:rPr>
          <w:sz w:val="24"/>
          <w:szCs w:val="24"/>
        </w:rPr>
        <w:t>.</w:t>
      </w:r>
    </w:p>
    <w:p w14:paraId="69345AAB" w14:textId="77777777" w:rsidR="007A282F" w:rsidRDefault="00000000">
      <w:pPr>
        <w:pStyle w:val="Akapitzlist"/>
        <w:numPr>
          <w:ilvl w:val="0"/>
          <w:numId w:val="4"/>
        </w:numPr>
        <w:spacing w:line="360" w:lineRule="auto"/>
        <w:ind w:left="284" w:hanging="57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zakończy czynności odbioru najpóźniej w ciągu 14 dni, licząc od daty rozpoczęcia odbioru, o ile nie nastąpi przerwanie czynności odbiorowych.</w:t>
      </w:r>
    </w:p>
    <w:p w14:paraId="18874C08" w14:textId="77777777" w:rsidR="007A282F" w:rsidRDefault="007A282F">
      <w:pPr>
        <w:spacing w:line="360" w:lineRule="auto"/>
        <w:ind w:left="-294"/>
        <w:jc w:val="both"/>
        <w:rPr>
          <w:sz w:val="24"/>
          <w:szCs w:val="24"/>
        </w:rPr>
      </w:pPr>
    </w:p>
    <w:p w14:paraId="197C96B1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14:paraId="5BADB83A" w14:textId="77777777" w:rsidR="007A282F" w:rsidRDefault="0000000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Postanowienia końcowe</w:t>
      </w:r>
    </w:p>
    <w:p w14:paraId="32815E31" w14:textId="77777777" w:rsidR="007A282F" w:rsidRDefault="00000000">
      <w:pPr>
        <w:pStyle w:val="Akapitzlist"/>
        <w:numPr>
          <w:ilvl w:val="0"/>
          <w:numId w:val="19"/>
        </w:numPr>
        <w:spacing w:line="36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pod rygorem nieważności formy pisemnego aneksu.</w:t>
      </w:r>
    </w:p>
    <w:p w14:paraId="28073E77" w14:textId="77777777" w:rsidR="007A282F" w:rsidRDefault="00000000">
      <w:pPr>
        <w:pStyle w:val="Akapitzlist"/>
        <w:numPr>
          <w:ilvl w:val="0"/>
          <w:numId w:val="19"/>
        </w:numPr>
        <w:spacing w:line="36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w umowie zastosowanie mają przepisy Kodeksu cywilnego </w:t>
      </w:r>
      <w:r>
        <w:rPr>
          <w:sz w:val="24"/>
          <w:szCs w:val="24"/>
        </w:rPr>
        <w:br/>
        <w:t>i ustawy Prawo zamówień publicznych.</w:t>
      </w:r>
    </w:p>
    <w:p w14:paraId="38F42BB4" w14:textId="77777777" w:rsidR="007A282F" w:rsidRDefault="00000000">
      <w:pPr>
        <w:pStyle w:val="Akapitzlist"/>
        <w:numPr>
          <w:ilvl w:val="0"/>
          <w:numId w:val="19"/>
        </w:numPr>
        <w:spacing w:line="36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Wszelkie spory powstałe na tle niniejszej umowy rozstrzygane będą przez sąd właściwy dla siedziby Zamawiającego.</w:t>
      </w:r>
    </w:p>
    <w:p w14:paraId="0A3D7561" w14:textId="77777777" w:rsidR="007A282F" w:rsidRDefault="00000000">
      <w:pPr>
        <w:pStyle w:val="Akapitzlist"/>
        <w:numPr>
          <w:ilvl w:val="0"/>
          <w:numId w:val="19"/>
        </w:numPr>
        <w:spacing w:line="36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Prawa i obowiązki wynikające z niniejszej umowy nie mogą być przeniesione na rzecz osób trzecich.</w:t>
      </w:r>
    </w:p>
    <w:p w14:paraId="72CCCDAC" w14:textId="77777777" w:rsidR="007A282F" w:rsidRDefault="00000000">
      <w:pPr>
        <w:pStyle w:val="Akapitzlist"/>
        <w:numPr>
          <w:ilvl w:val="0"/>
          <w:numId w:val="19"/>
        </w:numPr>
        <w:spacing w:line="36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trzech jednobrzmiących egzemplarzach, z których dwa otrzymuje Zamawiający i jeden Wykonawca.</w:t>
      </w:r>
    </w:p>
    <w:p w14:paraId="35FB2B9B" w14:textId="77777777" w:rsidR="007A282F" w:rsidRDefault="007A282F">
      <w:pPr>
        <w:spacing w:line="360" w:lineRule="auto"/>
        <w:ind w:left="-284"/>
        <w:jc w:val="both"/>
        <w:rPr>
          <w:rFonts w:eastAsia="Times New Roman" w:cstheme="minorHAnsi"/>
          <w:b/>
          <w:bCs/>
          <w:color w:val="000000"/>
          <w:spacing w:val="10"/>
          <w:sz w:val="24"/>
          <w:szCs w:val="24"/>
        </w:rPr>
      </w:pPr>
    </w:p>
    <w:p w14:paraId="7FC4B757" w14:textId="77777777" w:rsidR="007A282F" w:rsidRDefault="00000000">
      <w:pPr>
        <w:spacing w:line="360" w:lineRule="auto"/>
        <w:ind w:left="-284"/>
        <w:jc w:val="both"/>
        <w:rPr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pacing w:val="10"/>
          <w:sz w:val="24"/>
          <w:szCs w:val="24"/>
        </w:rPr>
        <w:lastRenderedPageBreak/>
        <w:t>Wykaz załączników:</w:t>
      </w:r>
    </w:p>
    <w:p w14:paraId="38BA833C" w14:textId="77777777" w:rsidR="007A282F" w:rsidRDefault="00000000">
      <w:pPr>
        <w:widowControl w:val="0"/>
        <w:numPr>
          <w:ilvl w:val="0"/>
          <w:numId w:val="20"/>
        </w:numPr>
        <w:shd w:val="clear" w:color="auto" w:fill="FFFFFF"/>
        <w:tabs>
          <w:tab w:val="left" w:pos="263"/>
        </w:tabs>
        <w:spacing w:after="0" w:line="276" w:lineRule="auto"/>
        <w:ind w:left="7"/>
        <w:rPr>
          <w:rFonts w:cstheme="minorHAnsi"/>
          <w:color w:val="000000"/>
          <w:spacing w:val="-9"/>
          <w:szCs w:val="24"/>
        </w:rPr>
      </w:pPr>
      <w:r>
        <w:rPr>
          <w:rFonts w:cstheme="minorHAnsi"/>
          <w:color w:val="000000"/>
          <w:spacing w:val="-3"/>
          <w:sz w:val="24"/>
          <w:szCs w:val="24"/>
        </w:rPr>
        <w:t>załącznik nr 8 do SWZ – szczegółowy opis przedmiotu zamówienia</w:t>
      </w:r>
    </w:p>
    <w:p w14:paraId="66496DBC" w14:textId="77777777" w:rsidR="007A282F" w:rsidRDefault="007A282F">
      <w:pPr>
        <w:spacing w:line="360" w:lineRule="auto"/>
        <w:rPr>
          <w:b/>
          <w:sz w:val="24"/>
          <w:szCs w:val="24"/>
        </w:rPr>
      </w:pPr>
    </w:p>
    <w:p w14:paraId="2A03B671" w14:textId="77777777" w:rsidR="007A282F" w:rsidRDefault="007A282F">
      <w:pPr>
        <w:spacing w:line="360" w:lineRule="auto"/>
        <w:rPr>
          <w:b/>
          <w:sz w:val="24"/>
          <w:szCs w:val="24"/>
        </w:rPr>
      </w:pPr>
    </w:p>
    <w:p w14:paraId="6B7ACB2A" w14:textId="77777777" w:rsidR="007A282F" w:rsidRDefault="007A282F">
      <w:pPr>
        <w:spacing w:line="360" w:lineRule="auto"/>
        <w:rPr>
          <w:b/>
          <w:sz w:val="24"/>
          <w:szCs w:val="24"/>
        </w:rPr>
      </w:pPr>
    </w:p>
    <w:p w14:paraId="60D0FA59" w14:textId="77777777" w:rsidR="007A282F" w:rsidRDefault="007A282F">
      <w:pPr>
        <w:spacing w:line="360" w:lineRule="auto"/>
        <w:rPr>
          <w:b/>
          <w:sz w:val="24"/>
          <w:szCs w:val="24"/>
        </w:rPr>
      </w:pPr>
    </w:p>
    <w:p w14:paraId="4C211E58" w14:textId="77777777" w:rsidR="007A282F" w:rsidRDefault="00000000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………………………………………….                                                                ………………………………………….</w:t>
      </w:r>
    </w:p>
    <w:p w14:paraId="2D95F308" w14:textId="77777777" w:rsidR="007A282F" w:rsidRDefault="00000000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 xml:space="preserve">           ZAMAWIAJĄCY</w:t>
      </w:r>
      <w:r>
        <w:rPr>
          <w:b/>
          <w:color w:val="808080" w:themeColor="background1" w:themeShade="80"/>
          <w:sz w:val="24"/>
          <w:szCs w:val="24"/>
        </w:rPr>
        <w:tab/>
      </w:r>
      <w:r>
        <w:rPr>
          <w:b/>
          <w:color w:val="808080" w:themeColor="background1" w:themeShade="80"/>
          <w:sz w:val="24"/>
          <w:szCs w:val="24"/>
        </w:rPr>
        <w:tab/>
      </w:r>
      <w:r>
        <w:rPr>
          <w:b/>
          <w:color w:val="808080" w:themeColor="background1" w:themeShade="80"/>
          <w:sz w:val="24"/>
          <w:szCs w:val="24"/>
        </w:rPr>
        <w:tab/>
        <w:t xml:space="preserve"> </w:t>
      </w:r>
      <w:r>
        <w:rPr>
          <w:b/>
          <w:color w:val="808080" w:themeColor="background1" w:themeShade="80"/>
          <w:sz w:val="24"/>
          <w:szCs w:val="24"/>
        </w:rPr>
        <w:tab/>
      </w:r>
      <w:r>
        <w:rPr>
          <w:b/>
          <w:color w:val="808080" w:themeColor="background1" w:themeShade="80"/>
          <w:sz w:val="24"/>
          <w:szCs w:val="24"/>
        </w:rPr>
        <w:tab/>
      </w:r>
      <w:r>
        <w:rPr>
          <w:b/>
          <w:color w:val="808080" w:themeColor="background1" w:themeShade="80"/>
          <w:sz w:val="24"/>
          <w:szCs w:val="24"/>
        </w:rPr>
        <w:tab/>
        <w:t xml:space="preserve">                       WYKONAWCA</w:t>
      </w:r>
    </w:p>
    <w:p w14:paraId="6C99444F" w14:textId="77777777" w:rsidR="007A282F" w:rsidRDefault="007A282F">
      <w:pPr>
        <w:spacing w:line="360" w:lineRule="auto"/>
        <w:rPr>
          <w:sz w:val="24"/>
          <w:szCs w:val="24"/>
        </w:rPr>
      </w:pPr>
    </w:p>
    <w:p w14:paraId="4EDE72B3" w14:textId="77777777" w:rsidR="007A282F" w:rsidRDefault="007A282F">
      <w:pPr>
        <w:spacing w:line="360" w:lineRule="auto"/>
        <w:rPr>
          <w:sz w:val="24"/>
          <w:szCs w:val="24"/>
        </w:rPr>
      </w:pPr>
    </w:p>
    <w:sectPr w:rsidR="007A282F">
      <w:headerReference w:type="default" r:id="rId8"/>
      <w:footerReference w:type="default" r:id="rId9"/>
      <w:pgSz w:w="11906" w:h="16838"/>
      <w:pgMar w:top="1134" w:right="1418" w:bottom="1134" w:left="1418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3E77" w14:textId="77777777" w:rsidR="002A2C4E" w:rsidRDefault="002A2C4E">
      <w:pPr>
        <w:spacing w:after="0" w:line="240" w:lineRule="auto"/>
      </w:pPr>
      <w:r>
        <w:separator/>
      </w:r>
    </w:p>
  </w:endnote>
  <w:endnote w:type="continuationSeparator" w:id="0">
    <w:p w14:paraId="2EA2FF26" w14:textId="77777777" w:rsidR="002A2C4E" w:rsidRDefault="002A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CA7A" w14:textId="77777777" w:rsidR="007A282F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  <w:p w14:paraId="5BF35E65" w14:textId="77777777" w:rsidR="007A282F" w:rsidRDefault="007A2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B44F" w14:textId="77777777" w:rsidR="002A2C4E" w:rsidRDefault="002A2C4E">
      <w:pPr>
        <w:spacing w:after="0" w:line="240" w:lineRule="auto"/>
      </w:pPr>
      <w:r>
        <w:separator/>
      </w:r>
    </w:p>
  </w:footnote>
  <w:footnote w:type="continuationSeparator" w:id="0">
    <w:p w14:paraId="25383C0C" w14:textId="77777777" w:rsidR="002A2C4E" w:rsidRDefault="002A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3B9A" w14:textId="77777777" w:rsidR="007A282F" w:rsidRDefault="00000000">
    <w:pPr>
      <w:tabs>
        <w:tab w:val="left" w:pos="5362"/>
      </w:tabs>
      <w:spacing w:after="0"/>
      <w:rPr>
        <w:rFonts w:eastAsia="Times New Roman" w:cstheme="minorHAnsi"/>
        <w:b/>
        <w:kern w:val="0"/>
        <w:lang w:eastAsia="pl-PL"/>
      </w:rPr>
    </w:pPr>
    <w:r>
      <w:rPr>
        <w:rFonts w:eastAsia="Times New Roman" w:cstheme="minorHAnsi"/>
        <w:b/>
        <w:kern w:val="0"/>
        <w:lang w:eastAsia="pl-PL"/>
      </w:rPr>
      <w:t>K.271.1.2024.ZB                                                                                                                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F04"/>
    <w:multiLevelType w:val="multilevel"/>
    <w:tmpl w:val="8C3C5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677D4"/>
    <w:multiLevelType w:val="multilevel"/>
    <w:tmpl w:val="9DBE1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79522B"/>
    <w:multiLevelType w:val="multilevel"/>
    <w:tmpl w:val="1AFEFB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EB6030"/>
    <w:multiLevelType w:val="multilevel"/>
    <w:tmpl w:val="B63806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261D6FF3"/>
    <w:multiLevelType w:val="multilevel"/>
    <w:tmpl w:val="1F02F8F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42103D"/>
    <w:multiLevelType w:val="multilevel"/>
    <w:tmpl w:val="6F4C4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E621D45"/>
    <w:multiLevelType w:val="multilevel"/>
    <w:tmpl w:val="1E608D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304C07BC"/>
    <w:multiLevelType w:val="multilevel"/>
    <w:tmpl w:val="D97611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34304AFB"/>
    <w:multiLevelType w:val="multilevel"/>
    <w:tmpl w:val="8E8ABE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AD71A3"/>
    <w:multiLevelType w:val="multilevel"/>
    <w:tmpl w:val="A058F3F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BD2776"/>
    <w:multiLevelType w:val="multilevel"/>
    <w:tmpl w:val="0D82B4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D8C5E91"/>
    <w:multiLevelType w:val="multilevel"/>
    <w:tmpl w:val="378C7E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62C43"/>
    <w:multiLevelType w:val="multilevel"/>
    <w:tmpl w:val="A0E290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3B94960"/>
    <w:multiLevelType w:val="multilevel"/>
    <w:tmpl w:val="B6B838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4663497"/>
    <w:multiLevelType w:val="multilevel"/>
    <w:tmpl w:val="8C12EFF2"/>
    <w:lvl w:ilvl="0">
      <w:start w:val="1"/>
      <w:numFmt w:val="lowerLetter"/>
      <w:lvlText w:val="%1)"/>
      <w:lvlJc w:val="left"/>
      <w:pPr>
        <w:tabs>
          <w:tab w:val="num" w:pos="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0" w:hanging="180"/>
      </w:pPr>
    </w:lvl>
  </w:abstractNum>
  <w:abstractNum w:abstractNumId="15" w15:restartNumberingAfterBreak="0">
    <w:nsid w:val="515F736A"/>
    <w:multiLevelType w:val="multilevel"/>
    <w:tmpl w:val="F1166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B3B77"/>
    <w:multiLevelType w:val="multilevel"/>
    <w:tmpl w:val="F3F4A19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BFF1A83"/>
    <w:multiLevelType w:val="multilevel"/>
    <w:tmpl w:val="7FDA4B5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8" w15:restartNumberingAfterBreak="0">
    <w:nsid w:val="626B6571"/>
    <w:multiLevelType w:val="multilevel"/>
    <w:tmpl w:val="EF1468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9D723FC"/>
    <w:multiLevelType w:val="multilevel"/>
    <w:tmpl w:val="81CC0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C280EFC"/>
    <w:multiLevelType w:val="multilevel"/>
    <w:tmpl w:val="219241B0"/>
    <w:lvl w:ilvl="0">
      <w:start w:val="1"/>
      <w:numFmt w:val="decimal"/>
      <w:lvlText w:val="%1)"/>
      <w:lvlJc w:val="left"/>
      <w:pPr>
        <w:tabs>
          <w:tab w:val="num" w:pos="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0" w:hanging="180"/>
      </w:pPr>
    </w:lvl>
  </w:abstractNum>
  <w:abstractNum w:abstractNumId="21" w15:restartNumberingAfterBreak="0">
    <w:nsid w:val="6C596D0B"/>
    <w:multiLevelType w:val="multilevel"/>
    <w:tmpl w:val="0A0CF1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30376D"/>
    <w:multiLevelType w:val="multilevel"/>
    <w:tmpl w:val="00A072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264363C"/>
    <w:multiLevelType w:val="multilevel"/>
    <w:tmpl w:val="C4C8C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33E50F6"/>
    <w:multiLevelType w:val="multilevel"/>
    <w:tmpl w:val="8250BC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D6E316C"/>
    <w:multiLevelType w:val="multilevel"/>
    <w:tmpl w:val="56EAD8C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663464998">
    <w:abstractNumId w:val="12"/>
  </w:num>
  <w:num w:numId="2" w16cid:durableId="1496142235">
    <w:abstractNumId w:val="25"/>
  </w:num>
  <w:num w:numId="3" w16cid:durableId="1983192427">
    <w:abstractNumId w:val="16"/>
  </w:num>
  <w:num w:numId="4" w16cid:durableId="1166285262">
    <w:abstractNumId w:val="10"/>
  </w:num>
  <w:num w:numId="5" w16cid:durableId="1361860613">
    <w:abstractNumId w:val="7"/>
  </w:num>
  <w:num w:numId="6" w16cid:durableId="1451899001">
    <w:abstractNumId w:val="3"/>
  </w:num>
  <w:num w:numId="7" w16cid:durableId="259023339">
    <w:abstractNumId w:val="17"/>
  </w:num>
  <w:num w:numId="8" w16cid:durableId="2059355573">
    <w:abstractNumId w:val="14"/>
  </w:num>
  <w:num w:numId="9" w16cid:durableId="1808890393">
    <w:abstractNumId w:val="20"/>
  </w:num>
  <w:num w:numId="10" w16cid:durableId="61681488">
    <w:abstractNumId w:val="11"/>
  </w:num>
  <w:num w:numId="11" w16cid:durableId="1336764043">
    <w:abstractNumId w:val="1"/>
  </w:num>
  <w:num w:numId="12" w16cid:durableId="1564293124">
    <w:abstractNumId w:val="18"/>
  </w:num>
  <w:num w:numId="13" w16cid:durableId="1527987907">
    <w:abstractNumId w:val="9"/>
  </w:num>
  <w:num w:numId="14" w16cid:durableId="313224282">
    <w:abstractNumId w:val="0"/>
  </w:num>
  <w:num w:numId="15" w16cid:durableId="2077360869">
    <w:abstractNumId w:val="22"/>
  </w:num>
  <w:num w:numId="16" w16cid:durableId="803546719">
    <w:abstractNumId w:val="24"/>
  </w:num>
  <w:num w:numId="17" w16cid:durableId="770123072">
    <w:abstractNumId w:val="5"/>
  </w:num>
  <w:num w:numId="18" w16cid:durableId="249048728">
    <w:abstractNumId w:val="21"/>
  </w:num>
  <w:num w:numId="19" w16cid:durableId="613295861">
    <w:abstractNumId w:val="6"/>
  </w:num>
  <w:num w:numId="20" w16cid:durableId="18700910">
    <w:abstractNumId w:val="4"/>
  </w:num>
  <w:num w:numId="21" w16cid:durableId="1648775972">
    <w:abstractNumId w:val="2"/>
  </w:num>
  <w:num w:numId="22" w16cid:durableId="7491359">
    <w:abstractNumId w:val="8"/>
  </w:num>
  <w:num w:numId="23" w16cid:durableId="1512986681">
    <w:abstractNumId w:val="19"/>
  </w:num>
  <w:num w:numId="24" w16cid:durableId="397441208">
    <w:abstractNumId w:val="23"/>
  </w:num>
  <w:num w:numId="25" w16cid:durableId="675157155">
    <w:abstractNumId w:val="3"/>
    <w:lvlOverride w:ilvl="0">
      <w:startOverride w:val="1"/>
    </w:lvlOverride>
  </w:num>
  <w:num w:numId="26" w16cid:durableId="208493560">
    <w:abstractNumId w:val="3"/>
  </w:num>
  <w:num w:numId="27" w16cid:durableId="1084718966">
    <w:abstractNumId w:val="3"/>
  </w:num>
  <w:num w:numId="28" w16cid:durableId="795486322">
    <w:abstractNumId w:val="3"/>
  </w:num>
  <w:num w:numId="29" w16cid:durableId="1016425962">
    <w:abstractNumId w:val="3"/>
  </w:num>
  <w:num w:numId="30" w16cid:durableId="1519269601">
    <w:abstractNumId w:val="3"/>
  </w:num>
  <w:num w:numId="31" w16cid:durableId="30111443">
    <w:abstractNumId w:val="3"/>
  </w:num>
  <w:num w:numId="32" w16cid:durableId="1551922460">
    <w:abstractNumId w:val="3"/>
  </w:num>
  <w:num w:numId="33" w16cid:durableId="620234949">
    <w:abstractNumId w:val="3"/>
  </w:num>
  <w:num w:numId="34" w16cid:durableId="12073901">
    <w:abstractNumId w:val="3"/>
  </w:num>
  <w:num w:numId="35" w16cid:durableId="238827036">
    <w:abstractNumId w:val="12"/>
  </w:num>
  <w:num w:numId="36" w16cid:durableId="1981614392">
    <w:abstractNumId w:val="12"/>
  </w:num>
  <w:num w:numId="37" w16cid:durableId="1007908238">
    <w:abstractNumId w:val="12"/>
  </w:num>
  <w:num w:numId="38" w16cid:durableId="2025088615">
    <w:abstractNumId w:val="12"/>
  </w:num>
  <w:num w:numId="39" w16cid:durableId="1788893496">
    <w:abstractNumId w:val="12"/>
  </w:num>
  <w:num w:numId="40" w16cid:durableId="1958635444">
    <w:abstractNumId w:val="12"/>
  </w:num>
  <w:num w:numId="41" w16cid:durableId="1249850103">
    <w:abstractNumId w:val="12"/>
  </w:num>
  <w:num w:numId="42" w16cid:durableId="1195119937">
    <w:abstractNumId w:val="12"/>
  </w:num>
  <w:num w:numId="43" w16cid:durableId="1517381313">
    <w:abstractNumId w:val="15"/>
  </w:num>
  <w:num w:numId="44" w16cid:durableId="90213397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F"/>
    <w:rsid w:val="002A2C4E"/>
    <w:rsid w:val="0038332C"/>
    <w:rsid w:val="005B3F2F"/>
    <w:rsid w:val="007A282F"/>
    <w:rsid w:val="007C79FC"/>
    <w:rsid w:val="009D4330"/>
    <w:rsid w:val="00BF0916"/>
    <w:rsid w:val="00E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B133"/>
  <w15:docId w15:val="{4BDE1232-1FB1-4101-886D-7810C758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3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9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93516"/>
  </w:style>
  <w:style w:type="character" w:customStyle="1" w:styleId="NagwekZnak">
    <w:name w:val="Nagłówek Znak"/>
    <w:basedOn w:val="Domylnaczcionkaakapitu"/>
    <w:link w:val="Nagwek"/>
    <w:uiPriority w:val="99"/>
    <w:qFormat/>
    <w:rsid w:val="00E032A3"/>
  </w:style>
  <w:style w:type="paragraph" w:styleId="Nagwek">
    <w:name w:val="header"/>
    <w:basedOn w:val="Normalny"/>
    <w:next w:val="Tekstpodstawowy"/>
    <w:link w:val="NagwekZnak"/>
    <w:uiPriority w:val="99"/>
    <w:unhideWhenUsed/>
    <w:rsid w:val="00E032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9351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693516"/>
    <w:pPr>
      <w:ind w:left="720"/>
      <w:contextualSpacing/>
    </w:pPr>
  </w:style>
  <w:style w:type="paragraph" w:styleId="Poprawka">
    <w:name w:val="Revision"/>
    <w:hidden/>
    <w:uiPriority w:val="99"/>
    <w:semiHidden/>
    <w:rsid w:val="00E41FB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BB44-03FB-4E53-B45A-BBE99F1C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4301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Kutyła</dc:creator>
  <dc:description/>
  <cp:lastModifiedBy>Piotr Kutyła</cp:lastModifiedBy>
  <cp:revision>3</cp:revision>
  <dcterms:created xsi:type="dcterms:W3CDTF">2024-01-16T10:18:00Z</dcterms:created>
  <dcterms:modified xsi:type="dcterms:W3CDTF">2024-01-16T10:27:00Z</dcterms:modified>
  <dc:language>pl-PL</dc:language>
</cp:coreProperties>
</file>