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266" w:rsidRPr="00582F69" w:rsidRDefault="000E3266" w:rsidP="000E3266">
      <w:pPr>
        <w:ind w:firstLine="708"/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Wyższa Szkoła Policji w Szczytnie w ramach realizacji Projektu pt. „Utworzenie klasyfikacji pojazdów w zależności od przeznaczenia oraz standaryzacja konsoli centralnej pojazdów w zakresie rozmieszczenia i montażu systemów teleinformatycznych oraz urządzeń sterowania sygnałami specjalnego przeznaczenia” nr DOB-BIO7/04/02/2015</w:t>
      </w:r>
      <w:r w:rsidR="00270008" w:rsidRPr="00582F69">
        <w:rPr>
          <w:rFonts w:asciiTheme="minorHAnsi" w:eastAsia="Times New Roman" w:hAnsiTheme="minorHAnsi" w:cstheme="minorHAnsi"/>
        </w:rPr>
        <w:t>, finansowanego ze środków Narodowego Centrum Badań i Rozwoju</w:t>
      </w:r>
      <w:r w:rsidRPr="00582F69">
        <w:rPr>
          <w:rFonts w:asciiTheme="minorHAnsi" w:eastAsia="Times New Roman" w:hAnsiTheme="minorHAnsi" w:cstheme="minorHAnsi"/>
        </w:rPr>
        <w:t xml:space="preserve"> zainteresowana jest zleceniem wykonania ekspertyzy. </w:t>
      </w:r>
    </w:p>
    <w:p w:rsidR="000E3266" w:rsidRPr="00582F69" w:rsidRDefault="000E3266" w:rsidP="000E3266">
      <w:pPr>
        <w:ind w:firstLine="360"/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 xml:space="preserve">Celem ekspertyzy jest opracowanie </w:t>
      </w:r>
      <w:r w:rsidR="00D45783" w:rsidRPr="00582F69">
        <w:rPr>
          <w:rFonts w:asciiTheme="minorHAnsi" w:eastAsia="Times New Roman" w:hAnsiTheme="minorHAnsi" w:cstheme="minorHAnsi"/>
        </w:rPr>
        <w:t>dotyczące wyjaśnień związanych</w:t>
      </w:r>
      <w:r w:rsidR="00661621" w:rsidRPr="00582F69">
        <w:rPr>
          <w:rFonts w:asciiTheme="minorHAnsi" w:eastAsia="Times New Roman" w:hAnsiTheme="minorHAnsi" w:cstheme="minorHAnsi"/>
        </w:rPr>
        <w:t xml:space="preserve"> </w:t>
      </w:r>
      <w:r w:rsidR="00D45783" w:rsidRPr="00582F69">
        <w:rPr>
          <w:rFonts w:asciiTheme="minorHAnsi" w:eastAsia="Times New Roman" w:hAnsiTheme="minorHAnsi" w:cstheme="minorHAnsi"/>
        </w:rPr>
        <w:t>z możliwością</w:t>
      </w:r>
      <w:r w:rsidR="00270008" w:rsidRPr="00582F69">
        <w:rPr>
          <w:rFonts w:asciiTheme="minorHAnsi" w:eastAsia="Times New Roman" w:hAnsiTheme="minorHAnsi" w:cstheme="minorHAnsi"/>
        </w:rPr>
        <w:t xml:space="preserve"> publicznej prezentacji i jej formą</w:t>
      </w:r>
      <w:r w:rsidR="001078E5" w:rsidRPr="00582F69">
        <w:rPr>
          <w:rFonts w:asciiTheme="minorHAnsi" w:eastAsia="Times New Roman" w:hAnsiTheme="minorHAnsi" w:cstheme="minorHAnsi"/>
        </w:rPr>
        <w:t xml:space="preserve"> wyników P</w:t>
      </w:r>
      <w:r w:rsidR="00D45783" w:rsidRPr="00582F69">
        <w:rPr>
          <w:rFonts w:asciiTheme="minorHAnsi" w:eastAsia="Times New Roman" w:hAnsiTheme="minorHAnsi" w:cstheme="minorHAnsi"/>
        </w:rPr>
        <w:t xml:space="preserve">rojektu </w:t>
      </w:r>
      <w:r w:rsidR="00911C94" w:rsidRPr="00582F69">
        <w:rPr>
          <w:rFonts w:asciiTheme="minorHAnsi" w:eastAsia="Times New Roman" w:hAnsiTheme="minorHAnsi" w:cstheme="minorHAnsi"/>
        </w:rPr>
        <w:t>wytworzonych</w:t>
      </w:r>
      <w:r w:rsidR="00D45783" w:rsidRPr="00582F69">
        <w:rPr>
          <w:rFonts w:asciiTheme="minorHAnsi" w:eastAsia="Times New Roman" w:hAnsiTheme="minorHAnsi" w:cstheme="minorHAnsi"/>
        </w:rPr>
        <w:t xml:space="preserve"> zgodnie z umową DOB-BIO7/04/02/2015 na targach, konferencjach i innych przedsięwzięciach tak, </w:t>
      </w:r>
      <w:r w:rsidR="00270008" w:rsidRPr="00582F69">
        <w:rPr>
          <w:rFonts w:asciiTheme="minorHAnsi" w:eastAsia="Times New Roman" w:hAnsiTheme="minorHAnsi" w:cstheme="minorHAnsi"/>
        </w:rPr>
        <w:t xml:space="preserve">aby nie naruszyć </w:t>
      </w:r>
      <w:r w:rsidR="001078E5" w:rsidRPr="00582F69">
        <w:rPr>
          <w:rFonts w:asciiTheme="minorHAnsi" w:eastAsia="Times New Roman" w:hAnsiTheme="minorHAnsi" w:cstheme="minorHAnsi"/>
        </w:rPr>
        <w:t>postanowień umowy o wykonanie P</w:t>
      </w:r>
      <w:r w:rsidR="00270008" w:rsidRPr="00582F69">
        <w:rPr>
          <w:rFonts w:asciiTheme="minorHAnsi" w:eastAsia="Times New Roman" w:hAnsiTheme="minorHAnsi" w:cstheme="minorHAnsi"/>
        </w:rPr>
        <w:t xml:space="preserve">rojektu, a w szczególności zapisów § 21, które stanowią załącznik do ofert. Do </w:t>
      </w:r>
      <w:r w:rsidR="00270008" w:rsidRPr="00611268">
        <w:rPr>
          <w:rFonts w:asciiTheme="minorHAnsi" w:eastAsia="Times New Roman" w:hAnsiTheme="minorHAnsi" w:cstheme="minorHAnsi"/>
          <w:color w:val="000000" w:themeColor="text1"/>
        </w:rPr>
        <w:t xml:space="preserve">treści </w:t>
      </w:r>
      <w:r w:rsidR="00FF097F" w:rsidRPr="00611268">
        <w:rPr>
          <w:rFonts w:asciiTheme="minorHAnsi" w:eastAsia="Times New Roman" w:hAnsiTheme="minorHAnsi" w:cstheme="minorHAnsi"/>
          <w:color w:val="000000" w:themeColor="text1"/>
        </w:rPr>
        <w:t>zapytania</w:t>
      </w:r>
      <w:r w:rsidR="00270008" w:rsidRPr="00611268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="00270008" w:rsidRPr="00582F69">
        <w:rPr>
          <w:rFonts w:asciiTheme="minorHAnsi" w:eastAsia="Times New Roman" w:hAnsiTheme="minorHAnsi" w:cstheme="minorHAnsi"/>
        </w:rPr>
        <w:t>załącza</w:t>
      </w:r>
      <w:r w:rsidR="001078E5" w:rsidRPr="00582F69">
        <w:rPr>
          <w:rFonts w:asciiTheme="minorHAnsi" w:eastAsia="Times New Roman" w:hAnsiTheme="minorHAnsi" w:cstheme="minorHAnsi"/>
        </w:rPr>
        <w:t xml:space="preserve"> się fiszę P</w:t>
      </w:r>
      <w:r w:rsidR="00270008" w:rsidRPr="00582F69">
        <w:rPr>
          <w:rFonts w:asciiTheme="minorHAnsi" w:eastAsia="Times New Roman" w:hAnsiTheme="minorHAnsi" w:cstheme="minorHAnsi"/>
        </w:rPr>
        <w:t>rojektu udostępnioną przez Narodowe Centrum Badań i Rozwoju. Wykonawca w ramach ekspertyzy zobowiązany jest</w:t>
      </w:r>
      <w:r w:rsidR="001078E5" w:rsidRPr="00582F69">
        <w:rPr>
          <w:rFonts w:asciiTheme="minorHAnsi" w:eastAsia="Times New Roman" w:hAnsiTheme="minorHAnsi" w:cstheme="minorHAnsi"/>
        </w:rPr>
        <w:t xml:space="preserve"> do</w:t>
      </w:r>
      <w:r w:rsidR="00270008" w:rsidRPr="00582F69">
        <w:rPr>
          <w:rFonts w:asciiTheme="minorHAnsi" w:eastAsia="Times New Roman" w:hAnsiTheme="minorHAnsi" w:cstheme="minorHAnsi"/>
        </w:rPr>
        <w:t>:</w:t>
      </w:r>
    </w:p>
    <w:p w:rsidR="00270008" w:rsidRPr="00582F69" w:rsidRDefault="001078E5" w:rsidP="00270008">
      <w:pPr>
        <w:pStyle w:val="Akapitzlist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z</w:t>
      </w:r>
      <w:r w:rsidR="00270008" w:rsidRPr="00582F69">
        <w:rPr>
          <w:rFonts w:asciiTheme="minorHAnsi" w:eastAsia="Times New Roman" w:hAnsiTheme="minorHAnsi" w:cstheme="minorHAnsi"/>
        </w:rPr>
        <w:t xml:space="preserve">apoznania się z wynikami </w:t>
      </w:r>
      <w:r w:rsidRPr="00582F69">
        <w:rPr>
          <w:rFonts w:asciiTheme="minorHAnsi" w:eastAsia="Times New Roman" w:hAnsiTheme="minorHAnsi" w:cstheme="minorHAnsi"/>
        </w:rPr>
        <w:t>P</w:t>
      </w:r>
      <w:r w:rsidR="00270008" w:rsidRPr="00582F69">
        <w:rPr>
          <w:rFonts w:asciiTheme="minorHAnsi" w:eastAsia="Times New Roman" w:hAnsiTheme="minorHAnsi" w:cstheme="minorHAnsi"/>
        </w:rPr>
        <w:t>rojektu, które znajdują się w Łodzi,</w:t>
      </w:r>
    </w:p>
    <w:p w:rsidR="00270008" w:rsidRPr="00582F69" w:rsidRDefault="001078E5" w:rsidP="00270008">
      <w:pPr>
        <w:pStyle w:val="Akapitzlist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p</w:t>
      </w:r>
      <w:r w:rsidR="00270008" w:rsidRPr="00582F69">
        <w:rPr>
          <w:rFonts w:asciiTheme="minorHAnsi" w:eastAsia="Times New Roman" w:hAnsiTheme="minorHAnsi" w:cstheme="minorHAnsi"/>
        </w:rPr>
        <w:t>rzygotowania pisemnego</w:t>
      </w:r>
      <w:r w:rsidR="00D32777" w:rsidRPr="00582F69">
        <w:rPr>
          <w:rFonts w:asciiTheme="minorHAnsi" w:eastAsia="Times New Roman" w:hAnsiTheme="minorHAnsi" w:cstheme="minorHAnsi"/>
        </w:rPr>
        <w:t xml:space="preserve"> </w:t>
      </w:r>
      <w:r w:rsidR="00270008" w:rsidRPr="00582F69">
        <w:rPr>
          <w:rFonts w:asciiTheme="minorHAnsi" w:eastAsia="Times New Roman" w:hAnsiTheme="minorHAnsi" w:cstheme="minorHAnsi"/>
        </w:rPr>
        <w:t>opracowania – ekspertyzy w zakresie możliwości pub</w:t>
      </w:r>
      <w:r w:rsidR="00D32777" w:rsidRPr="00582F69">
        <w:rPr>
          <w:rFonts w:asciiTheme="minorHAnsi" w:eastAsia="Times New Roman" w:hAnsiTheme="minorHAnsi" w:cstheme="minorHAnsi"/>
        </w:rPr>
        <w:t>li</w:t>
      </w:r>
      <w:r w:rsidR="00270008" w:rsidRPr="00582F69">
        <w:rPr>
          <w:rFonts w:asciiTheme="minorHAnsi" w:eastAsia="Times New Roman" w:hAnsiTheme="minorHAnsi" w:cstheme="minorHAnsi"/>
        </w:rPr>
        <w:t>cznej prezentacji i jej formy w stosunku do wyników</w:t>
      </w:r>
      <w:r w:rsidRPr="00582F69">
        <w:rPr>
          <w:rFonts w:asciiTheme="minorHAnsi" w:eastAsia="Times New Roman" w:hAnsiTheme="minorHAnsi" w:cstheme="minorHAnsi"/>
        </w:rPr>
        <w:t xml:space="preserve"> P</w:t>
      </w:r>
      <w:r w:rsidR="00270008" w:rsidRPr="00582F69">
        <w:rPr>
          <w:rFonts w:asciiTheme="minorHAnsi" w:eastAsia="Times New Roman" w:hAnsiTheme="minorHAnsi" w:cstheme="minorHAnsi"/>
        </w:rPr>
        <w:t>rojektu,</w:t>
      </w:r>
    </w:p>
    <w:p w:rsidR="00270008" w:rsidRPr="00582F69" w:rsidRDefault="001078E5" w:rsidP="00270008">
      <w:pPr>
        <w:pStyle w:val="Akapitzlist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w</w:t>
      </w:r>
      <w:r w:rsidR="00270008" w:rsidRPr="00582F69">
        <w:rPr>
          <w:rFonts w:asciiTheme="minorHAnsi" w:eastAsia="Times New Roman" w:hAnsiTheme="minorHAnsi" w:cstheme="minorHAnsi"/>
        </w:rPr>
        <w:t xml:space="preserve">skazania </w:t>
      </w:r>
      <w:r w:rsidR="00D32777" w:rsidRPr="00582F69">
        <w:rPr>
          <w:rFonts w:asciiTheme="minorHAnsi" w:eastAsia="Times New Roman" w:hAnsiTheme="minorHAnsi" w:cstheme="minorHAnsi"/>
        </w:rPr>
        <w:t>w ekspe</w:t>
      </w:r>
      <w:r w:rsidRPr="00582F69">
        <w:rPr>
          <w:rFonts w:asciiTheme="minorHAnsi" w:eastAsia="Times New Roman" w:hAnsiTheme="minorHAnsi" w:cstheme="minorHAnsi"/>
        </w:rPr>
        <w:t>rtyzie, które elementy wyników P</w:t>
      </w:r>
      <w:r w:rsidR="00D32777" w:rsidRPr="00582F69">
        <w:rPr>
          <w:rFonts w:asciiTheme="minorHAnsi" w:eastAsia="Times New Roman" w:hAnsiTheme="minorHAnsi" w:cstheme="minorHAnsi"/>
        </w:rPr>
        <w:t>rojektu mog</w:t>
      </w:r>
      <w:r w:rsidRPr="00582F69">
        <w:rPr>
          <w:rFonts w:asciiTheme="minorHAnsi" w:eastAsia="Times New Roman" w:hAnsiTheme="minorHAnsi" w:cstheme="minorHAnsi"/>
        </w:rPr>
        <w:t>ą</w:t>
      </w:r>
      <w:r w:rsidR="00D32777" w:rsidRPr="00582F69">
        <w:rPr>
          <w:rFonts w:asciiTheme="minorHAnsi" w:eastAsia="Times New Roman" w:hAnsiTheme="minorHAnsi" w:cstheme="minorHAnsi"/>
        </w:rPr>
        <w:t xml:space="preserve"> podlegać ochronie intelektualnej i w jakiej formie.</w:t>
      </w:r>
    </w:p>
    <w:p w:rsidR="000E3266" w:rsidRPr="00582F69" w:rsidRDefault="000E3266" w:rsidP="00D32777">
      <w:pPr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 xml:space="preserve">Ekspertyza powinna zostać przygotowana w terminie do </w:t>
      </w:r>
      <w:r w:rsidR="00D32777" w:rsidRPr="00582F69">
        <w:rPr>
          <w:rFonts w:asciiTheme="minorHAnsi" w:eastAsia="Times New Roman" w:hAnsiTheme="minorHAnsi" w:cstheme="minorHAnsi"/>
        </w:rPr>
        <w:t xml:space="preserve">dnia </w:t>
      </w:r>
      <w:r w:rsidR="00D45783" w:rsidRPr="00582F69">
        <w:rPr>
          <w:rFonts w:asciiTheme="minorHAnsi" w:eastAsia="Times New Roman" w:hAnsiTheme="minorHAnsi" w:cstheme="minorHAnsi"/>
        </w:rPr>
        <w:t>1 maja</w:t>
      </w:r>
      <w:r w:rsidRPr="00582F69">
        <w:rPr>
          <w:rFonts w:asciiTheme="minorHAnsi" w:eastAsia="Times New Roman" w:hAnsiTheme="minorHAnsi" w:cstheme="minorHAnsi"/>
        </w:rPr>
        <w:t xml:space="preserve"> 201</w:t>
      </w:r>
      <w:r w:rsidR="00D45783" w:rsidRPr="00582F69">
        <w:rPr>
          <w:rFonts w:asciiTheme="minorHAnsi" w:eastAsia="Times New Roman" w:hAnsiTheme="minorHAnsi" w:cstheme="minorHAnsi"/>
        </w:rPr>
        <w:t>9</w:t>
      </w:r>
      <w:r w:rsidRPr="00582F69">
        <w:rPr>
          <w:rFonts w:asciiTheme="minorHAnsi" w:eastAsia="Times New Roman" w:hAnsiTheme="minorHAnsi" w:cstheme="minorHAnsi"/>
        </w:rPr>
        <w:t xml:space="preserve"> r.; </w:t>
      </w:r>
    </w:p>
    <w:p w:rsidR="00582F69" w:rsidRPr="00611268" w:rsidRDefault="000E3266" w:rsidP="000E3266">
      <w:pPr>
        <w:ind w:firstLine="360"/>
        <w:jc w:val="both"/>
        <w:rPr>
          <w:rFonts w:asciiTheme="minorHAnsi" w:hAnsiTheme="minorHAnsi" w:cstheme="minorHAnsi"/>
          <w:color w:val="000000" w:themeColor="text1"/>
        </w:rPr>
      </w:pPr>
      <w:r w:rsidRPr="00611268">
        <w:rPr>
          <w:rFonts w:asciiTheme="minorHAnsi" w:eastAsia="Times New Roman" w:hAnsiTheme="minorHAnsi" w:cstheme="minorHAnsi"/>
          <w:color w:val="000000" w:themeColor="text1"/>
        </w:rPr>
        <w:t xml:space="preserve">Oferty należy przesyłać w terminie do dnia </w:t>
      </w:r>
      <w:r w:rsidR="00D45783" w:rsidRPr="00611268">
        <w:rPr>
          <w:rFonts w:asciiTheme="minorHAnsi" w:eastAsia="Times New Roman" w:hAnsiTheme="minorHAnsi" w:cstheme="minorHAnsi"/>
          <w:b/>
          <w:color w:val="000000" w:themeColor="text1"/>
        </w:rPr>
        <w:t>12 kwietnia</w:t>
      </w:r>
      <w:r w:rsidRPr="00611268">
        <w:rPr>
          <w:rFonts w:asciiTheme="minorHAnsi" w:eastAsia="Times New Roman" w:hAnsiTheme="minorHAnsi" w:cstheme="minorHAnsi"/>
          <w:b/>
          <w:color w:val="000000" w:themeColor="text1"/>
        </w:rPr>
        <w:t xml:space="preserve"> 201</w:t>
      </w:r>
      <w:r w:rsidR="00D45783" w:rsidRPr="00611268">
        <w:rPr>
          <w:rFonts w:asciiTheme="minorHAnsi" w:eastAsia="Times New Roman" w:hAnsiTheme="minorHAnsi" w:cstheme="minorHAnsi"/>
          <w:b/>
          <w:color w:val="000000" w:themeColor="text1"/>
        </w:rPr>
        <w:t>9</w:t>
      </w:r>
      <w:r w:rsidRPr="00611268">
        <w:rPr>
          <w:rFonts w:asciiTheme="minorHAnsi" w:eastAsia="Times New Roman" w:hAnsiTheme="minorHAnsi" w:cstheme="minorHAnsi"/>
          <w:b/>
          <w:color w:val="000000" w:themeColor="text1"/>
        </w:rPr>
        <w:t xml:space="preserve"> r.</w:t>
      </w:r>
      <w:r w:rsidRPr="00611268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="00582F69" w:rsidRPr="00611268">
        <w:rPr>
          <w:rFonts w:asciiTheme="minorHAnsi" w:eastAsia="Times New Roman" w:hAnsiTheme="minorHAnsi" w:cstheme="minorHAnsi"/>
          <w:b/>
          <w:color w:val="000000" w:themeColor="text1"/>
        </w:rPr>
        <w:t>do godz. 10:00</w:t>
      </w:r>
      <w:r w:rsidR="00582F69" w:rsidRPr="00611268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="00582F69" w:rsidRPr="00611268">
        <w:rPr>
          <w:rFonts w:asciiTheme="minorHAnsi" w:hAnsiTheme="minorHAnsi" w:cstheme="minorHAnsi"/>
          <w:color w:val="000000" w:themeColor="text1"/>
        </w:rPr>
        <w:t xml:space="preserve">za pośrednictwem Internetowej Platformy Zakupowej przy wykorzystaniu strony internetowej </w:t>
      </w:r>
      <w:hyperlink r:id="rId5" w:history="1">
        <w:r w:rsidR="00582F69" w:rsidRPr="00611268">
          <w:rPr>
            <w:rStyle w:val="Hipercze"/>
            <w:rFonts w:asciiTheme="minorHAnsi" w:hAnsiTheme="minorHAnsi" w:cstheme="minorHAnsi"/>
            <w:color w:val="000000" w:themeColor="text1"/>
          </w:rPr>
          <w:t>www.platformazakupowa.pl/wspol_szczytno,to</w:t>
        </w:r>
      </w:hyperlink>
      <w:r w:rsidR="00582F69" w:rsidRPr="00611268">
        <w:rPr>
          <w:rFonts w:asciiTheme="minorHAnsi" w:hAnsiTheme="minorHAnsi" w:cstheme="minorHAnsi"/>
          <w:color w:val="000000" w:themeColor="text1"/>
        </w:rPr>
        <w:t xml:space="preserve">.  </w:t>
      </w:r>
    </w:p>
    <w:p w:rsidR="000E3266" w:rsidRPr="00611268" w:rsidRDefault="00582F69" w:rsidP="00582F69">
      <w:pPr>
        <w:jc w:val="both"/>
        <w:rPr>
          <w:rFonts w:asciiTheme="minorHAnsi" w:eastAsia="Times New Roman" w:hAnsiTheme="minorHAnsi" w:cstheme="minorHAnsi"/>
          <w:color w:val="000000" w:themeColor="text1"/>
        </w:rPr>
      </w:pPr>
      <w:r w:rsidRPr="00611268">
        <w:rPr>
          <w:rFonts w:asciiTheme="minorHAnsi" w:hAnsiTheme="minorHAnsi" w:cstheme="minorHAnsi"/>
          <w:color w:val="000000" w:themeColor="text1"/>
        </w:rPr>
        <w:t xml:space="preserve">W ofercie </w:t>
      </w:r>
      <w:r w:rsidRPr="00611268">
        <w:rPr>
          <w:rFonts w:asciiTheme="minorHAnsi" w:eastAsia="Times New Roman" w:hAnsiTheme="minorHAnsi" w:cstheme="minorHAnsi"/>
          <w:color w:val="000000" w:themeColor="text1"/>
        </w:rPr>
        <w:t xml:space="preserve">należy podać  ceny brutto </w:t>
      </w:r>
      <w:r w:rsidR="000E3266" w:rsidRPr="00611268">
        <w:rPr>
          <w:rFonts w:asciiTheme="minorHAnsi" w:eastAsia="Times New Roman" w:hAnsiTheme="minorHAnsi" w:cstheme="minorHAnsi"/>
          <w:color w:val="000000" w:themeColor="text1"/>
        </w:rPr>
        <w:t xml:space="preserve">w złotówkach za wykonanie ekspertyzy. </w:t>
      </w:r>
      <w:r w:rsidR="00D32777" w:rsidRPr="00611268">
        <w:rPr>
          <w:rFonts w:asciiTheme="minorHAnsi" w:eastAsia="Times New Roman" w:hAnsiTheme="minorHAnsi" w:cstheme="minorHAnsi"/>
          <w:color w:val="000000" w:themeColor="text1"/>
        </w:rPr>
        <w:t xml:space="preserve">W cenie ekspertyzy należy ująć wszystkie koszty, również związane </w:t>
      </w:r>
      <w:r w:rsidR="001078E5" w:rsidRPr="00611268">
        <w:rPr>
          <w:rFonts w:asciiTheme="minorHAnsi" w:eastAsia="Times New Roman" w:hAnsiTheme="minorHAnsi" w:cstheme="minorHAnsi"/>
          <w:color w:val="000000" w:themeColor="text1"/>
        </w:rPr>
        <w:t>z wizja lokalną wyników P</w:t>
      </w:r>
      <w:r w:rsidR="00D32777" w:rsidRPr="00611268">
        <w:rPr>
          <w:rFonts w:asciiTheme="minorHAnsi" w:eastAsia="Times New Roman" w:hAnsiTheme="minorHAnsi" w:cstheme="minorHAnsi"/>
          <w:color w:val="000000" w:themeColor="text1"/>
        </w:rPr>
        <w:t>rojektu w Łodzi.</w:t>
      </w:r>
    </w:p>
    <w:p w:rsidR="000E3266" w:rsidRPr="00611268" w:rsidRDefault="000E3266" w:rsidP="000E3266">
      <w:pPr>
        <w:ind w:firstLine="360"/>
        <w:jc w:val="both"/>
        <w:rPr>
          <w:rFonts w:asciiTheme="minorHAnsi" w:eastAsia="Times New Roman" w:hAnsiTheme="minorHAnsi" w:cstheme="minorHAnsi"/>
          <w:color w:val="000000" w:themeColor="text1"/>
        </w:rPr>
      </w:pPr>
      <w:r w:rsidRPr="00611268">
        <w:rPr>
          <w:rFonts w:asciiTheme="minorHAnsi" w:eastAsia="Times New Roman" w:hAnsiTheme="minorHAnsi" w:cstheme="minorHAnsi"/>
          <w:color w:val="000000" w:themeColor="text1"/>
        </w:rPr>
        <w:t xml:space="preserve">O </w:t>
      </w:r>
      <w:r w:rsidR="00582F69" w:rsidRPr="00611268">
        <w:rPr>
          <w:rFonts w:asciiTheme="minorHAnsi" w:eastAsia="Times New Roman" w:hAnsiTheme="minorHAnsi" w:cstheme="minorHAnsi"/>
          <w:color w:val="000000" w:themeColor="text1"/>
        </w:rPr>
        <w:t>zamówienie</w:t>
      </w:r>
      <w:r w:rsidRPr="00611268">
        <w:rPr>
          <w:rFonts w:asciiTheme="minorHAnsi" w:eastAsia="Times New Roman" w:hAnsiTheme="minorHAnsi" w:cstheme="minorHAnsi"/>
          <w:color w:val="000000" w:themeColor="text1"/>
        </w:rPr>
        <w:t xml:space="preserve"> na wykonanie przedmiotowej ekspertyzy mogą ubiegać się Wykonawcy, </w:t>
      </w:r>
      <w:r w:rsidR="00D32777" w:rsidRPr="00611268">
        <w:rPr>
          <w:rFonts w:asciiTheme="minorHAnsi" w:eastAsia="Times New Roman" w:hAnsiTheme="minorHAnsi" w:cstheme="minorHAnsi"/>
          <w:color w:val="000000" w:themeColor="text1"/>
        </w:rPr>
        <w:t xml:space="preserve">którzy reprezentowali minimum </w:t>
      </w:r>
      <w:r w:rsidR="00582F69" w:rsidRPr="00611268">
        <w:rPr>
          <w:rFonts w:asciiTheme="minorHAnsi" w:eastAsia="Times New Roman" w:hAnsiTheme="minorHAnsi" w:cstheme="minorHAnsi"/>
          <w:color w:val="000000" w:themeColor="text1"/>
        </w:rPr>
        <w:t>dwóch</w:t>
      </w:r>
      <w:r w:rsidR="00D32777" w:rsidRPr="00611268">
        <w:rPr>
          <w:rFonts w:asciiTheme="minorHAnsi" w:eastAsia="Times New Roman" w:hAnsiTheme="minorHAnsi" w:cstheme="minorHAnsi"/>
          <w:color w:val="000000" w:themeColor="text1"/>
        </w:rPr>
        <w:t xml:space="preserve"> zamawiających w sprawie udzielenia patentu na wynalazek lub prawa ochronnego na wzór użytkowy i w ramach wykonywanej usługi opracowali dokumentację niezbędną do dokonania zgłoszenia, w tym badania stanu techniki.</w:t>
      </w:r>
    </w:p>
    <w:p w:rsidR="00D32777" w:rsidRPr="00582F69" w:rsidRDefault="00D32777" w:rsidP="00D32777">
      <w:pPr>
        <w:jc w:val="both"/>
        <w:rPr>
          <w:rFonts w:asciiTheme="minorHAnsi" w:eastAsia="Times New Roman" w:hAnsiTheme="minorHAnsi" w:cstheme="minorHAnsi"/>
        </w:rPr>
      </w:pPr>
    </w:p>
    <w:p w:rsidR="00582F69" w:rsidRPr="00582F69" w:rsidRDefault="000E3266" w:rsidP="00D32777">
      <w:pPr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Zamawiający będzie stosował przy ocenie następujące kryteria:</w:t>
      </w:r>
      <w:r w:rsidR="00D45783" w:rsidRPr="00582F69">
        <w:rPr>
          <w:rFonts w:asciiTheme="minorHAnsi" w:eastAsia="Times New Roman" w:hAnsiTheme="minorHAnsi" w:cstheme="minorHAnsi"/>
        </w:rPr>
        <w:t xml:space="preserve"> </w:t>
      </w:r>
    </w:p>
    <w:p w:rsidR="00582F69" w:rsidRPr="00582F69" w:rsidRDefault="000E3266" w:rsidP="00D32777">
      <w:pPr>
        <w:jc w:val="both"/>
        <w:rPr>
          <w:rFonts w:asciiTheme="minorHAnsi" w:eastAsia="Times New Roman" w:hAnsiTheme="minorHAnsi" w:cstheme="minorHAnsi"/>
          <w:b/>
        </w:rPr>
      </w:pPr>
      <w:r w:rsidRPr="00582F69">
        <w:rPr>
          <w:rFonts w:asciiTheme="minorHAnsi" w:eastAsia="Times New Roman" w:hAnsiTheme="minorHAnsi" w:cstheme="minorHAnsi"/>
          <w:b/>
        </w:rPr>
        <w:t xml:space="preserve">cena – </w:t>
      </w:r>
      <w:r w:rsidR="00D32777" w:rsidRPr="00582F69">
        <w:rPr>
          <w:rFonts w:asciiTheme="minorHAnsi" w:eastAsia="Times New Roman" w:hAnsiTheme="minorHAnsi" w:cstheme="minorHAnsi"/>
          <w:b/>
        </w:rPr>
        <w:t>95</w:t>
      </w:r>
      <w:r w:rsidRPr="00582F69">
        <w:rPr>
          <w:rFonts w:asciiTheme="minorHAnsi" w:eastAsia="Times New Roman" w:hAnsiTheme="minorHAnsi" w:cstheme="minorHAnsi"/>
          <w:b/>
        </w:rPr>
        <w:t xml:space="preserve">% </w:t>
      </w:r>
    </w:p>
    <w:p w:rsidR="00582F69" w:rsidRPr="00582F69" w:rsidRDefault="00D32777" w:rsidP="00D32777">
      <w:pPr>
        <w:jc w:val="both"/>
        <w:rPr>
          <w:rFonts w:asciiTheme="minorHAnsi" w:eastAsia="Times New Roman" w:hAnsiTheme="minorHAnsi" w:cstheme="minorHAnsi"/>
          <w:b/>
        </w:rPr>
      </w:pPr>
      <w:r w:rsidRPr="00582F69">
        <w:rPr>
          <w:rFonts w:asciiTheme="minorHAnsi" w:eastAsia="Times New Roman" w:hAnsiTheme="minorHAnsi" w:cstheme="minorHAnsi"/>
          <w:b/>
        </w:rPr>
        <w:t>doświadczenie</w:t>
      </w:r>
      <w:r w:rsidR="00582F69" w:rsidRPr="00582F69">
        <w:rPr>
          <w:rFonts w:asciiTheme="minorHAnsi" w:eastAsia="Times New Roman" w:hAnsiTheme="minorHAnsi" w:cstheme="minorHAnsi"/>
          <w:b/>
        </w:rPr>
        <w:t xml:space="preserve"> – 5% </w:t>
      </w:r>
    </w:p>
    <w:p w:rsidR="000E3266" w:rsidRPr="00582F69" w:rsidRDefault="001078E5" w:rsidP="00D32777">
      <w:pPr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(</w:t>
      </w:r>
      <w:r w:rsidR="00D32777" w:rsidRPr="00582F69">
        <w:rPr>
          <w:rFonts w:asciiTheme="minorHAnsi" w:eastAsia="Times New Roman" w:hAnsiTheme="minorHAnsi" w:cstheme="minorHAnsi"/>
        </w:rPr>
        <w:t>dwa zgłoszenia w procedurze krajowej</w:t>
      </w:r>
      <w:r w:rsidR="001406A2" w:rsidRPr="00582F69">
        <w:rPr>
          <w:rFonts w:asciiTheme="minorHAnsi" w:eastAsia="Times New Roman" w:hAnsiTheme="minorHAnsi" w:cstheme="minorHAnsi"/>
        </w:rPr>
        <w:t xml:space="preserve"> </w:t>
      </w:r>
      <w:r w:rsidR="00D32777" w:rsidRPr="00582F69">
        <w:rPr>
          <w:rFonts w:asciiTheme="minorHAnsi" w:eastAsia="Times New Roman" w:hAnsiTheme="minorHAnsi" w:cstheme="minorHAnsi"/>
        </w:rPr>
        <w:t>- 2%, powyżej 2 zgłoszeń w procedurze krajowej</w:t>
      </w:r>
      <w:r w:rsidR="001406A2" w:rsidRPr="00582F69">
        <w:rPr>
          <w:rFonts w:asciiTheme="minorHAnsi" w:eastAsia="Times New Roman" w:hAnsiTheme="minorHAnsi" w:cstheme="minorHAnsi"/>
        </w:rPr>
        <w:t xml:space="preserve"> </w:t>
      </w:r>
      <w:r w:rsidR="00D32777" w:rsidRPr="00582F69">
        <w:rPr>
          <w:rFonts w:asciiTheme="minorHAnsi" w:eastAsia="Times New Roman" w:hAnsiTheme="minorHAnsi" w:cstheme="minorHAnsi"/>
        </w:rPr>
        <w:t>- 5%)</w:t>
      </w:r>
    </w:p>
    <w:p w:rsidR="00D45783" w:rsidRPr="00582F69" w:rsidRDefault="00D45783" w:rsidP="00D45783">
      <w:pPr>
        <w:ind w:firstLine="708"/>
        <w:jc w:val="both"/>
        <w:rPr>
          <w:rFonts w:asciiTheme="minorHAnsi" w:eastAsia="Times New Roman" w:hAnsiTheme="minorHAnsi" w:cstheme="minorHAnsi"/>
        </w:rPr>
      </w:pPr>
    </w:p>
    <w:p w:rsidR="000E3266" w:rsidRPr="00FF097F" w:rsidRDefault="000E3266" w:rsidP="00582F69">
      <w:pPr>
        <w:jc w:val="both"/>
        <w:rPr>
          <w:rFonts w:asciiTheme="minorHAnsi" w:eastAsia="Times New Roman" w:hAnsiTheme="minorHAnsi" w:cstheme="minorHAnsi"/>
          <w:color w:val="FF0000"/>
        </w:rPr>
      </w:pPr>
      <w:r w:rsidRPr="00582F69">
        <w:rPr>
          <w:rFonts w:asciiTheme="minorHAnsi" w:eastAsia="Times New Roman" w:hAnsiTheme="minorHAnsi" w:cstheme="minorHAnsi"/>
        </w:rPr>
        <w:t xml:space="preserve">W celu potwierdzenia spełnienia warunków udziału w </w:t>
      </w:r>
      <w:r w:rsidR="00582F69" w:rsidRPr="00582F69">
        <w:rPr>
          <w:rFonts w:asciiTheme="minorHAnsi" w:eastAsia="Times New Roman" w:hAnsiTheme="minorHAnsi" w:cstheme="minorHAnsi"/>
        </w:rPr>
        <w:t>zapytaniu</w:t>
      </w:r>
      <w:r w:rsidRPr="00582F69">
        <w:rPr>
          <w:rFonts w:asciiTheme="minorHAnsi" w:eastAsia="Times New Roman" w:hAnsiTheme="minorHAnsi" w:cstheme="minorHAnsi"/>
        </w:rPr>
        <w:t>, wymagane jest złożenie</w:t>
      </w:r>
      <w:r w:rsidR="00582F69" w:rsidRPr="00582F69">
        <w:rPr>
          <w:rFonts w:asciiTheme="minorHAnsi" w:eastAsia="Times New Roman" w:hAnsiTheme="minorHAnsi" w:cstheme="minorHAnsi"/>
        </w:rPr>
        <w:t xml:space="preserve"> wraz z ofertą</w:t>
      </w:r>
      <w:r w:rsidRPr="00582F69">
        <w:rPr>
          <w:rFonts w:asciiTheme="minorHAnsi" w:eastAsia="Times New Roman" w:hAnsiTheme="minorHAnsi" w:cstheme="minorHAnsi"/>
        </w:rPr>
        <w:t xml:space="preserve"> </w:t>
      </w:r>
      <w:r w:rsidR="001406A2" w:rsidRPr="00582F69">
        <w:rPr>
          <w:rFonts w:asciiTheme="minorHAnsi" w:eastAsia="Times New Roman" w:hAnsiTheme="minorHAnsi" w:cstheme="minorHAnsi"/>
        </w:rPr>
        <w:t>Oświad</w:t>
      </w:r>
      <w:r w:rsidR="00FF097F">
        <w:rPr>
          <w:rFonts w:asciiTheme="minorHAnsi" w:eastAsia="Times New Roman" w:hAnsiTheme="minorHAnsi" w:cstheme="minorHAnsi"/>
        </w:rPr>
        <w:t xml:space="preserve">czenia – zgodnie z </w:t>
      </w:r>
      <w:r w:rsidR="00FF097F" w:rsidRPr="00611268">
        <w:rPr>
          <w:rFonts w:asciiTheme="minorHAnsi" w:eastAsia="Times New Roman" w:hAnsiTheme="minorHAnsi" w:cstheme="minorHAnsi"/>
          <w:color w:val="000000" w:themeColor="text1"/>
        </w:rPr>
        <w:t xml:space="preserve">załącznikiem nr 1. </w:t>
      </w:r>
    </w:p>
    <w:p w:rsidR="00661621" w:rsidRPr="00582F69" w:rsidRDefault="00661621" w:rsidP="00661621">
      <w:pPr>
        <w:pStyle w:val="Akapitzlist"/>
        <w:jc w:val="both"/>
        <w:rPr>
          <w:rFonts w:asciiTheme="minorHAnsi" w:eastAsia="Times New Roman" w:hAnsiTheme="minorHAnsi" w:cstheme="minorHAnsi"/>
        </w:rPr>
      </w:pPr>
    </w:p>
    <w:p w:rsidR="000E3266" w:rsidRPr="00582F69" w:rsidRDefault="000E3266" w:rsidP="000E3266">
      <w:pPr>
        <w:ind w:firstLine="360"/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Zamawiający zastrzega sobie możliwość weryfikacji danych podanych przez Wykonawcę.</w:t>
      </w:r>
    </w:p>
    <w:p w:rsidR="000E3266" w:rsidRPr="00582F69" w:rsidRDefault="000E3266" w:rsidP="000E3266">
      <w:pPr>
        <w:jc w:val="both"/>
        <w:rPr>
          <w:rFonts w:asciiTheme="minorHAnsi" w:eastAsia="Times New Roman" w:hAnsiTheme="minorHAnsi" w:cstheme="minorHAnsi"/>
        </w:rPr>
      </w:pPr>
    </w:p>
    <w:p w:rsidR="000E3266" w:rsidRPr="00582F69" w:rsidRDefault="000E3266" w:rsidP="000E3266">
      <w:pPr>
        <w:ind w:firstLine="360"/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Przedmiot umowy będzie finansowany w ramach Projektu pt. „Utworzenie klasyfikacji pojazdów w zależności od przeznaczenia oraz standaryzacja konsoli centralnej pojazdów w zakresie rozmieszczenia i montażu systemów teleinformatycznych oraz urządzeń sterowania sygnałami specjalnego przeznaczenia” nr DOB-BIO7/04/02/2015, zgłoszonego na konkurs nr 7/2015  na wykonanie projektów w zakresie badań naukowych lub prac rozwojowych na rzecz obronności i bezpieczeństwa państwa Narodowego Centrum Badań i Rozwoju.</w:t>
      </w:r>
    </w:p>
    <w:p w:rsidR="000E3266" w:rsidRPr="00582F69" w:rsidRDefault="000E3266" w:rsidP="000E3266">
      <w:pPr>
        <w:jc w:val="both"/>
        <w:rPr>
          <w:rFonts w:asciiTheme="minorHAnsi" w:hAnsiTheme="minorHAnsi" w:cstheme="minorHAnsi"/>
        </w:rPr>
      </w:pPr>
    </w:p>
    <w:p w:rsidR="000E3266" w:rsidRPr="00582F69" w:rsidRDefault="000E3266" w:rsidP="000E3266">
      <w:pPr>
        <w:jc w:val="both"/>
        <w:rPr>
          <w:rFonts w:asciiTheme="minorHAnsi" w:eastAsia="Times New Roman" w:hAnsiTheme="minorHAnsi" w:cstheme="minorHAnsi"/>
        </w:rPr>
      </w:pPr>
      <w:r w:rsidRPr="00582F69">
        <w:rPr>
          <w:rFonts w:asciiTheme="minorHAnsi" w:eastAsia="Times New Roman" w:hAnsiTheme="minorHAnsi" w:cstheme="minorHAnsi"/>
        </w:rPr>
        <w:t>Złożenie oferty nie zobowiązuje Zamawiającego do zawarcia umowy z Wykonawcą.</w:t>
      </w:r>
    </w:p>
    <w:p w:rsidR="001406A2" w:rsidRPr="00582F69" w:rsidRDefault="001406A2" w:rsidP="000E3266">
      <w:pPr>
        <w:jc w:val="both"/>
        <w:rPr>
          <w:rFonts w:asciiTheme="minorHAnsi" w:eastAsia="Times New Roman" w:hAnsiTheme="minorHAnsi" w:cstheme="minorHAnsi"/>
        </w:rPr>
      </w:pPr>
    </w:p>
    <w:p w:rsidR="001406A2" w:rsidRPr="00582F69" w:rsidRDefault="001406A2" w:rsidP="000E3266">
      <w:pPr>
        <w:jc w:val="both"/>
        <w:rPr>
          <w:rFonts w:asciiTheme="minorHAnsi" w:eastAsia="Times New Roman" w:hAnsiTheme="minorHAnsi" w:cstheme="minorHAnsi"/>
        </w:rPr>
      </w:pPr>
    </w:p>
    <w:p w:rsidR="001406A2" w:rsidRDefault="001406A2" w:rsidP="000E3266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0E3266">
      <w:pPr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lastRenderedPageBreak/>
        <w:t>……………………………..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Załącznik 1</w:t>
      </w:r>
    </w:p>
    <w:p w:rsidR="001406A2" w:rsidRDefault="001406A2" w:rsidP="000E3266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0E3266">
      <w:pPr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……………………………..</w:t>
      </w:r>
    </w:p>
    <w:p w:rsidR="001406A2" w:rsidRDefault="001406A2" w:rsidP="000E3266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0E3266">
      <w:pPr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……………………………..</w:t>
      </w:r>
    </w:p>
    <w:p w:rsidR="001406A2" w:rsidRDefault="001406A2" w:rsidP="001406A2">
      <w:pPr>
        <w:ind w:left="2832" w:firstLine="708"/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1406A2">
      <w:pPr>
        <w:ind w:left="2832" w:firstLine="708"/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1406A2">
      <w:pPr>
        <w:ind w:left="2832" w:firstLine="708"/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1406A2">
      <w:pPr>
        <w:ind w:left="2832" w:firstLine="708"/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1406A2">
      <w:pPr>
        <w:ind w:left="2832" w:firstLine="708"/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1406A2">
      <w:pPr>
        <w:ind w:left="2832" w:firstLine="708"/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Default="001406A2" w:rsidP="001406A2">
      <w:pPr>
        <w:ind w:left="2832" w:firstLine="708"/>
        <w:jc w:val="both"/>
        <w:rPr>
          <w:rFonts w:ascii="Tahoma" w:eastAsia="Times New Roman" w:hAnsi="Tahoma" w:cs="Tahoma"/>
          <w:b/>
          <w:sz w:val="20"/>
          <w:szCs w:val="20"/>
        </w:rPr>
      </w:pPr>
      <w:r w:rsidRPr="001406A2">
        <w:rPr>
          <w:rFonts w:ascii="Tahoma" w:eastAsia="Times New Roman" w:hAnsi="Tahoma" w:cs="Tahoma"/>
          <w:b/>
          <w:sz w:val="20"/>
          <w:szCs w:val="20"/>
        </w:rPr>
        <w:t xml:space="preserve">Oświadczenie wykonawcy </w:t>
      </w:r>
    </w:p>
    <w:p w:rsidR="001406A2" w:rsidRDefault="001406A2" w:rsidP="001406A2">
      <w:pPr>
        <w:jc w:val="both"/>
        <w:rPr>
          <w:rFonts w:ascii="Tahoma" w:eastAsia="Times New Roman" w:hAnsi="Tahoma" w:cs="Tahoma"/>
          <w:b/>
          <w:sz w:val="20"/>
          <w:szCs w:val="20"/>
        </w:rPr>
      </w:pPr>
    </w:p>
    <w:p w:rsidR="001406A2" w:rsidRDefault="001406A2" w:rsidP="001406A2">
      <w:pPr>
        <w:jc w:val="both"/>
        <w:rPr>
          <w:rFonts w:ascii="Tahoma" w:eastAsia="Times New Roman" w:hAnsi="Tahoma" w:cs="Tahoma"/>
          <w:sz w:val="20"/>
          <w:szCs w:val="20"/>
        </w:rPr>
      </w:pPr>
      <w:r w:rsidRPr="001406A2">
        <w:rPr>
          <w:rFonts w:ascii="Tahoma" w:eastAsia="Times New Roman" w:hAnsi="Tahoma" w:cs="Tahoma"/>
          <w:sz w:val="20"/>
          <w:szCs w:val="20"/>
        </w:rPr>
        <w:t>Oświadczam, że wykonałem/</w:t>
      </w:r>
      <w:proofErr w:type="spellStart"/>
      <w:r w:rsidRPr="001406A2">
        <w:rPr>
          <w:rFonts w:ascii="Tahoma" w:eastAsia="Times New Roman" w:hAnsi="Tahoma" w:cs="Tahoma"/>
          <w:sz w:val="20"/>
          <w:szCs w:val="20"/>
        </w:rPr>
        <w:t>am</w:t>
      </w:r>
      <w:proofErr w:type="spellEnd"/>
      <w:r w:rsidRPr="001406A2">
        <w:rPr>
          <w:rFonts w:ascii="Tahoma" w:eastAsia="Times New Roman" w:hAnsi="Tahoma" w:cs="Tahoma"/>
          <w:sz w:val="20"/>
          <w:szCs w:val="20"/>
        </w:rPr>
        <w:t xml:space="preserve"> następujące usługi w postępowaniu krajowym</w:t>
      </w:r>
      <w:r>
        <w:rPr>
          <w:rFonts w:ascii="Tahoma" w:eastAsia="Times New Roman" w:hAnsi="Tahoma" w:cs="Tahoma"/>
          <w:sz w:val="20"/>
          <w:szCs w:val="20"/>
        </w:rPr>
        <w:t>:</w:t>
      </w:r>
    </w:p>
    <w:p w:rsidR="001406A2" w:rsidRDefault="001406A2" w:rsidP="001406A2">
      <w:pPr>
        <w:jc w:val="both"/>
        <w:rPr>
          <w:rFonts w:ascii="Tahoma" w:eastAsia="Times New Roman" w:hAnsi="Tahoma" w:cs="Tahom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406A2" w:rsidTr="001406A2">
        <w:tc>
          <w:tcPr>
            <w:tcW w:w="3020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Nazwa zleceniodawcy i adres</w:t>
            </w: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Nazwa przedmiotu usługi</w:t>
            </w: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Wartość usługi brutto</w:t>
            </w:r>
          </w:p>
        </w:tc>
      </w:tr>
      <w:tr w:rsidR="001406A2" w:rsidTr="001406A2">
        <w:tc>
          <w:tcPr>
            <w:tcW w:w="3020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406A2" w:rsidTr="001406A2">
        <w:tc>
          <w:tcPr>
            <w:tcW w:w="3020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1406A2" w:rsidTr="001406A2">
        <w:tc>
          <w:tcPr>
            <w:tcW w:w="3020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3021" w:type="dxa"/>
          </w:tcPr>
          <w:p w:rsidR="001406A2" w:rsidRDefault="001406A2" w:rsidP="001406A2">
            <w:pPr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1406A2" w:rsidRPr="001406A2" w:rsidRDefault="001406A2" w:rsidP="001406A2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0E3266" w:rsidRPr="001406A2" w:rsidRDefault="000E3266" w:rsidP="000E3266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1406A2" w:rsidRPr="00384944" w:rsidRDefault="001406A2" w:rsidP="000E3266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0E3266" w:rsidRPr="00384944" w:rsidRDefault="000E3266" w:rsidP="000E3266">
      <w:pPr>
        <w:jc w:val="both"/>
        <w:rPr>
          <w:rFonts w:ascii="Tahoma" w:eastAsia="Times New Roman" w:hAnsi="Tahoma" w:cs="Tahoma"/>
          <w:sz w:val="20"/>
          <w:szCs w:val="20"/>
        </w:rPr>
      </w:pPr>
    </w:p>
    <w:p w:rsidR="00447F60" w:rsidRDefault="00447F60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1406A2" w:rsidRDefault="001406A2"/>
    <w:p w:rsidR="00611268" w:rsidRDefault="00611268"/>
    <w:p w:rsidR="00611268" w:rsidRDefault="00611268">
      <w:bookmarkStart w:id="0" w:name="_GoBack"/>
      <w:bookmarkEnd w:id="0"/>
    </w:p>
    <w:p w:rsidR="001406A2" w:rsidRDefault="001406A2"/>
    <w:p w:rsidR="001406A2" w:rsidRDefault="001406A2"/>
    <w:p w:rsidR="001406A2" w:rsidRDefault="001406A2"/>
    <w:p w:rsidR="001406A2" w:rsidRDefault="001406A2"/>
    <w:p w:rsidR="001406A2" w:rsidRDefault="001406A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Załącznik </w:t>
      </w:r>
      <w:r w:rsidR="006B2816">
        <w:t>3</w:t>
      </w:r>
    </w:p>
    <w:p w:rsidR="001406A2" w:rsidRDefault="006B2816" w:rsidP="001406A2">
      <w:pPr>
        <w:jc w:val="center"/>
        <w:rPr>
          <w:b/>
        </w:rPr>
      </w:pPr>
      <w:r w:rsidRPr="006B2816">
        <w:rPr>
          <w:b/>
          <w:noProof/>
        </w:rPr>
        <w:lastRenderedPageBreak/>
        <w:drawing>
          <wp:inline distT="0" distB="0" distL="0" distR="0">
            <wp:extent cx="5760720" cy="8415394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6" w:rsidRDefault="006B2816" w:rsidP="001406A2">
      <w:pPr>
        <w:jc w:val="center"/>
        <w:rPr>
          <w:b/>
        </w:rPr>
      </w:pPr>
      <w:r w:rsidRPr="006B2816">
        <w:rPr>
          <w:b/>
          <w:noProof/>
        </w:rPr>
        <w:lastRenderedPageBreak/>
        <w:drawing>
          <wp:inline distT="0" distB="0" distL="0" distR="0">
            <wp:extent cx="5760720" cy="8528353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16" w:rsidRDefault="006B2816" w:rsidP="001406A2">
      <w:pPr>
        <w:jc w:val="center"/>
        <w:rPr>
          <w:b/>
        </w:rPr>
      </w:pPr>
    </w:p>
    <w:p w:rsidR="006B2816" w:rsidRDefault="006B2816" w:rsidP="001406A2">
      <w:pPr>
        <w:jc w:val="center"/>
        <w:rPr>
          <w:b/>
        </w:rPr>
      </w:pPr>
    </w:p>
    <w:p w:rsidR="006B2816" w:rsidRPr="001406A2" w:rsidRDefault="006B2816" w:rsidP="001406A2">
      <w:pPr>
        <w:jc w:val="center"/>
        <w:rPr>
          <w:b/>
        </w:rPr>
      </w:pPr>
      <w:r w:rsidRPr="006B2816">
        <w:rPr>
          <w:b/>
          <w:noProof/>
        </w:rPr>
        <w:lastRenderedPageBreak/>
        <w:drawing>
          <wp:inline distT="0" distB="0" distL="0" distR="0">
            <wp:extent cx="5760720" cy="1866426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816" w:rsidRPr="001406A2" w:rsidSect="00582F69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4051F"/>
    <w:multiLevelType w:val="hybridMultilevel"/>
    <w:tmpl w:val="B6264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7FAC"/>
    <w:multiLevelType w:val="hybridMultilevel"/>
    <w:tmpl w:val="9C96A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A4891"/>
    <w:multiLevelType w:val="hybridMultilevel"/>
    <w:tmpl w:val="D742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070E4"/>
    <w:multiLevelType w:val="hybridMultilevel"/>
    <w:tmpl w:val="37AAF39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266"/>
    <w:rsid w:val="00021C6D"/>
    <w:rsid w:val="000E3266"/>
    <w:rsid w:val="001078E5"/>
    <w:rsid w:val="001406A2"/>
    <w:rsid w:val="00270008"/>
    <w:rsid w:val="00447F60"/>
    <w:rsid w:val="00582F69"/>
    <w:rsid w:val="00611268"/>
    <w:rsid w:val="00661621"/>
    <w:rsid w:val="006B2816"/>
    <w:rsid w:val="00911C94"/>
    <w:rsid w:val="00A64898"/>
    <w:rsid w:val="00BD183D"/>
    <w:rsid w:val="00D32777"/>
    <w:rsid w:val="00D45783"/>
    <w:rsid w:val="00FF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B5042"/>
  <w15:docId w15:val="{8E7ADA91-DB70-494F-B79C-1F2F81A5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E3266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3266"/>
    <w:pPr>
      <w:ind w:left="720"/>
      <w:contextualSpacing/>
    </w:pPr>
  </w:style>
  <w:style w:type="table" w:styleId="Tabela-Siatka">
    <w:name w:val="Table Grid"/>
    <w:basedOn w:val="Standardowy"/>
    <w:uiPriority w:val="59"/>
    <w:rsid w:val="000E3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11C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C94"/>
    <w:rPr>
      <w:rFonts w:ascii="Segoe UI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82F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platformazakupowa.pl/wspol_szczytno,t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493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Dąbrowski</dc:creator>
  <cp:lastModifiedBy>Marlena Konieczna</cp:lastModifiedBy>
  <cp:revision>2</cp:revision>
  <cp:lastPrinted>2019-04-04T06:16:00Z</cp:lastPrinted>
  <dcterms:created xsi:type="dcterms:W3CDTF">2019-04-04T10:02:00Z</dcterms:created>
  <dcterms:modified xsi:type="dcterms:W3CDTF">2019-04-04T10:02:00Z</dcterms:modified>
</cp:coreProperties>
</file>