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6B013" w14:textId="77777777" w:rsidR="002B752C" w:rsidRPr="00902649" w:rsidRDefault="002B752C" w:rsidP="003936C4">
      <w:pPr>
        <w:spacing w:line="276" w:lineRule="auto"/>
        <w:rPr>
          <w:rFonts w:ascii="Calibri" w:hAnsi="Calibri"/>
          <w:sz w:val="22"/>
          <w:szCs w:val="22"/>
        </w:rPr>
      </w:pPr>
    </w:p>
    <w:p w14:paraId="2F1D88BE" w14:textId="77777777" w:rsidR="002B752C" w:rsidRPr="00902649" w:rsidRDefault="002B752C" w:rsidP="003936C4">
      <w:pPr>
        <w:spacing w:line="276" w:lineRule="auto"/>
        <w:rPr>
          <w:rFonts w:ascii="Calibri" w:hAnsi="Calibri"/>
          <w:sz w:val="22"/>
          <w:szCs w:val="22"/>
        </w:rPr>
      </w:pPr>
    </w:p>
    <w:p w14:paraId="1B13B193" w14:textId="77777777" w:rsidR="002B752C" w:rsidRPr="00902649" w:rsidRDefault="002B752C" w:rsidP="003936C4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5D9011FE" w14:textId="77777777" w:rsidR="00902649" w:rsidRPr="00902649" w:rsidRDefault="00EE343E" w:rsidP="003936C4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902649">
        <w:rPr>
          <w:rFonts w:ascii="Calibri" w:hAnsi="Calibri"/>
          <w:b/>
          <w:bCs/>
          <w:sz w:val="22"/>
          <w:szCs w:val="22"/>
        </w:rPr>
        <w:t>OŚWIADCZENIE</w:t>
      </w:r>
      <w:r w:rsidR="002B752C" w:rsidRPr="00902649">
        <w:rPr>
          <w:rFonts w:ascii="Calibri" w:hAnsi="Calibri"/>
          <w:b/>
          <w:bCs/>
          <w:sz w:val="22"/>
          <w:szCs w:val="22"/>
        </w:rPr>
        <w:t xml:space="preserve"> </w:t>
      </w:r>
    </w:p>
    <w:p w14:paraId="7B0F22F3" w14:textId="77777777" w:rsidR="00EE343E" w:rsidRPr="00902649" w:rsidRDefault="00EE343E" w:rsidP="003936C4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0EBCB0C7" w14:textId="77777777" w:rsidR="002B752C" w:rsidRPr="00902649" w:rsidRDefault="002B752C" w:rsidP="003936C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77D6765D" w14:textId="77777777" w:rsidR="002B752C" w:rsidRPr="00902649" w:rsidRDefault="002B752C" w:rsidP="003936C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902649">
        <w:rPr>
          <w:rFonts w:ascii="Calibri" w:hAnsi="Calibri" w:cs="Arial"/>
          <w:sz w:val="22"/>
          <w:szCs w:val="22"/>
        </w:rPr>
        <w:t>Nazwa Wykonawcy ………………………………………………………………………….</w:t>
      </w:r>
    </w:p>
    <w:p w14:paraId="7987D733" w14:textId="77777777" w:rsidR="002B752C" w:rsidRPr="00902649" w:rsidRDefault="002B752C" w:rsidP="003936C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902649">
        <w:rPr>
          <w:rFonts w:ascii="Calibri" w:hAnsi="Calibri" w:cs="Arial"/>
          <w:sz w:val="22"/>
          <w:szCs w:val="22"/>
        </w:rPr>
        <w:t>Adres Wykonawcy ……………………………………………………………………………</w:t>
      </w:r>
    </w:p>
    <w:p w14:paraId="6B57C4D3" w14:textId="77777777" w:rsidR="002B752C" w:rsidRPr="00771674" w:rsidRDefault="002B752C" w:rsidP="003936C4">
      <w:pPr>
        <w:spacing w:line="276" w:lineRule="auto"/>
        <w:jc w:val="both"/>
        <w:rPr>
          <w:rFonts w:ascii="Calibri" w:hAnsi="Calibri" w:cs="Arial"/>
          <w:sz w:val="22"/>
          <w:szCs w:val="22"/>
          <w:lang w:val="nl-NL"/>
        </w:rPr>
      </w:pPr>
      <w:r w:rsidRPr="00771674">
        <w:rPr>
          <w:rFonts w:ascii="Calibri" w:hAnsi="Calibri" w:cs="Arial"/>
          <w:sz w:val="22"/>
          <w:szCs w:val="22"/>
          <w:lang w:val="nl-NL"/>
        </w:rPr>
        <w:t>Numer telefonu ……………………………………………………………………………….</w:t>
      </w:r>
    </w:p>
    <w:p w14:paraId="2126B1E3" w14:textId="77777777" w:rsidR="002B752C" w:rsidRPr="00771674" w:rsidRDefault="00366C9D" w:rsidP="003936C4">
      <w:pPr>
        <w:spacing w:line="276" w:lineRule="auto"/>
        <w:jc w:val="both"/>
        <w:rPr>
          <w:rFonts w:ascii="Calibri" w:hAnsi="Calibri" w:cs="Arial"/>
          <w:sz w:val="22"/>
          <w:szCs w:val="22"/>
          <w:lang w:val="nl-NL"/>
        </w:rPr>
      </w:pPr>
      <w:r w:rsidRPr="00771674">
        <w:rPr>
          <w:rFonts w:ascii="Calibri" w:hAnsi="Calibri" w:cs="Arial"/>
          <w:sz w:val="22"/>
          <w:szCs w:val="22"/>
          <w:lang w:val="nl-NL"/>
        </w:rPr>
        <w:t xml:space="preserve">e-mail: </w:t>
      </w:r>
      <w:r w:rsidR="002B752C" w:rsidRPr="00771674">
        <w:rPr>
          <w:rFonts w:ascii="Calibri" w:hAnsi="Calibri" w:cs="Arial"/>
          <w:sz w:val="22"/>
          <w:szCs w:val="22"/>
          <w:lang w:val="nl-NL"/>
        </w:rPr>
        <w:t xml:space="preserve"> …………………………………………………………………………</w:t>
      </w:r>
    </w:p>
    <w:p w14:paraId="64832635" w14:textId="77777777" w:rsidR="002B752C" w:rsidRPr="00902649" w:rsidRDefault="002B752C" w:rsidP="003936C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71674">
        <w:rPr>
          <w:rFonts w:ascii="Calibri" w:hAnsi="Calibri" w:cs="Arial"/>
          <w:sz w:val="22"/>
          <w:szCs w:val="22"/>
          <w:lang w:val="nl-NL"/>
        </w:rPr>
        <w:t xml:space="preserve">NIP …………………………………………..  </w:t>
      </w:r>
      <w:r w:rsidRPr="00902649">
        <w:rPr>
          <w:rFonts w:ascii="Calibri" w:hAnsi="Calibri" w:cs="Arial"/>
          <w:sz w:val="22"/>
          <w:szCs w:val="22"/>
        </w:rPr>
        <w:t>REGON …………………………………….</w:t>
      </w:r>
    </w:p>
    <w:p w14:paraId="165DA9CE" w14:textId="77777777" w:rsidR="00EE343E" w:rsidRPr="00902649" w:rsidRDefault="00EE343E" w:rsidP="003936C4">
      <w:pPr>
        <w:spacing w:line="276" w:lineRule="auto"/>
        <w:rPr>
          <w:rFonts w:ascii="Calibri" w:hAnsi="Calibri"/>
          <w:sz w:val="22"/>
          <w:szCs w:val="22"/>
        </w:rPr>
      </w:pPr>
    </w:p>
    <w:p w14:paraId="2248028E" w14:textId="77777777" w:rsidR="002B752C" w:rsidRPr="00902649" w:rsidRDefault="002B752C" w:rsidP="003936C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F96B656" w14:textId="77777777" w:rsidR="002B752C" w:rsidRPr="00902649" w:rsidRDefault="002B752C" w:rsidP="003936C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3DDD64A" w14:textId="255B19D7" w:rsidR="00EE343E" w:rsidRPr="00E60447" w:rsidRDefault="00E60447" w:rsidP="00366C9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0447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publicznego, w trybie przetargu nieograniczonego na podstawie art. 132 ustawy z dnia 11 września 2019 r. - Prawo zamówień publicznych (</w:t>
      </w:r>
      <w:proofErr w:type="spellStart"/>
      <w:r w:rsidR="00771674" w:rsidRPr="00771674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771674" w:rsidRPr="00771674">
        <w:rPr>
          <w:rFonts w:asciiTheme="minorHAnsi" w:hAnsiTheme="minorHAnsi" w:cstheme="minorHAnsi"/>
          <w:sz w:val="22"/>
          <w:szCs w:val="22"/>
        </w:rPr>
        <w:t>. Dz. U. z 2022 r. poz. 1710</w:t>
      </w:r>
      <w:r w:rsidRPr="00E60447">
        <w:rPr>
          <w:rFonts w:asciiTheme="minorHAnsi" w:hAnsiTheme="minorHAnsi" w:cstheme="minorHAnsi"/>
          <w:sz w:val="22"/>
          <w:szCs w:val="22"/>
        </w:rPr>
        <w:t>), pod nazwą:</w:t>
      </w:r>
      <w:r w:rsidR="0002269F" w:rsidRPr="00E60447">
        <w:rPr>
          <w:rFonts w:asciiTheme="minorHAnsi" w:hAnsiTheme="minorHAnsi" w:cstheme="minorHAnsi"/>
          <w:sz w:val="22"/>
          <w:szCs w:val="22"/>
        </w:rPr>
        <w:t xml:space="preserve"> </w:t>
      </w:r>
      <w:r w:rsidR="00E22237" w:rsidRPr="00E60447">
        <w:rPr>
          <w:rFonts w:asciiTheme="minorHAnsi" w:hAnsiTheme="minorHAnsi" w:cstheme="minorHAnsi"/>
          <w:sz w:val="22"/>
          <w:szCs w:val="22"/>
        </w:rPr>
        <w:t>„</w:t>
      </w:r>
      <w:r w:rsidR="00771674" w:rsidRPr="00771674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Usługa odbioru i zagospodarowania odpadów komunalnych od właścicieli nieruchomości na terenie miasta Szklarska Poręba </w:t>
      </w:r>
      <w:r w:rsidR="00F96D3A" w:rsidRPr="00F96D3A">
        <w:rPr>
          <w:rFonts w:asciiTheme="minorHAnsi" w:hAnsiTheme="minorHAnsi" w:cstheme="minorHAnsi"/>
          <w:b/>
          <w:i/>
          <w:iCs/>
          <w:sz w:val="22"/>
          <w:szCs w:val="22"/>
        </w:rPr>
        <w:t>w 2023 i 2024 roku</w:t>
      </w:r>
      <w:r w:rsidR="00E22237" w:rsidRPr="00E60447">
        <w:rPr>
          <w:rFonts w:asciiTheme="minorHAnsi" w:hAnsiTheme="minorHAnsi" w:cstheme="minorHAnsi"/>
          <w:b/>
          <w:sz w:val="22"/>
          <w:szCs w:val="22"/>
        </w:rPr>
        <w:t>”.</w:t>
      </w:r>
    </w:p>
    <w:p w14:paraId="40728E94" w14:textId="77777777" w:rsidR="00E60447" w:rsidRPr="00E60447" w:rsidRDefault="00E60447" w:rsidP="00366C9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D4985D" w14:textId="77777777" w:rsidR="00E60447" w:rsidRPr="00E60447" w:rsidRDefault="00E60447" w:rsidP="00E6044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426"/>
        <w:contextualSpacing w:val="0"/>
        <w:jc w:val="both"/>
        <w:rPr>
          <w:rFonts w:asciiTheme="minorHAnsi" w:eastAsia="Open Sans" w:hAnsiTheme="minorHAnsi" w:cstheme="minorHAnsi"/>
        </w:rPr>
      </w:pPr>
      <w:bookmarkStart w:id="0" w:name="_Hlk102567169"/>
      <w:r w:rsidRPr="00E60447">
        <w:rPr>
          <w:rFonts w:asciiTheme="minorHAnsi" w:eastAsia="Open Sans" w:hAnsiTheme="minorHAnsi" w:cstheme="minorHAnsi"/>
        </w:rPr>
        <w:t>Oświadczam, że w st</w:t>
      </w:r>
      <w:bookmarkStart w:id="1" w:name="_GoBack"/>
      <w:bookmarkEnd w:id="1"/>
      <w:r w:rsidRPr="00E60447">
        <w:rPr>
          <w:rFonts w:asciiTheme="minorHAnsi" w:eastAsia="Open Sans" w:hAnsiTheme="minorHAnsi" w:cstheme="minorHAnsi"/>
        </w:rPr>
        <w:t xml:space="preserve">osunku do wykonawcy/któregokolwiek z wykonawców wspólnie ubiegających się o udzielenie zamówienia nie zachodzi żadna z podstaw wykluczenia przewidzianych w art. 7 ust. 1 ustawy z dnia 13 kwietnia 2022 r. o szczególnych rozwiązaniach </w:t>
      </w:r>
      <w:r>
        <w:rPr>
          <w:rFonts w:asciiTheme="minorHAnsi" w:eastAsia="Open Sans" w:hAnsiTheme="minorHAnsi" w:cstheme="minorHAnsi"/>
        </w:rPr>
        <w:br/>
      </w:r>
      <w:r w:rsidRPr="00E60447">
        <w:rPr>
          <w:rFonts w:asciiTheme="minorHAnsi" w:eastAsia="Open Sans" w:hAnsiTheme="minorHAnsi" w:cstheme="minorHAnsi"/>
        </w:rPr>
        <w:t>w zakresie przeciwdziałania wspieraniu agresji na Ukrainę oraz służących ochronie bezpieczeństwa narodowego.</w:t>
      </w:r>
    </w:p>
    <w:bookmarkEnd w:id="0"/>
    <w:p w14:paraId="47E5DE08" w14:textId="77777777" w:rsidR="00E60447" w:rsidRPr="00E60447" w:rsidRDefault="00E60447" w:rsidP="00E6044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426"/>
        <w:contextualSpacing w:val="0"/>
        <w:jc w:val="both"/>
        <w:rPr>
          <w:rFonts w:asciiTheme="minorHAnsi" w:eastAsia="Open Sans" w:hAnsiTheme="minorHAnsi" w:cstheme="minorHAnsi"/>
        </w:rPr>
      </w:pPr>
      <w:r w:rsidRPr="00E60447">
        <w:rPr>
          <w:rFonts w:asciiTheme="minorHAnsi" w:eastAsia="Open Sans" w:hAnsiTheme="minorHAnsi" w:cstheme="minorHAnsi"/>
        </w:rPr>
        <w:t>Oświadczam, że wykonawca/którykolwiek z wykonawców wspólnie ubiegających się o udzielenie zamówienia nie jest:</w:t>
      </w:r>
    </w:p>
    <w:p w14:paraId="5883C63A" w14:textId="77777777" w:rsidR="00E60447" w:rsidRPr="00E60447" w:rsidRDefault="00E60447" w:rsidP="00E60447">
      <w:pPr>
        <w:pStyle w:val="Akapitzlist"/>
        <w:widowControl w:val="0"/>
        <w:numPr>
          <w:ilvl w:val="1"/>
          <w:numId w:val="2"/>
        </w:numPr>
        <w:tabs>
          <w:tab w:val="left" w:pos="851"/>
        </w:tabs>
        <w:spacing w:before="120" w:after="120" w:line="240" w:lineRule="auto"/>
        <w:ind w:left="851"/>
        <w:contextualSpacing w:val="0"/>
        <w:jc w:val="both"/>
        <w:rPr>
          <w:rFonts w:asciiTheme="minorHAnsi" w:eastAsia="Open Sans" w:hAnsiTheme="minorHAnsi" w:cstheme="minorHAnsi"/>
        </w:rPr>
      </w:pPr>
      <w:r w:rsidRPr="00E60447">
        <w:rPr>
          <w:rFonts w:asciiTheme="minorHAnsi" w:eastAsia="Open Sans" w:hAnsiTheme="minorHAnsi" w:cstheme="minorHAnsi"/>
        </w:rPr>
        <w:t xml:space="preserve">obywatelem rosyjskim, osobą fizyczną lub prawną, podmiotem lub organem z siedzibą </w:t>
      </w:r>
      <w:r>
        <w:rPr>
          <w:rFonts w:asciiTheme="minorHAnsi" w:eastAsia="Open Sans" w:hAnsiTheme="minorHAnsi" w:cstheme="minorHAnsi"/>
        </w:rPr>
        <w:br/>
      </w:r>
      <w:r w:rsidRPr="00E60447">
        <w:rPr>
          <w:rFonts w:asciiTheme="minorHAnsi" w:eastAsia="Open Sans" w:hAnsiTheme="minorHAnsi" w:cstheme="minorHAnsi"/>
        </w:rPr>
        <w:t>w Rosji;</w:t>
      </w:r>
    </w:p>
    <w:p w14:paraId="5258796F" w14:textId="77777777" w:rsidR="00E60447" w:rsidRPr="00E60447" w:rsidRDefault="00E60447" w:rsidP="00E60447">
      <w:pPr>
        <w:pStyle w:val="Akapitzlist"/>
        <w:widowControl w:val="0"/>
        <w:numPr>
          <w:ilvl w:val="1"/>
          <w:numId w:val="2"/>
        </w:numPr>
        <w:tabs>
          <w:tab w:val="left" w:pos="851"/>
        </w:tabs>
        <w:spacing w:before="120" w:after="120" w:line="240" w:lineRule="auto"/>
        <w:ind w:left="851"/>
        <w:contextualSpacing w:val="0"/>
        <w:jc w:val="both"/>
        <w:rPr>
          <w:rFonts w:asciiTheme="minorHAnsi" w:eastAsia="Open Sans" w:hAnsiTheme="minorHAnsi" w:cstheme="minorHAnsi"/>
        </w:rPr>
      </w:pPr>
      <w:r w:rsidRPr="00E60447">
        <w:rPr>
          <w:rFonts w:asciiTheme="minorHAnsi" w:eastAsia="Open Sans" w:hAnsiTheme="minorHAnsi" w:cstheme="minorHAnsi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2737736A" w14:textId="77777777" w:rsidR="00E60447" w:rsidRPr="00E60447" w:rsidRDefault="00E60447" w:rsidP="00E60447">
      <w:pPr>
        <w:pStyle w:val="Akapitzlist"/>
        <w:widowControl w:val="0"/>
        <w:numPr>
          <w:ilvl w:val="1"/>
          <w:numId w:val="2"/>
        </w:numPr>
        <w:tabs>
          <w:tab w:val="left" w:pos="851"/>
        </w:tabs>
        <w:spacing w:before="120" w:after="120" w:line="240" w:lineRule="auto"/>
        <w:ind w:left="851"/>
        <w:contextualSpacing w:val="0"/>
        <w:jc w:val="both"/>
        <w:rPr>
          <w:rFonts w:asciiTheme="minorHAnsi" w:eastAsia="Open Sans" w:hAnsiTheme="minorHAnsi" w:cstheme="minorHAnsi"/>
        </w:rPr>
      </w:pPr>
      <w:r w:rsidRPr="00E60447">
        <w:rPr>
          <w:rFonts w:asciiTheme="minorHAnsi" w:eastAsia="Open Sans" w:hAnsiTheme="minorHAnsi" w:cstheme="minorHAnsi"/>
        </w:rPr>
        <w:t>osobą fizyczną lub prawną, podmiotem lub organem działającym w imieniu lub pod kierunkiem:</w:t>
      </w:r>
    </w:p>
    <w:p w14:paraId="1553660E" w14:textId="77777777" w:rsidR="00E60447" w:rsidRPr="00E60447" w:rsidRDefault="00E60447" w:rsidP="00E60447">
      <w:pPr>
        <w:pStyle w:val="Akapitzlist"/>
        <w:widowControl w:val="0"/>
        <w:numPr>
          <w:ilvl w:val="0"/>
          <w:numId w:val="3"/>
        </w:numPr>
        <w:tabs>
          <w:tab w:val="left" w:pos="1276"/>
        </w:tabs>
        <w:spacing w:before="120" w:after="120" w:line="240" w:lineRule="auto"/>
        <w:ind w:left="1276"/>
        <w:contextualSpacing w:val="0"/>
        <w:jc w:val="both"/>
        <w:rPr>
          <w:rFonts w:asciiTheme="minorHAnsi" w:eastAsia="Open Sans" w:hAnsiTheme="minorHAnsi" w:cstheme="minorHAnsi"/>
        </w:rPr>
      </w:pPr>
      <w:r w:rsidRPr="00E60447">
        <w:rPr>
          <w:rFonts w:asciiTheme="minorHAnsi" w:eastAsia="Open Sans" w:hAnsiTheme="minorHAnsi" w:cstheme="minorHAnsi"/>
        </w:rPr>
        <w:t xml:space="preserve">obywateli rosyjskich lub osób fizycznych lub prawnych, podmiotów lub organów </w:t>
      </w:r>
      <w:r>
        <w:rPr>
          <w:rFonts w:asciiTheme="minorHAnsi" w:eastAsia="Open Sans" w:hAnsiTheme="minorHAnsi" w:cstheme="minorHAnsi"/>
        </w:rPr>
        <w:br/>
      </w:r>
      <w:r w:rsidRPr="00E60447">
        <w:rPr>
          <w:rFonts w:asciiTheme="minorHAnsi" w:eastAsia="Open Sans" w:hAnsiTheme="minorHAnsi" w:cstheme="minorHAnsi"/>
        </w:rPr>
        <w:t>z siedzibą w Rosji lub</w:t>
      </w:r>
    </w:p>
    <w:p w14:paraId="3B7ED192" w14:textId="77777777" w:rsidR="00E60447" w:rsidRPr="00E60447" w:rsidRDefault="00E60447" w:rsidP="00E60447">
      <w:pPr>
        <w:pStyle w:val="Akapitzlist"/>
        <w:widowControl w:val="0"/>
        <w:numPr>
          <w:ilvl w:val="0"/>
          <w:numId w:val="3"/>
        </w:numPr>
        <w:tabs>
          <w:tab w:val="left" w:pos="1276"/>
        </w:tabs>
        <w:spacing w:before="120" w:after="120" w:line="240" w:lineRule="auto"/>
        <w:ind w:left="1276"/>
        <w:contextualSpacing w:val="0"/>
        <w:jc w:val="both"/>
        <w:rPr>
          <w:rFonts w:asciiTheme="minorHAnsi" w:eastAsia="Open Sans" w:hAnsiTheme="minorHAnsi" w:cstheme="minorHAnsi"/>
        </w:rPr>
      </w:pPr>
      <w:r w:rsidRPr="00E60447">
        <w:rPr>
          <w:rFonts w:asciiTheme="minorHAnsi" w:eastAsia="Open Sans" w:hAnsiTheme="minorHAnsi" w:cstheme="minorHAnsi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0B3AA782" w14:textId="77777777" w:rsidR="00E60447" w:rsidRPr="00E60447" w:rsidRDefault="00E60447" w:rsidP="00E60447">
      <w:pPr>
        <w:pStyle w:val="Akapitzlist"/>
        <w:widowControl w:val="0"/>
        <w:tabs>
          <w:tab w:val="left" w:pos="2415"/>
        </w:tabs>
        <w:spacing w:before="120" w:after="120" w:line="240" w:lineRule="auto"/>
        <w:ind w:left="426"/>
        <w:contextualSpacing w:val="0"/>
        <w:jc w:val="both"/>
        <w:rPr>
          <w:rFonts w:asciiTheme="minorHAnsi" w:eastAsia="Open Sans" w:hAnsiTheme="minorHAnsi" w:cstheme="minorHAnsi"/>
        </w:rPr>
      </w:pPr>
      <w:r w:rsidRPr="00E60447">
        <w:rPr>
          <w:rFonts w:asciiTheme="minorHAnsi" w:eastAsia="Open Sans" w:hAnsiTheme="minorHAnsi" w:cstheme="minorHAnsi"/>
        </w:rPr>
        <w:t xml:space="preserve">oraz że żaden z jego podwykonawców, dostawców i podmiotów, na których zdolności </w:t>
      </w:r>
      <w:r w:rsidRPr="00E60447">
        <w:rPr>
          <w:rFonts w:asciiTheme="minorHAnsi" w:eastAsia="Open Sans" w:hAnsiTheme="minorHAnsi" w:cstheme="minorHAnsi"/>
        </w:rPr>
        <w:lastRenderedPageBreak/>
        <w:t>wykonawca/którykolwiek z wykonawców wspólnie ubiegających się o udzielenie zamówienia polega, w przypadku gdy przypada na nich ponad 10 % wartości zamówienia, nie należy do żadnej z powyższych kategorii podmiotów.</w:t>
      </w:r>
    </w:p>
    <w:p w14:paraId="6438D50E" w14:textId="77777777" w:rsidR="00E60447" w:rsidRPr="00E60447" w:rsidRDefault="00E60447" w:rsidP="00E60447">
      <w:pPr>
        <w:pStyle w:val="Akapitzlist"/>
        <w:widowControl w:val="0"/>
        <w:tabs>
          <w:tab w:val="left" w:pos="2415"/>
        </w:tabs>
        <w:spacing w:before="120" w:after="120" w:line="240" w:lineRule="auto"/>
        <w:ind w:left="360"/>
        <w:contextualSpacing w:val="0"/>
        <w:jc w:val="both"/>
        <w:rPr>
          <w:rFonts w:asciiTheme="minorHAnsi" w:eastAsia="Open Sans" w:hAnsiTheme="minorHAnsi" w:cstheme="minorHAnsi"/>
        </w:rPr>
      </w:pPr>
      <w:r w:rsidRPr="00E60447">
        <w:rPr>
          <w:rFonts w:asciiTheme="minorHAnsi" w:eastAsia="Open Sans" w:hAnsiTheme="minorHAnsi" w:cstheme="minorHAnsi"/>
        </w:rPr>
        <w:t xml:space="preserve">W związku z powyższym oświadczam, że w stosunku do wykonawcy/któregokolwiek </w:t>
      </w:r>
      <w:r>
        <w:rPr>
          <w:rFonts w:asciiTheme="minorHAnsi" w:eastAsia="Open Sans" w:hAnsiTheme="minorHAnsi" w:cstheme="minorHAnsi"/>
        </w:rPr>
        <w:br/>
      </w:r>
      <w:r w:rsidRPr="00E60447">
        <w:rPr>
          <w:rFonts w:asciiTheme="minorHAnsi" w:eastAsia="Open Sans" w:hAnsiTheme="minorHAnsi" w:cstheme="minorHAnsi"/>
        </w:rPr>
        <w:t xml:space="preserve">z wykonawców wspólnie ubiegających się o udzielenie zamówienia nie zachodzi podstawa wykluczenia przewidziana w art. 5k Rozporządzenia Rady (UE) nr 833/2014 z dnia </w:t>
      </w:r>
      <w:r w:rsidRPr="00E60447">
        <w:rPr>
          <w:rFonts w:asciiTheme="minorHAnsi" w:eastAsia="Open Sans" w:hAnsiTheme="minorHAnsi" w:cstheme="minorHAnsi"/>
        </w:rPr>
        <w:br/>
        <w:t>31 lipca 2014 r.</w:t>
      </w:r>
    </w:p>
    <w:p w14:paraId="73526814" w14:textId="77777777" w:rsidR="00E60447" w:rsidRPr="00366C9D" w:rsidRDefault="00E60447" w:rsidP="00366C9D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3B6FB9FB" w14:textId="77777777" w:rsidR="002D38A3" w:rsidRPr="00902649" w:rsidRDefault="002D38A3">
      <w:pPr>
        <w:rPr>
          <w:rFonts w:ascii="Calibri" w:hAnsi="Calibri"/>
          <w:sz w:val="22"/>
          <w:szCs w:val="22"/>
        </w:rPr>
      </w:pPr>
    </w:p>
    <w:p w14:paraId="483EAF9E" w14:textId="77777777" w:rsidR="00571E0A" w:rsidRPr="00902649" w:rsidRDefault="00571E0A">
      <w:pPr>
        <w:rPr>
          <w:rFonts w:ascii="Calibri" w:hAnsi="Calibri"/>
          <w:sz w:val="22"/>
          <w:szCs w:val="22"/>
        </w:rPr>
      </w:pPr>
    </w:p>
    <w:p w14:paraId="27E42DA5" w14:textId="77777777" w:rsidR="00890974" w:rsidRPr="00890974" w:rsidRDefault="00890974" w:rsidP="0089097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18"/>
        </w:rPr>
      </w:pPr>
      <w:r w:rsidRPr="00890974">
        <w:rPr>
          <w:rFonts w:ascii="Calibri" w:hAnsi="Calibri" w:cs="Calibri"/>
          <w:color w:val="000000"/>
          <w:sz w:val="18"/>
          <w:szCs w:val="18"/>
        </w:rPr>
        <w:t>..........................................................................</w:t>
      </w:r>
    </w:p>
    <w:p w14:paraId="77B7E655" w14:textId="77777777" w:rsidR="00890974" w:rsidRPr="00890974" w:rsidRDefault="00890974" w:rsidP="00890974">
      <w:pPr>
        <w:widowControl w:val="0"/>
        <w:autoSpaceDE w:val="0"/>
        <w:autoSpaceDN w:val="0"/>
        <w:adjustRightInd w:val="0"/>
        <w:ind w:left="4248"/>
        <w:jc w:val="right"/>
        <w:rPr>
          <w:rFonts w:ascii="Calibri" w:hAnsi="Calibri" w:cs="Calibri"/>
          <w:color w:val="000000"/>
          <w:sz w:val="18"/>
          <w:szCs w:val="18"/>
        </w:rPr>
      </w:pPr>
      <w:r w:rsidRPr="00890974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890974">
        <w:rPr>
          <w:rFonts w:ascii="Calibri" w:hAnsi="Calibri" w:cs="Calibri"/>
          <w:color w:val="000000"/>
          <w:sz w:val="18"/>
          <w:szCs w:val="18"/>
        </w:rPr>
        <w:br/>
        <w:t xml:space="preserve">                                     (data i podpis Wykonawcy)</w:t>
      </w:r>
      <w:r w:rsidRPr="00890974">
        <w:rPr>
          <w:rFonts w:ascii="Calibri" w:hAnsi="Calibri" w:cs="Calibri"/>
          <w:color w:val="000000"/>
          <w:sz w:val="18"/>
          <w:szCs w:val="18"/>
        </w:rPr>
        <w:br/>
        <w:t>(kwalifikowany podpis elektroniczny).</w:t>
      </w:r>
    </w:p>
    <w:p w14:paraId="650C5173" w14:textId="77777777" w:rsidR="00EE343E" w:rsidRDefault="00EE343E">
      <w:pPr>
        <w:rPr>
          <w:rFonts w:ascii="Calibri" w:hAnsi="Calibri"/>
          <w:sz w:val="22"/>
          <w:szCs w:val="22"/>
        </w:rPr>
      </w:pPr>
    </w:p>
    <w:p w14:paraId="249D8B4F" w14:textId="77777777" w:rsidR="00890974" w:rsidRDefault="00890974">
      <w:pPr>
        <w:rPr>
          <w:rFonts w:ascii="Calibri" w:hAnsi="Calibri"/>
          <w:sz w:val="22"/>
          <w:szCs w:val="22"/>
        </w:rPr>
      </w:pPr>
    </w:p>
    <w:p w14:paraId="4AF62A11" w14:textId="77777777" w:rsidR="00EE343E" w:rsidRPr="0093620B" w:rsidRDefault="0093620B">
      <w:pPr>
        <w:rPr>
          <w:rFonts w:ascii="Calibri" w:hAnsi="Calibri"/>
          <w:color w:val="FF0000"/>
          <w:sz w:val="22"/>
          <w:szCs w:val="22"/>
        </w:rPr>
      </w:pPr>
      <w:r w:rsidRPr="0093620B">
        <w:rPr>
          <w:rFonts w:ascii="Calibri" w:hAnsi="Calibri"/>
          <w:color w:val="FF0000"/>
          <w:sz w:val="22"/>
          <w:szCs w:val="22"/>
        </w:rPr>
        <w:t>UWAGA! – Nie należy składać wraz z ofertą (należy złożyć na wezwanie Zamawiającego). Dokument należy wypełnić i podpisać kwalifikowanym podpisem elektronicznym.</w:t>
      </w:r>
    </w:p>
    <w:p w14:paraId="60B8BC3E" w14:textId="77777777" w:rsidR="00EE343E" w:rsidRPr="002B752C" w:rsidRDefault="00EE343E">
      <w:pPr>
        <w:rPr>
          <w:rFonts w:ascii="Calibri" w:hAnsi="Calibri"/>
          <w:sz w:val="22"/>
          <w:szCs w:val="22"/>
        </w:rPr>
      </w:pPr>
    </w:p>
    <w:p w14:paraId="2A1A9035" w14:textId="77777777" w:rsidR="00EE343E" w:rsidRPr="002B752C" w:rsidRDefault="00EE343E">
      <w:pPr>
        <w:rPr>
          <w:rFonts w:ascii="Calibri" w:hAnsi="Calibri"/>
          <w:sz w:val="22"/>
          <w:szCs w:val="22"/>
        </w:rPr>
      </w:pPr>
    </w:p>
    <w:sectPr w:rsidR="00EE343E" w:rsidRPr="002B752C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E6971" w14:textId="77777777" w:rsidR="00605920" w:rsidRDefault="00605920">
      <w:r>
        <w:separator/>
      </w:r>
    </w:p>
  </w:endnote>
  <w:endnote w:type="continuationSeparator" w:id="0">
    <w:p w14:paraId="0EB89E5B" w14:textId="77777777" w:rsidR="00605920" w:rsidRDefault="0060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WFranklin">
    <w:altName w:val="Gabriola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D6AFD" w14:textId="77777777" w:rsidR="00AF0AB8" w:rsidRDefault="00AF0AB8" w:rsidP="00EE34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E23CE" w14:textId="77777777" w:rsidR="00AF0AB8" w:rsidRDefault="00AF0AB8" w:rsidP="002B75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EB027" w14:textId="77777777" w:rsidR="00AF0AB8" w:rsidRDefault="00AF0AB8" w:rsidP="00EE343E">
    <w:pPr>
      <w:pStyle w:val="Stopka"/>
      <w:framePr w:wrap="around" w:vAnchor="text" w:hAnchor="margin" w:xAlign="right" w:y="1"/>
      <w:rPr>
        <w:rStyle w:val="Numerstrony"/>
      </w:rPr>
    </w:pPr>
  </w:p>
  <w:p w14:paraId="1C68AC80" w14:textId="77777777" w:rsidR="00AF0AB8" w:rsidRPr="002B752C" w:rsidRDefault="00AF0AB8" w:rsidP="002B752C">
    <w:pPr>
      <w:pStyle w:val="Stopka"/>
      <w:ind w:right="360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B5651" w14:textId="77777777" w:rsidR="00605920" w:rsidRDefault="00605920">
      <w:r>
        <w:separator/>
      </w:r>
    </w:p>
  </w:footnote>
  <w:footnote w:type="continuationSeparator" w:id="0">
    <w:p w14:paraId="75279AED" w14:textId="77777777" w:rsidR="00605920" w:rsidRDefault="00605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32F7A" w14:textId="1F73A100" w:rsidR="00771674" w:rsidRPr="009B7DAC" w:rsidRDefault="00771674" w:rsidP="00771674">
    <w:pPr>
      <w:spacing w:line="240" w:lineRule="exact"/>
      <w:ind w:left="4394" w:hanging="425"/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89AC637" wp14:editId="12714BBF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2361565" cy="914400"/>
          <wp:effectExtent l="0" t="0" r="635" b="0"/>
          <wp:wrapTight wrapText="bothSides">
            <wp:wrapPolygon edited="0">
              <wp:start x="0" y="0"/>
              <wp:lineTo x="0" y="21150"/>
              <wp:lineTo x="21432" y="21150"/>
              <wp:lineTo x="2143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7DAC">
      <w:rPr>
        <w:rFonts w:ascii="Arial" w:hAnsi="Arial" w:cs="Arial"/>
        <w:sz w:val="18"/>
        <w:szCs w:val="18"/>
      </w:rPr>
      <w:t xml:space="preserve">adres: </w:t>
    </w:r>
    <w:r w:rsidRPr="009B7DAC">
      <w:rPr>
        <w:rFonts w:ascii="Arial" w:hAnsi="Arial" w:cs="Arial"/>
        <w:sz w:val="16"/>
        <w:szCs w:val="16"/>
      </w:rPr>
      <w:t>58-580 Szklarska Poręba</w:t>
    </w:r>
    <w:r>
      <w:rPr>
        <w:rFonts w:ascii="Arial" w:hAnsi="Arial" w:cs="Arial"/>
        <w:sz w:val="16"/>
        <w:szCs w:val="16"/>
      </w:rPr>
      <w:t>,</w:t>
    </w:r>
    <w:r w:rsidRPr="009B7DAC">
      <w:rPr>
        <w:rFonts w:ascii="Arial" w:hAnsi="Arial" w:cs="Arial"/>
        <w:sz w:val="16"/>
        <w:szCs w:val="16"/>
      </w:rPr>
      <w:t xml:space="preserve"> ul. Granitowa 2</w:t>
    </w:r>
  </w:p>
  <w:p w14:paraId="49315321" w14:textId="77777777" w:rsidR="00771674" w:rsidRPr="009B7DAC" w:rsidRDefault="00771674" w:rsidP="00771674">
    <w:pPr>
      <w:spacing w:line="240" w:lineRule="exact"/>
      <w:ind w:left="4394" w:hanging="425"/>
      <w:jc w:val="right"/>
      <w:rPr>
        <w:rFonts w:ascii="Arial" w:hAnsi="Arial" w:cs="Arial"/>
        <w:sz w:val="16"/>
        <w:szCs w:val="16"/>
        <w:lang w:val="en-US"/>
      </w:rPr>
    </w:pPr>
    <w:r w:rsidRPr="009B7DAC">
      <w:rPr>
        <w:rFonts w:ascii="Arial" w:hAnsi="Arial" w:cs="Arial"/>
        <w:sz w:val="16"/>
        <w:szCs w:val="16"/>
        <w:lang w:val="en-US"/>
      </w:rPr>
      <w:t>tel.: (+48 75) 75 47 700</w:t>
    </w:r>
  </w:p>
  <w:p w14:paraId="044F03D7" w14:textId="77777777" w:rsidR="00771674" w:rsidRPr="009B7DAC" w:rsidRDefault="00771674" w:rsidP="00771674">
    <w:pPr>
      <w:spacing w:line="240" w:lineRule="exact"/>
      <w:ind w:left="4394" w:hanging="425"/>
      <w:jc w:val="right"/>
      <w:rPr>
        <w:rFonts w:ascii="Arial" w:hAnsi="Arial" w:cs="Arial"/>
        <w:sz w:val="16"/>
        <w:szCs w:val="16"/>
        <w:lang w:val="en-US"/>
      </w:rPr>
    </w:pPr>
    <w:r w:rsidRPr="009B7DAC">
      <w:rPr>
        <w:rFonts w:ascii="Arial" w:hAnsi="Arial" w:cs="Arial"/>
        <w:sz w:val="16"/>
        <w:szCs w:val="16"/>
        <w:lang w:val="en-US"/>
      </w:rPr>
      <w:t>fax: (+48 75) 75 47 724</w:t>
    </w:r>
  </w:p>
  <w:p w14:paraId="66530354" w14:textId="77777777" w:rsidR="00771674" w:rsidRPr="009B7DAC" w:rsidRDefault="00771674" w:rsidP="00771674">
    <w:pPr>
      <w:spacing w:line="240" w:lineRule="exact"/>
      <w:ind w:left="4394" w:hanging="425"/>
      <w:jc w:val="right"/>
      <w:rPr>
        <w:rFonts w:ascii="Arial" w:hAnsi="Arial" w:cs="Arial"/>
        <w:sz w:val="16"/>
        <w:szCs w:val="16"/>
        <w:lang w:val="en-US"/>
      </w:rPr>
    </w:pPr>
    <w:r w:rsidRPr="009B7DAC">
      <w:rPr>
        <w:rFonts w:ascii="Arial" w:hAnsi="Arial" w:cs="Arial"/>
        <w:sz w:val="16"/>
        <w:szCs w:val="16"/>
        <w:lang w:val="en-US"/>
      </w:rPr>
      <w:t>http: www.szklarskaporeba.pl</w:t>
    </w:r>
  </w:p>
  <w:p w14:paraId="19B39E83" w14:textId="77777777" w:rsidR="00771674" w:rsidRPr="00771674" w:rsidRDefault="00771674" w:rsidP="00771674">
    <w:pPr>
      <w:spacing w:line="240" w:lineRule="exact"/>
      <w:ind w:left="4394" w:hanging="425"/>
      <w:jc w:val="right"/>
      <w:rPr>
        <w:rStyle w:val="Hipercze"/>
        <w:rFonts w:ascii="Arial" w:hAnsi="Arial" w:cs="Arial"/>
        <w:sz w:val="16"/>
        <w:szCs w:val="16"/>
      </w:rPr>
    </w:pPr>
    <w:r w:rsidRPr="00771674">
      <w:rPr>
        <w:rFonts w:ascii="Arial" w:hAnsi="Arial" w:cs="Arial"/>
        <w:sz w:val="16"/>
        <w:szCs w:val="16"/>
      </w:rPr>
      <w:t xml:space="preserve">e-mail: </w:t>
    </w:r>
    <w:hyperlink r:id="rId2" w:history="1">
      <w:r w:rsidRPr="00771674">
        <w:rPr>
          <w:rStyle w:val="Hipercze"/>
          <w:rFonts w:ascii="Arial" w:hAnsi="Arial" w:cs="Arial"/>
          <w:sz w:val="16"/>
          <w:szCs w:val="16"/>
        </w:rPr>
        <w:t>boi@szklarskaporeba.pl</w:t>
      </w:r>
    </w:hyperlink>
  </w:p>
  <w:p w14:paraId="1AD4B7C5" w14:textId="77777777" w:rsidR="00771674" w:rsidRPr="00CD5218" w:rsidRDefault="00771674" w:rsidP="00771674">
    <w:pPr>
      <w:spacing w:line="240" w:lineRule="exact"/>
      <w:ind w:left="4394" w:hanging="4394"/>
      <w:jc w:val="both"/>
      <w:rPr>
        <w:rFonts w:ascii="Arial" w:hAnsi="Arial" w:cs="Arial"/>
        <w:i/>
        <w:iCs/>
        <w:sz w:val="16"/>
        <w:szCs w:val="16"/>
      </w:rPr>
    </w:pPr>
  </w:p>
  <w:p w14:paraId="6D9AD289" w14:textId="1A09CCFB" w:rsidR="00771674" w:rsidRPr="00CD5218" w:rsidRDefault="00771674" w:rsidP="00771674">
    <w:pPr>
      <w:spacing w:line="240" w:lineRule="exact"/>
      <w:jc w:val="both"/>
      <w:rPr>
        <w:rFonts w:ascii="Arial" w:hAnsi="Arial" w:cs="Arial"/>
        <w:i/>
        <w:iCs/>
        <w:sz w:val="16"/>
        <w:szCs w:val="16"/>
      </w:rPr>
    </w:pPr>
    <w:r w:rsidRPr="00CD5218">
      <w:rPr>
        <w:rFonts w:ascii="Arial" w:hAnsi="Arial" w:cs="Arial"/>
        <w:i/>
        <w:iCs/>
        <w:sz w:val="16"/>
        <w:szCs w:val="16"/>
      </w:rPr>
      <w:t xml:space="preserve">Usługa odbioru i zagospodarowania odpadów komunalnych od właścicieli nieruchomości na terenie miasta Szklarska Poręba </w:t>
    </w:r>
    <w:r w:rsidRPr="00CD5218">
      <w:rPr>
        <w:rFonts w:ascii="Arial" w:hAnsi="Arial" w:cs="Arial"/>
        <w:i/>
        <w:iCs/>
        <w:sz w:val="16"/>
        <w:szCs w:val="16"/>
      </w:rPr>
      <w:br/>
      <w:t>w 202</w:t>
    </w:r>
    <w:r>
      <w:rPr>
        <w:rFonts w:ascii="Arial" w:hAnsi="Arial" w:cs="Arial"/>
        <w:i/>
        <w:iCs/>
        <w:sz w:val="16"/>
        <w:szCs w:val="16"/>
      </w:rPr>
      <w:t>3</w:t>
    </w:r>
    <w:r w:rsidR="00F96D3A">
      <w:rPr>
        <w:rFonts w:ascii="Arial" w:hAnsi="Arial" w:cs="Arial"/>
        <w:i/>
        <w:iCs/>
        <w:sz w:val="16"/>
        <w:szCs w:val="16"/>
      </w:rPr>
      <w:t xml:space="preserve"> i 2024</w:t>
    </w:r>
    <w:r w:rsidRPr="00CD5218">
      <w:rPr>
        <w:rFonts w:ascii="Arial" w:hAnsi="Arial" w:cs="Arial"/>
        <w:i/>
        <w:iCs/>
        <w:sz w:val="16"/>
        <w:szCs w:val="16"/>
      </w:rPr>
      <w:t xml:space="preserve"> roku</w:t>
    </w:r>
    <w:r>
      <w:rPr>
        <w:rFonts w:ascii="Arial" w:hAnsi="Arial" w:cs="Arial"/>
        <w:i/>
        <w:iCs/>
        <w:sz w:val="16"/>
        <w:szCs w:val="16"/>
      </w:rPr>
      <w:t xml:space="preserve">, </w:t>
    </w:r>
    <w:r w:rsidRPr="00860432">
      <w:rPr>
        <w:rFonts w:ascii="Arial" w:hAnsi="Arial" w:cs="Arial"/>
        <w:i/>
        <w:iCs/>
        <w:sz w:val="16"/>
        <w:szCs w:val="16"/>
      </w:rPr>
      <w:t>IK.7031.1.202</w:t>
    </w:r>
    <w:r>
      <w:rPr>
        <w:rFonts w:ascii="Arial" w:hAnsi="Arial" w:cs="Arial"/>
        <w:i/>
        <w:iCs/>
        <w:sz w:val="16"/>
        <w:szCs w:val="16"/>
      </w:rPr>
      <w:t>2</w:t>
    </w:r>
    <w:r w:rsidRPr="00860432">
      <w:rPr>
        <w:rFonts w:ascii="Arial" w:hAnsi="Arial" w:cs="Arial"/>
        <w:i/>
        <w:iCs/>
        <w:sz w:val="16"/>
        <w:szCs w:val="16"/>
      </w:rPr>
      <w:t>.ED</w:t>
    </w:r>
  </w:p>
  <w:p w14:paraId="07330C13" w14:textId="3C5F2CB5" w:rsidR="00E22237" w:rsidRPr="00C423C5" w:rsidRDefault="00805C29" w:rsidP="00805C29">
    <w:pPr>
      <w:pStyle w:val="Nagwek"/>
      <w:jc w:val="right"/>
      <w:rPr>
        <w:rFonts w:ascii="Calibri" w:hAnsi="Calibri" w:cs="Calibri"/>
        <w:sz w:val="20"/>
        <w:szCs w:val="20"/>
      </w:rPr>
    </w:pPr>
    <w:r w:rsidRPr="00C423C5">
      <w:rPr>
        <w:rFonts w:ascii="Calibri" w:hAnsi="Calibri" w:cs="Calibri"/>
        <w:sz w:val="20"/>
        <w:szCs w:val="20"/>
      </w:rPr>
      <w:t xml:space="preserve">Załącznik nr </w:t>
    </w:r>
    <w:r w:rsidR="00771674">
      <w:rPr>
        <w:rFonts w:ascii="Calibri" w:hAnsi="Calibri" w:cs="Calibri"/>
        <w:sz w:val="20"/>
        <w:szCs w:val="20"/>
      </w:rPr>
      <w:t>3</w:t>
    </w:r>
    <w:r w:rsidR="00E60447">
      <w:rPr>
        <w:rFonts w:ascii="Calibri" w:hAnsi="Calibri" w:cs="Calibri"/>
        <w:sz w:val="20"/>
        <w:szCs w:val="20"/>
      </w:rPr>
      <w:t>a</w:t>
    </w:r>
    <w:r w:rsidRPr="00C423C5">
      <w:rPr>
        <w:rFonts w:ascii="Calibri" w:hAnsi="Calibri" w:cs="Calibri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F0B1D"/>
    <w:multiLevelType w:val="hybridMultilevel"/>
    <w:tmpl w:val="28580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48E83FE2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46087"/>
    <w:multiLevelType w:val="hybridMultilevel"/>
    <w:tmpl w:val="44109486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1"/>
  <w:drawingGridVerticalSpacing w:val="181"/>
  <w:displayHorizontalDrawingGridEvery w:val="10"/>
  <w:displayVerticalDrawingGridEvery w:val="1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r" w:val="Natalia Grzywalska (nataliag)"/>
    <w:docVar w:name="AutorData" w:val="11-03-2013 12:11"/>
    <w:docVar w:name="AutorLogin" w:val="nataliag"/>
    <w:docVar w:name="Header" w:val="_x000d_"/>
    <w:docVar w:name="LastUser" w:val="nataliag"/>
    <w:docVar w:name="LE_Links" w:val="{0AF4F970-9282-4028-9D69-C536DB4AC168}"/>
    <w:docVar w:name="LiczbaKonarow" w:val="2"/>
    <w:docVar w:name="LoadID" w:val="258466315823"/>
    <w:docVar w:name="NazwaPliku" w:val="grupa_kapitolowa_oswiadczenie"/>
    <w:docVar w:name="Path" w:val="C:\Users\nataliag\Desktop\grupa_kapitolowa_oswiadczenie.rtf"/>
    <w:docVar w:name="SEID" w:val="258466315823"/>
  </w:docVars>
  <w:rsids>
    <w:rsidRoot w:val="002B752C"/>
    <w:rsid w:val="0002269F"/>
    <w:rsid w:val="00024ED9"/>
    <w:rsid w:val="00026A88"/>
    <w:rsid w:val="000A1CB7"/>
    <w:rsid w:val="000A2056"/>
    <w:rsid w:val="000F1450"/>
    <w:rsid w:val="001C79CB"/>
    <w:rsid w:val="00212AE4"/>
    <w:rsid w:val="0025354D"/>
    <w:rsid w:val="002B09B7"/>
    <w:rsid w:val="002B752C"/>
    <w:rsid w:val="002D0CDA"/>
    <w:rsid w:val="002D38A3"/>
    <w:rsid w:val="002E713E"/>
    <w:rsid w:val="003160CE"/>
    <w:rsid w:val="00366C9D"/>
    <w:rsid w:val="0037445F"/>
    <w:rsid w:val="003936C4"/>
    <w:rsid w:val="004149D9"/>
    <w:rsid w:val="0043303F"/>
    <w:rsid w:val="004D4C85"/>
    <w:rsid w:val="005361E3"/>
    <w:rsid w:val="005429EC"/>
    <w:rsid w:val="005429F1"/>
    <w:rsid w:val="00556B57"/>
    <w:rsid w:val="00562724"/>
    <w:rsid w:val="0056344C"/>
    <w:rsid w:val="00571E0A"/>
    <w:rsid w:val="005847C4"/>
    <w:rsid w:val="005917BD"/>
    <w:rsid w:val="005C5B6D"/>
    <w:rsid w:val="005F776F"/>
    <w:rsid w:val="00605920"/>
    <w:rsid w:val="00621953"/>
    <w:rsid w:val="0062418C"/>
    <w:rsid w:val="00630536"/>
    <w:rsid w:val="00643A9E"/>
    <w:rsid w:val="00653EB4"/>
    <w:rsid w:val="006A0CAA"/>
    <w:rsid w:val="006B189B"/>
    <w:rsid w:val="006E3862"/>
    <w:rsid w:val="00715D2B"/>
    <w:rsid w:val="00716ABF"/>
    <w:rsid w:val="00724841"/>
    <w:rsid w:val="00771674"/>
    <w:rsid w:val="007976DB"/>
    <w:rsid w:val="00805C29"/>
    <w:rsid w:val="00890974"/>
    <w:rsid w:val="008C3C3F"/>
    <w:rsid w:val="008F2636"/>
    <w:rsid w:val="00902649"/>
    <w:rsid w:val="00904FB6"/>
    <w:rsid w:val="00922F88"/>
    <w:rsid w:val="0093620B"/>
    <w:rsid w:val="009510BC"/>
    <w:rsid w:val="0096491C"/>
    <w:rsid w:val="00986CDC"/>
    <w:rsid w:val="00A20EF6"/>
    <w:rsid w:val="00A73236"/>
    <w:rsid w:val="00A87E37"/>
    <w:rsid w:val="00AF0AB8"/>
    <w:rsid w:val="00AF7D4C"/>
    <w:rsid w:val="00B12162"/>
    <w:rsid w:val="00B67CF7"/>
    <w:rsid w:val="00C423C5"/>
    <w:rsid w:val="00C46EBB"/>
    <w:rsid w:val="00D403A6"/>
    <w:rsid w:val="00D47E84"/>
    <w:rsid w:val="00DF444A"/>
    <w:rsid w:val="00E22237"/>
    <w:rsid w:val="00E60447"/>
    <w:rsid w:val="00EA7B14"/>
    <w:rsid w:val="00ED48E0"/>
    <w:rsid w:val="00ED5929"/>
    <w:rsid w:val="00EE343E"/>
    <w:rsid w:val="00F75CF1"/>
    <w:rsid w:val="00F96D3A"/>
    <w:rsid w:val="00FA5C19"/>
    <w:rsid w:val="00FB2879"/>
    <w:rsid w:val="00FC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BE059"/>
  <w15:chartTrackingRefBased/>
  <w15:docId w15:val="{2BC70DCD-E84D-4118-9BCE-E1838A3C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pPr>
      <w:shd w:val="clear" w:color="auto" w:fill="FFFF99"/>
    </w:pPr>
  </w:style>
  <w:style w:type="character" w:customStyle="1" w:styleId="spolka">
    <w:name w:val="spolka"/>
    <w:rPr>
      <w:u w:val="wavyDouble"/>
    </w:rPr>
  </w:style>
  <w:style w:type="paragraph" w:customStyle="1" w:styleId="srodtytul">
    <w:name w:val="srodtytul"/>
    <w:next w:val="Normalny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zwyklytekst">
    <w:name w:val="zwykly_tekst"/>
    <w:basedOn w:val="Normalny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imesNewRoman">
    <w:name w:val="Times New Roman"/>
    <w:basedOn w:val="Normalny"/>
    <w:next w:val="Normalny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pPr>
      <w:shd w:val="pct25" w:color="99CC00" w:fill="auto"/>
    </w:pPr>
  </w:style>
  <w:style w:type="paragraph" w:customStyle="1" w:styleId="bodysms">
    <w:name w:val="body_sms"/>
    <w:basedOn w:val="zwyklytekst"/>
    <w:next w:val="bodymob"/>
    <w:pPr>
      <w:shd w:val="pct50" w:color="99CC00" w:fill="auto"/>
    </w:pPr>
  </w:style>
  <w:style w:type="paragraph" w:customStyle="1" w:styleId="teaser">
    <w:name w:val="teaser"/>
    <w:basedOn w:val="zwyklytekst"/>
    <w:next w:val="bodysms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nadtytulint">
    <w:name w:val="nadtytul_int"/>
    <w:basedOn w:val="zwyklytekst"/>
    <w:next w:val="zwyklytekst"/>
    <w:pPr>
      <w:shd w:val="clear" w:color="auto" w:fill="CC99FF"/>
    </w:pPr>
    <w:rPr>
      <w:b/>
      <w:bCs/>
    </w:rPr>
  </w:style>
  <w:style w:type="paragraph" w:customStyle="1" w:styleId="wyroznienie">
    <w:name w:val="wyroznienie"/>
    <w:basedOn w:val="srodtytul"/>
    <w:rPr>
      <w:i w:val="0"/>
      <w:sz w:val="26"/>
    </w:rPr>
  </w:style>
  <w:style w:type="paragraph" w:customStyle="1" w:styleId="Bombka">
    <w:name w:val="Bombka"/>
    <w:basedOn w:val="Normalny"/>
    <w:next w:val="zwyklytekst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pPr>
      <w:shd w:val="clear" w:color="auto" w:fill="99CCFF"/>
    </w:pPr>
    <w:rPr>
      <w:b/>
    </w:rPr>
  </w:style>
  <w:style w:type="character" w:customStyle="1" w:styleId="bold">
    <w:name w:val="bold"/>
    <w:rPr>
      <w:b/>
      <w:bCs/>
    </w:rPr>
  </w:style>
  <w:style w:type="paragraph" w:styleId="Stopka">
    <w:name w:val="footer"/>
    <w:basedOn w:val="Normalny"/>
    <w:rsid w:val="002B752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52C"/>
  </w:style>
  <w:style w:type="paragraph" w:styleId="Nagwek">
    <w:name w:val="header"/>
    <w:basedOn w:val="Normalny"/>
    <w:link w:val="NagwekZnak"/>
    <w:rsid w:val="002B7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2B752C"/>
    <w:rPr>
      <w:sz w:val="24"/>
      <w:szCs w:val="24"/>
      <w:lang w:val="pl-PL" w:eastAsia="pl-PL" w:bidi="ar-SA"/>
    </w:rPr>
  </w:style>
  <w:style w:type="character" w:styleId="Odwoaniedokomentarza">
    <w:name w:val="annotation reference"/>
    <w:rsid w:val="002D0CD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D0C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D0CDA"/>
  </w:style>
  <w:style w:type="paragraph" w:styleId="Tematkomentarza">
    <w:name w:val="annotation subject"/>
    <w:basedOn w:val="Tekstkomentarza"/>
    <w:next w:val="Tekstkomentarza"/>
    <w:link w:val="TematkomentarzaZnak"/>
    <w:rsid w:val="002D0CD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D0CDA"/>
    <w:rPr>
      <w:b/>
      <w:bCs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E60447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E60447"/>
    <w:rPr>
      <w:rFonts w:ascii="Calibri" w:eastAsia="Calibri" w:hAnsi="Calibri" w:cs="Calibri"/>
      <w:sz w:val="22"/>
      <w:szCs w:val="22"/>
    </w:rPr>
  </w:style>
  <w:style w:type="character" w:styleId="Hipercze">
    <w:name w:val="Hyperlink"/>
    <w:uiPriority w:val="99"/>
    <w:rsid w:val="007716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i@szklarskaporeb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AF4F970-9282-4028-9D69-C536DB4AC16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2539</Characters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2022-08-09T08:42:00Z</dcterms:created>
  <dcterms:modified xsi:type="dcterms:W3CDTF">2022-10-07T08:26:00Z</dcterms:modified>
</cp:coreProperties>
</file>