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7" w:type="dxa"/>
        <w:tblInd w:w="0" w:type="dxa"/>
        <w:tblLook w:val="04A0" w:firstRow="1" w:lastRow="0" w:firstColumn="1" w:lastColumn="0" w:noHBand="0" w:noVBand="1"/>
      </w:tblPr>
      <w:tblGrid>
        <w:gridCol w:w="2552"/>
        <w:gridCol w:w="8335"/>
      </w:tblGrid>
      <w:tr w:rsidR="00221472" w:rsidRPr="00792606" w:rsidTr="00D122E0">
        <w:trPr>
          <w:trHeight w:val="792"/>
        </w:trPr>
        <w:tc>
          <w:tcPr>
            <w:tcW w:w="2552" w:type="dxa"/>
          </w:tcPr>
          <w:p w:rsidR="00221472" w:rsidRPr="00792606" w:rsidRDefault="00221472" w:rsidP="00D122E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35" w:type="dxa"/>
          </w:tcPr>
          <w:p w:rsidR="00221472" w:rsidRDefault="00221472" w:rsidP="00221472">
            <w:pPr>
              <w:spacing w:line="256" w:lineRule="auto"/>
              <w:ind w:left="0" w:firstLine="0"/>
              <w:rPr>
                <w:sz w:val="20"/>
                <w:szCs w:val="20"/>
              </w:rPr>
            </w:pPr>
          </w:p>
          <w:p w:rsidR="00221472" w:rsidRPr="00792606" w:rsidRDefault="00221472" w:rsidP="00D122E0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221472" w:rsidRPr="001034DA" w:rsidRDefault="00221472" w:rsidP="00221472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221472" w:rsidRPr="001034DA" w:rsidRDefault="00221472" w:rsidP="00221472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221472" w:rsidRPr="001034DA" w:rsidRDefault="00221472" w:rsidP="00221472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pStyle w:val="Nagwek9"/>
        <w:jc w:val="center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FORMULARZ OFERTOWY</w:t>
      </w:r>
    </w:p>
    <w:p w:rsidR="00221472" w:rsidRPr="001034DA" w:rsidRDefault="00221472" w:rsidP="00221472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dzielenie zamówienia publicznego </w:t>
      </w:r>
      <w:r w:rsidRPr="005C5821">
        <w:rPr>
          <w:rFonts w:asciiTheme="majorHAnsi" w:hAnsiTheme="majorHAnsi" w:cstheme="majorHAnsi"/>
          <w:b w:val="0"/>
          <w:sz w:val="20"/>
          <w:szCs w:val="20"/>
        </w:rPr>
        <w:t xml:space="preserve">„Dostawa w formie leasingu operacyjnego </w:t>
      </w:r>
      <w:r w:rsidRPr="005C5821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ładowarki </w:t>
      </w:r>
      <w:r w:rsidRPr="00066955">
        <w:rPr>
          <w:rFonts w:asciiTheme="majorHAnsi" w:hAnsiTheme="majorHAnsi" w:cstheme="majorHAnsi"/>
          <w:b w:val="0"/>
          <w:bCs w:val="0"/>
          <w:sz w:val="20"/>
          <w:szCs w:val="20"/>
        </w:rPr>
        <w:t>teleskopowej z dwiema łyżkami”</w:t>
      </w:r>
      <w:r w:rsidRPr="00057C70">
        <w:rPr>
          <w:rFonts w:asciiTheme="majorHAnsi" w:hAnsiTheme="majorHAnsi" w:cstheme="majorHAnsi"/>
          <w:b w:val="0"/>
          <w:sz w:val="20"/>
          <w:szCs w:val="20"/>
        </w:rPr>
        <w:t>,</w:t>
      </w:r>
      <w:r w:rsidRPr="00057C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BF554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znak: </w:t>
      </w:r>
      <w:r>
        <w:rPr>
          <w:rFonts w:cstheme="minorHAnsi"/>
          <w:b w:val="0"/>
          <w:sz w:val="20"/>
          <w:szCs w:val="20"/>
        </w:rPr>
        <w:t>ZP.26.ZZ.5</w:t>
      </w:r>
      <w:r w:rsidRPr="00BF5542">
        <w:rPr>
          <w:rFonts w:cstheme="minorHAnsi"/>
          <w:b w:val="0"/>
          <w:sz w:val="20"/>
          <w:szCs w:val="20"/>
        </w:rPr>
        <w:t>PZP.2023</w:t>
      </w:r>
      <w:r w:rsidR="00BA5797">
        <w:rPr>
          <w:rFonts w:cstheme="minorHAnsi"/>
          <w:b w:val="0"/>
          <w:sz w:val="20"/>
          <w:szCs w:val="20"/>
        </w:rPr>
        <w:t>-1</w:t>
      </w:r>
      <w:r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podstawowym na podstawie art. 275 pkt 1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usługi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sz w:val="20"/>
          <w:szCs w:val="20"/>
        </w:rPr>
        <w:t>o szacunkowej wartości zamówienia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równej lub powyżej 130.000 złotych netto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i w:val="0"/>
          <w:sz w:val="20"/>
          <w:szCs w:val="20"/>
        </w:rPr>
        <w:t>(Dz. U. z 2022 r. poz. 1710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 xml:space="preserve">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221472" w:rsidRPr="001034DA" w:rsidRDefault="00221472" w:rsidP="00221472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221472" w:rsidRPr="001034DA" w:rsidTr="00D122E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1472" w:rsidRPr="001034DA" w:rsidRDefault="00221472" w:rsidP="00D122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221472" w:rsidRPr="001034DA" w:rsidTr="00D122E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472" w:rsidRPr="001034DA" w:rsidRDefault="00221472" w:rsidP="00D122E0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1472" w:rsidRPr="001034DA" w:rsidRDefault="00221472" w:rsidP="00D122E0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221472" w:rsidRPr="001034DA" w:rsidRDefault="00221472" w:rsidP="00D122E0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221472" w:rsidRPr="001034DA" w:rsidRDefault="00221472" w:rsidP="00D122E0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221472" w:rsidRPr="00007DAD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221472" w:rsidRPr="001034DA" w:rsidRDefault="00221472" w:rsidP="00221472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221472" w:rsidRPr="001034DA" w:rsidRDefault="00221472" w:rsidP="00221472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BA5797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BA5797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221472" w:rsidRPr="00956761" w:rsidRDefault="00221472" w:rsidP="00221472">
      <w:pPr>
        <w:numPr>
          <w:ilvl w:val="0"/>
          <w:numId w:val="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BA5797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BA5797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221472" w:rsidRPr="001034DA" w:rsidRDefault="00221472" w:rsidP="00221472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221472" w:rsidRPr="000A1CFE" w:rsidRDefault="00221472" w:rsidP="00221472">
      <w:pPr>
        <w:numPr>
          <w:ilvl w:val="0"/>
          <w:numId w:val="12"/>
        </w:numPr>
        <w:spacing w:after="0" w:line="240" w:lineRule="auto"/>
        <w:ind w:left="709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0A1CFE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0A1CFE">
        <w:rPr>
          <w:rFonts w:asciiTheme="majorHAnsi" w:hAnsiTheme="majorHAnsi" w:cstheme="majorHAnsi"/>
          <w:sz w:val="20"/>
          <w:szCs w:val="20"/>
        </w:rPr>
        <w:t xml:space="preserve">stanowiącego </w:t>
      </w:r>
      <w:r w:rsidR="000A1CFE" w:rsidRPr="000A1CFE">
        <w:rPr>
          <w:rFonts w:asciiTheme="majorHAnsi" w:hAnsiTheme="majorHAnsi" w:cstheme="majorHAnsi"/>
          <w:b/>
          <w:color w:val="000000"/>
          <w:sz w:val="20"/>
          <w:szCs w:val="20"/>
        </w:rPr>
        <w:t>załącznik nr 6</w:t>
      </w:r>
      <w:r w:rsidRPr="000A1CFE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221472" w:rsidRPr="000A1CFE" w:rsidRDefault="00221472" w:rsidP="0022147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A1CFE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 z którego wynika, jakie usługi wykonają poszczególni wykonawcy - wg wzoru stanowiącego </w:t>
      </w:r>
      <w:r w:rsidR="000A1CFE" w:rsidRPr="000A1CFE">
        <w:rPr>
          <w:rFonts w:asciiTheme="majorHAnsi" w:hAnsiTheme="majorHAnsi" w:cstheme="majorHAnsi"/>
          <w:b/>
          <w:sz w:val="20"/>
          <w:szCs w:val="20"/>
        </w:rPr>
        <w:t>załącznik nr 7</w:t>
      </w:r>
      <w:r w:rsidRPr="000A1CFE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221472" w:rsidRPr="00007DAD" w:rsidRDefault="00221472" w:rsidP="00221472">
      <w:pPr>
        <w:pStyle w:val="Nagwek8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221472" w:rsidRPr="001034DA" w:rsidRDefault="00221472" w:rsidP="0022147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</w:t>
      </w:r>
      <w:r w:rsidR="009C4DFE">
        <w:rPr>
          <w:rFonts w:asciiTheme="majorHAnsi" w:hAnsiTheme="majorHAnsi" w:cstheme="majorHAnsi"/>
          <w:sz w:val="20"/>
          <w:szCs w:val="20"/>
        </w:rPr>
        <w:t xml:space="preserve">* </w:t>
      </w:r>
      <w:r w:rsidRPr="001034DA">
        <w:rPr>
          <w:rFonts w:asciiTheme="majorHAnsi" w:hAnsiTheme="majorHAnsi" w:cstheme="majorHAnsi"/>
          <w:sz w:val="20"/>
          <w:szCs w:val="20"/>
        </w:rPr>
        <w:t>:</w:t>
      </w:r>
    </w:p>
    <w:p w:rsidR="00221472" w:rsidRDefault="00221472" w:rsidP="0022147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9C4DFE" w:rsidRPr="00446AD9" w:rsidRDefault="009C4DFE" w:rsidP="009C4DFE">
      <w:pPr>
        <w:spacing w:line="276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446AD9">
        <w:rPr>
          <w:rFonts w:asciiTheme="majorHAnsi" w:hAnsiTheme="majorHAnsi" w:cstheme="majorHAnsi"/>
          <w:b/>
          <w:i/>
          <w:sz w:val="20"/>
          <w:szCs w:val="20"/>
        </w:rPr>
        <w:t>*jeżeli na dzień składania ofert Wykonawca/Finansujący nie jest w stanie wskazać</w:t>
      </w:r>
      <w:r w:rsidR="00446AD9" w:rsidRPr="00446AD9">
        <w:rPr>
          <w:rFonts w:asciiTheme="majorHAnsi" w:hAnsiTheme="majorHAnsi" w:cstheme="majorHAnsi"/>
          <w:b/>
          <w:i/>
          <w:sz w:val="20"/>
          <w:szCs w:val="20"/>
        </w:rPr>
        <w:t xml:space="preserve"> osób przewidzianych do podpisania umowy należy nie wypełniać pola.</w:t>
      </w:r>
    </w:p>
    <w:p w:rsidR="00221472" w:rsidRPr="001034DA" w:rsidRDefault="00221472" w:rsidP="00221472">
      <w:pPr>
        <w:numPr>
          <w:ilvl w:val="0"/>
          <w:numId w:val="4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 na:</w:t>
      </w:r>
    </w:p>
    <w:p w:rsidR="00221472" w:rsidRPr="001034DA" w:rsidRDefault="00221472" w:rsidP="0022147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221472" w:rsidRPr="00007DAD" w:rsidRDefault="00221472" w:rsidP="0022147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221472" w:rsidRPr="001034DA" w:rsidRDefault="00221472" w:rsidP="0022147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221472" w:rsidRDefault="00221472" w:rsidP="00221472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285749">
        <w:rPr>
          <w:rFonts w:asciiTheme="majorHAnsi" w:hAnsiTheme="majorHAnsi" w:cstheme="majorHAnsi"/>
          <w:b/>
          <w:sz w:val="20"/>
          <w:szCs w:val="20"/>
        </w:rPr>
        <w:t>„</w:t>
      </w:r>
      <w:r w:rsidRPr="005C5821">
        <w:rPr>
          <w:rFonts w:asciiTheme="majorHAnsi" w:hAnsiTheme="majorHAnsi" w:cstheme="majorHAnsi"/>
          <w:b/>
          <w:sz w:val="20"/>
          <w:szCs w:val="20"/>
        </w:rPr>
        <w:t xml:space="preserve">Dostawa w formie leasingu operacyjnego </w:t>
      </w:r>
      <w:r w:rsidRPr="005C5821">
        <w:rPr>
          <w:rFonts w:asciiTheme="majorHAnsi" w:hAnsiTheme="majorHAnsi" w:cstheme="majorHAnsi"/>
          <w:b/>
          <w:bCs/>
          <w:sz w:val="20"/>
          <w:szCs w:val="20"/>
        </w:rPr>
        <w:t xml:space="preserve">ładowarki </w:t>
      </w:r>
      <w:r w:rsidRPr="00066955">
        <w:rPr>
          <w:rFonts w:asciiTheme="majorHAnsi" w:hAnsiTheme="majorHAnsi" w:cstheme="majorHAnsi"/>
          <w:b/>
          <w:bCs/>
          <w:sz w:val="20"/>
          <w:szCs w:val="20"/>
        </w:rPr>
        <w:t>teleskopowej z dwiema łyżkami</w:t>
      </w:r>
      <w:r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(Dz. U. z 2022 r. poz. 1710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221472" w:rsidRPr="00A50617" w:rsidRDefault="00221472" w:rsidP="00221472">
      <w:pPr>
        <w:suppressAutoHyphens/>
        <w:autoSpaceDN w:val="0"/>
        <w:spacing w:before="240" w:line="360" w:lineRule="auto"/>
        <w:ind w:left="709" w:hanging="425"/>
        <w:textAlignment w:val="baseline"/>
        <w:rPr>
          <w:rFonts w:eastAsia="Times New Roman" w:cstheme="minorHAnsi"/>
          <w:sz w:val="20"/>
          <w:szCs w:val="20"/>
        </w:rPr>
      </w:pPr>
      <w:r w:rsidRPr="00A50617">
        <w:rPr>
          <w:rFonts w:eastAsia="Times New Roman" w:cstheme="minorHAnsi"/>
          <w:b/>
          <w:sz w:val="20"/>
          <w:szCs w:val="20"/>
        </w:rPr>
        <w:t>cena netto</w:t>
      </w:r>
      <w:r w:rsidR="000A1CFE">
        <w:rPr>
          <w:rFonts w:eastAsia="Times New Roman" w:cstheme="minorHAnsi"/>
          <w:b/>
          <w:sz w:val="20"/>
          <w:szCs w:val="20"/>
        </w:rPr>
        <w:t xml:space="preserve"> (</w:t>
      </w:r>
      <w:proofErr w:type="spellStart"/>
      <w:r w:rsidR="000A1CFE">
        <w:rPr>
          <w:rFonts w:eastAsia="Times New Roman" w:cstheme="minorHAnsi"/>
          <w:b/>
          <w:sz w:val="20"/>
          <w:szCs w:val="20"/>
        </w:rPr>
        <w:t>a+b</w:t>
      </w:r>
      <w:r w:rsidR="00BA5797">
        <w:rPr>
          <w:rFonts w:eastAsia="Times New Roman" w:cstheme="minorHAnsi"/>
          <w:b/>
          <w:sz w:val="20"/>
          <w:szCs w:val="20"/>
        </w:rPr>
        <w:t>+c</w:t>
      </w:r>
      <w:proofErr w:type="spellEnd"/>
      <w:r w:rsidR="000A1CFE">
        <w:rPr>
          <w:rFonts w:eastAsia="Times New Roman" w:cstheme="minorHAnsi"/>
          <w:b/>
          <w:sz w:val="20"/>
          <w:szCs w:val="20"/>
        </w:rPr>
        <w:t>)</w:t>
      </w:r>
      <w:r w:rsidRPr="00A50617">
        <w:rPr>
          <w:rFonts w:eastAsia="Times New Roman" w:cstheme="minorHAnsi"/>
          <w:sz w:val="20"/>
          <w:szCs w:val="20"/>
        </w:rPr>
        <w:t>: .................... zł (słownie:..............................................................................złotych),</w:t>
      </w:r>
    </w:p>
    <w:p w:rsidR="00221472" w:rsidRPr="00D52E34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014494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  <w:r w:rsidR="00014494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</w:p>
    <w:p w:rsidR="00221472" w:rsidRDefault="00014494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(zgodnie ze stawką WIBOR 1M na dzień: 06.06.2023 r.)</w:t>
      </w:r>
    </w:p>
    <w:p w:rsidR="00221472" w:rsidRDefault="00221472" w:rsidP="00221472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w tym:</w:t>
      </w:r>
    </w:p>
    <w:p w:rsidR="00C20829" w:rsidRDefault="00221472" w:rsidP="00221472">
      <w:pPr>
        <w:pStyle w:val="Akapitzlist"/>
        <w:numPr>
          <w:ilvl w:val="1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 xml:space="preserve">Cena </w:t>
      </w:r>
      <w:r w:rsidR="00C20829" w:rsidRPr="00C20829">
        <w:rPr>
          <w:rFonts w:asciiTheme="majorHAnsi" w:eastAsia="Times New Roman" w:hAnsiTheme="majorHAnsi" w:cs="Times New Roman"/>
          <w:b/>
          <w:sz w:val="20"/>
          <w:szCs w:val="20"/>
        </w:rPr>
        <w:t xml:space="preserve">netto </w:t>
      </w: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za ładowarkę teleskopową</w:t>
      </w:r>
      <w:r w:rsidR="00BA5797">
        <w:rPr>
          <w:rFonts w:asciiTheme="majorHAnsi" w:eastAsia="Times New Roman" w:hAnsiTheme="majorHAnsi" w:cs="Times New Roman"/>
          <w:b/>
          <w:sz w:val="20"/>
          <w:szCs w:val="20"/>
        </w:rPr>
        <w:t>: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383DE5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………………………………. zł netto </w:t>
      </w:r>
    </w:p>
    <w:p w:rsidR="00221472" w:rsidRDefault="00221472" w:rsidP="00C20829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383DE5">
        <w:rPr>
          <w:rFonts w:asciiTheme="majorHAnsi" w:eastAsia="Times New Roman" w:hAnsiTheme="majorHAnsi" w:cs="Times New Roman"/>
          <w:sz w:val="20"/>
          <w:szCs w:val="20"/>
        </w:rPr>
        <w:t>(słownie złotych: …………………………………………….)</w:t>
      </w:r>
    </w:p>
    <w:p w:rsidR="00C20829" w:rsidRPr="00C20829" w:rsidRDefault="00C20829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C20829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C20829" w:rsidRPr="00C20829" w:rsidRDefault="00C20829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C20829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C20829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C20829" w:rsidRPr="00C20829" w:rsidRDefault="00C20829" w:rsidP="00C20829">
      <w:p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221472" w:rsidRPr="00383DE5" w:rsidRDefault="00BA5797" w:rsidP="00221472">
      <w:pPr>
        <w:pStyle w:val="Akapitzlist"/>
        <w:numPr>
          <w:ilvl w:val="1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Cena netto za łyżkę krokodyl:</w:t>
      </w:r>
      <w:r w:rsidR="002214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221472" w:rsidRPr="00383DE5">
        <w:rPr>
          <w:rFonts w:asciiTheme="majorHAnsi" w:hAnsiTheme="majorHAnsi" w:cs="Times New Roman"/>
          <w:sz w:val="20"/>
          <w:szCs w:val="20"/>
        </w:rPr>
        <w:t xml:space="preserve">………………………… </w:t>
      </w:r>
      <w:r w:rsidR="00221472">
        <w:rPr>
          <w:rFonts w:asciiTheme="majorHAnsi" w:hAnsiTheme="majorHAnsi" w:cs="Times New Roman"/>
          <w:sz w:val="20"/>
          <w:szCs w:val="20"/>
        </w:rPr>
        <w:t>zł.</w:t>
      </w:r>
      <w:r w:rsidR="00221472" w:rsidRPr="00383DE5">
        <w:rPr>
          <w:rFonts w:asciiTheme="majorHAnsi" w:eastAsia="Times New Roman" w:hAnsiTheme="majorHAnsi" w:cs="Times New Roman"/>
          <w:sz w:val="20"/>
          <w:szCs w:val="20"/>
        </w:rPr>
        <w:t xml:space="preserve"> (słownie:..............................................................................złotych),</w:t>
      </w:r>
    </w:p>
    <w:p w:rsidR="00221472" w:rsidRPr="00D52E34" w:rsidRDefault="00221472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221472" w:rsidRDefault="00221472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BA5797" w:rsidRPr="00383DE5" w:rsidRDefault="00BA5797" w:rsidP="00BA5797">
      <w:pPr>
        <w:pStyle w:val="Akapitzlist"/>
        <w:numPr>
          <w:ilvl w:val="1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BA5797">
        <w:rPr>
          <w:rFonts w:asciiTheme="majorHAnsi" w:hAnsiTheme="majorHAnsi" w:cstheme="majorHAnsi"/>
          <w:b/>
          <w:sz w:val="20"/>
          <w:szCs w:val="20"/>
        </w:rPr>
        <w:lastRenderedPageBreak/>
        <w:t xml:space="preserve">Cena netto za </w:t>
      </w:r>
      <w:r w:rsidRPr="00BA5797">
        <w:rPr>
          <w:rFonts w:asciiTheme="majorHAnsi" w:hAnsiTheme="majorHAnsi" w:cstheme="majorHAnsi"/>
          <w:b/>
          <w:sz w:val="20"/>
          <w:szCs w:val="20"/>
        </w:rPr>
        <w:t>ł</w:t>
      </w:r>
      <w:r w:rsidRPr="00BA5797">
        <w:rPr>
          <w:rFonts w:asciiTheme="majorHAnsi" w:hAnsiTheme="majorHAnsi" w:cstheme="majorHAnsi"/>
          <w:b/>
          <w:sz w:val="20"/>
          <w:szCs w:val="20"/>
        </w:rPr>
        <w:t>y</w:t>
      </w:r>
      <w:r w:rsidRPr="00BA5797">
        <w:rPr>
          <w:rFonts w:asciiTheme="majorHAnsi" w:hAnsiTheme="majorHAnsi" w:cstheme="majorHAnsi"/>
          <w:b/>
          <w:sz w:val="20"/>
          <w:szCs w:val="20"/>
        </w:rPr>
        <w:t>żkę budowlaną otwieraną</w:t>
      </w:r>
      <w:r w:rsidRPr="00BA5797">
        <w:rPr>
          <w:rFonts w:asciiTheme="majorHAnsi" w:hAnsiTheme="majorHAnsi" w:cstheme="majorHAnsi"/>
          <w:b/>
          <w:sz w:val="20"/>
          <w:szCs w:val="20"/>
        </w:rPr>
        <w:t xml:space="preserve"> zębami</w:t>
      </w:r>
      <w:r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383DE5">
        <w:rPr>
          <w:rFonts w:asciiTheme="majorHAnsi" w:hAnsiTheme="majorHAnsi" w:cs="Times New Roman"/>
          <w:sz w:val="20"/>
          <w:szCs w:val="20"/>
        </w:rPr>
        <w:t xml:space="preserve">………………………… </w:t>
      </w:r>
      <w:r>
        <w:rPr>
          <w:rFonts w:asciiTheme="majorHAnsi" w:hAnsiTheme="majorHAnsi" w:cs="Times New Roman"/>
          <w:sz w:val="20"/>
          <w:szCs w:val="20"/>
        </w:rPr>
        <w:t>zł.</w:t>
      </w:r>
      <w:r w:rsidRPr="00383DE5">
        <w:rPr>
          <w:rFonts w:asciiTheme="majorHAnsi" w:eastAsia="Times New Roman" w:hAnsiTheme="majorHAnsi" w:cs="Times New Roman"/>
          <w:sz w:val="20"/>
          <w:szCs w:val="20"/>
        </w:rPr>
        <w:t xml:space="preserve"> (słownie:..............................................................................złotych),</w:t>
      </w:r>
    </w:p>
    <w:p w:rsidR="00BA5797" w:rsidRPr="00D52E34" w:rsidRDefault="00BA5797" w:rsidP="00BA5797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  <w:bookmarkStart w:id="0" w:name="_GoBack"/>
      <w:bookmarkEnd w:id="0"/>
    </w:p>
    <w:p w:rsidR="00BA5797" w:rsidRDefault="00BA5797" w:rsidP="00BA5797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52E34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D52E34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BA5797" w:rsidRPr="00D52E34" w:rsidRDefault="00BA5797" w:rsidP="00C20829">
      <w:pPr>
        <w:suppressAutoHyphens/>
        <w:autoSpaceDN w:val="0"/>
        <w:spacing w:line="360" w:lineRule="auto"/>
        <w:ind w:left="0" w:firstLine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221472" w:rsidRPr="00F40D08" w:rsidRDefault="00221472" w:rsidP="00221472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284" w:hanging="284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F41F03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F41F03">
        <w:rPr>
          <w:rFonts w:asciiTheme="majorHAnsi" w:eastAsia="Times New Roman" w:hAnsiTheme="majorHAnsi" w:cs="Times New Roman"/>
          <w:b/>
          <w:sz w:val="20"/>
          <w:szCs w:val="20"/>
        </w:rPr>
        <w:t xml:space="preserve"> termin dostawy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(za cały przedmiot zamówienia) 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……………………………… dni 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(</w:t>
      </w:r>
      <w:r w:rsidR="000A1CFE">
        <w:rPr>
          <w:rFonts w:asciiTheme="majorHAnsi" w:eastAsia="Times New Roman" w:hAnsiTheme="majorHAnsi" w:cs="Times New Roman"/>
          <w:sz w:val="20"/>
          <w:szCs w:val="20"/>
          <w:u w:val="single"/>
        </w:rPr>
        <w:t>45 dni, 65 dni, 85 dni, 100 dni</w:t>
      </w:r>
      <w:r w:rsidRPr="00F41F03">
        <w:rPr>
          <w:rFonts w:asciiTheme="majorHAnsi" w:eastAsia="Times New Roman" w:hAnsiTheme="majorHAnsi" w:cs="Times New Roman"/>
          <w:sz w:val="20"/>
          <w:szCs w:val="20"/>
          <w:u w:val="single"/>
        </w:rPr>
        <w:t>)</w:t>
      </w:r>
    </w:p>
    <w:p w:rsidR="00F40D08" w:rsidRPr="000A1CFE" w:rsidRDefault="00F40D08" w:rsidP="000A1CFE">
      <w:pPr>
        <w:suppressAutoHyphens/>
        <w:autoSpaceDN w:val="0"/>
        <w:spacing w:line="360" w:lineRule="auto"/>
        <w:ind w:left="0" w:firstLine="0"/>
        <w:jc w:val="center"/>
        <w:textAlignment w:val="baseline"/>
        <w:rPr>
          <w:rFonts w:asciiTheme="majorHAnsi" w:eastAsia="Times New Roman" w:hAnsiTheme="majorHAnsi" w:cs="Times New Roman"/>
          <w:b/>
          <w:sz w:val="20"/>
          <w:szCs w:val="20"/>
        </w:rPr>
      </w:pPr>
      <w:r w:rsidRPr="000A1CFE">
        <w:rPr>
          <w:rFonts w:asciiTheme="majorHAnsi" w:eastAsia="Times New Roman" w:hAnsiTheme="majorHAnsi" w:cs="Times New Roman"/>
          <w:b/>
          <w:sz w:val="20"/>
          <w:szCs w:val="20"/>
        </w:rPr>
        <w:t>Powyższe informacje stanowią kryteria oceny ofert zgodnie z SWZ.</w:t>
      </w:r>
    </w:p>
    <w:p w:rsidR="00F40D08" w:rsidRDefault="00F40D08" w:rsidP="00221472">
      <w:p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p w:rsidR="00221472" w:rsidRPr="00221472" w:rsidRDefault="00221472" w:rsidP="00221472">
      <w:p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22147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Do formularza ofertowego należy dołączyć specyfikację techniczną stanowiącą załącznik nr 2 do SWZ.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221472" w:rsidRPr="001034DA" w:rsidRDefault="00221472" w:rsidP="00221472">
      <w:pPr>
        <w:pStyle w:val="Adreszwrotnynakopercie"/>
        <w:rPr>
          <w:rFonts w:asciiTheme="majorHAnsi" w:hAnsiTheme="majorHAnsi" w:cstheme="majorHAnsi"/>
          <w:bCs/>
        </w:rPr>
      </w:pPr>
      <w:r w:rsidRPr="001034DA">
        <w:rPr>
          <w:rFonts w:asciiTheme="majorHAnsi" w:hAnsiTheme="majorHAnsi" w:cstheme="majorHAnsi"/>
          <w:bCs/>
        </w:rPr>
        <w:t xml:space="preserve">Oświadczam, że  zamówienie objęte postępowaniem przetargowym wykonam  w terminie: </w:t>
      </w:r>
    </w:p>
    <w:p w:rsidR="00221472" w:rsidRPr="00157FEE" w:rsidRDefault="000A1CFE" w:rsidP="00221472">
      <w:pPr>
        <w:pStyle w:val="Adreszwrotnynakopercie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Od daty zawarcia umowy maksymalnie do</w:t>
      </w:r>
      <w:r w:rsidR="00221472">
        <w:rPr>
          <w:rFonts w:asciiTheme="majorHAnsi" w:hAnsiTheme="majorHAnsi" w:cstheme="majorHAnsi"/>
          <w:b/>
        </w:rPr>
        <w:t xml:space="preserve"> </w:t>
      </w:r>
      <w:r w:rsidR="00F40D08">
        <w:rPr>
          <w:rFonts w:asciiTheme="majorHAnsi" w:hAnsiTheme="majorHAnsi" w:cstheme="majorHAnsi"/>
          <w:b/>
        </w:rPr>
        <w:t>100</w:t>
      </w:r>
      <w:r w:rsidR="00221472">
        <w:rPr>
          <w:rFonts w:asciiTheme="majorHAnsi" w:hAnsiTheme="majorHAnsi" w:cstheme="majorHAnsi"/>
          <w:b/>
        </w:rPr>
        <w:t xml:space="preserve"> dni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IV.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221472" w:rsidRPr="001034DA" w:rsidRDefault="00221472" w:rsidP="00221472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1472" w:rsidRPr="001034DA" w:rsidRDefault="00221472" w:rsidP="00221472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0E466C" w:rsidP="00221472">
      <w:pPr>
        <w:numPr>
          <w:ilvl w:val="0"/>
          <w:numId w:val="10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221472"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="00221472"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221472" w:rsidRPr="001034DA" w:rsidRDefault="000E466C" w:rsidP="00221472">
      <w:pPr>
        <w:numPr>
          <w:ilvl w:val="0"/>
          <w:numId w:val="10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r w:rsidR="00221472"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221472"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="00221472"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39"/>
        <w:gridCol w:w="3224"/>
        <w:gridCol w:w="1376"/>
      </w:tblGrid>
      <w:tr w:rsidR="00221472" w:rsidRPr="001034DA" w:rsidTr="00D122E0"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221472" w:rsidRPr="001034DA" w:rsidRDefault="00221472" w:rsidP="00D122E0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widowControl w:val="0"/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221472" w:rsidRPr="001034DA" w:rsidTr="00D122E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221472" w:rsidRPr="001034DA" w:rsidTr="00D122E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21472" w:rsidRPr="001034DA" w:rsidRDefault="00221472" w:rsidP="00D122E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221472" w:rsidRPr="001034DA" w:rsidRDefault="00221472" w:rsidP="00221472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21472" w:rsidRPr="001034DA" w:rsidRDefault="00221472" w:rsidP="0022147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21472" w:rsidRPr="00C47122" w:rsidRDefault="00221472" w:rsidP="00221472">
      <w:pPr>
        <w:ind w:left="426" w:hanging="12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>W przypadku, gdy wykonawca nie wypełni niniejszych danych lub zaznaczy „Nie zamierzam(-y)  powierzyć podwykonawcom żadnej części zamówienia”, zamawiający uzna, iż wykonawca zamierza wykonać całość zamówi</w:t>
      </w:r>
      <w:r>
        <w:rPr>
          <w:rFonts w:asciiTheme="majorHAnsi" w:hAnsiTheme="majorHAnsi" w:cstheme="majorHAnsi"/>
          <w:sz w:val="20"/>
          <w:szCs w:val="20"/>
        </w:rPr>
        <w:t>enia bez udziału Podwykonawców.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221472" w:rsidRPr="001034DA" w:rsidRDefault="00221472" w:rsidP="0022147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221472" w:rsidRPr="001034DA" w:rsidRDefault="00221472" w:rsidP="00221472">
      <w:pPr>
        <w:numPr>
          <w:ilvl w:val="0"/>
          <w:numId w:val="13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221472" w:rsidRPr="00C47122" w:rsidRDefault="00221472" w:rsidP="00221472">
      <w:pPr>
        <w:numPr>
          <w:ilvl w:val="0"/>
          <w:numId w:val="13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314D22" w:rsidRPr="008865F9" w:rsidRDefault="00314D22" w:rsidP="008865F9">
      <w:pPr>
        <w:pStyle w:val="Akapitzlist"/>
        <w:numPr>
          <w:ilvl w:val="0"/>
          <w:numId w:val="5"/>
        </w:numPr>
        <w:tabs>
          <w:tab w:val="clear" w:pos="1440"/>
        </w:tabs>
        <w:suppressAutoHyphens/>
        <w:autoSpaceDE w:val="0"/>
        <w:autoSpaceDN w:val="0"/>
        <w:adjustRightInd w:val="0"/>
        <w:spacing w:after="200" w:line="240" w:lineRule="auto"/>
        <w:ind w:left="284" w:hanging="284"/>
        <w:rPr>
          <w:rFonts w:cs="Calibri"/>
          <w:sz w:val="20"/>
          <w:szCs w:val="20"/>
        </w:rPr>
      </w:pPr>
      <w:r w:rsidRPr="008865F9">
        <w:rPr>
          <w:rFonts w:cs="Calibri"/>
          <w:sz w:val="20"/>
          <w:szCs w:val="20"/>
        </w:rPr>
        <w:t xml:space="preserve">Jednocześnie zgodnie z treścią art. 225 ust. 2 ustawy </w:t>
      </w:r>
      <w:proofErr w:type="spellStart"/>
      <w:r w:rsidRPr="008865F9">
        <w:rPr>
          <w:rFonts w:cs="Calibri"/>
          <w:sz w:val="20"/>
          <w:szCs w:val="20"/>
        </w:rPr>
        <w:t>Pzp</w:t>
      </w:r>
      <w:proofErr w:type="spellEnd"/>
      <w:r w:rsidRPr="008865F9">
        <w:rPr>
          <w:rFonts w:cs="Calibri"/>
          <w:sz w:val="20"/>
          <w:szCs w:val="20"/>
        </w:rPr>
        <w:t xml:space="preserve"> oświadczamy, że wybór naszej oferty:</w:t>
      </w:r>
    </w:p>
    <w:p w:rsidR="00314D22" w:rsidRPr="00314D22" w:rsidRDefault="00314D22" w:rsidP="00314D22">
      <w:pPr>
        <w:autoSpaceDE w:val="0"/>
        <w:autoSpaceDN w:val="0"/>
        <w:adjustRightInd w:val="0"/>
        <w:spacing w:line="240" w:lineRule="auto"/>
        <w:ind w:left="705" w:hanging="22"/>
        <w:rPr>
          <w:rFonts w:ascii="Calibri" w:hAnsi="Calibri" w:cs="Calibri"/>
          <w:sz w:val="20"/>
          <w:szCs w:val="20"/>
        </w:rPr>
      </w:pPr>
      <w:r w:rsidRPr="00314D2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BCCA" wp14:editId="662254AB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A57E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314D22">
        <w:rPr>
          <w:rFonts w:ascii="Calibri" w:hAnsi="Calibri" w:cs="Calibri"/>
          <w:sz w:val="20"/>
          <w:szCs w:val="20"/>
        </w:rPr>
        <w:t xml:space="preserve">będzie prowadził do powstania u Zamawiającego obowiązku podatkowego zgodnie z przepisami </w:t>
      </w:r>
      <w:r w:rsidRPr="00314D22">
        <w:rPr>
          <w:rFonts w:ascii="Calibri" w:hAnsi="Calibri" w:cs="Calibri"/>
          <w:sz w:val="20"/>
          <w:szCs w:val="20"/>
        </w:rPr>
        <w:br/>
        <w:t>o podatku od towarów i usług, w zakresie ……………………………………………………………..</w:t>
      </w:r>
      <w:r w:rsidRPr="00314D22">
        <w:rPr>
          <w:rFonts w:ascii="Calibri" w:hAnsi="Calibri" w:cs="Calibri"/>
          <w:sz w:val="20"/>
          <w:szCs w:val="20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314D22" w:rsidRPr="00314D22" w:rsidRDefault="00314D22" w:rsidP="00314D22">
      <w:pPr>
        <w:autoSpaceDE w:val="0"/>
        <w:autoSpaceDN w:val="0"/>
        <w:adjustRightInd w:val="0"/>
        <w:spacing w:line="240" w:lineRule="auto"/>
        <w:ind w:left="705" w:hanging="22"/>
        <w:rPr>
          <w:rFonts w:ascii="Calibri" w:hAnsi="Calibri" w:cs="Calibri"/>
          <w:sz w:val="20"/>
          <w:szCs w:val="20"/>
        </w:rPr>
      </w:pPr>
      <w:r w:rsidRPr="00314D2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024E" wp14:editId="63C05089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C445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314D22">
        <w:rPr>
          <w:rFonts w:ascii="Calibri" w:hAnsi="Calibri" w:cs="Calibri"/>
          <w:sz w:val="20"/>
          <w:szCs w:val="20"/>
        </w:rPr>
        <w:t>nie będzie prowadził do powstania u Zamawiającego obowiązku podatkowego zgodnie z przepisami o podatku od towarów i usług *</w:t>
      </w:r>
    </w:p>
    <w:p w:rsidR="00314D22" w:rsidRPr="00314D22" w:rsidRDefault="00314D22" w:rsidP="00314D22">
      <w:pPr>
        <w:suppressAutoHyphens/>
        <w:spacing w:line="240" w:lineRule="auto"/>
        <w:ind w:hanging="22"/>
        <w:rPr>
          <w:rFonts w:ascii="Calibri" w:hAnsi="Calibri" w:cs="Calibri"/>
          <w:i/>
          <w:sz w:val="20"/>
          <w:szCs w:val="20"/>
        </w:rPr>
      </w:pPr>
      <w:r w:rsidRPr="00314D22">
        <w:rPr>
          <w:rFonts w:ascii="Calibri" w:hAnsi="Calibri" w:cs="Calibri"/>
          <w:b/>
          <w:bCs/>
          <w:i/>
          <w:sz w:val="20"/>
          <w:szCs w:val="20"/>
        </w:rPr>
        <w:t xml:space="preserve">*) </w:t>
      </w:r>
      <w:r w:rsidRPr="00314D22">
        <w:rPr>
          <w:rFonts w:ascii="Calibri" w:hAnsi="Calibri" w:cs="Calibri"/>
          <w:i/>
          <w:sz w:val="20"/>
          <w:szCs w:val="20"/>
        </w:rPr>
        <w:t>zaznaczyć właściwe</w:t>
      </w:r>
    </w:p>
    <w:p w:rsidR="00314D22" w:rsidRPr="00314D22" w:rsidRDefault="00314D22" w:rsidP="00314D22">
      <w:pPr>
        <w:suppressAutoHyphens/>
        <w:spacing w:line="240" w:lineRule="auto"/>
        <w:ind w:left="709" w:hanging="22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314D22">
        <w:rPr>
          <w:rFonts w:ascii="Calibri" w:hAnsi="Calibri" w:cs="Calibri"/>
          <w:b/>
          <w:bCs/>
          <w:sz w:val="20"/>
          <w:szCs w:val="20"/>
          <w:lang w:eastAsia="ar-SA"/>
        </w:rPr>
        <w:t>Brak wskazania i niewypełnienia powyższych pól, Zamawiający przyjmie za podanie informacji, że po stronie Zamawiającego nie powstanie obowiązek podatkowy.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221472" w:rsidRPr="001034DA" w:rsidRDefault="00221472" w:rsidP="00221472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221472" w:rsidRPr="005A1FB1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221472" w:rsidRPr="001034DA" w:rsidRDefault="00221472" w:rsidP="0022147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221472" w:rsidRPr="001034DA" w:rsidRDefault="00221472" w:rsidP="00221472">
      <w:pPr>
        <w:numPr>
          <w:ilvl w:val="0"/>
          <w:numId w:val="11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BA5797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</w:p>
    <w:p w:rsidR="00221472" w:rsidRPr="001034DA" w:rsidRDefault="00221472" w:rsidP="0022147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221472" w:rsidRPr="005A1FB1" w:rsidRDefault="00221472" w:rsidP="0022147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221472" w:rsidRPr="001034DA" w:rsidRDefault="00221472" w:rsidP="00221472">
      <w:pPr>
        <w:pStyle w:val="Tekstprzypisudolnego"/>
        <w:numPr>
          <w:ilvl w:val="0"/>
          <w:numId w:val="7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 xml:space="preserve">Mikro przedsiębiorstwo: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przedsiębiorstwo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zatrudnia mniej niż 10 pracowników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a jego roczny obrót nie przekracza (lub/i jego całkowity bilans roczny)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2 milionów EUR.</w:t>
      </w:r>
    </w:p>
    <w:p w:rsidR="00221472" w:rsidRPr="001034DA" w:rsidRDefault="00221472" w:rsidP="00221472">
      <w:pPr>
        <w:pStyle w:val="Tekstprzypisudolnego"/>
        <w:numPr>
          <w:ilvl w:val="0"/>
          <w:numId w:val="7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>Małe przedsiębiorstwo: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przedsiębiorstwo, które </w:t>
      </w:r>
      <w:r w:rsidRPr="001034DA">
        <w:rPr>
          <w:rStyle w:val="DeltaViewInsertion"/>
          <w:rFonts w:asciiTheme="majorHAnsi" w:hAnsiTheme="majorHAnsi" w:cstheme="majorHAnsi"/>
          <w:i w:val="0"/>
        </w:rPr>
        <w:t>zatrudnia mniej niż 50 osób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i którego roczny obrót lub roczna suma bilansowa </w:t>
      </w:r>
      <w:r w:rsidRPr="001034DA">
        <w:rPr>
          <w:rStyle w:val="DeltaViewInsertion"/>
          <w:rFonts w:asciiTheme="majorHAnsi" w:hAnsiTheme="majorHAnsi" w:cstheme="majorHAnsi"/>
          <w:i w:val="0"/>
        </w:rPr>
        <w:t>nie przekracza 10 milionów EUR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.</w:t>
      </w:r>
    </w:p>
    <w:p w:rsidR="00221472" w:rsidRPr="001034DA" w:rsidRDefault="00221472" w:rsidP="00221472">
      <w:pPr>
        <w:pStyle w:val="Tekstpodstawowywcity2"/>
        <w:numPr>
          <w:ilvl w:val="0"/>
          <w:numId w:val="7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i w:val="0"/>
          <w:sz w:val="20"/>
          <w:szCs w:val="20"/>
        </w:rPr>
        <w:t xml:space="preserve">Średnie przedsiębiorstwa: </w:t>
      </w:r>
      <w:r w:rsidRPr="001034DA">
        <w:rPr>
          <w:rStyle w:val="DeltaViewInsertion"/>
          <w:rFonts w:asciiTheme="majorHAnsi" w:hAnsiTheme="majorHAnsi" w:cstheme="majorHAnsi"/>
          <w:b w:val="0"/>
          <w:i w:val="0"/>
          <w:sz w:val="20"/>
          <w:szCs w:val="20"/>
        </w:rPr>
        <w:t>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221472" w:rsidRPr="005A1FB1" w:rsidRDefault="00221472" w:rsidP="00221472">
      <w:pPr>
        <w:pStyle w:val="Tekstpodstawowywcity2"/>
        <w:numPr>
          <w:ilvl w:val="0"/>
          <w:numId w:val="7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 xml:space="preserve"> przedsiębiorstwo: </w:t>
      </w:r>
      <w:r w:rsidRPr="001034DA">
        <w:rPr>
          <w:rStyle w:val="DeltaViewInsertion"/>
          <w:rFonts w:asciiTheme="majorHAnsi" w:eastAsia="Calibri" w:hAnsiTheme="majorHAnsi" w:cstheme="majorHAnsi"/>
          <w:b w:val="0"/>
          <w:i w:val="0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221472" w:rsidRPr="001034DA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221472" w:rsidRPr="001034DA" w:rsidRDefault="00221472" w:rsidP="00221472">
      <w:pPr>
        <w:numPr>
          <w:ilvl w:val="0"/>
          <w:numId w:val="8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221472" w:rsidRPr="001034DA" w:rsidRDefault="00221472" w:rsidP="00221472">
      <w:pPr>
        <w:numPr>
          <w:ilvl w:val="0"/>
          <w:numId w:val="8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221472" w:rsidRPr="001034DA" w:rsidRDefault="00221472" w:rsidP="00221472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221472" w:rsidRPr="001034DA" w:rsidRDefault="00221472" w:rsidP="00221472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221472" w:rsidRPr="001034DA" w:rsidRDefault="00221472" w:rsidP="00221472">
      <w:pPr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221472" w:rsidRPr="001034DA" w:rsidRDefault="00221472" w:rsidP="00221472">
      <w:pPr>
        <w:pStyle w:val="Adreszwrotnynakopercie"/>
        <w:rPr>
          <w:rFonts w:asciiTheme="majorHAnsi" w:hAnsiTheme="majorHAnsi" w:cstheme="majorHAnsi"/>
        </w:rPr>
      </w:pP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221472" w:rsidRPr="00EC7367" w:rsidRDefault="00221472" w:rsidP="0022147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spełnienia warunków udziału w postępowaniu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3 do SWZ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przesłanek wykluczenia z </w:t>
      </w:r>
      <w:r w:rsidRPr="00017928">
        <w:rPr>
          <w:rFonts w:asciiTheme="majorHAnsi" w:hAnsiTheme="majorHAnsi" w:cstheme="majorHAnsi"/>
          <w:sz w:val="20"/>
          <w:szCs w:val="20"/>
        </w:rPr>
        <w:t>postępowania – wg załącznika nr 2 do SWZ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Pełnomocnictwo w przypadku podmiotów występujących wspólnie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6 do</w:t>
      </w:r>
      <w:r w:rsidRPr="009C4DFE">
        <w:rPr>
          <w:rFonts w:asciiTheme="majorHAnsi" w:hAnsiTheme="majorHAnsi" w:cstheme="majorHAnsi"/>
          <w:sz w:val="20"/>
          <w:szCs w:val="20"/>
        </w:rPr>
        <w:t xml:space="preserve"> SWZ </w:t>
      </w:r>
      <w:r w:rsidR="009C4DFE" w:rsidRPr="00BA5797">
        <w:rPr>
          <w:rFonts w:asciiTheme="majorHAnsi" w:hAnsiTheme="majorHAnsi" w:cstheme="majorHAnsi"/>
          <w:sz w:val="20"/>
          <w:szCs w:val="20"/>
        </w:rPr>
        <w:t xml:space="preserve">lub wzoru Finansującego/Wykonawcy </w:t>
      </w:r>
      <w:r w:rsidRPr="00017928">
        <w:rPr>
          <w:rFonts w:asciiTheme="majorHAnsi" w:hAnsiTheme="majorHAnsi" w:cstheme="majorHAnsi"/>
          <w:sz w:val="20"/>
          <w:szCs w:val="20"/>
        </w:rPr>
        <w:t>(</w:t>
      </w:r>
      <w:r w:rsidRPr="008F3529">
        <w:rPr>
          <w:rFonts w:asciiTheme="majorHAnsi" w:hAnsiTheme="majorHAnsi" w:cstheme="majorHAnsi"/>
          <w:sz w:val="20"/>
          <w:szCs w:val="20"/>
        </w:rPr>
        <w:t>jeżeli dotyczy).*</w:t>
      </w:r>
    </w:p>
    <w:p w:rsidR="00221472" w:rsidRPr="008F3529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Zobowiązanie podmiotu udostępniającego zasoby </w:t>
      </w:r>
      <w:r w:rsidRPr="00017928">
        <w:rPr>
          <w:rFonts w:asciiTheme="majorHAnsi" w:hAnsiTheme="majorHAnsi" w:cstheme="majorHAnsi"/>
          <w:sz w:val="20"/>
          <w:szCs w:val="20"/>
        </w:rPr>
        <w:t>- wg załącznika nr 7 do SWZ (jeżeli</w:t>
      </w:r>
      <w:r w:rsidRPr="008F3529">
        <w:rPr>
          <w:rFonts w:asciiTheme="majorHAnsi" w:hAnsiTheme="majorHAnsi" w:cstheme="majorHAnsi"/>
          <w:sz w:val="20"/>
          <w:szCs w:val="20"/>
        </w:rPr>
        <w:t xml:space="preserve"> dotyczy).*</w:t>
      </w:r>
    </w:p>
    <w:p w:rsidR="00221472" w:rsidRPr="00017928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017928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8 do SWZ (jeżeli dotyczy).*</w:t>
      </w:r>
    </w:p>
    <w:p w:rsidR="00221472" w:rsidRPr="001034DA" w:rsidRDefault="00221472" w:rsidP="00221472">
      <w:pPr>
        <w:numPr>
          <w:ilvl w:val="0"/>
          <w:numId w:val="6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   …………………………………………………………</w:t>
      </w:r>
    </w:p>
    <w:p w:rsidR="00221472" w:rsidRPr="001034DA" w:rsidRDefault="00221472" w:rsidP="0022147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221472" w:rsidRPr="00431799" w:rsidRDefault="00221472" w:rsidP="00221472">
      <w:pPr>
        <w:pStyle w:val="rozdzia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UWAGA:</w:t>
      </w:r>
    </w:p>
    <w:p w:rsidR="00221472" w:rsidRPr="00431799" w:rsidRDefault="00221472" w:rsidP="00221472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221472" w:rsidRPr="008D459D" w:rsidRDefault="00221472" w:rsidP="00221472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Formularz oferty musi być opatrzony przez osobę lub osoby uprawnione do reprezentowania wykonawcy, kwalifikowanym podpisem elektronicznym lub podpisem zaufanym lub podpisem osobistym.</w:t>
      </w:r>
    </w:p>
    <w:p w:rsidR="00221472" w:rsidRDefault="00221472" w:rsidP="00221472">
      <w:pPr>
        <w:pStyle w:val="Zwykytekst"/>
        <w:spacing w:line="288" w:lineRule="auto"/>
        <w:rPr>
          <w:rFonts w:asciiTheme="minorHAnsi" w:hAnsiTheme="minorHAnsi"/>
          <w:bCs/>
          <w:sz w:val="18"/>
          <w:szCs w:val="18"/>
        </w:rPr>
      </w:pPr>
    </w:p>
    <w:p w:rsidR="00221472" w:rsidRDefault="00221472" w:rsidP="00221472">
      <w:pPr>
        <w:pStyle w:val="Nagwek1"/>
        <w:ind w:left="22" w:right="7"/>
        <w:jc w:val="right"/>
        <w:rPr>
          <w:rFonts w:asciiTheme="majorHAnsi" w:hAnsiTheme="majorHAnsi" w:cstheme="majorHAnsi"/>
          <w:sz w:val="22"/>
          <w:szCs w:val="22"/>
        </w:rPr>
      </w:pPr>
    </w:p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>
      <w:pPr>
        <w:pStyle w:val="Nagwek1"/>
        <w:ind w:left="22" w:right="7"/>
        <w:jc w:val="right"/>
        <w:rPr>
          <w:rFonts w:asciiTheme="majorHAnsi" w:hAnsiTheme="majorHAnsi" w:cstheme="majorHAnsi"/>
          <w:sz w:val="20"/>
          <w:szCs w:val="20"/>
        </w:rPr>
      </w:pPr>
    </w:p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Default="00221472" w:rsidP="00221472"/>
    <w:p w:rsidR="00221472" w:rsidRPr="00E26887" w:rsidRDefault="00221472" w:rsidP="00221472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21472" w:rsidRPr="00E26887" w:rsidRDefault="00221472" w:rsidP="0022147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21472" w:rsidRPr="008231F9" w:rsidRDefault="00221472" w:rsidP="00221472">
      <w:pPr>
        <w:pStyle w:val="Tekstpodstawowy"/>
        <w:jc w:val="right"/>
        <w:rPr>
          <w:rFonts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</w:p>
    <w:p w:rsidR="00AA7901" w:rsidRDefault="00AA7901"/>
    <w:sectPr w:rsidR="00AA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966263"/>
    <w:multiLevelType w:val="hybridMultilevel"/>
    <w:tmpl w:val="B918471A"/>
    <w:lvl w:ilvl="0" w:tplc="FBC08FD8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8AA312">
      <w:start w:val="1"/>
      <w:numFmt w:val="lowerLetter"/>
      <w:lvlText w:val="%2)"/>
      <w:lvlJc w:val="left"/>
      <w:pPr>
        <w:ind w:left="1080" w:firstLine="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B4A0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A09E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2642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D6C9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284E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02DE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70685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F3BFC"/>
    <w:multiLevelType w:val="hybridMultilevel"/>
    <w:tmpl w:val="74B6E1EA"/>
    <w:lvl w:ilvl="0" w:tplc="C2EC6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82720"/>
    <w:multiLevelType w:val="hybridMultilevel"/>
    <w:tmpl w:val="A072D3AC"/>
    <w:lvl w:ilvl="0" w:tplc="321CA23E">
      <w:numFmt w:val="bullet"/>
      <w:lvlText w:val=""/>
      <w:lvlJc w:val="left"/>
      <w:pPr>
        <w:ind w:left="491" w:hanging="360"/>
      </w:pPr>
      <w:rPr>
        <w:rFonts w:ascii="Symbol" w:eastAsiaTheme="minorEastAsi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0"/>
    <w:rsid w:val="00014494"/>
    <w:rsid w:val="000A1CFE"/>
    <w:rsid w:val="000E466C"/>
    <w:rsid w:val="00221472"/>
    <w:rsid w:val="00280742"/>
    <w:rsid w:val="00314D22"/>
    <w:rsid w:val="00446AD9"/>
    <w:rsid w:val="004B00B0"/>
    <w:rsid w:val="00745623"/>
    <w:rsid w:val="008865F9"/>
    <w:rsid w:val="009C4DFE"/>
    <w:rsid w:val="00AA7901"/>
    <w:rsid w:val="00BA5797"/>
    <w:rsid w:val="00C20829"/>
    <w:rsid w:val="00D15E40"/>
    <w:rsid w:val="00F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061B-1011-47E7-8598-BE08ABC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7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21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21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1472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214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14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21472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221472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1472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21472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21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221472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472"/>
    <w:rPr>
      <w:rFonts w:ascii="Arial" w:eastAsiaTheme="minorEastAsia" w:hAnsi="Arial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221472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2147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1472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22147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21472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214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1472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221472"/>
    <w:pPr>
      <w:ind w:left="708"/>
    </w:pPr>
  </w:style>
  <w:style w:type="character" w:customStyle="1" w:styleId="DeltaViewInsertion">
    <w:name w:val="DeltaView Insertion"/>
    <w:rsid w:val="00221472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221472"/>
    <w:rPr>
      <w:rFonts w:eastAsiaTheme="minorEastAsia"/>
      <w:sz w:val="24"/>
      <w:szCs w:val="24"/>
      <w:lang w:eastAsia="pl-PL"/>
    </w:rPr>
  </w:style>
  <w:style w:type="table" w:customStyle="1" w:styleId="TableGrid">
    <w:name w:val="TableGrid"/>
    <w:rsid w:val="002214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basedOn w:val="Normalny"/>
    <w:autoRedefine/>
    <w:rsid w:val="00221472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221472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22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6</cp:revision>
  <dcterms:created xsi:type="dcterms:W3CDTF">2023-06-12T08:19:00Z</dcterms:created>
  <dcterms:modified xsi:type="dcterms:W3CDTF">2023-07-03T09:59:00Z</dcterms:modified>
</cp:coreProperties>
</file>