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924" w:rsidRDefault="00074643" w:rsidP="00690B8B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428C0">
        <w:rPr>
          <w:rFonts w:ascii="Arial Narrow" w:eastAsia="Times New Roman" w:hAnsi="Arial Narrow" w:cs="Arial Narrow"/>
          <w:b/>
          <w:bCs/>
          <w:lang w:eastAsia="pl-PL"/>
        </w:rPr>
        <w:t>Załącznik nr</w:t>
      </w:r>
      <w:r w:rsidR="00176956" w:rsidRPr="00D428C0">
        <w:rPr>
          <w:rFonts w:ascii="Arial Narrow" w:eastAsia="Times New Roman" w:hAnsi="Arial Narrow" w:cs="Arial Narrow"/>
          <w:b/>
          <w:bCs/>
          <w:lang w:eastAsia="pl-PL"/>
        </w:rPr>
        <w:t xml:space="preserve"> 1</w:t>
      </w:r>
      <w:r w:rsidRPr="00D428C0">
        <w:rPr>
          <w:rFonts w:ascii="Arial Narrow" w:eastAsia="Times New Roman" w:hAnsi="Arial Narrow" w:cs="Arial Narrow"/>
          <w:b/>
          <w:bCs/>
          <w:lang w:eastAsia="pl-PL"/>
        </w:rPr>
        <w:t xml:space="preserve"> do „</w:t>
      </w:r>
      <w:r w:rsidR="00B64EA1" w:rsidRPr="00D428C0">
        <w:rPr>
          <w:rFonts w:ascii="Arial Narrow" w:eastAsia="Times New Roman" w:hAnsi="Arial Narrow" w:cs="Arial Narrow"/>
          <w:b/>
          <w:bCs/>
          <w:lang w:eastAsia="pl-PL"/>
        </w:rPr>
        <w:t>Zapytania ofertowego</w:t>
      </w:r>
      <w:r w:rsidR="00BD6924" w:rsidRPr="00D428C0">
        <w:rPr>
          <w:rFonts w:ascii="Arial Narrow" w:eastAsia="Times New Roman" w:hAnsi="Arial Narrow" w:cs="Arial Narrow"/>
          <w:b/>
          <w:bCs/>
          <w:lang w:eastAsia="pl-PL"/>
        </w:rPr>
        <w:t>”</w:t>
      </w:r>
    </w:p>
    <w:p w:rsidR="00953A02" w:rsidRDefault="00953A02" w:rsidP="00790E4D">
      <w:pPr>
        <w:spacing w:after="0" w:line="240" w:lineRule="auto"/>
        <w:rPr>
          <w:rFonts w:ascii="Arial Narrow" w:eastAsia="Times New Roman" w:hAnsi="Arial Narrow" w:cs="Arial Narrow"/>
          <w:b/>
          <w:bCs/>
          <w:lang w:eastAsia="pl-PL"/>
        </w:rPr>
      </w:pPr>
    </w:p>
    <w:p w:rsidR="00BD6924" w:rsidRDefault="00BD6924" w:rsidP="00690B8B">
      <w:pPr>
        <w:spacing w:after="0" w:line="240" w:lineRule="auto"/>
        <w:ind w:left="1080"/>
        <w:jc w:val="center"/>
        <w:rPr>
          <w:rFonts w:ascii="Arial Narrow" w:eastAsia="Times New Roman" w:hAnsi="Arial Narrow" w:cs="Arial Narrow"/>
          <w:b/>
          <w:bCs/>
          <w:lang w:eastAsia="pl-PL"/>
        </w:rPr>
      </w:pPr>
      <w:r w:rsidRPr="00EC156C">
        <w:rPr>
          <w:rFonts w:ascii="Arial Narrow" w:eastAsia="Times New Roman" w:hAnsi="Arial Narrow" w:cs="Arial Narrow"/>
          <w:b/>
          <w:bCs/>
          <w:lang w:eastAsia="pl-PL"/>
        </w:rPr>
        <w:t>ISTOTNE POSTANOWIENIA I UWAGI:</w:t>
      </w:r>
    </w:p>
    <w:p w:rsidR="00FC4964" w:rsidRPr="00EC156C" w:rsidRDefault="00FC4964" w:rsidP="00690B8B">
      <w:pPr>
        <w:spacing w:after="0" w:line="240" w:lineRule="auto"/>
        <w:ind w:left="1080"/>
        <w:jc w:val="center"/>
        <w:rPr>
          <w:rFonts w:ascii="Arial Narrow" w:eastAsia="Times New Roman" w:hAnsi="Arial Narrow" w:cs="Arial Narrow"/>
          <w:b/>
          <w:bCs/>
          <w:lang w:eastAsia="pl-PL"/>
        </w:rPr>
      </w:pPr>
    </w:p>
    <w:p w:rsidR="00953A02" w:rsidRPr="00EC156C" w:rsidRDefault="00074643">
      <w:pPr>
        <w:tabs>
          <w:tab w:val="left" w:pos="708"/>
          <w:tab w:val="left" w:pos="1416"/>
          <w:tab w:val="left" w:pos="10020"/>
        </w:tabs>
        <w:spacing w:after="0" w:line="240" w:lineRule="auto"/>
        <w:ind w:left="360" w:hanging="365"/>
        <w:rPr>
          <w:rFonts w:ascii="Arial Narrow" w:eastAsia="Times New Roman" w:hAnsi="Arial Narrow" w:cs="Arial Narrow"/>
          <w:b/>
          <w:bCs/>
          <w:lang w:eastAsia="pl-PL"/>
        </w:rPr>
      </w:pPr>
      <w:r w:rsidRPr="00EC156C">
        <w:rPr>
          <w:rFonts w:ascii="Arial Narrow" w:eastAsia="Times New Roman" w:hAnsi="Arial Narrow" w:cs="Arial Narrow"/>
          <w:b/>
          <w:bCs/>
          <w:lang w:eastAsia="pl-PL"/>
        </w:rPr>
        <w:t>I.</w:t>
      </w:r>
      <w:r w:rsidRPr="00EC156C">
        <w:rPr>
          <w:rFonts w:ascii="Arial Narrow" w:eastAsia="Times New Roman" w:hAnsi="Arial Narrow" w:cs="Arial Narrow"/>
          <w:b/>
          <w:bCs/>
          <w:lang w:eastAsia="pl-PL"/>
        </w:rPr>
        <w:tab/>
        <w:t>UWAGI OGÓLNE:</w:t>
      </w:r>
    </w:p>
    <w:p w:rsidR="00074643" w:rsidRPr="00EC156C" w:rsidRDefault="00074643">
      <w:pPr>
        <w:tabs>
          <w:tab w:val="left" w:pos="708"/>
          <w:tab w:val="left" w:pos="1416"/>
          <w:tab w:val="left" w:pos="10020"/>
        </w:tabs>
        <w:spacing w:after="0" w:line="240" w:lineRule="auto"/>
        <w:ind w:left="360" w:hanging="365"/>
        <w:rPr>
          <w:rFonts w:ascii="Arial Narrow" w:hAnsi="Arial Narrow" w:cs="Arial Narrow"/>
          <w:b/>
          <w:lang w:eastAsia="ar-SA"/>
        </w:rPr>
      </w:pPr>
      <w:r w:rsidRPr="00EC156C">
        <w:rPr>
          <w:rFonts w:ascii="Arial Narrow" w:eastAsia="Times New Roman" w:hAnsi="Arial Narrow" w:cs="Arial Narrow"/>
          <w:b/>
          <w:bCs/>
          <w:lang w:eastAsia="pl-PL"/>
        </w:rPr>
        <w:tab/>
      </w:r>
    </w:p>
    <w:p w:rsidR="00074643" w:rsidRPr="00EC156C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b/>
          <w:bCs/>
          <w:lang w:eastAsia="ar-SA"/>
        </w:rPr>
      </w:pPr>
      <w:r w:rsidRPr="00EC156C">
        <w:rPr>
          <w:rFonts w:ascii="Arial Narrow" w:hAnsi="Arial Narrow" w:cs="Arial Narrow"/>
          <w:b/>
          <w:lang w:eastAsia="ar-SA"/>
        </w:rPr>
        <w:t>Przedmiotem zamówienia jest</w:t>
      </w:r>
      <w:r w:rsidR="009156E8" w:rsidRPr="00EC156C">
        <w:rPr>
          <w:rFonts w:ascii="Arial Narrow" w:hAnsi="Arial Narrow" w:cs="Arial Narrow"/>
          <w:b/>
          <w:lang w:eastAsia="ar-SA"/>
        </w:rPr>
        <w:t xml:space="preserve"> </w:t>
      </w:r>
      <w:r w:rsidR="009156E8" w:rsidRPr="00EC156C">
        <w:rPr>
          <w:rFonts w:ascii="Arial Narrow" w:hAnsi="Arial Narrow" w:cs="Times New Roman"/>
          <w:b/>
        </w:rPr>
        <w:t>modernizacja</w:t>
      </w:r>
      <w:r w:rsidR="0028682F" w:rsidRPr="00EC156C">
        <w:rPr>
          <w:rFonts w:ascii="Arial Narrow" w:hAnsi="Arial Narrow" w:cs="Times New Roman"/>
          <w:b/>
        </w:rPr>
        <w:t xml:space="preserve"> zabezpieczeń SN zespołów prostownikowych w podstacjach trakcyjnych </w:t>
      </w:r>
      <w:r w:rsidR="0028682F" w:rsidRPr="00EC156C">
        <w:rPr>
          <w:rFonts w:ascii="Arial Narrow" w:hAnsi="Arial Narrow"/>
          <w:b/>
        </w:rPr>
        <w:t>„HELENÓWEK” i „ZACHODNIA”</w:t>
      </w:r>
      <w:r w:rsidRPr="00EC156C">
        <w:rPr>
          <w:rFonts w:ascii="Arial Narrow" w:hAnsi="Arial Narrow" w:cs="Arial Narrow"/>
          <w:b/>
          <w:lang w:eastAsia="ar-SA"/>
        </w:rPr>
        <w:t>.</w:t>
      </w:r>
      <w:r w:rsidRPr="00EC156C">
        <w:rPr>
          <w:rFonts w:ascii="Arial Narrow" w:hAnsi="Arial Narrow" w:cs="Arial Narrow"/>
          <w:b/>
        </w:rPr>
        <w:t xml:space="preserve"> </w:t>
      </w:r>
      <w:r w:rsidR="00BF369F" w:rsidRPr="00EC156C">
        <w:rPr>
          <w:rFonts w:ascii="Arial Narrow" w:hAnsi="Arial Narrow" w:cs="Arial Narrow"/>
          <w:b/>
        </w:rPr>
        <w:t>Szczegółowy o</w:t>
      </w:r>
      <w:r w:rsidR="001802DF" w:rsidRPr="00EC156C">
        <w:rPr>
          <w:rFonts w:ascii="Arial Narrow" w:hAnsi="Arial Narrow" w:cs="Arial Narrow"/>
          <w:b/>
        </w:rPr>
        <w:t xml:space="preserve">pis przedmiotu zamówienia </w:t>
      </w:r>
      <w:r w:rsidR="00D06BFD" w:rsidRPr="00EC156C">
        <w:rPr>
          <w:rFonts w:ascii="Arial Narrow" w:hAnsi="Arial Narrow" w:cs="Arial Narrow"/>
          <w:b/>
        </w:rPr>
        <w:t>zawiera Z</w:t>
      </w:r>
      <w:r w:rsidR="001802DF" w:rsidRPr="00EC156C">
        <w:rPr>
          <w:rFonts w:ascii="Arial Narrow" w:hAnsi="Arial Narrow" w:cs="Arial Narrow"/>
          <w:b/>
        </w:rPr>
        <w:t xml:space="preserve">ałącznik nr </w:t>
      </w:r>
      <w:r w:rsidR="003A07BF" w:rsidRPr="00EC156C">
        <w:rPr>
          <w:rFonts w:ascii="Arial Narrow" w:hAnsi="Arial Narrow" w:cs="Arial Narrow"/>
          <w:b/>
        </w:rPr>
        <w:t>5</w:t>
      </w:r>
      <w:r w:rsidR="0028682F" w:rsidRPr="00EC156C">
        <w:rPr>
          <w:rFonts w:ascii="Arial Narrow" w:hAnsi="Arial Narrow" w:cs="Arial Narrow"/>
          <w:b/>
        </w:rPr>
        <w:t>a oraz Załącznik 5b</w:t>
      </w:r>
      <w:r w:rsidR="001802DF" w:rsidRPr="00EC156C">
        <w:rPr>
          <w:rFonts w:ascii="Arial Narrow" w:hAnsi="Arial Narrow" w:cs="Arial Narrow"/>
          <w:b/>
        </w:rPr>
        <w:t xml:space="preserve"> </w:t>
      </w:r>
      <w:r w:rsidR="0028682F" w:rsidRPr="00EC156C">
        <w:rPr>
          <w:rFonts w:ascii="Arial Narrow" w:hAnsi="Arial Narrow" w:cs="Arial Narrow"/>
          <w:b/>
        </w:rPr>
        <w:t xml:space="preserve">                            </w:t>
      </w:r>
      <w:r w:rsidR="001802DF" w:rsidRPr="00EC156C">
        <w:rPr>
          <w:rFonts w:ascii="Arial Narrow" w:hAnsi="Arial Narrow" w:cs="Arial Narrow"/>
          <w:b/>
        </w:rPr>
        <w:t xml:space="preserve">do </w:t>
      </w:r>
      <w:r w:rsidR="00D06BFD" w:rsidRPr="00EC156C">
        <w:rPr>
          <w:rFonts w:ascii="Arial Narrow" w:hAnsi="Arial Narrow" w:cs="Arial Narrow"/>
          <w:b/>
        </w:rPr>
        <w:t>„Z</w:t>
      </w:r>
      <w:r w:rsidR="001802DF" w:rsidRPr="00EC156C">
        <w:rPr>
          <w:rFonts w:ascii="Arial Narrow" w:hAnsi="Arial Narrow" w:cs="Arial Narrow"/>
          <w:b/>
        </w:rPr>
        <w:t>apytania ofertowego</w:t>
      </w:r>
      <w:r w:rsidR="00D06BFD" w:rsidRPr="00EC156C">
        <w:rPr>
          <w:rFonts w:ascii="Arial Narrow" w:hAnsi="Arial Narrow" w:cs="Arial Narrow"/>
          <w:b/>
        </w:rPr>
        <w:t>”</w:t>
      </w:r>
      <w:r w:rsidR="004965F7" w:rsidRPr="00EC156C">
        <w:rPr>
          <w:rFonts w:ascii="Arial Narrow" w:hAnsi="Arial Narrow" w:cs="Arial Narrow"/>
          <w:b/>
        </w:rPr>
        <w:t xml:space="preserve"> oraz Załącz</w:t>
      </w:r>
      <w:r w:rsidR="0016091A" w:rsidRPr="00EC156C">
        <w:rPr>
          <w:rFonts w:ascii="Arial Narrow" w:hAnsi="Arial Narrow" w:cs="Arial Narrow"/>
          <w:b/>
        </w:rPr>
        <w:t>nik nr 6 do „Zapytania ofertowego” (formularz opisowo - cenowy)</w:t>
      </w:r>
      <w:r w:rsidR="009156E8" w:rsidRPr="00EC156C">
        <w:rPr>
          <w:rFonts w:ascii="Arial Narrow" w:hAnsi="Arial Narrow" w:cs="Arial Narrow"/>
          <w:b/>
        </w:rPr>
        <w:t xml:space="preserve">, </w:t>
      </w:r>
      <w:r w:rsidR="009156E8" w:rsidRPr="00EC156C">
        <w:rPr>
          <w:rFonts w:ascii="Arial Narrow" w:eastAsia="Times New Roman" w:hAnsi="Arial Narrow" w:cs="Arial Narrow"/>
          <w:b/>
          <w:lang w:eastAsia="ar-SA"/>
        </w:rPr>
        <w:t>warunki realizacji zamówienia określone zostały w Załączniku nr 2 do „</w:t>
      </w:r>
      <w:r w:rsidR="009156E8" w:rsidRPr="00EC156C">
        <w:rPr>
          <w:rFonts w:ascii="Arial Narrow" w:hAnsi="Arial Narrow" w:cs="Arial Narrow"/>
          <w:b/>
        </w:rPr>
        <w:t>Zapytania ofertowego</w:t>
      </w:r>
      <w:r w:rsidR="009156E8" w:rsidRPr="00EC156C">
        <w:rPr>
          <w:rFonts w:ascii="Arial Narrow" w:eastAsia="Times New Roman" w:hAnsi="Arial Narrow" w:cs="Arial Narrow"/>
          <w:b/>
          <w:lang w:eastAsia="ar-SA"/>
        </w:rPr>
        <w:t>” (projekt umowy)</w:t>
      </w:r>
      <w:r w:rsidR="001802DF" w:rsidRPr="00EC156C">
        <w:rPr>
          <w:rFonts w:ascii="Arial Narrow" w:hAnsi="Arial Narrow" w:cs="Arial Narrow"/>
          <w:b/>
        </w:rPr>
        <w:t>.</w:t>
      </w:r>
      <w:r w:rsidRPr="00EC156C">
        <w:rPr>
          <w:rFonts w:ascii="Arial Narrow" w:hAnsi="Arial Narrow" w:cs="Arial Narrow"/>
          <w:b/>
        </w:rPr>
        <w:t xml:space="preserve"> </w:t>
      </w:r>
    </w:p>
    <w:p w:rsidR="00074643" w:rsidRPr="00EC156C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b/>
          <w:bCs/>
          <w:lang w:eastAsia="ar-SA"/>
        </w:rPr>
      </w:pPr>
      <w:r w:rsidRPr="00EC156C">
        <w:rPr>
          <w:rFonts w:ascii="Arial Narrow" w:eastAsia="Times New Roman" w:hAnsi="Arial Narrow" w:cs="Arial Narrow"/>
          <w:b/>
          <w:bCs/>
          <w:lang w:eastAsia="ar-SA"/>
        </w:rPr>
        <w:t xml:space="preserve">Zamawiający </w:t>
      </w:r>
      <w:r w:rsidR="009156E8" w:rsidRPr="00EC156C">
        <w:rPr>
          <w:rFonts w:ascii="Arial Narrow" w:eastAsia="Times New Roman" w:hAnsi="Arial Narrow" w:cs="Arial Narrow"/>
          <w:b/>
          <w:bCs/>
          <w:lang w:eastAsia="ar-SA"/>
        </w:rPr>
        <w:t xml:space="preserve">nie </w:t>
      </w:r>
      <w:r w:rsidR="00BD6924" w:rsidRPr="00EC156C">
        <w:rPr>
          <w:rFonts w:ascii="Arial Narrow" w:eastAsia="Times New Roman" w:hAnsi="Arial Narrow" w:cs="Arial Narrow"/>
          <w:b/>
          <w:bCs/>
          <w:lang w:eastAsia="ar-SA"/>
        </w:rPr>
        <w:t>dopuszcza możliwoś</w:t>
      </w:r>
      <w:r w:rsidR="009156E8" w:rsidRPr="00EC156C">
        <w:rPr>
          <w:rFonts w:ascii="Arial Narrow" w:eastAsia="Times New Roman" w:hAnsi="Arial Narrow" w:cs="Arial Narrow"/>
          <w:b/>
          <w:bCs/>
          <w:lang w:eastAsia="ar-SA"/>
        </w:rPr>
        <w:t>ci</w:t>
      </w:r>
      <w:r w:rsidRPr="00EC156C">
        <w:rPr>
          <w:rFonts w:ascii="Arial Narrow" w:eastAsia="Times New Roman" w:hAnsi="Arial Narrow" w:cs="Arial Narrow"/>
          <w:b/>
          <w:bCs/>
          <w:lang w:eastAsia="ar-SA"/>
        </w:rPr>
        <w:t xml:space="preserve"> składania ofert</w:t>
      </w:r>
      <w:r w:rsidR="00BD6924" w:rsidRPr="00EC156C">
        <w:rPr>
          <w:rFonts w:ascii="Arial Narrow" w:eastAsia="Times New Roman" w:hAnsi="Arial Narrow" w:cs="Arial Narrow"/>
          <w:b/>
          <w:bCs/>
          <w:lang w:eastAsia="ar-SA"/>
        </w:rPr>
        <w:t xml:space="preserve"> częścio</w:t>
      </w:r>
      <w:r w:rsidR="00D06BFD" w:rsidRPr="00EC156C">
        <w:rPr>
          <w:rFonts w:ascii="Arial Narrow" w:eastAsia="Times New Roman" w:hAnsi="Arial Narrow" w:cs="Arial Narrow"/>
          <w:b/>
          <w:bCs/>
          <w:lang w:eastAsia="ar-SA"/>
        </w:rPr>
        <w:t>wych</w:t>
      </w:r>
      <w:r w:rsidR="00CC1352" w:rsidRPr="00EC156C">
        <w:rPr>
          <w:rFonts w:ascii="Arial Narrow" w:hAnsi="Arial Narrow" w:cs="Arial Narrow"/>
          <w:b/>
        </w:rPr>
        <w:t>.</w:t>
      </w:r>
    </w:p>
    <w:p w:rsidR="00074643" w:rsidRPr="00EC156C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b/>
          <w:color w:val="000000"/>
          <w:lang w:eastAsia="ar-SA"/>
        </w:rPr>
      </w:pPr>
      <w:r w:rsidRPr="00EC156C">
        <w:rPr>
          <w:rFonts w:ascii="Arial Narrow" w:eastAsia="Times New Roman" w:hAnsi="Arial Narrow" w:cs="Arial Narrow"/>
          <w:b/>
          <w:bCs/>
          <w:lang w:eastAsia="ar-SA"/>
        </w:rPr>
        <w:t xml:space="preserve">Zamawiający </w:t>
      </w:r>
      <w:r w:rsidR="00BD6924" w:rsidRPr="00EC156C">
        <w:rPr>
          <w:rFonts w:ascii="Arial Narrow" w:eastAsia="Times New Roman" w:hAnsi="Arial Narrow" w:cs="Arial Narrow"/>
          <w:b/>
          <w:bCs/>
          <w:lang w:eastAsia="ar-SA"/>
        </w:rPr>
        <w:t>nie dopuszcza możliwości</w:t>
      </w:r>
      <w:r w:rsidRPr="00EC156C">
        <w:rPr>
          <w:rFonts w:ascii="Arial Narrow" w:eastAsia="Times New Roman" w:hAnsi="Arial Narrow" w:cs="Arial Narrow"/>
          <w:b/>
          <w:bCs/>
          <w:lang w:eastAsia="ar-SA"/>
        </w:rPr>
        <w:t xml:space="preserve"> składania ofert</w:t>
      </w:r>
      <w:r w:rsidR="00BD6924" w:rsidRPr="00EC156C">
        <w:rPr>
          <w:rFonts w:ascii="Arial Narrow" w:eastAsia="Times New Roman" w:hAnsi="Arial Narrow" w:cs="Arial Narrow"/>
          <w:b/>
          <w:bCs/>
          <w:lang w:eastAsia="ar-SA"/>
        </w:rPr>
        <w:t>y równoważnej.</w:t>
      </w:r>
    </w:p>
    <w:p w:rsidR="00910D04" w:rsidRPr="00EC156C" w:rsidRDefault="00910D04" w:rsidP="00910D04">
      <w:pPr>
        <w:numPr>
          <w:ilvl w:val="0"/>
          <w:numId w:val="4"/>
        </w:numPr>
        <w:suppressAutoHyphens w:val="0"/>
        <w:spacing w:after="0" w:line="240" w:lineRule="auto"/>
        <w:ind w:left="357" w:hanging="357"/>
        <w:jc w:val="both"/>
        <w:rPr>
          <w:rFonts w:ascii="Arial Narrow" w:hAnsi="Arial Narrow" w:cs="Arial Narrow"/>
          <w:color w:val="000000"/>
        </w:rPr>
      </w:pPr>
      <w:r w:rsidRPr="00EC156C">
        <w:rPr>
          <w:rFonts w:ascii="Arial Narrow" w:hAnsi="Arial Narrow" w:cs="Arial Narrow"/>
          <w:color w:val="000000"/>
        </w:rPr>
        <w:t>Zamawiający informuje, że Oferent w celu złożenia oferty w postępowaniu, zarówno w trybie zapytania ofertowego jaki</w:t>
      </w:r>
      <w:r w:rsidRPr="00EC156C">
        <w:rPr>
          <w:rFonts w:ascii="Arial Narrow" w:hAnsi="Arial Narrow" w:cs="Arial Narrow"/>
          <w:color w:val="000000"/>
        </w:rPr>
        <w:br/>
        <w:t>i negocjacji musi założyć konto na platformie zakupowej (platformazakupowa.pl) pod indywidualnym adresem e-mail poczty elektronicznej. Oferenci składający oferty pierwotne oraz podczas negocjacji winni bezwzględnie korzystać tylko z tego konta</w:t>
      </w:r>
      <w:r w:rsidRPr="00EC156C">
        <w:rPr>
          <w:rFonts w:ascii="Arial Narrow" w:hAnsi="Arial Narrow" w:cs="Arial Narrow"/>
          <w:color w:val="000000"/>
        </w:rPr>
        <w:br/>
        <w:t xml:space="preserve">i adresu e-mail. Zamawiający zastrzega, że oferty złożone bez zakładania konta lub przesłane z innego niezweryfikowanego adresu e-mail zostaną odrzucone przez Zamawiającego. </w:t>
      </w:r>
    </w:p>
    <w:p w:rsidR="00910D04" w:rsidRPr="00EC156C" w:rsidRDefault="00910D04" w:rsidP="00910D04">
      <w:pPr>
        <w:numPr>
          <w:ilvl w:val="0"/>
          <w:numId w:val="4"/>
        </w:numPr>
        <w:suppressAutoHyphens w:val="0"/>
        <w:spacing w:after="0" w:line="240" w:lineRule="auto"/>
        <w:ind w:left="357" w:hanging="357"/>
        <w:jc w:val="both"/>
        <w:rPr>
          <w:rFonts w:ascii="Arial Narrow" w:hAnsi="Arial Narrow" w:cs="Arial Narrow"/>
          <w:lang w:eastAsia="ar-SA"/>
        </w:rPr>
      </w:pPr>
      <w:r w:rsidRPr="00EC156C">
        <w:rPr>
          <w:rFonts w:ascii="Arial Narrow" w:hAnsi="Arial Narrow" w:cs="Arial Narrow"/>
          <w:color w:val="000000"/>
        </w:rPr>
        <w:t xml:space="preserve">MPK - Łódź Spółka z o.o. przeprowadzi negocjacje cenowe na platformiezakupowej.pl. </w:t>
      </w:r>
    </w:p>
    <w:p w:rsidR="00910D04" w:rsidRPr="00910D04" w:rsidRDefault="00910D04" w:rsidP="00910D04">
      <w:pPr>
        <w:numPr>
          <w:ilvl w:val="0"/>
          <w:numId w:val="4"/>
        </w:numPr>
        <w:suppressAutoHyphens w:val="0"/>
        <w:spacing w:after="0" w:line="240" w:lineRule="auto"/>
        <w:ind w:left="357"/>
        <w:jc w:val="both"/>
        <w:rPr>
          <w:rFonts w:ascii="Arial Narrow" w:hAnsi="Arial Narrow" w:cs="Arial Narrow"/>
          <w:b/>
          <w:bCs/>
          <w:lang w:eastAsia="ar-SA"/>
        </w:rPr>
      </w:pPr>
      <w:r w:rsidRPr="00EC156C">
        <w:rPr>
          <w:rFonts w:ascii="Arial Narrow" w:hAnsi="Arial Narrow" w:cs="Arial Narrow"/>
          <w:b/>
          <w:bCs/>
          <w:lang w:eastAsia="ar-SA"/>
        </w:rPr>
        <w:t>Kryterium oceny ofert: Cena oferty netto – 100 %.</w:t>
      </w:r>
      <w:r w:rsidRPr="00910D04">
        <w:rPr>
          <w:rFonts w:ascii="Arial Narrow" w:hAnsi="Arial Narrow" w:cs="Arial Narrow"/>
          <w:b/>
          <w:bCs/>
          <w:lang w:eastAsia="ar-SA"/>
        </w:rPr>
        <w:t xml:space="preserve"> Oferta proponująca najniższą cenę (najniższą wartość netto),  </w:t>
      </w:r>
      <w:r w:rsidRPr="00910D04">
        <w:rPr>
          <w:rFonts w:ascii="Arial Narrow" w:hAnsi="Arial Narrow" w:cs="Arial Narrow"/>
          <w:b/>
          <w:bCs/>
          <w:i/>
          <w:lang w:eastAsia="ar-SA"/>
        </w:rPr>
        <w:t xml:space="preserve">spośród nieodrzuconych </w:t>
      </w:r>
      <w:r w:rsidRPr="00910D04">
        <w:rPr>
          <w:rFonts w:ascii="Arial Narrow" w:hAnsi="Arial Narrow" w:cs="Arial Narrow"/>
          <w:b/>
          <w:bCs/>
          <w:lang w:eastAsia="ar-SA"/>
        </w:rPr>
        <w:t>otrzyma maksymalną ilość punktów (100 pkt.). Oferty proponujące wyższe ceny netto otrzymają odpowiednią liczbę punktów, obliczoną według poniższego wzoru:</w:t>
      </w:r>
    </w:p>
    <w:p w:rsidR="00910D04" w:rsidRPr="00910D04" w:rsidRDefault="00910D04" w:rsidP="00910D04">
      <w:pPr>
        <w:spacing w:after="0" w:line="240" w:lineRule="auto"/>
        <w:ind w:left="357"/>
        <w:rPr>
          <w:rFonts w:ascii="Arial Narrow" w:hAnsi="Arial Narrow" w:cs="Arial Narrow"/>
          <w:b/>
          <w:bCs/>
          <w:lang w:val="en-US" w:eastAsia="ar-SA"/>
        </w:rPr>
      </w:pPr>
      <w:r w:rsidRPr="00910D04">
        <w:rPr>
          <w:rFonts w:ascii="Arial Narrow" w:hAnsi="Arial Narrow" w:cs="Arial Narrow"/>
          <w:b/>
          <w:bCs/>
          <w:lang w:val="en-US" w:eastAsia="ar-SA"/>
        </w:rPr>
        <w:t>A = ( A</w:t>
      </w:r>
      <w:r w:rsidRPr="00910D04">
        <w:rPr>
          <w:rFonts w:ascii="Arial Narrow" w:hAnsi="Arial Narrow" w:cs="Arial Narrow"/>
          <w:b/>
          <w:bCs/>
          <w:vertAlign w:val="subscript"/>
          <w:lang w:val="en-US" w:eastAsia="ar-SA"/>
        </w:rPr>
        <w:t>0</w:t>
      </w:r>
      <w:r w:rsidRPr="00910D04">
        <w:rPr>
          <w:rFonts w:ascii="Arial Narrow" w:hAnsi="Arial Narrow" w:cs="Arial Narrow"/>
          <w:b/>
          <w:bCs/>
          <w:lang w:val="en-US" w:eastAsia="ar-SA"/>
        </w:rPr>
        <w:t xml:space="preserve"> : A</w:t>
      </w:r>
      <w:r w:rsidRPr="00910D04">
        <w:rPr>
          <w:rFonts w:ascii="Arial Narrow" w:hAnsi="Arial Narrow" w:cs="Arial Narrow"/>
          <w:b/>
          <w:bCs/>
          <w:vertAlign w:val="subscript"/>
          <w:lang w:val="en-US" w:eastAsia="ar-SA"/>
        </w:rPr>
        <w:t>n</w:t>
      </w:r>
      <w:r w:rsidRPr="00910D04">
        <w:rPr>
          <w:rFonts w:ascii="Arial Narrow" w:hAnsi="Arial Narrow" w:cs="Arial Narrow"/>
          <w:b/>
          <w:bCs/>
          <w:lang w:val="en-US" w:eastAsia="ar-SA"/>
        </w:rPr>
        <w:t xml:space="preserve">) x 100, </w:t>
      </w:r>
      <w:proofErr w:type="spellStart"/>
      <w:r w:rsidRPr="00910D04">
        <w:rPr>
          <w:rFonts w:ascii="Arial Narrow" w:hAnsi="Arial Narrow" w:cs="Arial Narrow"/>
          <w:b/>
          <w:bCs/>
          <w:lang w:val="en-US" w:eastAsia="ar-SA"/>
        </w:rPr>
        <w:t>gdzie</w:t>
      </w:r>
      <w:proofErr w:type="spellEnd"/>
      <w:r w:rsidRPr="00910D04">
        <w:rPr>
          <w:rFonts w:ascii="Arial Narrow" w:hAnsi="Arial Narrow" w:cs="Arial Narrow"/>
          <w:b/>
          <w:bCs/>
          <w:lang w:val="en-US" w:eastAsia="ar-SA"/>
        </w:rPr>
        <w:t>:</w:t>
      </w:r>
    </w:p>
    <w:p w:rsidR="00910D04" w:rsidRPr="00910D04" w:rsidRDefault="00910D04" w:rsidP="00910D04">
      <w:pPr>
        <w:spacing w:after="0" w:line="240" w:lineRule="auto"/>
        <w:ind w:left="357"/>
        <w:rPr>
          <w:rFonts w:ascii="Arial Narrow" w:hAnsi="Arial Narrow" w:cs="Arial Narrow"/>
          <w:b/>
          <w:bCs/>
          <w:lang w:eastAsia="ar-SA"/>
        </w:rPr>
      </w:pPr>
      <w:r w:rsidRPr="00910D04">
        <w:rPr>
          <w:rFonts w:ascii="Arial Narrow" w:hAnsi="Arial Narrow" w:cs="Arial Narrow"/>
          <w:b/>
          <w:bCs/>
          <w:lang w:eastAsia="ar-SA"/>
        </w:rPr>
        <w:t>A   - liczba otrzymanych punktów,</w:t>
      </w:r>
    </w:p>
    <w:p w:rsidR="00910D04" w:rsidRPr="00910D04" w:rsidRDefault="00910D04" w:rsidP="00910D04">
      <w:pPr>
        <w:spacing w:after="0" w:line="240" w:lineRule="auto"/>
        <w:ind w:left="357"/>
        <w:rPr>
          <w:rFonts w:ascii="Arial Narrow" w:hAnsi="Arial Narrow" w:cs="Arial Narrow"/>
          <w:b/>
          <w:bCs/>
          <w:lang w:eastAsia="ar-SA"/>
        </w:rPr>
      </w:pPr>
      <w:r w:rsidRPr="00910D04">
        <w:rPr>
          <w:rFonts w:ascii="Arial Narrow" w:hAnsi="Arial Narrow" w:cs="Arial Narrow"/>
          <w:b/>
          <w:bCs/>
          <w:lang w:eastAsia="ar-SA"/>
        </w:rPr>
        <w:t>A</w:t>
      </w:r>
      <w:r w:rsidRPr="00910D04">
        <w:rPr>
          <w:rFonts w:ascii="Arial Narrow" w:hAnsi="Arial Narrow" w:cs="Arial Narrow"/>
          <w:b/>
          <w:bCs/>
          <w:vertAlign w:val="subscript"/>
          <w:lang w:eastAsia="ar-SA"/>
        </w:rPr>
        <w:t>0</w:t>
      </w:r>
      <w:r w:rsidRPr="00910D04">
        <w:rPr>
          <w:rFonts w:ascii="Arial Narrow" w:hAnsi="Arial Narrow" w:cs="Arial Narrow"/>
          <w:b/>
          <w:bCs/>
          <w:lang w:eastAsia="ar-SA"/>
        </w:rPr>
        <w:t xml:space="preserve">  - najniższa proponowana cena (wartość netto),</w:t>
      </w:r>
    </w:p>
    <w:p w:rsidR="00910D04" w:rsidRDefault="00910D04" w:rsidP="00790E4D">
      <w:pPr>
        <w:spacing w:after="0" w:line="240" w:lineRule="auto"/>
        <w:ind w:left="357"/>
        <w:jc w:val="both"/>
        <w:rPr>
          <w:rFonts w:ascii="Arial Narrow" w:hAnsi="Arial Narrow" w:cs="Arial Narrow"/>
          <w:b/>
          <w:bCs/>
          <w:lang w:eastAsia="ar-SA"/>
        </w:rPr>
      </w:pPr>
      <w:proofErr w:type="spellStart"/>
      <w:r w:rsidRPr="00910D04">
        <w:rPr>
          <w:rFonts w:ascii="Arial Narrow" w:hAnsi="Arial Narrow" w:cs="Arial Narrow"/>
          <w:b/>
          <w:bCs/>
          <w:lang w:eastAsia="ar-SA"/>
        </w:rPr>
        <w:t>A</w:t>
      </w:r>
      <w:r w:rsidRPr="00910D04">
        <w:rPr>
          <w:rFonts w:ascii="Arial Narrow" w:hAnsi="Arial Narrow" w:cs="Arial Narrow"/>
          <w:b/>
          <w:bCs/>
          <w:vertAlign w:val="subscript"/>
          <w:lang w:eastAsia="ar-SA"/>
        </w:rPr>
        <w:t>n</w:t>
      </w:r>
      <w:proofErr w:type="spellEnd"/>
      <w:r w:rsidRPr="00910D04">
        <w:rPr>
          <w:rFonts w:ascii="Arial Narrow" w:hAnsi="Arial Narrow" w:cs="Arial Narrow"/>
          <w:b/>
          <w:bCs/>
          <w:lang w:eastAsia="ar-SA"/>
        </w:rPr>
        <w:t xml:space="preserve">  - cena (wartość netto) oferty badanej</w:t>
      </w:r>
    </w:p>
    <w:p w:rsidR="00FC4964" w:rsidRPr="00FC4964" w:rsidRDefault="00FC4964" w:rsidP="00FC4964">
      <w:pPr>
        <w:pStyle w:val="Tekstpodstawowy"/>
        <w:spacing w:after="0" w:line="240" w:lineRule="auto"/>
        <w:ind w:left="360"/>
        <w:jc w:val="both"/>
        <w:rPr>
          <w:rFonts w:ascii="Arial Narrow" w:eastAsia="Times New Roman" w:hAnsi="Arial Narrow" w:cs="Arial Narrow"/>
          <w:b/>
          <w:bCs/>
          <w:color w:val="000000"/>
        </w:rPr>
      </w:pPr>
      <w:bookmarkStart w:id="0" w:name="_Hlk126574823"/>
      <w:r w:rsidRPr="00FC4964">
        <w:rPr>
          <w:rFonts w:ascii="Arial Narrow" w:eastAsia="Times New Roman" w:hAnsi="Arial Narrow" w:cs="Arial Narrow"/>
          <w:b/>
          <w:color w:val="000000"/>
          <w:lang w:eastAsia="ar-SA"/>
        </w:rPr>
        <w:t>Cenę podaną w formularzu ofertowym i opisowo - cenowym, tj. cenę jednostkową netto, wartość netto i wartość brutto, należy podać z dokładnością do drugiego miejsca po przecinku.</w:t>
      </w:r>
    </w:p>
    <w:bookmarkEnd w:id="0"/>
    <w:p w:rsidR="00074643" w:rsidRPr="00690B8B" w:rsidRDefault="00074643" w:rsidP="00690B8B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color w:val="000000"/>
          <w:lang w:eastAsia="pl-PL"/>
        </w:rPr>
      </w:pPr>
      <w:r w:rsidRPr="00C86A5B">
        <w:rPr>
          <w:rFonts w:ascii="Arial Narrow" w:eastAsia="Times New Roman" w:hAnsi="Arial Narrow" w:cs="Arial Narrow"/>
          <w:bCs/>
          <w:color w:val="000000"/>
          <w:lang w:eastAsia="pl-PL"/>
        </w:rPr>
        <w:t xml:space="preserve">Wszystkie oświadczenia i dokumenty załączone do oferty winny </w:t>
      </w:r>
      <w:r w:rsidRPr="00C86A5B">
        <w:rPr>
          <w:rFonts w:ascii="Arial Narrow" w:hAnsi="Arial Narrow" w:cs="Arial Narrow"/>
          <w:bCs/>
        </w:rPr>
        <w:t xml:space="preserve">zostać podpisane przez osobę, która posiada umocowanie </w:t>
      </w:r>
      <w:r w:rsidR="00C20F4C">
        <w:rPr>
          <w:rFonts w:ascii="Arial Narrow" w:hAnsi="Arial Narrow" w:cs="Arial Narrow"/>
          <w:bCs/>
        </w:rPr>
        <w:t xml:space="preserve">                                </w:t>
      </w:r>
      <w:r w:rsidRPr="00C86A5B">
        <w:rPr>
          <w:rFonts w:ascii="Arial Narrow" w:hAnsi="Arial Narrow" w:cs="Arial Narrow"/>
          <w:bCs/>
        </w:rPr>
        <w:t>do składania oświadczeń woli w imieniu Oferenta, a następnie winny być zeskanowane i załączone do oferty.</w:t>
      </w:r>
    </w:p>
    <w:p w:rsidR="00074643" w:rsidRPr="00DA4F26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 Narrow"/>
          <w:lang w:eastAsia="en-US"/>
        </w:rPr>
      </w:pPr>
      <w:r w:rsidRPr="00DA4F26">
        <w:rPr>
          <w:rFonts w:ascii="Arial Narrow" w:hAnsi="Arial Narrow" w:cs="Arial Narrow"/>
        </w:rPr>
        <w:t xml:space="preserve">Oferenci ubiegający się wspólnie o udzielenie zamówienia (konsorcjum, spółka cywilna), zobowiązani są do ustanowienia Pełnomocnika do reprezentowania ich w postępowaniu o udzielenie zamówienia albo reprezentowania  w postępowaniu i zawarcia umowy w sprawie zamówienia publicznego. Umocowanie musi wynikać z treści </w:t>
      </w:r>
      <w:r w:rsidRPr="00DA4F26">
        <w:rPr>
          <w:rFonts w:ascii="Arial Narrow" w:hAnsi="Arial Narrow" w:cs="Arial Narrow"/>
          <w:bCs/>
        </w:rPr>
        <w:t xml:space="preserve">pełnomocnictwa przedłożonego wraz z ofertą  </w:t>
      </w:r>
      <w:r w:rsidRPr="00DA4F26">
        <w:rPr>
          <w:rFonts w:ascii="Arial Narrow" w:hAnsi="Arial Narrow" w:cs="Arial Narrow"/>
          <w:bCs/>
        </w:rPr>
        <w:br/>
        <w:t>w oryginale (</w:t>
      </w:r>
      <w:proofErr w:type="spellStart"/>
      <w:r w:rsidRPr="00DA4F26">
        <w:rPr>
          <w:rFonts w:ascii="Arial Narrow" w:hAnsi="Arial Narrow" w:cs="Arial Narrow"/>
          <w:bCs/>
        </w:rPr>
        <w:t>scan</w:t>
      </w:r>
      <w:proofErr w:type="spellEnd"/>
      <w:r w:rsidRPr="00DA4F26">
        <w:rPr>
          <w:rFonts w:ascii="Arial Narrow" w:hAnsi="Arial Narrow" w:cs="Arial Narrow"/>
          <w:bCs/>
        </w:rPr>
        <w:t>) lub w formie notarialnie potwierdzonego odpisu (</w:t>
      </w:r>
      <w:proofErr w:type="spellStart"/>
      <w:r w:rsidRPr="00DA4F26">
        <w:rPr>
          <w:rFonts w:ascii="Arial Narrow" w:hAnsi="Arial Narrow" w:cs="Arial Narrow"/>
          <w:bCs/>
        </w:rPr>
        <w:t>scan</w:t>
      </w:r>
      <w:proofErr w:type="spellEnd"/>
      <w:r w:rsidRPr="00DA4F26">
        <w:rPr>
          <w:rFonts w:ascii="Arial Narrow" w:hAnsi="Arial Narrow" w:cs="Arial Narrow"/>
          <w:bCs/>
        </w:rPr>
        <w:t>). Pełnomocnictwo powinno</w:t>
      </w:r>
      <w:r w:rsidRPr="00DA4F26">
        <w:rPr>
          <w:rFonts w:ascii="Arial Narrow" w:hAnsi="Arial Narrow" w:cs="Arial Narrow"/>
        </w:rPr>
        <w:t xml:space="preserve"> precyzować zakres umocowania, musi też wymieniać wszystkich Oferentów, którzy wspólnie ubiegają się o zamówienie, a każdy z tych Oferentów musi podpisać się na dokumencie pełnomocnictwa. Zaleca się, aby Pełnomocnikiem był jeden z Oferentów wspólnie ubiegających się o udzielenie zamówienia. </w:t>
      </w:r>
    </w:p>
    <w:p w:rsidR="00074643" w:rsidRPr="00DA4F26" w:rsidRDefault="00074643" w:rsidP="005844E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 Narrow"/>
        </w:rPr>
      </w:pPr>
      <w:r w:rsidRPr="00DA4F26">
        <w:rPr>
          <w:rFonts w:ascii="Arial Narrow" w:hAnsi="Arial Narrow" w:cs="Arial Narrow"/>
          <w:lang w:eastAsia="en-US"/>
        </w:rPr>
        <w:t>Oferenci związani umową spółki cywilnej (wspólnicy spółki cywilnej), zamiast pe</w:t>
      </w:r>
      <w:r w:rsidR="00B64EA1">
        <w:rPr>
          <w:rFonts w:ascii="Arial Narrow" w:hAnsi="Arial Narrow" w:cs="Arial Narrow"/>
          <w:lang w:eastAsia="en-US"/>
        </w:rPr>
        <w:t xml:space="preserve">łnomocnictwa wskazanego w pkt </w:t>
      </w:r>
      <w:r w:rsidR="00790E4D">
        <w:rPr>
          <w:rFonts w:ascii="Arial Narrow" w:hAnsi="Arial Narrow" w:cs="Arial Narrow"/>
          <w:lang w:eastAsia="en-US"/>
        </w:rPr>
        <w:t>8</w:t>
      </w:r>
      <w:r w:rsidRPr="00DA4F26">
        <w:rPr>
          <w:rFonts w:ascii="Arial Narrow" w:hAnsi="Arial Narrow" w:cs="Arial Narrow"/>
          <w:lang w:eastAsia="en-US"/>
        </w:rPr>
        <w:t xml:space="preserve">, mogą przedłożyć wraz z ofertą </w:t>
      </w:r>
      <w:proofErr w:type="spellStart"/>
      <w:r w:rsidRPr="00DA4F26">
        <w:rPr>
          <w:rFonts w:ascii="Arial Narrow" w:hAnsi="Arial Narrow" w:cs="Arial Narrow"/>
          <w:lang w:eastAsia="en-US"/>
        </w:rPr>
        <w:t>scan</w:t>
      </w:r>
      <w:proofErr w:type="spellEnd"/>
      <w:r w:rsidRPr="00DA4F26">
        <w:rPr>
          <w:rFonts w:ascii="Arial Narrow" w:hAnsi="Arial Narrow" w:cs="Arial Narrow"/>
          <w:lang w:eastAsia="en-US"/>
        </w:rPr>
        <w:t xml:space="preserve"> aktualnej umowy spółki cywilnej.</w:t>
      </w:r>
    </w:p>
    <w:p w:rsidR="00074643" w:rsidRPr="00DA4F26" w:rsidRDefault="00074643" w:rsidP="005844E2">
      <w:pPr>
        <w:pStyle w:val="Tekstpodstawowy31"/>
        <w:numPr>
          <w:ilvl w:val="0"/>
          <w:numId w:val="4"/>
        </w:numPr>
        <w:rPr>
          <w:rFonts w:ascii="Arial Narrow" w:hAnsi="Arial Narrow" w:cs="Arial Narrow"/>
          <w:sz w:val="22"/>
        </w:rPr>
      </w:pPr>
      <w:r w:rsidRPr="00484F4A">
        <w:rPr>
          <w:rFonts w:ascii="Arial Narrow" w:hAnsi="Arial Narrow" w:cs="Arial Narrow"/>
          <w:sz w:val="22"/>
        </w:rPr>
        <w:t>Zamawiający dopuszcza składanie pyta</w:t>
      </w:r>
      <w:r w:rsidR="007C5EBF" w:rsidRPr="00484F4A">
        <w:rPr>
          <w:rFonts w:ascii="Arial Narrow" w:hAnsi="Arial Narrow" w:cs="Arial Narrow"/>
          <w:sz w:val="22"/>
        </w:rPr>
        <w:t>ń dotyczących treści zapytania ofertowego</w:t>
      </w:r>
      <w:r w:rsidRPr="00484F4A">
        <w:rPr>
          <w:rFonts w:ascii="Arial Narrow" w:hAnsi="Arial Narrow" w:cs="Arial Narrow"/>
          <w:sz w:val="22"/>
        </w:rPr>
        <w:t xml:space="preserve">, </w:t>
      </w:r>
      <w:r w:rsidR="006B738F" w:rsidRPr="00484F4A">
        <w:rPr>
          <w:rFonts w:ascii="Arial Narrow" w:hAnsi="Arial Narrow" w:cs="Arial Narrow"/>
          <w:b/>
          <w:bCs/>
          <w:sz w:val="22"/>
        </w:rPr>
        <w:t>do dnia</w:t>
      </w:r>
      <w:r w:rsidR="00F94223" w:rsidRPr="00484F4A">
        <w:rPr>
          <w:rFonts w:ascii="Arial Narrow" w:hAnsi="Arial Narrow" w:cs="Arial Narrow"/>
          <w:b/>
          <w:bCs/>
          <w:sz w:val="22"/>
        </w:rPr>
        <w:t xml:space="preserve"> </w:t>
      </w:r>
      <w:r w:rsidR="00D1292A">
        <w:rPr>
          <w:rFonts w:ascii="Arial Narrow" w:hAnsi="Arial Narrow" w:cs="Arial Narrow"/>
          <w:b/>
          <w:bCs/>
          <w:sz w:val="22"/>
        </w:rPr>
        <w:t>24</w:t>
      </w:r>
      <w:r w:rsidR="004909E0">
        <w:rPr>
          <w:rFonts w:ascii="Arial Narrow" w:hAnsi="Arial Narrow" w:cs="Arial Narrow"/>
          <w:b/>
          <w:bCs/>
          <w:sz w:val="22"/>
        </w:rPr>
        <w:t xml:space="preserve"> lutego</w:t>
      </w:r>
      <w:r w:rsidR="004909E0" w:rsidRPr="00484F4A">
        <w:rPr>
          <w:rFonts w:ascii="Arial Narrow" w:hAnsi="Arial Narrow" w:cs="Arial Narrow"/>
          <w:b/>
          <w:bCs/>
          <w:sz w:val="22"/>
        </w:rPr>
        <w:t xml:space="preserve"> </w:t>
      </w:r>
      <w:r w:rsidR="006B738F" w:rsidRPr="00484F4A">
        <w:rPr>
          <w:rFonts w:ascii="Arial Narrow" w:hAnsi="Arial Narrow" w:cs="Arial Narrow"/>
          <w:b/>
          <w:bCs/>
          <w:sz w:val="22"/>
        </w:rPr>
        <w:t>202</w:t>
      </w:r>
      <w:r w:rsidR="004909E0">
        <w:rPr>
          <w:rFonts w:ascii="Arial Narrow" w:hAnsi="Arial Narrow" w:cs="Arial Narrow"/>
          <w:b/>
          <w:bCs/>
          <w:sz w:val="22"/>
        </w:rPr>
        <w:t>3</w:t>
      </w:r>
      <w:r w:rsidRPr="00484F4A">
        <w:rPr>
          <w:rFonts w:ascii="Arial Narrow" w:hAnsi="Arial Narrow" w:cs="Arial Narrow"/>
          <w:b/>
          <w:bCs/>
          <w:sz w:val="22"/>
        </w:rPr>
        <w:t xml:space="preserve"> r.</w:t>
      </w:r>
      <w:r w:rsidRPr="00484F4A">
        <w:rPr>
          <w:rFonts w:ascii="Arial Narrow" w:hAnsi="Arial Narrow" w:cs="Arial Narrow"/>
          <w:sz w:val="22"/>
        </w:rPr>
        <w:t xml:space="preserve"> Przedłużenie terminu składania ofert nie wpływa na bieg terminu na zadawanie pytań i udzielanie wyjaśnień, zatem, pytania, które wpłyną do  Zamawiającego </w:t>
      </w:r>
      <w:r w:rsidRPr="00484F4A">
        <w:rPr>
          <w:rFonts w:ascii="Arial Narrow" w:hAnsi="Arial Narrow" w:cs="Arial Narrow"/>
          <w:b/>
          <w:bCs/>
          <w:sz w:val="22"/>
        </w:rPr>
        <w:t xml:space="preserve">po </w:t>
      </w:r>
      <w:r w:rsidR="00D1292A">
        <w:rPr>
          <w:rFonts w:ascii="Arial Narrow" w:hAnsi="Arial Narrow" w:cs="Arial Narrow"/>
          <w:b/>
          <w:bCs/>
          <w:sz w:val="22"/>
        </w:rPr>
        <w:t>24</w:t>
      </w:r>
      <w:r w:rsidR="004909E0">
        <w:rPr>
          <w:rFonts w:ascii="Arial Narrow" w:hAnsi="Arial Narrow" w:cs="Arial Narrow"/>
          <w:b/>
          <w:bCs/>
          <w:sz w:val="22"/>
        </w:rPr>
        <w:t xml:space="preserve"> lutego</w:t>
      </w:r>
      <w:r w:rsidR="001A269B" w:rsidRPr="00484F4A">
        <w:rPr>
          <w:rFonts w:ascii="Arial Narrow" w:hAnsi="Arial Narrow" w:cs="Arial Narrow"/>
          <w:b/>
          <w:bCs/>
          <w:sz w:val="22"/>
        </w:rPr>
        <w:t xml:space="preserve"> </w:t>
      </w:r>
      <w:r w:rsidR="003C7533" w:rsidRPr="00484F4A">
        <w:rPr>
          <w:rFonts w:ascii="Arial Narrow" w:hAnsi="Arial Narrow" w:cs="Arial Narrow"/>
          <w:b/>
          <w:bCs/>
          <w:sz w:val="22"/>
        </w:rPr>
        <w:t>202</w:t>
      </w:r>
      <w:r w:rsidR="004909E0">
        <w:rPr>
          <w:rFonts w:ascii="Arial Narrow" w:hAnsi="Arial Narrow" w:cs="Arial Narrow"/>
          <w:b/>
          <w:bCs/>
          <w:sz w:val="22"/>
        </w:rPr>
        <w:t>3</w:t>
      </w:r>
      <w:r w:rsidR="003C7533" w:rsidRPr="00484F4A">
        <w:rPr>
          <w:rFonts w:ascii="Arial Narrow" w:hAnsi="Arial Narrow" w:cs="Arial Narrow"/>
          <w:b/>
          <w:bCs/>
          <w:sz w:val="22"/>
        </w:rPr>
        <w:t xml:space="preserve"> r</w:t>
      </w:r>
      <w:r w:rsidRPr="00484F4A">
        <w:rPr>
          <w:rFonts w:ascii="Arial Narrow" w:hAnsi="Arial Narrow" w:cs="Arial Narrow"/>
          <w:sz w:val="22"/>
        </w:rPr>
        <w:t>. pozostaną – co do zasady - bez rozpatrzenia, chyba, że Zamawiający uzna, iż są one na tyle istotne z punktu widzenia postępowania, że należy udzielić na nie odpowiedzi.</w:t>
      </w:r>
      <w:r w:rsidRPr="00DA4F26">
        <w:rPr>
          <w:rFonts w:ascii="Arial Narrow" w:hAnsi="Arial Narrow" w:cs="Arial Narrow"/>
          <w:sz w:val="22"/>
        </w:rPr>
        <w:t xml:space="preserve"> Kwestia ta pozostaje każdorazowo do  decyzji komisji powołanej do przeprowadzenia przedmiotowego postępowania.</w:t>
      </w:r>
    </w:p>
    <w:p w:rsidR="00074643" w:rsidRPr="00DA4F26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 Narrow"/>
        </w:rPr>
      </w:pPr>
      <w:r w:rsidRPr="00DA4F26">
        <w:rPr>
          <w:rFonts w:ascii="Arial Narrow" w:hAnsi="Arial Narrow" w:cs="Arial Narrow"/>
        </w:rPr>
        <w:t xml:space="preserve">Zamawiający przewiduje procedurę wyjaśnienia treści złożonych ofert i uzupełnienia dokumentów. W przypadku wykazania niezgodności treści oferty z wymaganiami </w:t>
      </w:r>
      <w:r w:rsidR="007C5EBF">
        <w:rPr>
          <w:rFonts w:ascii="Arial Narrow" w:hAnsi="Arial Narrow" w:cs="Arial Narrow"/>
        </w:rPr>
        <w:t>zapytania ofertowego</w:t>
      </w:r>
      <w:r w:rsidRPr="00DA4F26">
        <w:rPr>
          <w:rFonts w:ascii="Arial Narrow" w:hAnsi="Arial Narrow" w:cs="Arial Narrow"/>
        </w:rPr>
        <w:t>, Zamawiający ma prawo odrzucić daną ofertę.</w:t>
      </w:r>
      <w:r w:rsidRPr="00DA4F26">
        <w:rPr>
          <w:rFonts w:ascii="Arial Narrow" w:hAnsi="Arial Narrow"/>
        </w:rPr>
        <w:t xml:space="preserve"> </w:t>
      </w:r>
      <w:r w:rsidRPr="00DA4F26">
        <w:rPr>
          <w:rFonts w:ascii="Arial Narrow" w:hAnsi="Arial Narrow" w:cs="Arial Narrow"/>
        </w:rPr>
        <w:t xml:space="preserve">Zamawiający </w:t>
      </w:r>
      <w:r w:rsidR="00E5642F">
        <w:rPr>
          <w:rFonts w:ascii="Arial Narrow" w:hAnsi="Arial Narrow" w:cs="Arial Narrow"/>
        </w:rPr>
        <w:t xml:space="preserve">                           </w:t>
      </w:r>
      <w:r w:rsidRPr="00DA4F26">
        <w:rPr>
          <w:rFonts w:ascii="Arial Narrow" w:hAnsi="Arial Narrow" w:cs="Arial Narrow"/>
        </w:rPr>
        <w:t>w szczególności odrzuci ofertę Wykonawcy, z którym rozwiązał albo wypowiedział umowę w sprawie zamówienia publicznego, albo odstąpił od umowy w sprawie zamówienia publicznego, a także w przypadku, gdy z przyczyn leżących po stronie Wykonawcy nastąpiło zaniechanie w wykonaniu zamówienia z powodu okoliczności, za które Wykonawca ponosi odpowiedzialność (nie wykonując zamówienia lub wykonując je nienależycie), jeżeli rozwiązanie albo wypowiedzenie umowy, albo odstąpienie od niej, bądź zaniechanie wykonania zamówienia nastąpiło  w okresie 3 lat przed wszczęciem niniejszego postępowania.</w:t>
      </w:r>
    </w:p>
    <w:p w:rsidR="00074643" w:rsidRPr="00DA4F26" w:rsidRDefault="00074643" w:rsidP="005844E2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Arial Narrow"/>
        </w:rPr>
      </w:pPr>
      <w:r w:rsidRPr="00DA4F26">
        <w:rPr>
          <w:rFonts w:ascii="Arial Narrow" w:hAnsi="Arial Narrow" w:cs="Arial Narrow"/>
        </w:rPr>
        <w:t xml:space="preserve">Odwołanie od decyzji Zamawiającego odnoszące się do wyników postępowania, Oferenci mogą wnieść w terminie </w:t>
      </w:r>
      <w:r w:rsidRPr="00DA4F26">
        <w:rPr>
          <w:rFonts w:ascii="Arial Narrow" w:hAnsi="Arial Narrow" w:cs="Arial Narrow"/>
          <w:b/>
          <w:bCs/>
        </w:rPr>
        <w:t>3</w:t>
      </w:r>
      <w:r w:rsidRPr="00DA4F26">
        <w:rPr>
          <w:rFonts w:ascii="Arial Narrow" w:hAnsi="Arial Narrow" w:cs="Arial Narrow"/>
        </w:rPr>
        <w:t xml:space="preserve"> </w:t>
      </w:r>
      <w:r w:rsidRPr="00DA4F26">
        <w:rPr>
          <w:rFonts w:ascii="Arial Narrow" w:hAnsi="Arial Narrow" w:cs="Arial Narrow"/>
          <w:b/>
          <w:bCs/>
        </w:rPr>
        <w:t xml:space="preserve">dni kalendarzowych </w:t>
      </w:r>
      <w:r w:rsidRPr="00DA4F26">
        <w:rPr>
          <w:rFonts w:ascii="Arial Narrow" w:hAnsi="Arial Narrow" w:cs="Arial Narrow"/>
        </w:rPr>
        <w:t>od daty opu</w:t>
      </w:r>
      <w:r w:rsidR="00B64EA1">
        <w:rPr>
          <w:rFonts w:ascii="Arial Narrow" w:hAnsi="Arial Narrow" w:cs="Arial Narrow"/>
        </w:rPr>
        <w:t xml:space="preserve">blikowania wyników postępowania. </w:t>
      </w:r>
      <w:r w:rsidRPr="00DA4F26">
        <w:rPr>
          <w:rFonts w:ascii="Arial Narrow" w:hAnsi="Arial Narrow" w:cs="Arial Narrow"/>
        </w:rPr>
        <w:t xml:space="preserve">Odwołanie będzie rozpatrywała komisja przetargowa, a wnioski przedłoży odpowiedniemu Członkowi Zarządu Spółki (Zamawiającego) celem ich zatwierdzenia. Rozstrzygnięcie odwołania kończy postępowanie odwoławcze. Po upływie terminu, o którym mowa w niniejszym punkcie, Oferenci nie mogą zgłaszać uwag </w:t>
      </w:r>
      <w:r w:rsidR="00C20F4C">
        <w:rPr>
          <w:rFonts w:ascii="Arial Narrow" w:hAnsi="Arial Narrow" w:cs="Arial Narrow"/>
        </w:rPr>
        <w:t xml:space="preserve">                                       </w:t>
      </w:r>
      <w:r w:rsidRPr="00DA4F26">
        <w:rPr>
          <w:rFonts w:ascii="Arial Narrow" w:hAnsi="Arial Narrow" w:cs="Arial Narrow"/>
        </w:rPr>
        <w:t>co do wyników ani sposobu rozstrzygnięcia postępowania. Za</w:t>
      </w:r>
      <w:r w:rsidR="00B64EA1">
        <w:rPr>
          <w:rFonts w:ascii="Arial Narrow" w:hAnsi="Arial Narrow" w:cs="Arial Narrow"/>
        </w:rPr>
        <w:t xml:space="preserve">mawiający nie musi dotrzymywać </w:t>
      </w:r>
      <w:r w:rsidRPr="00DA4F26">
        <w:rPr>
          <w:rFonts w:ascii="Arial Narrow" w:hAnsi="Arial Narrow" w:cs="Arial Narrow"/>
        </w:rPr>
        <w:t xml:space="preserve">3-dniowego terminu w przypadku, gdy w postępowaniu została złożona tylko 1 oferta. </w:t>
      </w:r>
    </w:p>
    <w:p w:rsidR="00074643" w:rsidRPr="00DA4F26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bCs/>
          <w:color w:val="000000"/>
          <w:lang w:eastAsia="pl-PL"/>
        </w:rPr>
      </w:pPr>
      <w:r w:rsidRPr="00DA4F26">
        <w:rPr>
          <w:rFonts w:ascii="Arial Narrow" w:hAnsi="Arial Narrow" w:cs="Arial Narrow"/>
        </w:rPr>
        <w:t xml:space="preserve">Jeżeli w terminie </w:t>
      </w:r>
      <w:r w:rsidR="00E5642F">
        <w:rPr>
          <w:rFonts w:ascii="Arial Narrow" w:hAnsi="Arial Narrow" w:cs="Arial Narrow"/>
        </w:rPr>
        <w:t>3</w:t>
      </w:r>
      <w:r w:rsidRPr="00DA4F26">
        <w:rPr>
          <w:rFonts w:ascii="Arial Narrow" w:hAnsi="Arial Narrow" w:cs="Arial Narrow"/>
        </w:rPr>
        <w:t xml:space="preserve"> dni od ogłoszenia wyniku postępowania żaden z Oferentów nie wniesie odwołania odnoszącego się </w:t>
      </w:r>
      <w:r w:rsidR="00C20F4C">
        <w:rPr>
          <w:rFonts w:ascii="Arial Narrow" w:hAnsi="Arial Narrow" w:cs="Arial Narrow"/>
        </w:rPr>
        <w:t xml:space="preserve">                                   </w:t>
      </w:r>
      <w:r w:rsidRPr="00DA4F26">
        <w:rPr>
          <w:rFonts w:ascii="Arial Narrow" w:hAnsi="Arial Narrow" w:cs="Arial Narrow"/>
        </w:rPr>
        <w:t>do wyników postępowania, Zamawiający zawiadomi Oferentów, którzy złoży</w:t>
      </w:r>
      <w:r w:rsidR="00B64EA1">
        <w:rPr>
          <w:rFonts w:ascii="Arial Narrow" w:hAnsi="Arial Narrow" w:cs="Arial Narrow"/>
        </w:rPr>
        <w:t xml:space="preserve">li oferty o wyniku postępowania </w:t>
      </w:r>
      <w:r w:rsidRPr="00DA4F26">
        <w:rPr>
          <w:rFonts w:ascii="Arial Narrow" w:hAnsi="Arial Narrow" w:cs="Arial Narrow"/>
        </w:rPr>
        <w:t>i wyborze oferty.</w:t>
      </w:r>
    </w:p>
    <w:p w:rsidR="00074643" w:rsidRPr="00EC156C" w:rsidRDefault="00074643" w:rsidP="005844E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 Narrow" w:hAnsi="Arial Narrow" w:cs="Arial Narrow"/>
        </w:rPr>
      </w:pPr>
      <w:r w:rsidRPr="00DA4F26">
        <w:rPr>
          <w:rFonts w:ascii="Arial Narrow" w:eastAsia="Times New Roman" w:hAnsi="Arial Narrow" w:cs="Arial Narrow"/>
          <w:bCs/>
          <w:color w:val="000000"/>
          <w:lang w:eastAsia="pl-PL"/>
        </w:rPr>
        <w:lastRenderedPageBreak/>
        <w:t xml:space="preserve">Jeżeli </w:t>
      </w:r>
      <w:r w:rsidR="00910D04">
        <w:rPr>
          <w:rFonts w:ascii="Arial Narrow" w:eastAsia="Times New Roman" w:hAnsi="Arial Narrow" w:cs="Arial Narrow"/>
          <w:bCs/>
          <w:color w:val="000000"/>
          <w:lang w:eastAsia="pl-PL"/>
        </w:rPr>
        <w:t>Oferent</w:t>
      </w:r>
      <w:r w:rsidRPr="00DA4F26">
        <w:rPr>
          <w:rFonts w:ascii="Arial Narrow" w:eastAsia="Times New Roman" w:hAnsi="Arial Narrow" w:cs="Arial Narrow"/>
          <w:bCs/>
          <w:color w:val="000000"/>
          <w:lang w:eastAsia="pl-PL"/>
        </w:rPr>
        <w:t xml:space="preserve"> nie podpisze umowy </w:t>
      </w:r>
      <w:r w:rsidR="009E08F1" w:rsidRPr="00DA4F26">
        <w:rPr>
          <w:rFonts w:ascii="Arial Narrow" w:eastAsia="Times New Roman" w:hAnsi="Arial Narrow" w:cs="Arial Narrow"/>
          <w:b/>
          <w:color w:val="000000"/>
          <w:lang w:eastAsia="pl-PL"/>
        </w:rPr>
        <w:t>w terminie 1</w:t>
      </w:r>
      <w:r w:rsidR="00910D04">
        <w:rPr>
          <w:rFonts w:ascii="Arial Narrow" w:eastAsia="Times New Roman" w:hAnsi="Arial Narrow" w:cs="Arial Narrow"/>
          <w:b/>
          <w:color w:val="000000"/>
          <w:lang w:eastAsia="pl-PL"/>
        </w:rPr>
        <w:t>4</w:t>
      </w:r>
      <w:r w:rsidRPr="00DA4F26">
        <w:rPr>
          <w:rFonts w:ascii="Arial Narrow" w:eastAsia="Times New Roman" w:hAnsi="Arial Narrow" w:cs="Arial Narrow"/>
          <w:b/>
          <w:color w:val="000000"/>
          <w:lang w:eastAsia="pl-PL"/>
        </w:rPr>
        <w:t xml:space="preserve"> dni od powiadomienia</w:t>
      </w:r>
      <w:r w:rsidRPr="00DA4F26">
        <w:rPr>
          <w:rFonts w:ascii="Arial Narrow" w:hAnsi="Arial Narrow" w:cs="Arial Narrow"/>
          <w:color w:val="000000"/>
        </w:rPr>
        <w:t xml:space="preserve"> go o wyborze jego </w:t>
      </w:r>
      <w:r w:rsidRPr="00DA4F26">
        <w:rPr>
          <w:rFonts w:ascii="Arial Narrow" w:hAnsi="Arial Narrow" w:cs="Arial Narrow"/>
        </w:rPr>
        <w:t>oferty</w:t>
      </w:r>
      <w:r w:rsidRPr="00DA4F26">
        <w:rPr>
          <w:rFonts w:ascii="Arial Narrow" w:eastAsia="Times New Roman" w:hAnsi="Arial Narrow" w:cs="Arial Narrow"/>
          <w:b/>
          <w:color w:val="000000"/>
          <w:lang w:eastAsia="pl-PL"/>
        </w:rPr>
        <w:t xml:space="preserve"> </w:t>
      </w:r>
      <w:r w:rsidRPr="00DA4F26">
        <w:rPr>
          <w:rFonts w:ascii="Arial Narrow" w:eastAsia="Times New Roman" w:hAnsi="Arial Narrow" w:cs="Arial Narrow"/>
          <w:color w:val="000000"/>
          <w:lang w:eastAsia="pl-PL"/>
        </w:rPr>
        <w:t>(</w:t>
      </w:r>
      <w:r w:rsidRPr="00DA4F26">
        <w:rPr>
          <w:rFonts w:ascii="Arial Narrow" w:eastAsia="Times New Roman" w:hAnsi="Arial Narrow" w:cs="Arial Narrow"/>
          <w:bCs/>
          <w:color w:val="000000"/>
          <w:lang w:eastAsia="pl-PL"/>
        </w:rPr>
        <w:t>bądź od dnia wskazanego</w:t>
      </w:r>
      <w:r w:rsidRPr="00DA4F26">
        <w:rPr>
          <w:rFonts w:ascii="Arial Narrow" w:eastAsia="Times New Roman" w:hAnsi="Arial Narrow" w:cs="Arial Narrow"/>
          <w:bCs/>
          <w:color w:val="000000"/>
          <w:lang w:eastAsia="pl-PL"/>
        </w:rPr>
        <w:br/>
      </w:r>
      <w:r w:rsidRPr="00D06BFD">
        <w:rPr>
          <w:rFonts w:ascii="Arial Narrow" w:eastAsia="Times New Roman" w:hAnsi="Arial Narrow" w:cs="Arial Narrow"/>
          <w:bCs/>
          <w:color w:val="000000"/>
          <w:lang w:eastAsia="pl-PL"/>
        </w:rPr>
        <w:t>w przesłanym powiadomieniu o wyborze oferty),</w:t>
      </w:r>
      <w:r w:rsidRPr="00D06BFD">
        <w:rPr>
          <w:rFonts w:ascii="Arial Narrow" w:eastAsia="Times New Roman" w:hAnsi="Arial Narrow" w:cs="Arial Narrow"/>
          <w:b/>
          <w:color w:val="000000"/>
          <w:lang w:eastAsia="pl-PL"/>
        </w:rPr>
        <w:t xml:space="preserve"> </w:t>
      </w:r>
      <w:r w:rsidRPr="00D06BFD">
        <w:rPr>
          <w:rFonts w:ascii="Arial Narrow" w:eastAsia="Times New Roman" w:hAnsi="Arial Narrow" w:cs="Arial Narrow"/>
          <w:bCs/>
          <w:color w:val="000000"/>
          <w:lang w:eastAsia="pl-PL"/>
        </w:rPr>
        <w:t xml:space="preserve">Zamawiający ma prawo odstąpić od podpisania umowy z wybranym Oferentem </w:t>
      </w:r>
      <w:r w:rsidRPr="00D06BFD">
        <w:rPr>
          <w:rFonts w:ascii="Arial Narrow" w:eastAsia="Times New Roman" w:hAnsi="Arial Narrow" w:cs="Arial Narrow"/>
          <w:bCs/>
          <w:color w:val="000000"/>
          <w:lang w:eastAsia="pl-PL"/>
        </w:rPr>
        <w:br/>
        <w:t xml:space="preserve">(z przyczyn leżących po stronie Oferenta) i zawrzeć umowę z następnym w kolejności Oferentem, o ile wartość złożonej oferty </w:t>
      </w:r>
      <w:r w:rsidRPr="00EC156C">
        <w:rPr>
          <w:rFonts w:ascii="Arial Narrow" w:eastAsia="Times New Roman" w:hAnsi="Arial Narrow" w:cs="Arial Narrow"/>
          <w:bCs/>
          <w:color w:val="000000"/>
          <w:lang w:eastAsia="pl-PL"/>
        </w:rPr>
        <w:t>znajduje się  w granicach możliwości finansowych Zamawia</w:t>
      </w:r>
      <w:r w:rsidRPr="00EC156C">
        <w:rPr>
          <w:rFonts w:ascii="Arial Narrow" w:hAnsi="Arial Narrow" w:cs="Arial Narrow"/>
          <w:bCs/>
          <w:color w:val="000000"/>
        </w:rPr>
        <w:t>jącego.</w:t>
      </w:r>
      <w:r w:rsidR="00EC57DB" w:rsidRPr="00EC156C">
        <w:rPr>
          <w:rFonts w:ascii="Arial Narrow" w:hAnsi="Arial Narrow" w:cs="Arial Narrow"/>
          <w:bCs/>
          <w:color w:val="000000"/>
        </w:rPr>
        <w:t xml:space="preserve"> Postępowanie w celu udzielenia zamówienia kończy się wraz </w:t>
      </w:r>
      <w:r w:rsidR="00176956" w:rsidRPr="00EC156C">
        <w:rPr>
          <w:rFonts w:ascii="Arial Narrow" w:hAnsi="Arial Narrow" w:cs="Arial Narrow"/>
          <w:bCs/>
          <w:color w:val="000000"/>
        </w:rPr>
        <w:t xml:space="preserve">                      </w:t>
      </w:r>
      <w:r w:rsidR="00EC57DB" w:rsidRPr="00EC156C">
        <w:rPr>
          <w:rFonts w:ascii="Arial Narrow" w:hAnsi="Arial Narrow" w:cs="Arial Narrow"/>
          <w:bCs/>
          <w:color w:val="000000"/>
        </w:rPr>
        <w:t>z podpisaniem umowy.</w:t>
      </w:r>
    </w:p>
    <w:p w:rsidR="0083502A" w:rsidRPr="00FC4964" w:rsidRDefault="00DD10E5" w:rsidP="00EC156C">
      <w:pPr>
        <w:numPr>
          <w:ilvl w:val="0"/>
          <w:numId w:val="4"/>
        </w:numPr>
        <w:spacing w:after="0" w:line="240" w:lineRule="auto"/>
        <w:ind w:left="357" w:hanging="357"/>
        <w:rPr>
          <w:rFonts w:ascii="Arial Narrow" w:eastAsia="Times New Roman" w:hAnsi="Arial Narrow" w:cs="Arial Narrow"/>
          <w:b/>
          <w:lang w:eastAsia="pl-PL"/>
        </w:rPr>
      </w:pPr>
      <w:r w:rsidRPr="00EC156C">
        <w:rPr>
          <w:rFonts w:ascii="Arial Narrow" w:hAnsi="Arial Narrow" w:cs="Arial Narrow"/>
          <w:b/>
        </w:rPr>
        <w:t xml:space="preserve">W niniejszym postępowaniu Zamawiający </w:t>
      </w:r>
      <w:r w:rsidR="000E3EAE" w:rsidRPr="00EC156C">
        <w:rPr>
          <w:rFonts w:ascii="Arial Narrow" w:hAnsi="Arial Narrow" w:cs="Arial Narrow"/>
          <w:b/>
        </w:rPr>
        <w:t xml:space="preserve">nie </w:t>
      </w:r>
      <w:r w:rsidRPr="00EC156C">
        <w:rPr>
          <w:rFonts w:ascii="Arial Narrow" w:hAnsi="Arial Narrow" w:cs="Arial Narrow"/>
          <w:b/>
        </w:rPr>
        <w:t xml:space="preserve">wymaga wniesienia wadium. </w:t>
      </w:r>
    </w:p>
    <w:p w:rsidR="00FC4964" w:rsidRPr="00EC156C" w:rsidRDefault="00FC4964" w:rsidP="00FC4964">
      <w:pPr>
        <w:spacing w:after="0" w:line="240" w:lineRule="auto"/>
        <w:ind w:left="357"/>
        <w:rPr>
          <w:rFonts w:ascii="Arial Narrow" w:eastAsia="Times New Roman" w:hAnsi="Arial Narrow" w:cs="Arial Narrow"/>
          <w:b/>
          <w:lang w:eastAsia="pl-PL"/>
        </w:rPr>
      </w:pPr>
    </w:p>
    <w:p w:rsidR="00074643" w:rsidRPr="00EC156C" w:rsidRDefault="00953A02">
      <w:pPr>
        <w:spacing w:after="0" w:line="240" w:lineRule="auto"/>
        <w:rPr>
          <w:rFonts w:ascii="Arial Narrow" w:eastAsia="Times New Roman" w:hAnsi="Arial Narrow" w:cs="Arial Narrow"/>
          <w:b/>
          <w:lang w:eastAsia="pl-PL"/>
        </w:rPr>
      </w:pPr>
      <w:r w:rsidRPr="00EC156C">
        <w:rPr>
          <w:rFonts w:ascii="Arial Narrow" w:eastAsia="Times New Roman" w:hAnsi="Arial Narrow" w:cs="Arial Narrow"/>
          <w:b/>
          <w:lang w:eastAsia="pl-PL"/>
        </w:rPr>
        <w:t>II.</w:t>
      </w:r>
      <w:r w:rsidRPr="00EC156C">
        <w:rPr>
          <w:rFonts w:ascii="Arial Narrow" w:eastAsia="Times New Roman" w:hAnsi="Arial Narrow" w:cs="Arial Narrow"/>
          <w:b/>
          <w:lang w:eastAsia="pl-PL"/>
        </w:rPr>
        <w:tab/>
      </w:r>
      <w:r w:rsidR="00074643" w:rsidRPr="00EC156C">
        <w:rPr>
          <w:rFonts w:ascii="Arial Narrow" w:eastAsia="Times New Roman" w:hAnsi="Arial Narrow" w:cs="Arial Narrow"/>
          <w:b/>
          <w:lang w:eastAsia="pl-PL"/>
        </w:rPr>
        <w:t>WARUNKI STAWIANE OFERENTOM:</w:t>
      </w:r>
    </w:p>
    <w:p w:rsidR="00074643" w:rsidRPr="00EC156C" w:rsidRDefault="00074643">
      <w:pPr>
        <w:spacing w:after="0" w:line="240" w:lineRule="auto"/>
        <w:rPr>
          <w:rFonts w:ascii="Arial Narrow" w:eastAsia="Times New Roman" w:hAnsi="Arial Narrow" w:cs="Arial Narrow"/>
          <w:b/>
          <w:lang w:eastAsia="pl-PL"/>
        </w:rPr>
      </w:pPr>
    </w:p>
    <w:p w:rsidR="00074643" w:rsidRPr="00EC156C" w:rsidRDefault="00074643" w:rsidP="00601EBC">
      <w:pPr>
        <w:tabs>
          <w:tab w:val="left" w:pos="284"/>
        </w:tabs>
        <w:spacing w:after="0" w:line="240" w:lineRule="auto"/>
        <w:rPr>
          <w:rFonts w:ascii="Arial Narrow" w:eastAsia="Times New Roman" w:hAnsi="Arial Narrow" w:cs="Arial Narrow"/>
          <w:lang w:eastAsia="ar-SA"/>
        </w:rPr>
      </w:pPr>
      <w:r w:rsidRPr="00EC156C">
        <w:rPr>
          <w:rFonts w:ascii="Arial Narrow" w:eastAsia="Times New Roman" w:hAnsi="Arial Narrow" w:cs="Arial Narrow"/>
          <w:b/>
          <w:lang w:eastAsia="pl-PL"/>
        </w:rPr>
        <w:tab/>
      </w:r>
      <w:r w:rsidRPr="00EC156C">
        <w:rPr>
          <w:rFonts w:ascii="Arial Narrow" w:eastAsia="Times New Roman" w:hAnsi="Arial Narrow" w:cs="Arial Narrow"/>
          <w:lang w:eastAsia="ar-SA"/>
        </w:rPr>
        <w:t>O zamówienie mogą ubiegać się Oferenci, którzy spełniają następujące warunki i wymagania:</w:t>
      </w:r>
    </w:p>
    <w:p w:rsidR="00074643" w:rsidRPr="00DA4F26" w:rsidRDefault="00074643" w:rsidP="005844E2">
      <w:pPr>
        <w:numPr>
          <w:ilvl w:val="0"/>
          <w:numId w:val="6"/>
        </w:numPr>
        <w:tabs>
          <w:tab w:val="clear" w:pos="1926"/>
          <w:tab w:val="num" w:pos="993"/>
        </w:tabs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Cs/>
          <w:iCs/>
          <w:color w:val="000000"/>
          <w:lang w:eastAsia="ar-SA"/>
        </w:rPr>
      </w:pPr>
      <w:r w:rsidRPr="00EC156C">
        <w:rPr>
          <w:rFonts w:ascii="Arial Narrow" w:eastAsia="Times New Roman" w:hAnsi="Arial Narrow" w:cs="Arial Narrow"/>
          <w:lang w:eastAsia="ar-SA"/>
        </w:rPr>
        <w:t>posiadają uprawnienia do występowania w obrocie prawnym</w:t>
      </w:r>
      <w:r w:rsidRPr="00DA4F26">
        <w:rPr>
          <w:rFonts w:ascii="Arial Narrow" w:eastAsia="Times New Roman" w:hAnsi="Arial Narrow" w:cs="Arial Narrow"/>
          <w:lang w:eastAsia="ar-SA"/>
        </w:rPr>
        <w:t>;</w:t>
      </w:r>
    </w:p>
    <w:p w:rsidR="00074643" w:rsidRPr="00D1292A" w:rsidRDefault="00074643" w:rsidP="005844E2">
      <w:pPr>
        <w:numPr>
          <w:ilvl w:val="0"/>
          <w:numId w:val="6"/>
        </w:numPr>
        <w:tabs>
          <w:tab w:val="clear" w:pos="1926"/>
          <w:tab w:val="num" w:pos="993"/>
        </w:tabs>
        <w:spacing w:after="0" w:line="240" w:lineRule="auto"/>
        <w:ind w:left="993" w:hanging="426"/>
        <w:jc w:val="both"/>
        <w:rPr>
          <w:rFonts w:ascii="Arial Narrow" w:eastAsia="Times New Roman" w:hAnsi="Arial Narrow" w:cs="Arial"/>
          <w:lang w:eastAsia="pl-PL"/>
        </w:rPr>
      </w:pPr>
      <w:r w:rsidRPr="00D1292A">
        <w:rPr>
          <w:rFonts w:ascii="Arial Narrow" w:eastAsia="Times New Roman" w:hAnsi="Arial Narrow" w:cs="Arial"/>
          <w:lang w:eastAsia="pl-PL"/>
        </w:rPr>
        <w:t>posiadają uprawnienia do wykonywania określonej działalności lub czynności, jeżeli przepisy prawa nakładają obowiązek ich posiadania;</w:t>
      </w:r>
    </w:p>
    <w:p w:rsidR="00790E4D" w:rsidRPr="00D1292A" w:rsidRDefault="00074643" w:rsidP="001802DF">
      <w:pPr>
        <w:numPr>
          <w:ilvl w:val="0"/>
          <w:numId w:val="6"/>
        </w:numPr>
        <w:tabs>
          <w:tab w:val="clear" w:pos="1926"/>
          <w:tab w:val="num" w:pos="993"/>
        </w:tabs>
        <w:spacing w:after="0" w:line="240" w:lineRule="auto"/>
        <w:ind w:left="993" w:hanging="426"/>
        <w:jc w:val="both"/>
        <w:rPr>
          <w:rFonts w:ascii="Arial Narrow" w:eastAsia="Times New Roman" w:hAnsi="Arial Narrow" w:cs="Arial"/>
          <w:lang w:eastAsia="pl-PL"/>
        </w:rPr>
      </w:pPr>
      <w:r w:rsidRPr="00D1292A">
        <w:rPr>
          <w:rFonts w:ascii="Arial Narrow" w:hAnsi="Arial Narrow"/>
          <w:b/>
        </w:rPr>
        <w:t>posiadają wiedzę i doświadczenie</w:t>
      </w:r>
      <w:r w:rsidR="00790E4D" w:rsidRPr="00D1292A">
        <w:rPr>
          <w:rFonts w:ascii="Arial Narrow" w:hAnsi="Arial Narrow"/>
          <w:b/>
        </w:rPr>
        <w:t xml:space="preserve">, tj. </w:t>
      </w:r>
      <w:r w:rsidR="00790E4D" w:rsidRPr="00D1292A">
        <w:rPr>
          <w:rFonts w:ascii="Arial Narrow" w:eastAsia="Arial Narrow" w:hAnsi="Arial Narrow" w:cs="Arial Narrow"/>
          <w:b/>
          <w:bCs/>
          <w:iCs/>
          <w:lang w:eastAsia="ar-SA"/>
        </w:rPr>
        <w:t xml:space="preserve">wykażą, iż w ciągu ostatnich trzech lat </w:t>
      </w:r>
      <w:r w:rsidR="00790E4D" w:rsidRPr="00D1292A">
        <w:rPr>
          <w:rFonts w:ascii="Arial Narrow" w:eastAsia="Times New Roman" w:hAnsi="Arial Narrow" w:cs="Arial"/>
          <w:b/>
          <w:bCs/>
          <w:lang w:eastAsia="pl-PL"/>
        </w:rPr>
        <w:t>licząc wstecz od terminu składania ofert</w:t>
      </w:r>
      <w:r w:rsidR="005360E0" w:rsidRPr="00D1292A">
        <w:rPr>
          <w:rFonts w:ascii="Arial Narrow" w:eastAsia="Arial Narrow" w:hAnsi="Arial Narrow" w:cs="Arial Narrow"/>
          <w:b/>
          <w:bCs/>
          <w:iCs/>
          <w:lang w:eastAsia="ar-SA"/>
        </w:rPr>
        <w:t>:</w:t>
      </w:r>
    </w:p>
    <w:p w:rsidR="00695C79" w:rsidRPr="00D1292A" w:rsidRDefault="00695C79" w:rsidP="00695C79">
      <w:pPr>
        <w:numPr>
          <w:ilvl w:val="1"/>
          <w:numId w:val="4"/>
        </w:numPr>
        <w:tabs>
          <w:tab w:val="clear" w:pos="1435"/>
          <w:tab w:val="num" w:pos="1276"/>
        </w:tabs>
        <w:spacing w:after="0" w:line="240" w:lineRule="auto"/>
        <w:ind w:left="1276" w:hanging="283"/>
        <w:jc w:val="both"/>
        <w:rPr>
          <w:rFonts w:ascii="Arial Narrow" w:eastAsia="Times New Roman" w:hAnsi="Arial Narrow" w:cs="Arial"/>
          <w:b/>
          <w:lang w:eastAsia="pl-PL"/>
        </w:rPr>
      </w:pPr>
      <w:r w:rsidRPr="00D1292A">
        <w:rPr>
          <w:rFonts w:ascii="Arial Narrow" w:hAnsi="Arial Narrow"/>
          <w:b/>
        </w:rPr>
        <w:t xml:space="preserve">zrealizowali minimum 2 kontrakty obejmujące </w:t>
      </w:r>
      <w:r w:rsidRPr="00D1292A">
        <w:rPr>
          <w:rFonts w:ascii="Arial Narrow" w:hAnsi="Arial Narrow"/>
          <w:b/>
          <w:color w:val="000000"/>
        </w:rPr>
        <w:t>dostarczenie i zamontowanie w podstacji trakcyjnych (prostownikowych) cyfrowe zabezpieczenia polowe</w:t>
      </w:r>
      <w:r w:rsidR="00EC156C" w:rsidRPr="00D1292A">
        <w:rPr>
          <w:rFonts w:ascii="Arial Narrow" w:hAnsi="Arial Narrow"/>
          <w:b/>
          <w:color w:val="000000"/>
        </w:rPr>
        <w:t xml:space="preserve"> SN</w:t>
      </w:r>
      <w:r w:rsidRPr="00D1292A">
        <w:rPr>
          <w:rFonts w:ascii="Arial Narrow" w:hAnsi="Arial Narrow"/>
          <w:b/>
          <w:color w:val="000000"/>
        </w:rPr>
        <w:t xml:space="preserve"> w standardzie IEC</w:t>
      </w:r>
      <w:bookmarkStart w:id="1" w:name="_GoBack"/>
      <w:bookmarkEnd w:id="1"/>
      <w:r w:rsidRPr="00D1292A">
        <w:rPr>
          <w:rFonts w:ascii="Arial Narrow" w:hAnsi="Arial Narrow"/>
          <w:b/>
          <w:color w:val="000000"/>
        </w:rPr>
        <w:t xml:space="preserve"> 61850 spełniające wytyczne przedmiotowego zamówienia</w:t>
      </w:r>
      <w:r w:rsidRPr="00D1292A">
        <w:rPr>
          <w:rFonts w:ascii="Arial Narrow" w:hAnsi="Arial Narrow"/>
          <w:b/>
        </w:rPr>
        <w:t xml:space="preserve">,      </w:t>
      </w:r>
    </w:p>
    <w:p w:rsidR="00695C79" w:rsidRPr="00D1292A" w:rsidRDefault="00695C79" w:rsidP="00695C79">
      <w:pPr>
        <w:spacing w:after="0" w:line="240" w:lineRule="auto"/>
        <w:ind w:left="1435" w:hanging="159"/>
        <w:jc w:val="both"/>
        <w:rPr>
          <w:rFonts w:ascii="Arial Narrow" w:hAnsi="Arial Narrow"/>
          <w:b/>
          <w:bCs/>
        </w:rPr>
      </w:pPr>
      <w:r w:rsidRPr="00D1292A">
        <w:rPr>
          <w:rFonts w:ascii="Arial Narrow" w:hAnsi="Arial Narrow"/>
          <w:b/>
        </w:rPr>
        <w:t>oraz (oznacza łączne spełnienie warunku)</w:t>
      </w:r>
    </w:p>
    <w:p w:rsidR="001802DF" w:rsidRPr="00D1292A" w:rsidRDefault="00695C79" w:rsidP="00695C79">
      <w:pPr>
        <w:pStyle w:val="Akapitzlist"/>
        <w:numPr>
          <w:ilvl w:val="1"/>
          <w:numId w:val="4"/>
        </w:numPr>
        <w:tabs>
          <w:tab w:val="clear" w:pos="1435"/>
          <w:tab w:val="num" w:pos="1276"/>
        </w:tabs>
        <w:spacing w:after="0" w:line="240" w:lineRule="auto"/>
        <w:ind w:left="1276" w:hanging="283"/>
        <w:jc w:val="both"/>
        <w:rPr>
          <w:rFonts w:ascii="Arial Narrow" w:eastAsia="Times New Roman" w:hAnsi="Arial Narrow" w:cs="Arial"/>
          <w:b/>
          <w:lang w:eastAsia="pl-PL"/>
        </w:rPr>
      </w:pPr>
      <w:r w:rsidRPr="00D1292A">
        <w:rPr>
          <w:rFonts w:ascii="Arial Narrow" w:hAnsi="Arial Narrow"/>
          <w:b/>
          <w:bCs/>
        </w:rPr>
        <w:t>ramach kontraktu, którym mowa w pkt 1) powyżej, działały poprawnie przez okres minimum 24 miesięcy                   od ich zamontowania</w:t>
      </w:r>
      <w:r w:rsidR="00953A02" w:rsidRPr="00D1292A">
        <w:rPr>
          <w:rFonts w:ascii="Arial Narrow" w:hAnsi="Arial Narrow"/>
        </w:rPr>
        <w:t xml:space="preserve">, </w:t>
      </w:r>
    </w:p>
    <w:p w:rsidR="00790E4D" w:rsidRPr="00790E4D" w:rsidRDefault="00790E4D" w:rsidP="00790E4D">
      <w:pPr>
        <w:spacing w:after="0" w:line="240" w:lineRule="auto"/>
        <w:ind w:left="993"/>
        <w:jc w:val="both"/>
        <w:rPr>
          <w:rFonts w:ascii="Arial Narrow" w:eastAsia="Times New Roman" w:hAnsi="Arial Narrow" w:cs="Arial"/>
          <w:b/>
          <w:lang w:eastAsia="pl-PL"/>
        </w:rPr>
      </w:pPr>
      <w:r w:rsidRPr="00EC156C">
        <w:rPr>
          <w:rFonts w:ascii="Arial Narrow" w:hAnsi="Arial Narrow"/>
          <w:b/>
        </w:rPr>
        <w:t xml:space="preserve">- </w:t>
      </w:r>
      <w:r w:rsidRPr="00EC156C">
        <w:rPr>
          <w:rFonts w:ascii="Arial Narrow" w:hAnsi="Arial Narrow" w:cs="Arial Narrow"/>
          <w:b/>
        </w:rPr>
        <w:t xml:space="preserve">ocena spełnienie tego warunku dokonana zostanie na podstawie złożonych przez Oferenta, tj. </w:t>
      </w:r>
      <w:r w:rsidRPr="00EC156C">
        <w:rPr>
          <w:rFonts w:ascii="Arial Narrow" w:hAnsi="Arial Narrow" w:cs="Arial Narrow"/>
          <w:b/>
          <w:bCs/>
        </w:rPr>
        <w:t xml:space="preserve">wykazu wykonanych </w:t>
      </w:r>
      <w:r w:rsidR="00FF676A" w:rsidRPr="00EC156C">
        <w:rPr>
          <w:rFonts w:ascii="Arial Narrow" w:hAnsi="Arial Narrow" w:cs="Arial Narrow"/>
          <w:b/>
          <w:bCs/>
        </w:rPr>
        <w:t>dostaw</w:t>
      </w:r>
      <w:r w:rsidRPr="00EC156C">
        <w:rPr>
          <w:rFonts w:ascii="Arial Narrow" w:hAnsi="Arial Narrow" w:cs="Arial Narrow"/>
          <w:b/>
          <w:bCs/>
        </w:rPr>
        <w:t xml:space="preserve"> (sporządzony zgodnie ze wzorem skazanym w pkt. II Załącznika nr 3 do „Zapytania ofertowego” oraz dowodów potwierdzających, że wskazane przez Oferenta </w:t>
      </w:r>
      <w:r w:rsidR="00FF676A" w:rsidRPr="00EC156C">
        <w:rPr>
          <w:rFonts w:ascii="Arial Narrow" w:hAnsi="Arial Narrow" w:cs="Arial Narrow"/>
          <w:b/>
          <w:bCs/>
        </w:rPr>
        <w:t>dostawy</w:t>
      </w:r>
      <w:r w:rsidRPr="00EC156C">
        <w:rPr>
          <w:rFonts w:ascii="Arial Narrow" w:hAnsi="Arial Narrow" w:cs="Arial Narrow"/>
          <w:b/>
          <w:bCs/>
        </w:rPr>
        <w:t xml:space="preserve"> zostały wykonane należycie</w:t>
      </w:r>
      <w:r w:rsidR="005360E0" w:rsidRPr="00EC156C">
        <w:rPr>
          <w:rFonts w:ascii="Arial Narrow" w:hAnsi="Arial Narrow" w:cs="Arial Narrow"/>
          <w:b/>
          <w:bCs/>
        </w:rPr>
        <w:t>,</w:t>
      </w:r>
      <w:r w:rsidRPr="00EC156C">
        <w:rPr>
          <w:rFonts w:ascii="Arial Narrow" w:hAnsi="Arial Narrow" w:cs="Arial Narrow"/>
          <w:b/>
          <w:bCs/>
        </w:rPr>
        <w:t xml:space="preserve"> np. w postaci referencji</w:t>
      </w:r>
      <w:r w:rsidRPr="00EC156C">
        <w:rPr>
          <w:rFonts w:ascii="Arial Narrow" w:hAnsi="Arial Narrow"/>
          <w:b/>
        </w:rPr>
        <w:t>;</w:t>
      </w:r>
    </w:p>
    <w:p w:rsidR="00074643" w:rsidRPr="00EC156C" w:rsidRDefault="00074643" w:rsidP="00790E4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Times New Roman" w:hAnsi="Arial Narrow" w:cs="Arial"/>
          <w:lang w:eastAsia="pl-PL"/>
        </w:rPr>
      </w:pPr>
      <w:r w:rsidRPr="00EC156C">
        <w:rPr>
          <w:rFonts w:ascii="Arial Narrow" w:eastAsia="Times New Roman" w:hAnsi="Arial Narrow" w:cs="Arial"/>
          <w:lang w:eastAsia="pl-PL"/>
        </w:rPr>
        <w:t>dysponują odpowiednim potencjałem technicznym oraz osobami zdolnymi do wykonania zamówienia;</w:t>
      </w:r>
    </w:p>
    <w:p w:rsidR="00074643" w:rsidRPr="00EC156C" w:rsidRDefault="00074643" w:rsidP="00790E4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Times New Roman" w:hAnsi="Arial Narrow" w:cs="Arial"/>
          <w:lang w:eastAsia="pl-PL"/>
        </w:rPr>
      </w:pPr>
      <w:r w:rsidRPr="00EC156C">
        <w:rPr>
          <w:rFonts w:ascii="Arial Narrow" w:eastAsia="Times New Roman" w:hAnsi="Arial Narrow" w:cs="Arial"/>
          <w:lang w:eastAsia="pl-PL"/>
        </w:rPr>
        <w:t>nie zalegają z opłacaniem podatków lub uzyskali przewidziane prawem zwolnienie, odroczenie lub rozłożenie na raty zaległych płatności lub wstrzymanie w całości wykonania decyzji właściwego organu;</w:t>
      </w:r>
    </w:p>
    <w:p w:rsidR="001802DF" w:rsidRPr="00EC156C" w:rsidRDefault="00074643" w:rsidP="00790E4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Cs/>
          <w:iCs/>
          <w:lang w:eastAsia="ar-SA"/>
        </w:rPr>
      </w:pPr>
      <w:r w:rsidRPr="00EC156C">
        <w:rPr>
          <w:rFonts w:ascii="Arial Narrow" w:eastAsia="Times New Roman" w:hAnsi="Arial Narrow" w:cs="Arial Narrow"/>
        </w:rPr>
        <w:t>załączą wszystkie wymagane dokum</w:t>
      </w:r>
      <w:r w:rsidR="004518CD" w:rsidRPr="00EC156C">
        <w:rPr>
          <w:rFonts w:ascii="Arial Narrow" w:eastAsia="Times New Roman" w:hAnsi="Arial Narrow" w:cs="Arial Narrow"/>
        </w:rPr>
        <w:t>enty</w:t>
      </w:r>
      <w:r w:rsidR="003E5091" w:rsidRPr="00EC156C">
        <w:rPr>
          <w:rFonts w:ascii="Arial Narrow" w:eastAsia="Times New Roman" w:hAnsi="Arial Narrow" w:cs="Arial Narrow"/>
        </w:rPr>
        <w:t>;</w:t>
      </w:r>
    </w:p>
    <w:p w:rsidR="008F3E6F" w:rsidRPr="00EC156C" w:rsidRDefault="008F3E6F" w:rsidP="008F3E6F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Cs/>
          <w:iCs/>
          <w:lang w:eastAsia="ar-SA"/>
        </w:rPr>
      </w:pPr>
      <w:r w:rsidRPr="00EC156C">
        <w:rPr>
          <w:rFonts w:ascii="Arial Narrow" w:eastAsia="Arial Narrow" w:hAnsi="Arial Narrow" w:cs="Arial Narrow"/>
          <w:b/>
          <w:bCs/>
          <w:iCs/>
          <w:lang w:eastAsia="ar-SA"/>
        </w:rPr>
        <w:t xml:space="preserve">załączą </w:t>
      </w:r>
      <w:r w:rsidRPr="00EC156C">
        <w:rPr>
          <w:rFonts w:ascii="Arial Narrow" w:hAnsi="Arial Narrow" w:cs="Arial Narrow"/>
          <w:b/>
          <w:iCs/>
          <w:color w:val="000000"/>
          <w:lang w:eastAsia="ar-SA"/>
        </w:rPr>
        <w:t xml:space="preserve">kserokopię certyfikatu </w:t>
      </w:r>
      <w:r w:rsidR="0083502A" w:rsidRPr="00EC156C">
        <w:rPr>
          <w:rFonts w:ascii="Arial Narrow" w:hAnsi="Arial Narrow" w:cs="Arial Narrow"/>
          <w:b/>
          <w:iCs/>
          <w:color w:val="000000"/>
          <w:lang w:eastAsia="ar-SA"/>
        </w:rPr>
        <w:t xml:space="preserve">wydanego przez jednostkę certyfikującą potwierdzającą, że </w:t>
      </w:r>
      <w:proofErr w:type="spellStart"/>
      <w:r w:rsidR="0083502A" w:rsidRPr="00EC156C">
        <w:rPr>
          <w:rFonts w:ascii="Arial Narrow" w:hAnsi="Arial Narrow"/>
          <w:b/>
          <w:color w:val="000000"/>
        </w:rPr>
        <w:t>zaimplikowane</w:t>
      </w:r>
      <w:proofErr w:type="spellEnd"/>
      <w:r w:rsidR="0083502A" w:rsidRPr="00EC156C">
        <w:rPr>
          <w:rFonts w:ascii="Arial Narrow" w:hAnsi="Arial Narrow"/>
          <w:b/>
          <w:color w:val="000000"/>
        </w:rPr>
        <w:t xml:space="preserve"> mikroprocesorowe urządzenia przeznaczone dla podstacji „HELENÓWEK” i podstacji „ZACHODNIA” posiadają pełne badaniu typu na zgodność z normą PN-EN 60255-26 w zakresie bezpieczeństwa, środowiskowym, mechanicznym, kompatybilności elektromagnetycznej</w:t>
      </w:r>
      <w:r w:rsidR="0083502A" w:rsidRPr="00EC156C">
        <w:rPr>
          <w:rFonts w:ascii="Arial Narrow" w:hAnsi="Arial Narrow" w:cs="Arial Narrow"/>
          <w:b/>
          <w:iCs/>
          <w:color w:val="000000"/>
          <w:lang w:eastAsia="ar-SA"/>
        </w:rPr>
        <w:t>, potwierdzona „za zgodność z oryginałem” przez osobę umocowaną do tej czynności ze strony Oferenta</w:t>
      </w:r>
      <w:r w:rsidRPr="00EC156C">
        <w:rPr>
          <w:rFonts w:ascii="Arial Narrow" w:hAnsi="Arial Narrow" w:cs="Arial Narrow"/>
          <w:b/>
          <w:iCs/>
          <w:color w:val="000000"/>
          <w:lang w:eastAsia="ar-SA"/>
        </w:rPr>
        <w:t>;</w:t>
      </w:r>
      <w:r w:rsidRPr="00EC156C">
        <w:rPr>
          <w:rFonts w:ascii="Arial Narrow" w:hAnsi="Arial Narrow" w:cs="Arial Narrow"/>
          <w:b/>
          <w:bCs/>
          <w:lang w:eastAsia="ar-SA"/>
        </w:rPr>
        <w:t xml:space="preserve"> </w:t>
      </w:r>
    </w:p>
    <w:p w:rsidR="008F3E6F" w:rsidRPr="00EC156C" w:rsidRDefault="008F3E6F" w:rsidP="008F3E6F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Cs/>
          <w:iCs/>
          <w:lang w:eastAsia="ar-SA"/>
        </w:rPr>
      </w:pPr>
      <w:r w:rsidRPr="00EC156C">
        <w:rPr>
          <w:rFonts w:ascii="Arial Narrow" w:eastAsia="Arial Narrow" w:hAnsi="Arial Narrow" w:cs="Arial Narrow"/>
          <w:b/>
          <w:bCs/>
          <w:iCs/>
          <w:lang w:eastAsia="ar-SA"/>
        </w:rPr>
        <w:t xml:space="preserve">załączą </w:t>
      </w:r>
      <w:r w:rsidRPr="00EC156C">
        <w:rPr>
          <w:rFonts w:ascii="Arial Narrow" w:hAnsi="Arial Narrow"/>
          <w:b/>
          <w:color w:val="000000"/>
        </w:rPr>
        <w:t xml:space="preserve">kserokopię certyfikatu wydanego przez jednostkę </w:t>
      </w:r>
      <w:r w:rsidR="0083502A" w:rsidRPr="00EC156C">
        <w:rPr>
          <w:rFonts w:ascii="Arial Narrow" w:hAnsi="Arial Narrow"/>
          <w:b/>
          <w:color w:val="000000"/>
        </w:rPr>
        <w:t xml:space="preserve">certyfikującą potwierdzającą zgodność z IEC 61850, </w:t>
      </w:r>
      <w:r w:rsidR="0083502A" w:rsidRPr="00EC156C">
        <w:rPr>
          <w:rFonts w:ascii="Arial Narrow" w:hAnsi="Arial Narrow" w:cs="Arial Narrow"/>
          <w:b/>
          <w:iCs/>
          <w:color w:val="000000"/>
          <w:lang w:eastAsia="ar-SA"/>
        </w:rPr>
        <w:t>potwierdzona „za zgodność z oryginałem” przez osobę umocowaną do tej czynności ze strony Oferenta</w:t>
      </w:r>
      <w:r w:rsidRPr="00EC156C">
        <w:rPr>
          <w:rFonts w:ascii="Arial Narrow" w:hAnsi="Arial Narrow"/>
          <w:b/>
          <w:color w:val="000000"/>
        </w:rPr>
        <w:t>;</w:t>
      </w:r>
    </w:p>
    <w:p w:rsidR="002A5561" w:rsidRPr="00EC156C" w:rsidRDefault="008F3E6F" w:rsidP="008F3E6F">
      <w:pPr>
        <w:numPr>
          <w:ilvl w:val="0"/>
          <w:numId w:val="4"/>
        </w:numPr>
        <w:tabs>
          <w:tab w:val="clear" w:pos="360"/>
          <w:tab w:val="num" w:pos="993"/>
        </w:tabs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/>
          <w:bCs/>
          <w:iCs/>
          <w:lang w:eastAsia="ar-SA"/>
        </w:rPr>
      </w:pPr>
      <w:r w:rsidRPr="00EC156C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dokonają obowiązkowej wizji lokalnej, a na potwierdzenie wykonania tej czynności załączą oświadczenie zawarte </w:t>
      </w:r>
      <w:r w:rsidR="00695C79" w:rsidRPr="00EC156C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                 </w:t>
      </w:r>
      <w:r w:rsidRPr="00EC156C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w </w:t>
      </w:r>
      <w:r w:rsidRPr="00EC156C">
        <w:rPr>
          <w:rFonts w:ascii="Arial Narrow" w:hAnsi="Arial Narrow" w:cs="Arial Narrow"/>
          <w:b/>
          <w:bCs/>
          <w:lang w:eastAsia="ar-SA"/>
        </w:rPr>
        <w:t xml:space="preserve">pkt </w:t>
      </w:r>
      <w:r w:rsidRPr="00EC156C">
        <w:rPr>
          <w:rFonts w:ascii="Arial Narrow" w:hAnsi="Arial Narrow" w:cs="Arial Narrow"/>
          <w:b/>
          <w:bCs/>
        </w:rPr>
        <w:t>III Załącznika nr 3 do „Zapytania ofertowego”</w:t>
      </w:r>
      <w:r w:rsidRPr="00EC156C">
        <w:rPr>
          <w:rFonts w:ascii="Arial Narrow" w:hAnsi="Arial Narrow" w:cs="Arial Narrow"/>
          <w:b/>
          <w:bCs/>
          <w:lang w:eastAsia="ar-SA"/>
        </w:rPr>
        <w:t>;</w:t>
      </w:r>
    </w:p>
    <w:p w:rsidR="00777974" w:rsidRPr="00953F69" w:rsidRDefault="00777974" w:rsidP="00790E4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Cs/>
          <w:iCs/>
          <w:lang w:eastAsia="ar-SA"/>
        </w:rPr>
      </w:pPr>
      <w:r w:rsidRPr="00953F69">
        <w:rPr>
          <w:rFonts w:ascii="Arial Narrow" w:eastAsia="Times New Roman" w:hAnsi="Arial Narrow" w:cs="Arial Narrow"/>
        </w:rPr>
        <w:t>nie podlegają wykluczeniu</w:t>
      </w:r>
      <w:r w:rsidRPr="00953F69">
        <w:rPr>
          <w:rFonts w:ascii="Arial Narrow" w:eastAsia="Arial Narrow" w:hAnsi="Arial Narrow" w:cs="Arial Narrow"/>
          <w:bCs/>
          <w:iCs/>
          <w:lang w:eastAsia="ar-SA"/>
        </w:rPr>
        <w:t xml:space="preserve"> </w:t>
      </w:r>
      <w:r w:rsidRPr="00777974">
        <w:rPr>
          <w:rFonts w:ascii="Arial Narrow" w:hAnsi="Arial Narrow"/>
          <w:lang w:eastAsia="en-US"/>
        </w:rPr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484F4A">
        <w:rPr>
          <w:rFonts w:ascii="Arial Narrow" w:hAnsi="Arial Narrow"/>
          <w:lang w:eastAsia="en-US"/>
        </w:rPr>
        <w:t>;</w:t>
      </w:r>
    </w:p>
    <w:p w:rsidR="00777974" w:rsidRPr="00953F69" w:rsidRDefault="00777974" w:rsidP="00790E4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Cs/>
          <w:iCs/>
          <w:lang w:eastAsia="ar-SA"/>
        </w:rPr>
      </w:pPr>
      <w:r w:rsidRPr="00953F69">
        <w:rPr>
          <w:rFonts w:ascii="Arial Narrow" w:hAnsi="Arial Narrow"/>
          <w:lang w:eastAsia="en-US"/>
        </w:rPr>
        <w:t xml:space="preserve">nie zachodzą w stosunku do nich przesłanki wykluczenia z postępowania na podstawie art. </w:t>
      </w:r>
      <w:r w:rsidRPr="00953F69">
        <w:rPr>
          <w:rFonts w:ascii="Arial Narrow" w:eastAsia="Times New Roman" w:hAnsi="Arial Narrow"/>
          <w:lang w:eastAsia="pl-PL"/>
        </w:rPr>
        <w:t xml:space="preserve">7 ust. 1 ustawy </w:t>
      </w:r>
      <w:r w:rsidRPr="00953F69">
        <w:rPr>
          <w:rFonts w:ascii="Arial Narrow" w:hAnsi="Arial Narrow"/>
          <w:lang w:eastAsia="en-US"/>
        </w:rPr>
        <w:t>z dnia 13 kwietnia 2022 r.</w:t>
      </w:r>
      <w:r w:rsidRPr="00953F69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953F69">
        <w:rPr>
          <w:rFonts w:ascii="Arial Narrow" w:hAnsi="Arial Narrow"/>
          <w:lang w:eastAsia="en-US"/>
        </w:rPr>
        <w:t>(Dz. U. poz. 835)</w:t>
      </w:r>
      <w:r w:rsidR="00E5642F">
        <w:rPr>
          <w:rFonts w:ascii="Arial Narrow" w:hAnsi="Arial Narrow"/>
          <w:lang w:eastAsia="en-US"/>
        </w:rPr>
        <w:t>.</w:t>
      </w:r>
    </w:p>
    <w:p w:rsidR="00366881" w:rsidRPr="00113621" w:rsidRDefault="00366881" w:rsidP="00C253C1">
      <w:pPr>
        <w:spacing w:after="0" w:line="240" w:lineRule="auto"/>
        <w:jc w:val="both"/>
        <w:rPr>
          <w:rFonts w:ascii="Arial Narrow" w:eastAsia="Times New Roman" w:hAnsi="Arial Narrow" w:cs="Arial Narrow"/>
        </w:rPr>
      </w:pPr>
    </w:p>
    <w:p w:rsidR="00C253C1" w:rsidRPr="00113621" w:rsidRDefault="00C253C1" w:rsidP="00C253C1">
      <w:pPr>
        <w:tabs>
          <w:tab w:val="left" w:pos="284"/>
        </w:tabs>
        <w:spacing w:after="0" w:line="240" w:lineRule="auto"/>
        <w:ind w:left="993" w:hanging="993"/>
        <w:jc w:val="both"/>
        <w:rPr>
          <w:rFonts w:ascii="Arial Narrow" w:eastAsia="Times New Roman" w:hAnsi="Arial Narrow" w:cs="Arial Narrow"/>
          <w:b/>
        </w:rPr>
      </w:pPr>
      <w:r w:rsidRPr="00113621">
        <w:rPr>
          <w:rFonts w:ascii="Arial Narrow" w:eastAsia="Times New Roman" w:hAnsi="Arial Narrow" w:cs="Arial Narrow"/>
          <w:b/>
        </w:rPr>
        <w:t>III. ZASTRZEŻENIA</w:t>
      </w:r>
    </w:p>
    <w:p w:rsidR="00601EBC" w:rsidRPr="00601EBC" w:rsidRDefault="00601EBC" w:rsidP="00601EBC">
      <w:pPr>
        <w:spacing w:after="0" w:line="240" w:lineRule="auto"/>
        <w:ind w:firstLine="284"/>
        <w:jc w:val="both"/>
        <w:rPr>
          <w:rFonts w:ascii="Arial Narrow" w:hAnsi="Arial Narrow" w:cs="Arial"/>
        </w:rPr>
      </w:pPr>
      <w:r w:rsidRPr="00601EBC">
        <w:rPr>
          <w:rFonts w:ascii="Arial Narrow" w:hAnsi="Arial Narrow" w:cs="Arial"/>
        </w:rPr>
        <w:t>MPK - Łódź Spółka z o.o.:</w:t>
      </w:r>
    </w:p>
    <w:p w:rsidR="00601EBC" w:rsidRPr="00601EBC" w:rsidRDefault="00601EBC" w:rsidP="00601EBC">
      <w:pPr>
        <w:numPr>
          <w:ilvl w:val="0"/>
          <w:numId w:val="16"/>
        </w:numPr>
        <w:suppressAutoHyphens w:val="0"/>
        <w:spacing w:after="0" w:line="240" w:lineRule="auto"/>
        <w:ind w:hanging="76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 xml:space="preserve">zobowiązuje się do poinformowania o wyborze oferty najkorzystniejszej tylko tego oferenta, którego ofertę wybrano. </w:t>
      </w:r>
    </w:p>
    <w:p w:rsidR="00601EBC" w:rsidRPr="00601EBC" w:rsidRDefault="00601EBC" w:rsidP="00601EBC">
      <w:pPr>
        <w:numPr>
          <w:ilvl w:val="0"/>
          <w:numId w:val="16"/>
        </w:numPr>
        <w:suppressAutoHyphens w:val="0"/>
        <w:spacing w:after="0" w:line="240" w:lineRule="auto"/>
        <w:ind w:hanging="76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ma prawo: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ind w:hanging="11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zaproponować treść umów w kształcie odmiennym niż ewentualnie określone w Załączniku nr 2,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ind w:hanging="11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zmienić terminy i miejsce złożenia ofert, o czym niezwłocznie zawiadomi się Oferentów,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ind w:hanging="11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pozostawić bez rozpatrzenia oferty nieczytelne i zawierające nieautoryzowane przeróbki i skreślenia,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clear" w:pos="720"/>
          <w:tab w:val="num" w:pos="993"/>
        </w:tabs>
        <w:suppressAutoHyphens w:val="0"/>
        <w:spacing w:after="0" w:line="240" w:lineRule="auto"/>
        <w:ind w:left="993" w:hanging="284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żądać unieważnienia zawartej umowy, jeżeli uczestnik postępowania lub działająca z nim w porozumieniu osoba trzecia sprzecznie z prawem lub z zasadami współżycia społecznego wpłynęła na wynik postępowania,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ind w:hanging="11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zamknąć w każdym czasie postępowanie bez wybrania którejkolwiek z ofert, bez podania przyczyn,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clear" w:pos="720"/>
          <w:tab w:val="num" w:pos="993"/>
        </w:tabs>
        <w:suppressAutoHyphens w:val="0"/>
        <w:spacing w:after="0" w:line="240" w:lineRule="auto"/>
        <w:ind w:left="993" w:hanging="284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lastRenderedPageBreak/>
        <w:t>w przypadku nie podpisania umowy przez wybranego w toku postępowania zamówieniowego Oferenta, wybrać kolejną, najkorzystniejszą ofertę spośród ofert, które nie zostały odrzucone,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ind w:hanging="11"/>
        <w:jc w:val="both"/>
        <w:rPr>
          <w:rFonts w:ascii="Arial Narrow" w:eastAsia="Arial Narrow" w:hAnsi="Arial Narrow" w:cs="Arial Narrow"/>
          <w:bCs/>
          <w:iCs/>
          <w:color w:val="000000"/>
          <w:lang w:eastAsia="ar-SA"/>
        </w:rPr>
      </w:pPr>
      <w:r w:rsidRPr="00601EBC">
        <w:rPr>
          <w:rFonts w:ascii="Arial Narrow" w:hAnsi="Arial Narrow" w:cs="Arial"/>
          <w:bCs/>
        </w:rPr>
        <w:t>zmienić w każdym czasie warunki na jakich odbywać się będzie niniejsze postępowanie zamówieniowe.</w:t>
      </w:r>
    </w:p>
    <w:p w:rsidR="00601EBC" w:rsidRPr="00601EBC" w:rsidRDefault="00601EBC" w:rsidP="00601EBC">
      <w:pPr>
        <w:spacing w:after="0" w:line="240" w:lineRule="auto"/>
        <w:ind w:left="360"/>
        <w:jc w:val="both"/>
        <w:rPr>
          <w:rFonts w:ascii="Arial Narrow" w:eastAsia="Arial Narrow" w:hAnsi="Arial Narrow" w:cs="Arial Narrow"/>
          <w:bCs/>
          <w:iCs/>
          <w:color w:val="000000"/>
          <w:lang w:eastAsia="ar-SA"/>
        </w:rPr>
      </w:pPr>
    </w:p>
    <w:p w:rsidR="00601EBC" w:rsidRPr="00601EBC" w:rsidRDefault="00601EBC" w:rsidP="00601EBC">
      <w:pPr>
        <w:spacing w:after="0" w:line="240" w:lineRule="auto"/>
        <w:jc w:val="both"/>
        <w:rPr>
          <w:rFonts w:ascii="Arial Narrow" w:hAnsi="Arial Narrow"/>
        </w:rPr>
      </w:pPr>
      <w:r w:rsidRPr="00601EBC">
        <w:rPr>
          <w:rFonts w:ascii="Arial Narrow" w:hAnsi="Arial Narrow" w:cs="Arial"/>
          <w:bCs/>
        </w:rPr>
        <w:t xml:space="preserve">W sprawach nie uregulowanych zastosowanie mają przepisy Kodeksu Cywilnego (Dz.U. Nr 16 poz. 93 z 1964 r. z </w:t>
      </w:r>
      <w:proofErr w:type="spellStart"/>
      <w:r w:rsidRPr="00601EBC">
        <w:rPr>
          <w:rFonts w:ascii="Arial Narrow" w:hAnsi="Arial Narrow" w:cs="Arial"/>
          <w:bCs/>
        </w:rPr>
        <w:t>późn</w:t>
      </w:r>
      <w:proofErr w:type="spellEnd"/>
      <w:r w:rsidRPr="00601EBC">
        <w:rPr>
          <w:rFonts w:ascii="Arial Narrow" w:hAnsi="Arial Narrow" w:cs="Arial"/>
          <w:bCs/>
        </w:rPr>
        <w:t>. zm.).</w:t>
      </w:r>
    </w:p>
    <w:p w:rsidR="0023503C" w:rsidRPr="004C1B53" w:rsidRDefault="0023503C" w:rsidP="00EC156C">
      <w:pPr>
        <w:tabs>
          <w:tab w:val="left" w:pos="620"/>
        </w:tabs>
        <w:spacing w:after="0" w:line="240" w:lineRule="auto"/>
      </w:pPr>
    </w:p>
    <w:p w:rsidR="006E4267" w:rsidRDefault="006E4267" w:rsidP="004518CD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sectPr w:rsidR="006E4267" w:rsidSect="00FC4964">
      <w:headerReference w:type="even" r:id="rId8"/>
      <w:headerReference w:type="default" r:id="rId9"/>
      <w:footerReference w:type="even" r:id="rId10"/>
      <w:pgSz w:w="11906" w:h="16838"/>
      <w:pgMar w:top="0" w:right="510" w:bottom="284" w:left="51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305" w:rsidRDefault="00274305">
      <w:pPr>
        <w:spacing w:after="0" w:line="240" w:lineRule="auto"/>
      </w:pPr>
      <w:r>
        <w:separator/>
      </w:r>
    </w:p>
  </w:endnote>
  <w:endnote w:type="continuationSeparator" w:id="0">
    <w:p w:rsidR="00274305" w:rsidRDefault="0027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8B665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20F4C">
      <w:rPr>
        <w:noProof/>
      </w:rPr>
      <w:t>2</w:t>
    </w:r>
    <w:r>
      <w:fldChar w:fldCharType="end"/>
    </w:r>
  </w:p>
  <w:p w:rsidR="008B6655" w:rsidRDefault="008B6655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305" w:rsidRDefault="00274305">
      <w:pPr>
        <w:spacing w:after="0" w:line="240" w:lineRule="auto"/>
      </w:pPr>
      <w:r>
        <w:separator/>
      </w:r>
    </w:p>
  </w:footnote>
  <w:footnote w:type="continuationSeparator" w:id="0">
    <w:p w:rsidR="00274305" w:rsidRDefault="00274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A02" w:rsidRDefault="00953A02" w:rsidP="00953A02">
    <w:pPr>
      <w:pStyle w:val="Nagwek"/>
      <w:jc w:val="center"/>
      <w:rPr>
        <w:rFonts w:ascii="Arial Narrow" w:eastAsia="Arial Narrow" w:hAnsi="Arial Narrow" w:cs="Arial Narrow"/>
        <w:b/>
        <w:iCs/>
        <w:sz w:val="22"/>
        <w:szCs w:val="22"/>
      </w:rPr>
    </w:pPr>
  </w:p>
  <w:p w:rsidR="00953A02" w:rsidRPr="005C78F5" w:rsidRDefault="005C78F5" w:rsidP="005C78F5">
    <w:pPr>
      <w:pStyle w:val="Nagwek"/>
      <w:jc w:val="center"/>
      <w:rPr>
        <w:rFonts w:ascii="Arial Narrow" w:hAnsi="Arial Narrow" w:cs="Arial Narrow"/>
        <w:b/>
        <w:iCs/>
        <w:sz w:val="22"/>
        <w:szCs w:val="22"/>
      </w:rPr>
    </w:pPr>
    <w:r w:rsidRPr="005C78F5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5C78F5">
      <w:rPr>
        <w:rFonts w:ascii="Arial Narrow" w:hAnsi="Arial Narrow" w:cs="Times New Roman"/>
        <w:b/>
        <w:sz w:val="22"/>
        <w:szCs w:val="22"/>
      </w:rPr>
      <w:t xml:space="preserve">Modernizacja zabezpieczeń SN zespołów prostownikowych w podstacjach trakcyjnych </w:t>
    </w:r>
    <w:r w:rsidRPr="005C78F5">
      <w:rPr>
        <w:rFonts w:ascii="Arial Narrow" w:hAnsi="Arial Narrow"/>
        <w:b/>
        <w:sz w:val="22"/>
        <w:szCs w:val="22"/>
      </w:rPr>
      <w:t>„HELENÓWEK” i „ZACHODNIA”</w:t>
    </w:r>
    <w:r w:rsidRPr="005C78F5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>
      <w:rPr>
        <w:rFonts w:ascii="Arial Narrow" w:hAnsi="Arial Narrow" w:cs="Arial Narrow"/>
        <w:b/>
        <w:bCs/>
        <w:iCs/>
        <w:sz w:val="22"/>
        <w:szCs w:val="22"/>
      </w:rPr>
      <w:t xml:space="preserve">                    </w:t>
    </w:r>
    <w:r w:rsidRPr="005C78F5">
      <w:rPr>
        <w:rFonts w:ascii="Arial Narrow" w:hAnsi="Arial Narrow" w:cs="Arial Narrow"/>
        <w:b/>
        <w:iCs/>
        <w:sz w:val="22"/>
        <w:szCs w:val="22"/>
      </w:rPr>
      <w:t>nr sprawy: WZ-091-</w:t>
    </w:r>
    <w:r>
      <w:rPr>
        <w:rFonts w:ascii="Arial Narrow" w:hAnsi="Arial Narrow" w:cs="Arial Narrow"/>
        <w:b/>
        <w:iCs/>
        <w:sz w:val="22"/>
        <w:szCs w:val="22"/>
      </w:rPr>
      <w:t>4</w:t>
    </w:r>
    <w:r w:rsidRPr="005C78F5">
      <w:rPr>
        <w:rFonts w:ascii="Arial Narrow" w:hAnsi="Arial Narrow" w:cs="Arial Narrow"/>
        <w:b/>
        <w:iCs/>
        <w:sz w:val="22"/>
        <w:szCs w:val="22"/>
      </w:rPr>
      <w:t>/23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964" w:rsidRDefault="00FC4964" w:rsidP="00EC156C">
    <w:pPr>
      <w:pStyle w:val="Nagwek"/>
      <w:jc w:val="center"/>
      <w:rPr>
        <w:rFonts w:ascii="Arial Narrow" w:eastAsia="Arial Narrow" w:hAnsi="Arial Narrow" w:cs="Arial Narrow"/>
        <w:b/>
        <w:iCs/>
        <w:sz w:val="22"/>
        <w:szCs w:val="22"/>
      </w:rPr>
    </w:pPr>
  </w:p>
  <w:p w:rsidR="00C06471" w:rsidRPr="005C78F5" w:rsidRDefault="002B4597" w:rsidP="00EC156C">
    <w:pPr>
      <w:pStyle w:val="Nagwek"/>
      <w:jc w:val="center"/>
      <w:rPr>
        <w:rFonts w:ascii="Arial Narrow" w:hAnsi="Arial Narrow" w:cs="Arial Narrow"/>
        <w:b/>
        <w:iCs/>
        <w:sz w:val="22"/>
        <w:szCs w:val="22"/>
      </w:rPr>
    </w:pPr>
    <w:r w:rsidRPr="005C78F5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5C78F5" w:rsidRPr="005C78F5">
      <w:rPr>
        <w:rFonts w:ascii="Arial Narrow" w:hAnsi="Arial Narrow" w:cs="Times New Roman"/>
        <w:b/>
        <w:sz w:val="22"/>
        <w:szCs w:val="22"/>
      </w:rPr>
      <w:t xml:space="preserve">Modernizacja zabezpieczeń SN zespołów prostownikowych w podstacjach trakcyjnych </w:t>
    </w:r>
    <w:r w:rsidR="005C78F5" w:rsidRPr="005C78F5">
      <w:rPr>
        <w:rFonts w:ascii="Arial Narrow" w:hAnsi="Arial Narrow"/>
        <w:b/>
        <w:sz w:val="22"/>
        <w:szCs w:val="22"/>
      </w:rPr>
      <w:t>„HELENÓWEK” i „ZACHODNIA”</w:t>
    </w:r>
    <w:r w:rsidR="009E08F1" w:rsidRPr="005C78F5">
      <w:rPr>
        <w:rFonts w:ascii="Arial Narrow" w:hAnsi="Arial Narrow" w:cs="Arial Narrow"/>
        <w:b/>
        <w:bCs/>
        <w:iCs/>
        <w:sz w:val="22"/>
        <w:szCs w:val="22"/>
      </w:rPr>
      <w:t>”,</w:t>
    </w:r>
    <w:r w:rsidR="005C78F5">
      <w:rPr>
        <w:rFonts w:ascii="Arial Narrow" w:hAnsi="Arial Narrow" w:cs="Arial Narrow"/>
        <w:b/>
        <w:bCs/>
        <w:iCs/>
        <w:sz w:val="22"/>
        <w:szCs w:val="22"/>
      </w:rPr>
      <w:t xml:space="preserve">                                         </w:t>
    </w:r>
    <w:r w:rsidR="009E08F1" w:rsidRPr="005C78F5">
      <w:rPr>
        <w:rFonts w:ascii="Arial Narrow" w:hAnsi="Arial Narrow" w:cs="Arial Narrow"/>
        <w:b/>
        <w:bCs/>
        <w:iCs/>
        <w:sz w:val="22"/>
        <w:szCs w:val="22"/>
      </w:rPr>
      <w:t xml:space="preserve"> </w:t>
    </w:r>
    <w:r w:rsidR="009E08F1" w:rsidRPr="005C78F5">
      <w:rPr>
        <w:rFonts w:ascii="Arial Narrow" w:hAnsi="Arial Narrow" w:cs="Arial Narrow"/>
        <w:b/>
        <w:iCs/>
        <w:sz w:val="22"/>
        <w:szCs w:val="22"/>
      </w:rPr>
      <w:t>nr sprawy: WZ-09</w:t>
    </w:r>
    <w:r w:rsidR="00953A02" w:rsidRPr="005C78F5">
      <w:rPr>
        <w:rFonts w:ascii="Arial Narrow" w:hAnsi="Arial Narrow" w:cs="Arial Narrow"/>
        <w:b/>
        <w:iCs/>
        <w:sz w:val="22"/>
        <w:szCs w:val="22"/>
      </w:rPr>
      <w:t>1</w:t>
    </w:r>
    <w:r w:rsidR="009E08F1" w:rsidRPr="005C78F5">
      <w:rPr>
        <w:rFonts w:ascii="Arial Narrow" w:hAnsi="Arial Narrow" w:cs="Arial Narrow"/>
        <w:b/>
        <w:iCs/>
        <w:sz w:val="22"/>
        <w:szCs w:val="22"/>
      </w:rPr>
      <w:t>-</w:t>
    </w:r>
    <w:r w:rsidR="005C78F5">
      <w:rPr>
        <w:rFonts w:ascii="Arial Narrow" w:hAnsi="Arial Narrow" w:cs="Arial Narrow"/>
        <w:b/>
        <w:iCs/>
        <w:sz w:val="22"/>
        <w:szCs w:val="22"/>
      </w:rPr>
      <w:t>4</w:t>
    </w:r>
    <w:r w:rsidR="009E08F1" w:rsidRPr="005C78F5">
      <w:rPr>
        <w:rFonts w:ascii="Arial Narrow" w:hAnsi="Arial Narrow" w:cs="Arial Narrow"/>
        <w:b/>
        <w:iCs/>
        <w:sz w:val="22"/>
        <w:szCs w:val="22"/>
      </w:rPr>
      <w:t>/2</w:t>
    </w:r>
    <w:r w:rsidR="009156E8" w:rsidRPr="005C78F5">
      <w:rPr>
        <w:rFonts w:ascii="Arial Narrow" w:hAnsi="Arial Narrow" w:cs="Arial Narrow"/>
        <w:b/>
        <w:i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0"/>
      <w:numFmt w:val="decimal"/>
      <w:pStyle w:val="Wyliczeni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ascii="Arial Narrow" w:hAnsi="Arial Narrow" w:cs="Arial Narrow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ascii="Arial Narrow" w:eastAsia="Times New Roman" w:hAnsi="Arial Narrow" w:cs="Arial Narrow"/>
        <w:b/>
        <w:bCs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ascii="Arial Narrow" w:hAnsi="Arial Narrow" w:cs="Arial Narrow"/>
        <w:b/>
        <w:bCs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eastAsia="Times New Roman" w:hAnsi="Arial Narrow" w:cs="Arial Narrow"/>
        <w:iCs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 w:hint="default"/>
        <w:b/>
        <w:bCs/>
        <w:i/>
        <w:i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6" w15:restartNumberingAfterBreak="0">
    <w:nsid w:val="00000007"/>
    <w:multiLevelType w:val="multilevel"/>
    <w:tmpl w:val="EA02E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/>
        <w:sz w:val="22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35"/>
        </w:tabs>
        <w:ind w:left="143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35"/>
        </w:tabs>
        <w:ind w:left="2335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7" w15:restartNumberingAfterBreak="0">
    <w:nsid w:val="03965074"/>
    <w:multiLevelType w:val="hybridMultilevel"/>
    <w:tmpl w:val="5726C366"/>
    <w:lvl w:ilvl="0" w:tplc="F3A4A054">
      <w:start w:val="1"/>
      <w:numFmt w:val="decimal"/>
      <w:lvlText w:val="%1)"/>
      <w:lvlJc w:val="left"/>
      <w:pPr>
        <w:ind w:left="720" w:hanging="360"/>
      </w:pPr>
      <w:rPr>
        <w:rFonts w:cs="Arial Narrow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551A"/>
    <w:multiLevelType w:val="hybridMultilevel"/>
    <w:tmpl w:val="8344431C"/>
    <w:lvl w:ilvl="0" w:tplc="9030EDE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BD2F67"/>
    <w:multiLevelType w:val="hybridMultilevel"/>
    <w:tmpl w:val="F024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1" w15:restartNumberingAfterBreak="0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51743D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D75B2"/>
    <w:multiLevelType w:val="hybridMultilevel"/>
    <w:tmpl w:val="D6D8A620"/>
    <w:lvl w:ilvl="0" w:tplc="6F1C09D6">
      <w:start w:val="5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4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2226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C02BA"/>
    <w:multiLevelType w:val="hybridMultilevel"/>
    <w:tmpl w:val="AE80F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13"/>
  </w:num>
  <w:num w:numId="6">
    <w:abstractNumId w:val="10"/>
  </w:num>
  <w:num w:numId="7">
    <w:abstractNumId w:val="14"/>
  </w:num>
  <w:num w:numId="8">
    <w:abstractNumId w:val="12"/>
  </w:num>
  <w:num w:numId="9">
    <w:abstractNumId w:val="7"/>
  </w:num>
  <w:num w:numId="10">
    <w:abstractNumId w:val="17"/>
  </w:num>
  <w:num w:numId="11">
    <w:abstractNumId w:val="9"/>
  </w:num>
  <w:num w:numId="12">
    <w:abstractNumId w:val="8"/>
  </w:num>
  <w:num w:numId="13">
    <w:abstractNumId w:val="16"/>
  </w:num>
  <w:num w:numId="14">
    <w:abstractNumId w:val="2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091"/>
    <w:rsid w:val="00000A0A"/>
    <w:rsid w:val="000118DE"/>
    <w:rsid w:val="00047B33"/>
    <w:rsid w:val="00047F6C"/>
    <w:rsid w:val="00055372"/>
    <w:rsid w:val="00065B32"/>
    <w:rsid w:val="00074643"/>
    <w:rsid w:val="00082637"/>
    <w:rsid w:val="00083904"/>
    <w:rsid w:val="000B084F"/>
    <w:rsid w:val="000C43A6"/>
    <w:rsid w:val="000E3EAE"/>
    <w:rsid w:val="000F36C6"/>
    <w:rsid w:val="00111C02"/>
    <w:rsid w:val="00113621"/>
    <w:rsid w:val="00133B28"/>
    <w:rsid w:val="001443F1"/>
    <w:rsid w:val="0016091A"/>
    <w:rsid w:val="00176956"/>
    <w:rsid w:val="001802DF"/>
    <w:rsid w:val="00182427"/>
    <w:rsid w:val="00196800"/>
    <w:rsid w:val="001A269B"/>
    <w:rsid w:val="002077EE"/>
    <w:rsid w:val="00227476"/>
    <w:rsid w:val="00234212"/>
    <w:rsid w:val="0023503C"/>
    <w:rsid w:val="002539A5"/>
    <w:rsid w:val="00261470"/>
    <w:rsid w:val="00271804"/>
    <w:rsid w:val="00274305"/>
    <w:rsid w:val="0028682F"/>
    <w:rsid w:val="002A5561"/>
    <w:rsid w:val="002B34FF"/>
    <w:rsid w:val="002B4597"/>
    <w:rsid w:val="00337E7E"/>
    <w:rsid w:val="00360986"/>
    <w:rsid w:val="00364366"/>
    <w:rsid w:val="00366881"/>
    <w:rsid w:val="003717DF"/>
    <w:rsid w:val="00383386"/>
    <w:rsid w:val="00394CBD"/>
    <w:rsid w:val="00396E8D"/>
    <w:rsid w:val="003A07BF"/>
    <w:rsid w:val="003A0EA2"/>
    <w:rsid w:val="003C7533"/>
    <w:rsid w:val="003E5091"/>
    <w:rsid w:val="004032B3"/>
    <w:rsid w:val="00411925"/>
    <w:rsid w:val="00413C55"/>
    <w:rsid w:val="0042522A"/>
    <w:rsid w:val="00442415"/>
    <w:rsid w:val="004518CD"/>
    <w:rsid w:val="004564B1"/>
    <w:rsid w:val="004708C6"/>
    <w:rsid w:val="00484F4A"/>
    <w:rsid w:val="004909E0"/>
    <w:rsid w:val="004965F7"/>
    <w:rsid w:val="004C1B53"/>
    <w:rsid w:val="004D1C99"/>
    <w:rsid w:val="004E24DF"/>
    <w:rsid w:val="004E32B6"/>
    <w:rsid w:val="00511DE3"/>
    <w:rsid w:val="00530032"/>
    <w:rsid w:val="005360E0"/>
    <w:rsid w:val="0056426A"/>
    <w:rsid w:val="005844E2"/>
    <w:rsid w:val="00591B8A"/>
    <w:rsid w:val="00592995"/>
    <w:rsid w:val="005B41DA"/>
    <w:rsid w:val="005C78F5"/>
    <w:rsid w:val="005E2D43"/>
    <w:rsid w:val="005E49BA"/>
    <w:rsid w:val="00601EBC"/>
    <w:rsid w:val="006140A1"/>
    <w:rsid w:val="006548BE"/>
    <w:rsid w:val="00673D24"/>
    <w:rsid w:val="0067651F"/>
    <w:rsid w:val="00684C0B"/>
    <w:rsid w:val="00686B27"/>
    <w:rsid w:val="00690B8B"/>
    <w:rsid w:val="00695C79"/>
    <w:rsid w:val="006B738F"/>
    <w:rsid w:val="006D56DC"/>
    <w:rsid w:val="006E0CC8"/>
    <w:rsid w:val="006E4267"/>
    <w:rsid w:val="006E6010"/>
    <w:rsid w:val="00716863"/>
    <w:rsid w:val="00750808"/>
    <w:rsid w:val="007661AE"/>
    <w:rsid w:val="00767BDC"/>
    <w:rsid w:val="00777974"/>
    <w:rsid w:val="00790E4D"/>
    <w:rsid w:val="007B7854"/>
    <w:rsid w:val="007C5EBF"/>
    <w:rsid w:val="007E7787"/>
    <w:rsid w:val="008234EF"/>
    <w:rsid w:val="0082570E"/>
    <w:rsid w:val="0083502A"/>
    <w:rsid w:val="00857984"/>
    <w:rsid w:val="00877C62"/>
    <w:rsid w:val="00886650"/>
    <w:rsid w:val="008B6655"/>
    <w:rsid w:val="008C0871"/>
    <w:rsid w:val="008E0718"/>
    <w:rsid w:val="008F3E6F"/>
    <w:rsid w:val="0090700B"/>
    <w:rsid w:val="00910D04"/>
    <w:rsid w:val="009156E8"/>
    <w:rsid w:val="00932BB7"/>
    <w:rsid w:val="009341B8"/>
    <w:rsid w:val="00953A02"/>
    <w:rsid w:val="00953F69"/>
    <w:rsid w:val="00955D8A"/>
    <w:rsid w:val="009616AA"/>
    <w:rsid w:val="00964CEE"/>
    <w:rsid w:val="009736B5"/>
    <w:rsid w:val="00983740"/>
    <w:rsid w:val="009908EF"/>
    <w:rsid w:val="00995754"/>
    <w:rsid w:val="00997F66"/>
    <w:rsid w:val="009A2F7E"/>
    <w:rsid w:val="009B2E9B"/>
    <w:rsid w:val="009C3061"/>
    <w:rsid w:val="009E08F1"/>
    <w:rsid w:val="009E161F"/>
    <w:rsid w:val="00A23D72"/>
    <w:rsid w:val="00A25AD2"/>
    <w:rsid w:val="00A268C6"/>
    <w:rsid w:val="00A47D30"/>
    <w:rsid w:val="00A5343E"/>
    <w:rsid w:val="00A5450B"/>
    <w:rsid w:val="00B3559F"/>
    <w:rsid w:val="00B42ADA"/>
    <w:rsid w:val="00B47A84"/>
    <w:rsid w:val="00B64EA1"/>
    <w:rsid w:val="00B83C3D"/>
    <w:rsid w:val="00B960C5"/>
    <w:rsid w:val="00BA35A2"/>
    <w:rsid w:val="00BB19E4"/>
    <w:rsid w:val="00BD5B1D"/>
    <w:rsid w:val="00BD6924"/>
    <w:rsid w:val="00BF369F"/>
    <w:rsid w:val="00C06471"/>
    <w:rsid w:val="00C12F56"/>
    <w:rsid w:val="00C20F4C"/>
    <w:rsid w:val="00C253C1"/>
    <w:rsid w:val="00C50C0F"/>
    <w:rsid w:val="00C60F4B"/>
    <w:rsid w:val="00C82B7C"/>
    <w:rsid w:val="00C86A5B"/>
    <w:rsid w:val="00CB1640"/>
    <w:rsid w:val="00CC1352"/>
    <w:rsid w:val="00CC7A2C"/>
    <w:rsid w:val="00CD1D77"/>
    <w:rsid w:val="00CE722F"/>
    <w:rsid w:val="00D06BFD"/>
    <w:rsid w:val="00D1292A"/>
    <w:rsid w:val="00D14830"/>
    <w:rsid w:val="00D24011"/>
    <w:rsid w:val="00D34B29"/>
    <w:rsid w:val="00D428C0"/>
    <w:rsid w:val="00D46A5E"/>
    <w:rsid w:val="00D54613"/>
    <w:rsid w:val="00D740C7"/>
    <w:rsid w:val="00DA01BD"/>
    <w:rsid w:val="00DA11C0"/>
    <w:rsid w:val="00DA4F26"/>
    <w:rsid w:val="00DB2581"/>
    <w:rsid w:val="00DC0532"/>
    <w:rsid w:val="00DD10E5"/>
    <w:rsid w:val="00DF23CE"/>
    <w:rsid w:val="00E47256"/>
    <w:rsid w:val="00E5642F"/>
    <w:rsid w:val="00E94A44"/>
    <w:rsid w:val="00EC156C"/>
    <w:rsid w:val="00EC57DB"/>
    <w:rsid w:val="00ED19E2"/>
    <w:rsid w:val="00EE616E"/>
    <w:rsid w:val="00EF73E9"/>
    <w:rsid w:val="00F37524"/>
    <w:rsid w:val="00F75EED"/>
    <w:rsid w:val="00F85DA9"/>
    <w:rsid w:val="00F9046E"/>
    <w:rsid w:val="00F94223"/>
    <w:rsid w:val="00F943CC"/>
    <w:rsid w:val="00F965A6"/>
    <w:rsid w:val="00FB530C"/>
    <w:rsid w:val="00FC4964"/>
    <w:rsid w:val="00FE0D46"/>
    <w:rsid w:val="00FE422C"/>
    <w:rsid w:val="00FF62C3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0DA8B"/>
  <w15:chartTrackingRefBased/>
  <w15:docId w15:val="{20B1257B-836F-4EAC-ABBF-2A7D8746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360" w:lineRule="auto"/>
      <w:jc w:val="center"/>
      <w:outlineLvl w:val="0"/>
    </w:pPr>
    <w:rPr>
      <w:rFonts w:ascii="Arial Narrow" w:eastAsia="Times New Roman" w:hAnsi="Arial Narrow" w:cs="Arial Narrow"/>
      <w:b/>
      <w:bCs/>
      <w:sz w:val="20"/>
      <w:szCs w:val="24"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ind w:left="567"/>
      <w:outlineLvl w:val="1"/>
    </w:pPr>
    <w:rPr>
      <w:rFonts w:ascii="Arial Narrow" w:eastAsia="Times New Roman" w:hAnsi="Arial Narrow" w:cs="Arial Narrow"/>
      <w:b/>
      <w:iCs/>
      <w:szCs w:val="20"/>
    </w:rPr>
  </w:style>
  <w:style w:type="paragraph" w:styleId="Nagwek3">
    <w:name w:val="heading 3"/>
    <w:basedOn w:val="Normalny"/>
    <w:next w:val="Normalny"/>
    <w:qFormat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426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 Narrow" w:hAnsi="Arial Narrow" w:cs="Arial Narrow"/>
      <w:lang w:eastAsia="en-US"/>
    </w:rPr>
  </w:style>
  <w:style w:type="character" w:customStyle="1" w:styleId="WW8Num6z1">
    <w:name w:val="WW8Num6z1"/>
    <w:rPr>
      <w:rFonts w:ascii="Arial Narrow" w:eastAsia="Times New Roman" w:hAnsi="Arial Narrow" w:cs="Arial Narrow"/>
      <w:b/>
      <w:bCs/>
      <w:szCs w:val="24"/>
      <w:lang w:eastAsia="en-US"/>
    </w:rPr>
  </w:style>
  <w:style w:type="character" w:customStyle="1" w:styleId="WW8Num6z2">
    <w:name w:val="WW8Num6z2"/>
    <w:rPr>
      <w:rFonts w:ascii="Arial Narrow" w:hAnsi="Arial Narrow" w:cs="Arial Narrow"/>
      <w:b/>
      <w:bCs/>
      <w:lang w:eastAsia="en-U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eastAsia="Times New Roman" w:hAnsi="Arial Narrow" w:cs="Arial Narrow"/>
      <w:b w:val="0"/>
      <w:i w:val="0"/>
      <w:lang w:eastAsia="ar-S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eastAsia="Calibri" w:hAnsi="Arial Narrow" w:cs="Times New Roman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 Narrow" w:eastAsia="Times New Roman" w:hAnsi="Arial Narrow" w:cs="Arial Narrow"/>
      <w:iCs/>
      <w:lang w:eastAsia="ar-SA"/>
    </w:rPr>
  </w:style>
  <w:style w:type="character" w:customStyle="1" w:styleId="WW8Num12z1">
    <w:name w:val="WW8Num12z1"/>
    <w:rPr>
      <w:rFonts w:ascii="Arial Narrow" w:eastAsia="Times New Roman" w:hAnsi="Arial Narrow" w:cs="Arial Narrow" w:hint="default"/>
      <w:b/>
      <w:bCs/>
      <w:i/>
      <w:iCs/>
      <w:lang w:eastAsia="ar-SA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 Narrow" w:eastAsia="Times New Roman" w:hAnsi="Arial Narrow" w:cs="Arial Narrow"/>
      <w:b w:val="0"/>
      <w:bCs/>
      <w:sz w:val="22"/>
      <w:lang w:eastAsia="ar-SA"/>
    </w:rPr>
  </w:style>
  <w:style w:type="character" w:customStyle="1" w:styleId="WW8Num15z1">
    <w:name w:val="WW8Num15z1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  <w:rPr>
      <w:rFonts w:hint="default"/>
    </w:rPr>
  </w:style>
  <w:style w:type="character" w:customStyle="1" w:styleId="WW8Num16z6">
    <w:name w:val="WW8Num16z6"/>
    <w:rPr>
      <w:rFonts w:hint="default"/>
      <w:b w:val="0"/>
    </w:rPr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 Narrow" w:hAnsi="Arial Narrow" w:cs="Arial Narrow"/>
      <w:b w:val="0"/>
      <w:i w:val="0"/>
      <w:sz w:val="22"/>
    </w:rPr>
  </w:style>
  <w:style w:type="character" w:customStyle="1" w:styleId="WW8Num20z0">
    <w:name w:val="WW8Num20z0"/>
    <w:rPr>
      <w:color w:val="auto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6z0">
    <w:name w:val="WW8Num26z0"/>
    <w:rPr>
      <w:rFonts w:ascii="Arial Narrow" w:hAnsi="Arial Narrow" w:cs="Arial Narrow"/>
      <w:b w:val="0"/>
      <w:i w:val="0"/>
      <w:sz w:val="22"/>
    </w:rPr>
  </w:style>
  <w:style w:type="character" w:customStyle="1" w:styleId="WW8Num27z0">
    <w:name w:val="WW8Num27z0"/>
    <w:rPr>
      <w:b w:val="0"/>
      <w:i w:val="0"/>
      <w:color w:val="auto"/>
    </w:rPr>
  </w:style>
  <w:style w:type="character" w:customStyle="1" w:styleId="WW8Num27z1">
    <w:name w:val="WW8Num27z1"/>
    <w:rPr>
      <w:b w:val="0"/>
      <w:i w:val="0"/>
    </w:rPr>
  </w:style>
  <w:style w:type="character" w:customStyle="1" w:styleId="WW8Num27z3">
    <w:name w:val="WW8Num27z3"/>
    <w:rPr>
      <w:rFonts w:ascii="Symbol" w:eastAsia="Times New Roman" w:hAnsi="Symbol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Arial Narrow" w:hAnsi="Arial Narrow" w:cs="Arial Narrow"/>
      <w:b w:val="0"/>
      <w:i w:val="0"/>
      <w:sz w:val="22"/>
    </w:rPr>
  </w:style>
  <w:style w:type="character" w:customStyle="1" w:styleId="WW8Num31z0">
    <w:name w:val="WW8Num31z0"/>
    <w:rPr>
      <w:b w:val="0"/>
      <w:i w:val="0"/>
      <w:color w:val="auto"/>
    </w:rPr>
  </w:style>
  <w:style w:type="character" w:customStyle="1" w:styleId="WW8Num32z0">
    <w:name w:val="WW8Num32z0"/>
    <w:rPr>
      <w:rFonts w:eastAsia="Calibri"/>
      <w:sz w:val="22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39z0">
    <w:name w:val="WW8Num39z0"/>
    <w:rPr>
      <w:rFonts w:ascii="Arial Narrow" w:hAnsi="Arial Narrow" w:cs="Arial Narrow"/>
      <w:b w:val="0"/>
      <w:i w:val="0"/>
      <w:sz w:val="22"/>
    </w:rPr>
  </w:style>
  <w:style w:type="character" w:customStyle="1" w:styleId="WW8Num41z0">
    <w:name w:val="WW8Num41z0"/>
    <w:rPr>
      <w:rFonts w:ascii="Arial Narrow" w:hAnsi="Arial Narrow" w:cs="Arial Narrow"/>
      <w:b w:val="0"/>
      <w:i w:val="0"/>
      <w:sz w:val="22"/>
    </w:rPr>
  </w:style>
  <w:style w:type="character" w:customStyle="1" w:styleId="WW-Domylnaczcionkaakapitu">
    <w:name w:val="WW-Domyślna czcionka akapitu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b/>
      <w:bCs/>
      <w:sz w:val="28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3Znak">
    <w:name w:val="Tekst podstawowy 3 Znak"/>
    <w:rPr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Nagwek1Znak">
    <w:name w:val="Nagłówek 1 Znak"/>
    <w:rPr>
      <w:rFonts w:ascii="Arial Narrow" w:eastAsia="Times New Roman" w:hAnsi="Arial Narrow" w:cs="Arial"/>
      <w:b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NagwekZnak">
    <w:name w:val="Nagłówek Znak"/>
    <w:uiPriority w:val="99"/>
    <w:rPr>
      <w:rFonts w:ascii="Calibri" w:eastAsia="Calibri" w:hAnsi="Calibri" w:cs="Calibri"/>
      <w:sz w:val="22"/>
      <w:szCs w:val="22"/>
      <w:lang w:eastAsia="zh-C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aliases w:val="a2,Znak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wcity22">
    <w:name w:val="Tekst podstawowy wcięty 22"/>
    <w:basedOn w:val="Normalny"/>
    <w:pPr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wcity">
    <w:name w:val="Body Text Indent"/>
    <w:basedOn w:val="Normalny"/>
    <w:semiHidden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pPr>
      <w:spacing w:after="0" w:line="240" w:lineRule="auto"/>
    </w:pPr>
    <w:rPr>
      <w:rFonts w:ascii="Arial Narrow" w:eastAsia="Times New Roman" w:hAnsi="Arial Narrow" w:cs="Arial"/>
      <w:b/>
      <w:color w:val="000000"/>
    </w:rPr>
  </w:style>
  <w:style w:type="paragraph" w:styleId="NormalnyWeb">
    <w:name w:val="Normal (Web)"/>
    <w:basedOn w:val="Normalny"/>
    <w:semiHidden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agwekstrony">
    <w:name w:val="Nagłówek strony"/>
    <w:basedOn w:val="Normalny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 Narrow" w:hAnsi="Arial Narrow" w:cs="Arial Narrow"/>
      <w:sz w:val="24"/>
      <w:szCs w:val="24"/>
    </w:rPr>
  </w:style>
  <w:style w:type="paragraph" w:customStyle="1" w:styleId="Wyliczenie">
    <w:name w:val="Wyliczenie"/>
    <w:basedOn w:val="Normalny"/>
    <w:pPr>
      <w:keepNext/>
      <w:keepLines/>
      <w:numPr>
        <w:numId w:val="2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character" w:styleId="Uwydatnienie">
    <w:name w:val="Emphasis"/>
    <w:qFormat/>
    <w:rPr>
      <w:i/>
      <w:iCs/>
    </w:rPr>
  </w:style>
  <w:style w:type="paragraph" w:styleId="Tekstpodstawowywcity2">
    <w:name w:val="Body Text Indent 2"/>
    <w:basedOn w:val="Normalny"/>
    <w:semiHidden/>
    <w:pPr>
      <w:spacing w:after="0" w:line="240" w:lineRule="auto"/>
      <w:ind w:left="360"/>
      <w:jc w:val="both"/>
    </w:pPr>
    <w:rPr>
      <w:rFonts w:ascii="Arial Narrow" w:eastAsia="Times New Roman" w:hAnsi="Arial Narrow"/>
      <w:color w:val="000000"/>
      <w:lang w:eastAsia="pl-PL"/>
    </w:rPr>
  </w:style>
  <w:style w:type="paragraph" w:styleId="Tekstpodstawowywcity3">
    <w:name w:val="Body Text Indent 3"/>
    <w:basedOn w:val="Normalny"/>
    <w:semiHidden/>
    <w:pPr>
      <w:suppressAutoHyphens w:val="0"/>
      <w:spacing w:after="0" w:line="240" w:lineRule="auto"/>
      <w:ind w:left="1474" w:hanging="340"/>
      <w:jc w:val="both"/>
    </w:pPr>
    <w:rPr>
      <w:rFonts w:ascii="Arial Narrow" w:hAnsi="Arial Narrow"/>
      <w:lang w:eastAsia="en-US"/>
    </w:rPr>
  </w:style>
  <w:style w:type="paragraph" w:styleId="Tekstpodstawowy2">
    <w:name w:val="Body Text 2"/>
    <w:basedOn w:val="Normalny"/>
    <w:semiHidden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/>
      <w:bCs/>
      <w:i/>
      <w:lang w:eastAsia="ar-SA"/>
    </w:rPr>
  </w:style>
  <w:style w:type="paragraph" w:customStyle="1" w:styleId="western">
    <w:name w:val="western"/>
    <w:basedOn w:val="Normalny"/>
    <w:pPr>
      <w:suppressAutoHyphens w:val="0"/>
      <w:spacing w:before="100" w:beforeAutospacing="1" w:after="142" w:line="288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semiHidden/>
    <w:rsid w:val="006E426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StopkaZnak">
    <w:name w:val="Stopka Znak"/>
    <w:link w:val="Stopka"/>
    <w:uiPriority w:val="99"/>
    <w:rsid w:val="00383386"/>
    <w:rPr>
      <w:rFonts w:ascii="Calibri" w:eastAsia="Calibri" w:hAnsi="Calibri" w:cs="Calibri"/>
      <w:sz w:val="22"/>
      <w:szCs w:val="22"/>
      <w:lang w:eastAsia="zh-CN"/>
    </w:rPr>
  </w:style>
  <w:style w:type="character" w:styleId="Numerwiersza">
    <w:name w:val="line number"/>
    <w:basedOn w:val="Domylnaczcionkaakapitu"/>
    <w:uiPriority w:val="99"/>
    <w:semiHidden/>
    <w:unhideWhenUsed/>
    <w:rsid w:val="00261470"/>
  </w:style>
  <w:style w:type="character" w:styleId="Odwoanieprzypisudolnego">
    <w:name w:val="footnote reference"/>
    <w:basedOn w:val="Domylnaczcionkaakapitu"/>
    <w:uiPriority w:val="99"/>
    <w:semiHidden/>
    <w:unhideWhenUsed/>
    <w:rsid w:val="00777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101\Desktop\POST&#280;POWANIA\2022\MOJE\REMONT%20STANOWISKA%20KLEIN%20DO%20ZASYPU%20PIASECZNIC\ZAPYTANIE%20OFERTOWE\Za&#322;&#261;cznik%20nr%201%20do%20Zapytania%20-%20Istotne%20postanowi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2A10-59F4-4D40-B954-57F9432B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do Zapytania - Istotne postanowienia.dot</Template>
  <TotalTime>27</TotalTime>
  <Pages>3</Pages>
  <Words>1489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Zaproszenia</vt:lpstr>
    </vt:vector>
  </TitlesOfParts>
  <Company>Hewlett-Packard Company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Zaproszenia</dc:title>
  <dc:subject/>
  <dc:creator>Dominika Grzelak-Kamińska</dc:creator>
  <cp:keywords/>
  <cp:lastModifiedBy>Monika Bogacka</cp:lastModifiedBy>
  <cp:revision>17</cp:revision>
  <cp:lastPrinted>2023-02-10T08:44:00Z</cp:lastPrinted>
  <dcterms:created xsi:type="dcterms:W3CDTF">2023-01-30T12:06:00Z</dcterms:created>
  <dcterms:modified xsi:type="dcterms:W3CDTF">2023-02-10T08:44:00Z</dcterms:modified>
</cp:coreProperties>
</file>