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8CA28D7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nr sprawy: ZP.271.</w:t>
      </w:r>
      <w:r w:rsidR="008E27F4">
        <w:rPr>
          <w:rFonts w:ascii="Calibri" w:hAnsi="Calibri" w:cs="Calibri"/>
          <w:b/>
          <w:sz w:val="24"/>
          <w:szCs w:val="24"/>
        </w:rPr>
        <w:t>9</w:t>
      </w:r>
      <w:r w:rsidRPr="0017410C">
        <w:rPr>
          <w:rFonts w:ascii="Calibri" w:hAnsi="Calibri" w:cs="Calibri"/>
          <w:b/>
          <w:sz w:val="24"/>
          <w:szCs w:val="24"/>
        </w:rPr>
        <w:t>.2022</w:t>
      </w:r>
    </w:p>
    <w:p w14:paraId="077A97F2" w14:textId="220CA07C" w:rsidR="00ED06FC" w:rsidRPr="0017410C" w:rsidRDefault="00246B87" w:rsidP="00141F50">
      <w:pPr>
        <w:spacing w:after="360"/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13BA44C9" w14:textId="2EB67B6F" w:rsidR="00AA5863" w:rsidRPr="0017410C" w:rsidRDefault="00AA5863" w:rsidP="00141F50">
      <w:pPr>
        <w:pStyle w:val="Nagwek1"/>
        <w:spacing w:before="480" w:after="600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3492FB36" w:rsidR="00AA04B1" w:rsidRPr="0017410C" w:rsidRDefault="00AA04B1" w:rsidP="00141F50">
      <w:pPr>
        <w:pStyle w:val="Nagwek2"/>
        <w:spacing w:after="360"/>
        <w:jc w:val="center"/>
        <w:rPr>
          <w:b/>
          <w:bCs/>
          <w:color w:val="auto"/>
          <w:sz w:val="28"/>
          <w:szCs w:val="28"/>
        </w:rPr>
      </w:pPr>
      <w:r w:rsidRPr="0017410C">
        <w:rPr>
          <w:b/>
          <w:bCs/>
          <w:color w:val="auto"/>
          <w:sz w:val="28"/>
          <w:szCs w:val="28"/>
        </w:rPr>
        <w:t>„</w:t>
      </w:r>
      <w:r w:rsidR="008E27F4" w:rsidRPr="008E27F4">
        <w:rPr>
          <w:b/>
          <w:bCs/>
          <w:color w:val="auto"/>
          <w:sz w:val="32"/>
          <w:szCs w:val="32"/>
        </w:rPr>
        <w:t>Cyfrowa Gmina Trzebnica. Zadanie I - Wdrożenie e-usług w Gminie Trzebnica, Zadanie II - Dostawa klasy UTM wraz z szkoleniami i wsparciem</w:t>
      </w:r>
      <w:r w:rsidRPr="0017410C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72E48A05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C01793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4A708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4A708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4A708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4A708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4A708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4A708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4A708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4A7083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4A708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4A7083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3CC61743" w:rsidR="00AC7DBA" w:rsidRPr="00AC7DBA" w:rsidRDefault="008E27F4" w:rsidP="004A7083">
      <w:pPr>
        <w:ind w:left="851"/>
        <w:jc w:val="both"/>
        <w:rPr>
          <w:sz w:val="24"/>
          <w:szCs w:val="24"/>
        </w:rPr>
      </w:pPr>
      <w:r w:rsidRPr="008E27F4">
        <w:rPr>
          <w:sz w:val="24"/>
          <w:szCs w:val="24"/>
        </w:rPr>
        <w:t>Przedmiotem zamówienia jest wdrożenie kompleksowych i wielomodułowych systemów teleinformatycznych wspomagających pracę Urzędu Gminy w Trzebnicy w zakresie zarządzania dokumentacją oraz świadczenia usług drogą elektroniczną oraz dostawa klasy UTM urządzenia podnoszącego bezpieczeństwo sieci UM w Trzebnicy wraz ze szkoleniami i wsparciem technicznym.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7EBDA589" w14:textId="6E5A25BF" w:rsidR="00D60D0F" w:rsidRPr="00B434E5" w:rsidRDefault="00D60D0F" w:rsidP="00B434E5">
      <w:pPr>
        <w:spacing w:before="240"/>
        <w:ind w:left="851"/>
        <w:rPr>
          <w:b/>
          <w:bCs/>
          <w:sz w:val="28"/>
          <w:szCs w:val="28"/>
        </w:rPr>
      </w:pPr>
      <w:r w:rsidRPr="00B434E5">
        <w:rPr>
          <w:b/>
          <w:bCs/>
          <w:sz w:val="28"/>
          <w:szCs w:val="28"/>
        </w:rPr>
        <w:t>ZADANIE I</w:t>
      </w:r>
    </w:p>
    <w:p w14:paraId="2AEB0CC2" w14:textId="401F2D24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ŁĄCZNĄ CENĘ OFERTOWĄ BRUTTO ORAZ Z NASTĘPUJACYM </w:t>
      </w:r>
      <w:r w:rsidR="00D60D0F">
        <w:rPr>
          <w:sz w:val="24"/>
          <w:szCs w:val="24"/>
        </w:rPr>
        <w:t>TERMINEM REALIZACJI, TERMINEM USUNIĘCIA AWARII, BŁEDU LUB WADY W OKRESIE GWARANCJI</w:t>
      </w:r>
      <w:r w:rsidRPr="00500F4C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4A7083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8056AA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355A434D" w:rsidR="008056AA" w:rsidRPr="00500F4C" w:rsidRDefault="008056AA" w:rsidP="008056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SKRÓCENIE TERMINU REALIZACJI (dni)</w:t>
            </w:r>
          </w:p>
          <w:p w14:paraId="14EBC8B2" w14:textId="159184EA" w:rsidR="008056AA" w:rsidRPr="005B7E69" w:rsidRDefault="008056AA" w:rsidP="0080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Jako oferowany okres skrócenia terminu realizacji zadania należy wpisać odpowiednią liczbę dni, mieszczącą się w przedziale od 150 do 180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1328E1D" w14:textId="0472E897" w:rsidR="008056AA" w:rsidRDefault="004A7083" w:rsidP="008056AA">
            <w:sdt>
              <w:sdtPr>
                <w:alias w:val="Liczba dni (150-180)"/>
                <w:tag w:val="Liczba dni (150-180)"/>
                <w:id w:val="-1364432984"/>
                <w:placeholder>
                  <w:docPart w:val="537523F081984DEBB8450399A3B38C30"/>
                </w:placeholder>
                <w:showingPlcHdr/>
                <w15:color w:val="000000"/>
              </w:sdtPr>
              <w:sdtEndPr/>
              <w:sdtContent>
                <w:r w:rsidR="008056AA" w:rsidRPr="00600CC0">
                  <w:rPr>
                    <w:rStyle w:val="Tekstzastpczy"/>
                    <w:b/>
                    <w:bCs/>
                    <w:color w:val="000000" w:themeColor="text1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liczbę dni z przedziału 150-180</w:t>
                </w:r>
              </w:sdtContent>
            </w:sdt>
            <w:r w:rsidR="008056AA">
              <w:t xml:space="preserve"> </w:t>
            </w:r>
            <w:r w:rsidR="008056AA">
              <w:rPr>
                <w:b/>
                <w:bCs/>
                <w:sz w:val="28"/>
                <w:szCs w:val="28"/>
              </w:rPr>
              <w:t>DNI</w:t>
            </w:r>
          </w:p>
        </w:tc>
      </w:tr>
      <w:tr w:rsidR="008056AA" w14:paraId="07307438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7A9DC3B" w14:textId="7676D9A7" w:rsidR="008056AA" w:rsidRPr="00500F4C" w:rsidRDefault="008056AA" w:rsidP="008056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SKRÓCENIE TERMINU USUNIĘCIA AWARII, BŁĘDU LUB WADY (dni)</w:t>
            </w:r>
          </w:p>
          <w:p w14:paraId="4598E42F" w14:textId="61F4CB9F" w:rsidR="00B140CB" w:rsidRPr="00B140CB" w:rsidRDefault="00B140CB" w:rsidP="0080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wybrać wariant z odpowiednią liczbą dni według wyboru Wykonawcy.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9FFBCCE" w14:textId="1A35532C" w:rsidR="00600CC0" w:rsidRDefault="004A7083" w:rsidP="008056AA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awaria-2, błąd-6, wada-10"/>
                <w:tag w:val="awaria-2, błąd-6, wada-10"/>
                <w:id w:val="-1120296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0CC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00CC0">
              <w:rPr>
                <w:sz w:val="28"/>
                <w:szCs w:val="28"/>
              </w:rPr>
              <w:t xml:space="preserve"> </w:t>
            </w:r>
            <w:r w:rsidR="008056AA">
              <w:rPr>
                <w:sz w:val="28"/>
                <w:szCs w:val="28"/>
              </w:rPr>
              <w:t>Czas usunięcia awarii, błędu lub wady:</w:t>
            </w:r>
            <w:r w:rsidR="008056AA" w:rsidRPr="008056AA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</w:p>
          <w:p w14:paraId="13D2B4A4" w14:textId="3E980D72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awaria: w terminie maksimum </w:t>
            </w:r>
            <w:r w:rsidRPr="00600CC0">
              <w:rPr>
                <w:b/>
                <w:bCs/>
                <w:sz w:val="24"/>
                <w:szCs w:val="24"/>
              </w:rPr>
              <w:t>2 dni</w:t>
            </w:r>
            <w:r w:rsidRPr="008056AA">
              <w:rPr>
                <w:sz w:val="24"/>
                <w:szCs w:val="24"/>
              </w:rPr>
              <w:t xml:space="preserve"> robocze,</w:t>
            </w:r>
          </w:p>
          <w:p w14:paraId="6259C383" w14:textId="5AA63607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błąd: w terminie maksimum </w:t>
            </w:r>
            <w:r w:rsidRPr="00600CC0">
              <w:rPr>
                <w:b/>
                <w:bCs/>
                <w:sz w:val="24"/>
                <w:szCs w:val="24"/>
              </w:rPr>
              <w:t>6 dni</w:t>
            </w:r>
            <w:r w:rsidRPr="008056AA">
              <w:rPr>
                <w:sz w:val="24"/>
                <w:szCs w:val="24"/>
              </w:rPr>
              <w:t xml:space="preserve"> roboczych</w:t>
            </w:r>
          </w:p>
          <w:p w14:paraId="4CC91E8F" w14:textId="226A8C8F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wada: w terminie maksimum </w:t>
            </w:r>
            <w:r w:rsidRPr="00600CC0">
              <w:rPr>
                <w:b/>
                <w:bCs/>
                <w:sz w:val="24"/>
                <w:szCs w:val="24"/>
              </w:rPr>
              <w:t>10 dni</w:t>
            </w:r>
            <w:r w:rsidRPr="008056AA">
              <w:rPr>
                <w:sz w:val="24"/>
                <w:szCs w:val="24"/>
              </w:rPr>
              <w:t xml:space="preserve"> roboczych</w:t>
            </w:r>
          </w:p>
          <w:p w14:paraId="037B1F55" w14:textId="77777777" w:rsidR="00B140CB" w:rsidRDefault="008056AA" w:rsidP="008056AA">
            <w:pPr>
              <w:jc w:val="both"/>
              <w:rPr>
                <w:sz w:val="24"/>
                <w:szCs w:val="24"/>
              </w:rPr>
            </w:pPr>
            <w:r w:rsidRPr="00C90DE2">
              <w:rPr>
                <w:sz w:val="24"/>
                <w:szCs w:val="24"/>
              </w:rPr>
              <w:t>od wysłania zgłoszenia przez Zamawiającego</w:t>
            </w:r>
            <w:r w:rsidR="00B140CB">
              <w:rPr>
                <w:sz w:val="24"/>
                <w:szCs w:val="24"/>
              </w:rPr>
              <w:t xml:space="preserve"> </w:t>
            </w:r>
          </w:p>
          <w:p w14:paraId="6C9F14BA" w14:textId="3A950F5C" w:rsidR="008056AA" w:rsidRPr="00B140CB" w:rsidRDefault="00B140CB" w:rsidP="008056AA">
            <w:pPr>
              <w:jc w:val="both"/>
              <w:rPr>
                <w:b/>
                <w:bCs/>
                <w:sz w:val="28"/>
                <w:szCs w:val="28"/>
              </w:rPr>
            </w:pPr>
            <w:r w:rsidRPr="00B140CB">
              <w:rPr>
                <w:sz w:val="28"/>
                <w:szCs w:val="28"/>
              </w:rPr>
              <w:t xml:space="preserve">– </w:t>
            </w:r>
            <w:r w:rsidRPr="00B140CB">
              <w:rPr>
                <w:b/>
                <w:bCs/>
                <w:sz w:val="28"/>
                <w:szCs w:val="28"/>
              </w:rPr>
              <w:t>0 pkt.</w:t>
            </w:r>
          </w:p>
          <w:p w14:paraId="4548D58A" w14:textId="02239E8D" w:rsidR="008056AA" w:rsidRDefault="008056AA" w:rsidP="008056AA">
            <w:pPr>
              <w:rPr>
                <w:sz w:val="28"/>
                <w:szCs w:val="28"/>
              </w:rPr>
            </w:pPr>
          </w:p>
          <w:p w14:paraId="30C643BE" w14:textId="421FA4BC" w:rsidR="00600CC0" w:rsidRDefault="004A7083" w:rsidP="00600CC0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awaria-1, błąd-3, wada-5"/>
                <w:tag w:val="awaria-1, błąd-3, wada-5"/>
                <w:id w:val="-1899198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56A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00CC0">
              <w:rPr>
                <w:sz w:val="28"/>
                <w:szCs w:val="28"/>
              </w:rPr>
              <w:t xml:space="preserve"> Czas usunięcia awarii, błędu lub wady:</w:t>
            </w:r>
            <w:r w:rsidR="00600CC0" w:rsidRPr="008056AA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</w:p>
          <w:p w14:paraId="2A6C4549" w14:textId="190423F6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awaria: w terminie maksimum </w:t>
            </w:r>
            <w:r w:rsidRPr="00600CC0">
              <w:rPr>
                <w:b/>
                <w:bCs/>
                <w:sz w:val="24"/>
                <w:szCs w:val="24"/>
              </w:rPr>
              <w:t>1 d</w:t>
            </w:r>
            <w:r w:rsidR="00600CC0">
              <w:rPr>
                <w:b/>
                <w:bCs/>
                <w:sz w:val="24"/>
                <w:szCs w:val="24"/>
              </w:rPr>
              <w:t>zień</w:t>
            </w:r>
            <w:r w:rsidRPr="008056AA">
              <w:rPr>
                <w:sz w:val="24"/>
                <w:szCs w:val="24"/>
              </w:rPr>
              <w:t xml:space="preserve"> robocz</w:t>
            </w:r>
            <w:r w:rsidR="00600CC0">
              <w:rPr>
                <w:sz w:val="24"/>
                <w:szCs w:val="24"/>
              </w:rPr>
              <w:t>y</w:t>
            </w:r>
            <w:r w:rsidRPr="008056AA">
              <w:rPr>
                <w:sz w:val="24"/>
                <w:szCs w:val="24"/>
              </w:rPr>
              <w:t>,</w:t>
            </w:r>
          </w:p>
          <w:p w14:paraId="16AAC6C2" w14:textId="28B5E359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błąd: w terminie maksimum </w:t>
            </w:r>
            <w:r w:rsidRPr="00600CC0">
              <w:rPr>
                <w:b/>
                <w:bCs/>
                <w:sz w:val="24"/>
                <w:szCs w:val="24"/>
              </w:rPr>
              <w:t>3 dni</w:t>
            </w:r>
            <w:r w:rsidRPr="008056AA">
              <w:rPr>
                <w:sz w:val="24"/>
                <w:szCs w:val="24"/>
              </w:rPr>
              <w:t xml:space="preserve"> robocz</w:t>
            </w:r>
            <w:r w:rsidR="00600CC0">
              <w:rPr>
                <w:sz w:val="24"/>
                <w:szCs w:val="24"/>
              </w:rPr>
              <w:t>e</w:t>
            </w:r>
          </w:p>
          <w:p w14:paraId="3097ADA9" w14:textId="020BF43D" w:rsidR="008056AA" w:rsidRPr="008056AA" w:rsidRDefault="008056AA" w:rsidP="008056AA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56AA">
              <w:rPr>
                <w:sz w:val="24"/>
                <w:szCs w:val="24"/>
              </w:rPr>
              <w:t xml:space="preserve">wada: w terminie maksimum </w:t>
            </w:r>
            <w:r w:rsidRPr="00600CC0">
              <w:rPr>
                <w:b/>
                <w:bCs/>
                <w:sz w:val="24"/>
                <w:szCs w:val="24"/>
              </w:rPr>
              <w:t>5 dni</w:t>
            </w:r>
            <w:r w:rsidRPr="008056AA">
              <w:rPr>
                <w:sz w:val="24"/>
                <w:szCs w:val="24"/>
              </w:rPr>
              <w:t xml:space="preserve"> roboczych</w:t>
            </w:r>
          </w:p>
          <w:p w14:paraId="04227FFF" w14:textId="77777777" w:rsidR="00B140CB" w:rsidRDefault="008056AA" w:rsidP="008056AA">
            <w:pPr>
              <w:jc w:val="both"/>
              <w:rPr>
                <w:sz w:val="24"/>
                <w:szCs w:val="24"/>
              </w:rPr>
            </w:pPr>
            <w:r w:rsidRPr="00C90DE2">
              <w:rPr>
                <w:sz w:val="24"/>
                <w:szCs w:val="24"/>
              </w:rPr>
              <w:t>od wysłania zgłoszenia przez Zamawiającego</w:t>
            </w:r>
          </w:p>
          <w:p w14:paraId="45EDF42D" w14:textId="07348016" w:rsidR="008056AA" w:rsidRPr="00B140CB" w:rsidRDefault="00B140CB" w:rsidP="008056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 w:rsidRPr="00B140CB">
              <w:rPr>
                <w:b/>
                <w:bCs/>
                <w:sz w:val="28"/>
                <w:szCs w:val="28"/>
              </w:rPr>
              <w:t>20 pkt</w:t>
            </w:r>
          </w:p>
          <w:p w14:paraId="1576BCAA" w14:textId="77777777" w:rsidR="008056AA" w:rsidRPr="00D60D0F" w:rsidRDefault="008056AA" w:rsidP="008056AA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568D431A" w14:textId="17103B99" w:rsidR="00B434E5" w:rsidRPr="00B434E5" w:rsidRDefault="00B434E5" w:rsidP="00B434E5">
      <w:pPr>
        <w:spacing w:before="240"/>
        <w:ind w:left="851"/>
        <w:rPr>
          <w:b/>
          <w:bCs/>
          <w:sz w:val="28"/>
          <w:szCs w:val="28"/>
        </w:rPr>
      </w:pPr>
      <w:r w:rsidRPr="00B434E5">
        <w:rPr>
          <w:b/>
          <w:bCs/>
          <w:sz w:val="28"/>
          <w:szCs w:val="28"/>
        </w:rPr>
        <w:t>ZADANIE II</w:t>
      </w:r>
    </w:p>
    <w:p w14:paraId="0454201B" w14:textId="5EE430FC" w:rsidR="00B434E5" w:rsidRDefault="00B434E5" w:rsidP="00B434E5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ŁĄCZNĄ CENĘ OFERTOWĄ BRUTTO ORAZ Z </w:t>
      </w:r>
      <w:r>
        <w:rPr>
          <w:sz w:val="24"/>
          <w:szCs w:val="24"/>
        </w:rPr>
        <w:t xml:space="preserve">NASTĘPUJĄCYMI </w:t>
      </w:r>
      <w:r w:rsidR="00AC4A51">
        <w:rPr>
          <w:sz w:val="24"/>
          <w:szCs w:val="24"/>
        </w:rPr>
        <w:t>FUNKCJONALNOŚCIAMI</w:t>
      </w:r>
      <w:r w:rsidRPr="00500F4C">
        <w:rPr>
          <w:sz w:val="24"/>
          <w:szCs w:val="24"/>
        </w:rPr>
        <w:t>:</w:t>
      </w:r>
    </w:p>
    <w:p w14:paraId="6FBB9921" w14:textId="2511DEE9" w:rsidR="003E24AE" w:rsidRPr="00C80471" w:rsidRDefault="003E24AE" w:rsidP="0030023D">
      <w:pPr>
        <w:spacing w:line="360" w:lineRule="auto"/>
        <w:ind w:left="851"/>
        <w:jc w:val="both"/>
        <w:rPr>
          <w:sz w:val="24"/>
          <w:szCs w:val="24"/>
        </w:rPr>
      </w:pPr>
      <w:r w:rsidRPr="003E24AE">
        <w:rPr>
          <w:b/>
          <w:bCs/>
          <w:sz w:val="28"/>
          <w:szCs w:val="28"/>
        </w:rPr>
        <w:t>Nazwa katalogowa oferowanego Sprzętu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azwa katalogowa produktu"/>
          <w:tag w:val="Nazwa katalogowa produktu"/>
          <w:id w:val="-1832897251"/>
          <w:placeholder>
            <w:docPart w:val="6616700C977341958D1390E5AB1123C1"/>
          </w:placeholder>
          <w:showingPlcHdr/>
        </w:sdtPr>
        <w:sdtEndPr/>
        <w:sdtContent>
          <w:r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Proszę wpisać nazwę katalogową produktu</w:t>
          </w:r>
        </w:sdtContent>
      </w:sdt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B434E5" w14:paraId="207C03A9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605AB7" w14:textId="77777777" w:rsidR="00B434E5" w:rsidRPr="00500F4C" w:rsidRDefault="00B434E5" w:rsidP="005D3CB9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4D84ED14" w14:textId="77777777" w:rsidR="00B434E5" w:rsidRPr="00500F4C" w:rsidRDefault="00B434E5" w:rsidP="005D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F8806DB" w14:textId="77777777" w:rsidR="00B434E5" w:rsidRPr="004963F1" w:rsidRDefault="004A7083" w:rsidP="005D3CB9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1286034750"/>
                <w:placeholder>
                  <w:docPart w:val="DE9EF7B00EBD49D5AC8967E886CCFEEF"/>
                </w:placeholder>
                <w:showingPlcHdr/>
              </w:sdtPr>
              <w:sdtEndPr/>
              <w:sdtContent>
                <w:r w:rsidR="00B434E5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B434E5">
              <w:t xml:space="preserve"> </w:t>
            </w:r>
            <w:r w:rsidR="00B434E5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B434E5" w14:paraId="074FA15E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B4A7586" w14:textId="7C12759D" w:rsidR="00AC4A51" w:rsidRDefault="00AC4A51" w:rsidP="005D3CB9">
            <w:pPr>
              <w:rPr>
                <w:b/>
                <w:bCs/>
                <w:sz w:val="28"/>
                <w:szCs w:val="28"/>
              </w:rPr>
            </w:pPr>
            <w:r w:rsidRPr="00AC4A51">
              <w:rPr>
                <w:b/>
                <w:bCs/>
                <w:sz w:val="28"/>
                <w:szCs w:val="28"/>
              </w:rPr>
              <w:t>Zbierani</w:t>
            </w:r>
            <w:r w:rsidR="00626615">
              <w:rPr>
                <w:b/>
                <w:bCs/>
                <w:sz w:val="28"/>
                <w:szCs w:val="28"/>
              </w:rPr>
              <w:t>e</w:t>
            </w:r>
            <w:r w:rsidRPr="00AC4A51">
              <w:rPr>
                <w:b/>
                <w:bCs/>
                <w:sz w:val="28"/>
                <w:szCs w:val="28"/>
              </w:rPr>
              <w:t xml:space="preserve"> i analizowanie informacji </w:t>
            </w:r>
          </w:p>
          <w:p w14:paraId="6AD0B62A" w14:textId="06F5245C" w:rsidR="00B434E5" w:rsidRPr="005B7E69" w:rsidRDefault="00AC4A51" w:rsidP="005D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9F9FB64" w14:textId="6121B289" w:rsidR="00AC4A51" w:rsidRPr="00AC4A51" w:rsidRDefault="004A7083" w:rsidP="00AC4A51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929081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02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4A51">
              <w:rPr>
                <w:sz w:val="28"/>
                <w:szCs w:val="28"/>
              </w:rPr>
              <w:t xml:space="preserve"> </w:t>
            </w:r>
            <w:r w:rsidR="00AC4A51" w:rsidRPr="00AC4A51">
              <w:rPr>
                <w:sz w:val="24"/>
                <w:szCs w:val="24"/>
              </w:rPr>
              <w:t xml:space="preserve">Możliwość zbierania i analizowania informacji </w:t>
            </w:r>
            <w:proofErr w:type="spellStart"/>
            <w:r w:rsidR="00AC4A51" w:rsidRPr="00AC4A51">
              <w:rPr>
                <w:sz w:val="24"/>
                <w:szCs w:val="24"/>
              </w:rPr>
              <w:t>Syslog</w:t>
            </w:r>
            <w:proofErr w:type="spellEnd"/>
            <w:r w:rsidR="00AC4A51" w:rsidRPr="00AC4A51">
              <w:rPr>
                <w:sz w:val="24"/>
                <w:szCs w:val="24"/>
              </w:rPr>
              <w:t xml:space="preserve"> z urządzeń sieciowych i </w:t>
            </w:r>
            <w:r w:rsidR="00AC4A51" w:rsidRPr="00AC4A51">
              <w:rPr>
                <w:sz w:val="24"/>
                <w:szCs w:val="24"/>
              </w:rPr>
              <w:lastRenderedPageBreak/>
              <w:t>systemów innych niż MS Windows (np. Linux lub Unix) w celu łączenia nazw użytkowników z adresami IP hostów, z których ci użytkownicy nawiązują połączenia. Funkcja musi umożliwiać wykrywanie logowania jak również wylogowania użytkowników.</w:t>
            </w:r>
          </w:p>
          <w:p w14:paraId="63E946D7" w14:textId="262DF775" w:rsidR="00B434E5" w:rsidRDefault="00AC4A51" w:rsidP="00AC4A51">
            <w:pPr>
              <w:jc w:val="both"/>
            </w:pPr>
            <w:r w:rsidRPr="00AC4A51">
              <w:rPr>
                <w:sz w:val="24"/>
                <w:szCs w:val="24"/>
              </w:rPr>
              <w:t xml:space="preserve">Dodatkowo administrator urządzenia musi mieć możliwość zdefiniowania, dla każdej reguły bezpieczeństwa, innego serwera </w:t>
            </w:r>
            <w:proofErr w:type="spellStart"/>
            <w:r w:rsidRPr="00AC4A51">
              <w:rPr>
                <w:sz w:val="24"/>
                <w:szCs w:val="24"/>
              </w:rPr>
              <w:t>Syslog</w:t>
            </w:r>
            <w:proofErr w:type="spellEnd"/>
            <w:r w:rsidRPr="00AC4A51">
              <w:rPr>
                <w:sz w:val="24"/>
                <w:szCs w:val="24"/>
              </w:rPr>
              <w:t>.</w:t>
            </w:r>
          </w:p>
        </w:tc>
      </w:tr>
      <w:tr w:rsidR="00626615" w14:paraId="1777613B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028489" w14:textId="77777777" w:rsidR="0030023D" w:rsidRDefault="0030023D" w:rsidP="00626615">
            <w:pPr>
              <w:rPr>
                <w:b/>
                <w:bCs/>
                <w:sz w:val="28"/>
                <w:szCs w:val="28"/>
              </w:rPr>
            </w:pPr>
            <w:r w:rsidRPr="0030023D">
              <w:rPr>
                <w:b/>
                <w:bCs/>
                <w:sz w:val="28"/>
                <w:szCs w:val="28"/>
              </w:rPr>
              <w:lastRenderedPageBreak/>
              <w:t xml:space="preserve">Definiowanie i przydzielanie ruchu webowego </w:t>
            </w:r>
          </w:p>
          <w:p w14:paraId="0DBFA25F" w14:textId="02E01140" w:rsidR="00626615" w:rsidRDefault="00626615" w:rsidP="006266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3AE2650" w14:textId="77777777" w:rsidR="0030023D" w:rsidRPr="0030023D" w:rsidRDefault="004A7083" w:rsidP="0030023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-1162085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30023D" w:rsidRPr="0030023D">
              <w:rPr>
                <w:sz w:val="24"/>
                <w:szCs w:val="24"/>
              </w:rPr>
              <w:t xml:space="preserve">Funkcjonalność definiowania i przydzielania dla ruchu webowego odmiennych profili kontrolujących transfer różnych rodzajów plików lub profili ochrony (np. blokowanie określonych typów plików) ze względu na kategorię URL. </w:t>
            </w:r>
          </w:p>
          <w:p w14:paraId="0BC4C99E" w14:textId="0B00AC8C" w:rsidR="00626615" w:rsidRDefault="0030023D" w:rsidP="0030023D">
            <w:r w:rsidRPr="0030023D">
              <w:rPr>
                <w:sz w:val="24"/>
                <w:szCs w:val="24"/>
              </w:rPr>
              <w:t>Moduł filtrowania stron WWW musi zapewniać możliwość wykorzystania kategorii URL jako elementu klasyfikującego (nie tylko filtrującego) ruch w politykach bezpieczeństwa</w:t>
            </w:r>
          </w:p>
        </w:tc>
      </w:tr>
      <w:tr w:rsidR="00626615" w14:paraId="23E7DCCC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122E819" w14:textId="77777777" w:rsidR="0030023D" w:rsidRDefault="0030023D" w:rsidP="004C74BA">
            <w:pPr>
              <w:rPr>
                <w:b/>
                <w:bCs/>
                <w:sz w:val="28"/>
                <w:szCs w:val="28"/>
              </w:rPr>
            </w:pPr>
            <w:r w:rsidRPr="0030023D">
              <w:rPr>
                <w:b/>
                <w:bCs/>
                <w:sz w:val="28"/>
                <w:szCs w:val="28"/>
              </w:rPr>
              <w:t xml:space="preserve">Posiadanie konceptu konfiguracji kanadyjskiej </w:t>
            </w:r>
          </w:p>
          <w:p w14:paraId="1F9CA485" w14:textId="30F0636C" w:rsidR="00626615" w:rsidRDefault="00626615" w:rsidP="006266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6B3190E" w14:textId="77777777" w:rsidR="0030023D" w:rsidRPr="0030023D" w:rsidRDefault="004A7083" w:rsidP="0030023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160283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30023D" w:rsidRPr="0030023D">
              <w:rPr>
                <w:sz w:val="24"/>
                <w:szCs w:val="24"/>
              </w:rPr>
              <w:t>Urządzenie firewall powinno posiadać koncept konfiguracji kandydackiej, którą można dowolnie edytować na urządzeniu bez automatycznego zatwierdzania wprowadzonych zmian w konfiguracji urządzenia do momentu, gdy zmiany zostaną zaakceptowane i sprawdzone przez administratora systemu w tym:</w:t>
            </w:r>
          </w:p>
          <w:p w14:paraId="4FD52080" w14:textId="77777777" w:rsidR="0030023D" w:rsidRPr="0030023D" w:rsidRDefault="0030023D" w:rsidP="0030023D">
            <w:pPr>
              <w:jc w:val="both"/>
              <w:rPr>
                <w:sz w:val="24"/>
                <w:szCs w:val="24"/>
              </w:rPr>
            </w:pPr>
          </w:p>
          <w:p w14:paraId="3E4CB66D" w14:textId="77777777" w:rsidR="0030023D" w:rsidRPr="0030023D" w:rsidRDefault="0030023D" w:rsidP="0030023D">
            <w:pPr>
              <w:jc w:val="both"/>
              <w:rPr>
                <w:sz w:val="24"/>
                <w:szCs w:val="24"/>
              </w:rPr>
            </w:pPr>
            <w:r w:rsidRPr="0030023D">
              <w:rPr>
                <w:sz w:val="24"/>
                <w:szCs w:val="24"/>
              </w:rPr>
              <w:t>- Możliwość edytowania konfiguracji kandydackiej przez wielu administratorów pracujących jednocześnie i pozwolenie im na zatwierdzanie i cofanie zmian, których są autorami.</w:t>
            </w:r>
          </w:p>
          <w:p w14:paraId="1FFF4AF7" w14:textId="77777777" w:rsidR="0030023D" w:rsidRPr="0030023D" w:rsidRDefault="0030023D" w:rsidP="0030023D">
            <w:pPr>
              <w:jc w:val="both"/>
              <w:rPr>
                <w:sz w:val="24"/>
                <w:szCs w:val="24"/>
              </w:rPr>
            </w:pPr>
          </w:p>
          <w:p w14:paraId="57604946" w14:textId="1FEBB7A1" w:rsidR="00626615" w:rsidRDefault="0030023D" w:rsidP="0030023D">
            <w:pPr>
              <w:jc w:val="both"/>
            </w:pPr>
            <w:r w:rsidRPr="0030023D">
              <w:rPr>
                <w:sz w:val="24"/>
                <w:szCs w:val="24"/>
              </w:rPr>
              <w:t>- Możliwość blokowania wprowadzania i zatwierdzania zmian w konfiguracji systemu przez innych administratorów w momencie edycji konfiguracji.</w:t>
            </w:r>
          </w:p>
        </w:tc>
      </w:tr>
      <w:tr w:rsidR="00626615" w14:paraId="321C4815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2429770" w14:textId="514A38AE" w:rsidR="00626615" w:rsidRDefault="0030023D" w:rsidP="004C74BA">
            <w:pPr>
              <w:jc w:val="both"/>
              <w:rPr>
                <w:b/>
                <w:bCs/>
                <w:sz w:val="28"/>
                <w:szCs w:val="28"/>
              </w:rPr>
            </w:pPr>
            <w:r w:rsidRPr="0030023D">
              <w:rPr>
                <w:b/>
                <w:bCs/>
                <w:sz w:val="28"/>
                <w:szCs w:val="28"/>
              </w:rPr>
              <w:t xml:space="preserve">Definiowanie stron i serwisów, do których mogą być wysyłane poświadczenia Active Directory </w:t>
            </w:r>
            <w:r w:rsidR="00626615"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0FB872E4" w14:textId="768A1BC3" w:rsidR="00626615" w:rsidRDefault="004A7083" w:rsidP="0030023D">
            <w:pPr>
              <w:jc w:val="both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-705183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30023D" w:rsidRPr="0030023D">
              <w:rPr>
                <w:sz w:val="24"/>
                <w:szCs w:val="24"/>
              </w:rPr>
              <w:t>Możliwość zdefiniowania stron WWW i serwisów</w:t>
            </w:r>
            <w:r w:rsidR="0030023D">
              <w:rPr>
                <w:sz w:val="24"/>
                <w:szCs w:val="24"/>
              </w:rPr>
              <w:t>,</w:t>
            </w:r>
            <w:r w:rsidR="0030023D" w:rsidRPr="0030023D">
              <w:rPr>
                <w:sz w:val="24"/>
                <w:szCs w:val="24"/>
              </w:rPr>
              <w:t xml:space="preserve"> do których użytkownicy mogą wysyłać swoje poświadczenia Active Directory. W przypadku próby wysłania poświadczeń Active Directory do niezaufanej strony lub serwisu administrator może </w:t>
            </w:r>
            <w:r w:rsidR="0030023D" w:rsidRPr="0030023D">
              <w:rPr>
                <w:sz w:val="24"/>
                <w:szCs w:val="24"/>
              </w:rPr>
              <w:lastRenderedPageBreak/>
              <w:t>zdefiniować odpowiednią politykę blokującą dla takiego zdarzenia</w:t>
            </w:r>
          </w:p>
        </w:tc>
      </w:tr>
      <w:tr w:rsidR="00626615" w14:paraId="439C2A2A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AF2CBB" w14:textId="77777777" w:rsidR="004C74BA" w:rsidRDefault="004C74BA" w:rsidP="004C74BA">
            <w:pPr>
              <w:jc w:val="both"/>
              <w:rPr>
                <w:b/>
                <w:bCs/>
                <w:sz w:val="28"/>
                <w:szCs w:val="28"/>
              </w:rPr>
            </w:pPr>
            <w:r w:rsidRPr="004C74BA">
              <w:rPr>
                <w:b/>
                <w:bCs/>
                <w:sz w:val="28"/>
                <w:szCs w:val="28"/>
              </w:rPr>
              <w:lastRenderedPageBreak/>
              <w:t xml:space="preserve">Sprawdzenie wpływu nowo pobranych aktualizacji sygnatur wykrywających aplikacje </w:t>
            </w:r>
          </w:p>
          <w:p w14:paraId="2540F461" w14:textId="45832855" w:rsidR="00626615" w:rsidRDefault="00626615" w:rsidP="006266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7EBFED6" w14:textId="330C343C" w:rsidR="00626615" w:rsidRDefault="004A7083" w:rsidP="004C74BA">
            <w:pPr>
              <w:jc w:val="both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749238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4C74BA" w:rsidRPr="004C74BA">
              <w:rPr>
                <w:sz w:val="24"/>
                <w:szCs w:val="24"/>
              </w:rPr>
              <w:t>Urządzenie firewall musi umożliwiać sprawdzenie wpływu nowo pobranych aktualizacji sygnatur wykrywających aplikacje (przed ich zatwierdzeniem na urządzeniu) na istniejące polityki bezpieczeństwa – funkcja ta musi być wbudowana w GUI urządzenia firewall, nie może wymagać korzystania z CLI lub z rozwiązań zewnętrznych.</w:t>
            </w:r>
          </w:p>
        </w:tc>
      </w:tr>
      <w:tr w:rsidR="00626615" w14:paraId="73047677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126D3BF" w14:textId="77777777" w:rsidR="004C74BA" w:rsidRDefault="004C74BA" w:rsidP="004C74BA">
            <w:pPr>
              <w:jc w:val="both"/>
              <w:rPr>
                <w:b/>
                <w:bCs/>
                <w:sz w:val="28"/>
                <w:szCs w:val="28"/>
              </w:rPr>
            </w:pPr>
            <w:r w:rsidRPr="004C74BA">
              <w:rPr>
                <w:b/>
                <w:bCs/>
                <w:sz w:val="28"/>
                <w:szCs w:val="28"/>
              </w:rPr>
              <w:t xml:space="preserve">Posiadanie przez bazę kategorii URL kategorii funkcjonalnych oraz określających poziom ryzyka </w:t>
            </w:r>
          </w:p>
          <w:p w14:paraId="6D985FD0" w14:textId="161D67E1" w:rsidR="00626615" w:rsidRDefault="00626615" w:rsidP="006266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09A0A5C7" w14:textId="4ED693B6" w:rsidR="00626615" w:rsidRDefault="004A7083" w:rsidP="004C74BA">
            <w:pPr>
              <w:jc w:val="both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515199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4C74BA" w:rsidRPr="004C74BA">
              <w:rPr>
                <w:sz w:val="24"/>
                <w:szCs w:val="24"/>
              </w:rPr>
              <w:t xml:space="preserve">Baza kategorii URL musi posiadać zarówno kategorie funkcjonalne jak i kategorie określające poziom ryzyka dla danej strony URL. Każda strona URL może być przypisana równocześnie do kilku kategorii URL </w:t>
            </w:r>
            <w:proofErr w:type="spellStart"/>
            <w:r w:rsidR="004C74BA" w:rsidRPr="004C74BA">
              <w:rPr>
                <w:sz w:val="24"/>
                <w:szCs w:val="24"/>
              </w:rPr>
              <w:t>Filtering</w:t>
            </w:r>
            <w:proofErr w:type="spellEnd"/>
            <w:r w:rsidR="004C74BA" w:rsidRPr="004C74BA">
              <w:rPr>
                <w:sz w:val="24"/>
                <w:szCs w:val="24"/>
              </w:rPr>
              <w:t>.</w:t>
            </w:r>
          </w:p>
        </w:tc>
      </w:tr>
      <w:tr w:rsidR="00626615" w14:paraId="43865586" w14:textId="77777777" w:rsidTr="005D3CB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C256A9E" w14:textId="77777777" w:rsidR="004C74BA" w:rsidRDefault="004C74BA" w:rsidP="00626615">
            <w:pPr>
              <w:rPr>
                <w:b/>
                <w:bCs/>
                <w:sz w:val="28"/>
                <w:szCs w:val="28"/>
              </w:rPr>
            </w:pPr>
            <w:r w:rsidRPr="004C74BA">
              <w:rPr>
                <w:b/>
                <w:bCs/>
                <w:sz w:val="28"/>
                <w:szCs w:val="28"/>
              </w:rPr>
              <w:t xml:space="preserve">Wykorzystanie technologii uczenia maszynowego w analizie ruchu webowego </w:t>
            </w:r>
          </w:p>
          <w:p w14:paraId="12F0271F" w14:textId="434FEC34" w:rsidR="00626615" w:rsidRDefault="00626615" w:rsidP="006266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Należy zaznaczyć, czy oferowany sprzęt posiada opisaną funkcję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0AC22F9" w14:textId="77777777" w:rsidR="004C74BA" w:rsidRPr="004C74BA" w:rsidRDefault="004A7083" w:rsidP="004C74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alias w:val="Zaznaczenie potwierdza posiadanie funkcji"/>
                <w:tag w:val="Zaznaczenie potwierdza posiadanie funkcji"/>
                <w:id w:val="-677422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6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6615">
              <w:rPr>
                <w:sz w:val="28"/>
                <w:szCs w:val="28"/>
              </w:rPr>
              <w:t xml:space="preserve"> </w:t>
            </w:r>
            <w:r w:rsidR="004C74BA" w:rsidRPr="004C74BA">
              <w:rPr>
                <w:sz w:val="24"/>
                <w:szCs w:val="24"/>
              </w:rPr>
              <w:t xml:space="preserve">Wykorzystanie na firewallu technologii uczenia maszynowego w analizie ruchu webowego, umożliwiając ochronę przed atakami typu </w:t>
            </w:r>
            <w:proofErr w:type="spellStart"/>
            <w:r w:rsidR="004C74BA" w:rsidRPr="004C74BA">
              <w:rPr>
                <w:sz w:val="24"/>
                <w:szCs w:val="24"/>
              </w:rPr>
              <w:t>phishing</w:t>
            </w:r>
            <w:proofErr w:type="spellEnd"/>
            <w:r w:rsidR="004C74BA" w:rsidRPr="004C74BA">
              <w:rPr>
                <w:sz w:val="24"/>
                <w:szCs w:val="24"/>
              </w:rPr>
              <w:t xml:space="preserve"> i JavaScript </w:t>
            </w:r>
            <w:proofErr w:type="spellStart"/>
            <w:r w:rsidR="004C74BA" w:rsidRPr="004C74BA">
              <w:rPr>
                <w:sz w:val="24"/>
                <w:szCs w:val="24"/>
              </w:rPr>
              <w:t>exploit</w:t>
            </w:r>
            <w:proofErr w:type="spellEnd"/>
            <w:r w:rsidR="004C74BA" w:rsidRPr="004C74BA">
              <w:rPr>
                <w:sz w:val="24"/>
                <w:szCs w:val="24"/>
              </w:rPr>
              <w:t xml:space="preserve"> w czasie rzeczywistym. </w:t>
            </w:r>
          </w:p>
          <w:p w14:paraId="34E4AB24" w14:textId="5DCCAB8F" w:rsidR="00626615" w:rsidRPr="00D60D0F" w:rsidRDefault="004C74BA" w:rsidP="004C74BA">
            <w:pPr>
              <w:jc w:val="both"/>
              <w:rPr>
                <w:sz w:val="28"/>
                <w:szCs w:val="28"/>
                <w:highlight w:val="yellow"/>
              </w:rPr>
            </w:pPr>
            <w:r w:rsidRPr="004C74BA">
              <w:rPr>
                <w:sz w:val="24"/>
                <w:szCs w:val="24"/>
              </w:rPr>
              <w:t>Wykorzystanie na firewallu techniki uczenia maszynowego do inspekcji plików PE i skryptów PowerShell w czasie rzeczywistym.</w:t>
            </w:r>
          </w:p>
        </w:tc>
      </w:tr>
    </w:tbl>
    <w:p w14:paraId="138BE088" w14:textId="77777777" w:rsidR="00B434E5" w:rsidRPr="00500F4C" w:rsidRDefault="00B434E5" w:rsidP="00B434E5">
      <w:pPr>
        <w:rPr>
          <w:sz w:val="24"/>
          <w:szCs w:val="24"/>
        </w:rPr>
      </w:pPr>
    </w:p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1E27F0" w:rsidRDefault="00A62227" w:rsidP="001E27F0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4A708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4A708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4A708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4A708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lastRenderedPageBreak/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76DA3114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007" w14:textId="556BBEEE" w:rsidR="00E80AD6" w:rsidRDefault="00E80AD6">
    <w:pPr>
      <w:pStyle w:val="Stopka"/>
    </w:pPr>
    <w:r w:rsidRPr="00D724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8894CB" wp14:editId="29D785DE">
          <wp:simplePos x="0" y="0"/>
          <wp:positionH relativeFrom="page">
            <wp:align>center</wp:align>
          </wp:positionH>
          <wp:positionV relativeFrom="paragraph">
            <wp:posOffset>-292735</wp:posOffset>
          </wp:positionV>
          <wp:extent cx="5561965" cy="685800"/>
          <wp:effectExtent l="0" t="0" r="635" b="0"/>
          <wp:wrapSquare wrapText="bothSides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C20951"/>
    <w:multiLevelType w:val="hybridMultilevel"/>
    <w:tmpl w:val="12AA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5"/>
  </w:num>
  <w:num w:numId="2" w16cid:durableId="633366223">
    <w:abstractNumId w:val="6"/>
  </w:num>
  <w:num w:numId="3" w16cid:durableId="1089084736">
    <w:abstractNumId w:val="3"/>
  </w:num>
  <w:num w:numId="4" w16cid:durableId="466239729">
    <w:abstractNumId w:val="2"/>
  </w:num>
  <w:num w:numId="5" w16cid:durableId="1557468340">
    <w:abstractNumId w:val="0"/>
  </w:num>
  <w:num w:numId="6" w16cid:durableId="1172842659">
    <w:abstractNumId w:val="4"/>
  </w:num>
  <w:num w:numId="7" w16cid:durableId="45810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C49D7"/>
    <w:rsid w:val="000D36C2"/>
    <w:rsid w:val="00105830"/>
    <w:rsid w:val="00117530"/>
    <w:rsid w:val="00125190"/>
    <w:rsid w:val="00133BBA"/>
    <w:rsid w:val="00141F50"/>
    <w:rsid w:val="001537AF"/>
    <w:rsid w:val="0017410C"/>
    <w:rsid w:val="00181B00"/>
    <w:rsid w:val="00193CF9"/>
    <w:rsid w:val="001B09A2"/>
    <w:rsid w:val="001D080D"/>
    <w:rsid w:val="001E27F0"/>
    <w:rsid w:val="001F5CC7"/>
    <w:rsid w:val="00223A49"/>
    <w:rsid w:val="00246B87"/>
    <w:rsid w:val="00252BEE"/>
    <w:rsid w:val="00261DDF"/>
    <w:rsid w:val="00285A37"/>
    <w:rsid w:val="002A1302"/>
    <w:rsid w:val="002B7B14"/>
    <w:rsid w:val="0030023D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24AE"/>
    <w:rsid w:val="004432B0"/>
    <w:rsid w:val="004504F3"/>
    <w:rsid w:val="004963F1"/>
    <w:rsid w:val="004A7083"/>
    <w:rsid w:val="004C6D89"/>
    <w:rsid w:val="004C74BA"/>
    <w:rsid w:val="00500F4C"/>
    <w:rsid w:val="00526EA7"/>
    <w:rsid w:val="00544720"/>
    <w:rsid w:val="0057350D"/>
    <w:rsid w:val="00586F4B"/>
    <w:rsid w:val="005B7E69"/>
    <w:rsid w:val="005E3F2E"/>
    <w:rsid w:val="00600CC0"/>
    <w:rsid w:val="00626615"/>
    <w:rsid w:val="0068290D"/>
    <w:rsid w:val="006924C4"/>
    <w:rsid w:val="006B4D43"/>
    <w:rsid w:val="006B71C7"/>
    <w:rsid w:val="006D3ABB"/>
    <w:rsid w:val="006E65D7"/>
    <w:rsid w:val="00711E61"/>
    <w:rsid w:val="00760636"/>
    <w:rsid w:val="0077031C"/>
    <w:rsid w:val="007F6B0B"/>
    <w:rsid w:val="008056AA"/>
    <w:rsid w:val="00860D2A"/>
    <w:rsid w:val="00887A6D"/>
    <w:rsid w:val="008A439C"/>
    <w:rsid w:val="008E27F4"/>
    <w:rsid w:val="00905A6D"/>
    <w:rsid w:val="00911D4E"/>
    <w:rsid w:val="00915FA2"/>
    <w:rsid w:val="00964279"/>
    <w:rsid w:val="009A3838"/>
    <w:rsid w:val="009A4FAE"/>
    <w:rsid w:val="00A25701"/>
    <w:rsid w:val="00A41B67"/>
    <w:rsid w:val="00A62227"/>
    <w:rsid w:val="00AA04B1"/>
    <w:rsid w:val="00AA5863"/>
    <w:rsid w:val="00AA592F"/>
    <w:rsid w:val="00AC4A51"/>
    <w:rsid w:val="00AC7DBA"/>
    <w:rsid w:val="00AF4750"/>
    <w:rsid w:val="00B140CB"/>
    <w:rsid w:val="00B434E5"/>
    <w:rsid w:val="00BA0EAE"/>
    <w:rsid w:val="00BB0533"/>
    <w:rsid w:val="00BB3EB5"/>
    <w:rsid w:val="00BE3E2B"/>
    <w:rsid w:val="00BF05F9"/>
    <w:rsid w:val="00BF2C9F"/>
    <w:rsid w:val="00C01793"/>
    <w:rsid w:val="00C038F8"/>
    <w:rsid w:val="00C24C90"/>
    <w:rsid w:val="00C45E7C"/>
    <w:rsid w:val="00C55CCF"/>
    <w:rsid w:val="00C73766"/>
    <w:rsid w:val="00C80471"/>
    <w:rsid w:val="00C90DE2"/>
    <w:rsid w:val="00CA74F9"/>
    <w:rsid w:val="00CC0782"/>
    <w:rsid w:val="00CE1825"/>
    <w:rsid w:val="00D5335D"/>
    <w:rsid w:val="00D54FE8"/>
    <w:rsid w:val="00D60D0F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80AD6"/>
    <w:rsid w:val="00ED06FC"/>
    <w:rsid w:val="00F42052"/>
    <w:rsid w:val="00F635F6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A4153" w:rsidP="002A4153">
          <w:pPr>
            <w:pStyle w:val="CCDD035D60F94A5BABD168309C2902603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A4153" w:rsidP="002A4153">
          <w:pPr>
            <w:pStyle w:val="BC2649BBCD0A4A0B820C7DD75B8702163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A4153" w:rsidP="002A4153">
          <w:pPr>
            <w:pStyle w:val="6F50083903654E2CA72FED15D9BF3BE63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A4153" w:rsidP="002A4153">
          <w:pPr>
            <w:pStyle w:val="969C4FADD98C40A18375040D132CB7593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A4153" w:rsidP="002A4153">
          <w:pPr>
            <w:pStyle w:val="F772C4D5DE2B4819A44C6888FD97C62F3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2A4153" w:rsidP="002A4153">
          <w:pPr>
            <w:pStyle w:val="23D869D62A2C48D6930AB1E2DA660552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2A4153" w:rsidP="002A4153">
          <w:pPr>
            <w:pStyle w:val="4DF9FEF87FEC41199D066A73006AE793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2A4153" w:rsidP="002A4153">
          <w:pPr>
            <w:pStyle w:val="1E3C7486433E4FF3A5670AFEB9EB70DE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2A4153" w:rsidP="002A4153">
          <w:pPr>
            <w:pStyle w:val="F35EEEDEC68748B39580A0E57EF1F3D2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2A4153" w:rsidP="002A4153">
          <w:pPr>
            <w:pStyle w:val="2EF76884A86740B99FA6A3A998926D99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2A4153" w:rsidP="002A4153">
          <w:pPr>
            <w:pStyle w:val="5939B10759D54BA284D796339B37A106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2A4153" w:rsidP="002A4153">
          <w:pPr>
            <w:pStyle w:val="93FE78C2062540F5AF67F43902CF1225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2A4153" w:rsidP="002A4153">
          <w:pPr>
            <w:pStyle w:val="55C5A88FBC5847C79EE3258F3277FA98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A4153" w:rsidP="002A4153">
          <w:pPr>
            <w:pStyle w:val="AC042003BB094E118AAF5273FB8D54FD3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A4153" w:rsidP="002A4153">
          <w:pPr>
            <w:pStyle w:val="8925CF741F7B4B7792C94A16B567A4003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A4153" w:rsidP="002A4153">
          <w:pPr>
            <w:pStyle w:val="8E86DE20673A4A5F9F94CBAE4ABC91A43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A4153" w:rsidP="002A4153">
          <w:pPr>
            <w:pStyle w:val="5D63894858C34A25A96F7DB7482D1C443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A4153" w:rsidP="002A4153">
          <w:pPr>
            <w:pStyle w:val="8851E388C1814AB8AA9241F71B9D9AEF3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A4153" w:rsidP="002A4153">
          <w:pPr>
            <w:pStyle w:val="06AFB7B2C5D9468580D5F9B6D9E10CCA3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A4153" w:rsidP="002A4153">
          <w:pPr>
            <w:pStyle w:val="FBF10A0AD94C47A0ACC7386FDD7E775D3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A4153" w:rsidP="002A4153">
          <w:pPr>
            <w:pStyle w:val="6B22597A82BF47F6BE3B29088D781C283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A4153" w:rsidP="002A4153">
          <w:pPr>
            <w:pStyle w:val="9889517B52B5475D8C243F82AA066B6C3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A4153" w:rsidP="002A4153">
          <w:pPr>
            <w:pStyle w:val="81FCC15C4BB6483693949343AE22C3A9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A4153" w:rsidP="002A4153">
          <w:pPr>
            <w:pStyle w:val="88D5180455FA4CAB962563BA88B15581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A4153" w:rsidP="002A4153">
          <w:pPr>
            <w:pStyle w:val="30D42C22912D447AA003BB7B5B82CFD5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A4153" w:rsidP="002A4153">
          <w:pPr>
            <w:pStyle w:val="8441E87731CD4B3AA463DBFB625F11B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A4153" w:rsidP="002A4153">
          <w:pPr>
            <w:pStyle w:val="BEA99F275A0B423D9F2A6EF08299A5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A4153" w:rsidP="002A4153">
          <w:pPr>
            <w:pStyle w:val="85F8A74C332447578F05D08D1328AA6E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A4153" w:rsidP="002A4153">
          <w:pPr>
            <w:pStyle w:val="08AA8A5F28594BD2AD51F16D74F2E72A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A4153" w:rsidP="002A4153">
          <w:pPr>
            <w:pStyle w:val="F59B10DB372843A99E9EB4CBECB840DA4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537523F081984DEBB8450399A3B38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970-1C3B-4C42-913C-F35B306D6E03}"/>
      </w:docPartPr>
      <w:docPartBody>
        <w:p w:rsidR="00D25E54" w:rsidRDefault="002A4153" w:rsidP="002A4153">
          <w:pPr>
            <w:pStyle w:val="537523F081984DEBB8450399A3B38C304"/>
          </w:pPr>
          <w:r w:rsidRPr="00600CC0">
            <w:rPr>
              <w:rStyle w:val="Tekstzastpczy"/>
              <w:b/>
              <w:bCs/>
              <w:color w:val="000000" w:themeColor="text1"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liczbę dni z przedziału 150-180</w:t>
          </w:r>
        </w:p>
      </w:docPartBody>
    </w:docPart>
    <w:docPart>
      <w:docPartPr>
        <w:name w:val="DE9EF7B00EBD49D5AC8967E886CCF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61DB5-822A-414D-82FD-FB7F21A51FE6}"/>
      </w:docPartPr>
      <w:docPartBody>
        <w:p w:rsidR="00D25E54" w:rsidRDefault="002A4153" w:rsidP="002A4153">
          <w:pPr>
            <w:pStyle w:val="DE9EF7B00EBD49D5AC8967E886CCFEEF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6616700C977341958D1390E5AB112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282DF-2B3D-45B2-973E-D5A429C39CDB}"/>
      </w:docPartPr>
      <w:docPartBody>
        <w:p w:rsidR="00D25E54" w:rsidRDefault="002A4153" w:rsidP="002A4153">
          <w:pPr>
            <w:pStyle w:val="6616700C977341958D1390E5AB1123C1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Proszę wpisać nazwę katalogową produktu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61516"/>
    <w:rsid w:val="002A4153"/>
    <w:rsid w:val="00521F6F"/>
    <w:rsid w:val="008269F2"/>
    <w:rsid w:val="00B114AC"/>
    <w:rsid w:val="00CA31F1"/>
    <w:rsid w:val="00D25E54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4153"/>
    <w:rPr>
      <w:color w:val="808080"/>
    </w:rPr>
  </w:style>
  <w:style w:type="paragraph" w:customStyle="1" w:styleId="23D869D62A2C48D6930AB1E2DA6605523">
    <w:name w:val="23D869D62A2C48D6930AB1E2DA660552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3">
    <w:name w:val="4DF9FEF87FEC41199D066A73006AE793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3">
    <w:name w:val="1E3C7486433E4FF3A5670AFEB9EB70DE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3">
    <w:name w:val="F35EEEDEC68748B39580A0E57EF1F3D2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3">
    <w:name w:val="2EF76884A86740B99FA6A3A998926D99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3">
    <w:name w:val="5939B10759D54BA284D796339B37A106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3">
    <w:name w:val="93FE78C2062540F5AF67F43902CF1225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3">
    <w:name w:val="55C5A88FBC5847C79EE3258F3277FA98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3">
    <w:name w:val="CCDD035D60F94A5BABD168309C290260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3">
    <w:name w:val="BC2649BBCD0A4A0B820C7DD75B870216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3">
    <w:name w:val="6F50083903654E2CA72FED15D9BF3BE6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3">
    <w:name w:val="969C4FADD98C40A18375040D132CB759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3">
    <w:name w:val="F772C4D5DE2B4819A44C6888FD97C62F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3">
    <w:name w:val="AC042003BB094E118AAF5273FB8D54FD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3">
    <w:name w:val="8925CF741F7B4B7792C94A16B567A400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3">
    <w:name w:val="8E86DE20673A4A5F9F94CBAE4ABC91A4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3">
    <w:name w:val="5D63894858C34A25A96F7DB7482D1C443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4">
    <w:name w:val="F59B10DB372843A99E9EB4CBECB840DA4"/>
    <w:rsid w:val="002A4153"/>
    <w:rPr>
      <w:rFonts w:eastAsiaTheme="minorHAnsi"/>
      <w:lang w:eastAsia="en-US"/>
    </w:rPr>
  </w:style>
  <w:style w:type="paragraph" w:customStyle="1" w:styleId="537523F081984DEBB8450399A3B38C304">
    <w:name w:val="537523F081984DEBB8450399A3B38C304"/>
    <w:rsid w:val="002A4153"/>
    <w:rPr>
      <w:rFonts w:eastAsiaTheme="minorHAnsi"/>
      <w:lang w:eastAsia="en-US"/>
    </w:rPr>
  </w:style>
  <w:style w:type="paragraph" w:customStyle="1" w:styleId="6616700C977341958D1390E5AB1123C11">
    <w:name w:val="6616700C977341958D1390E5AB1123C11"/>
    <w:rsid w:val="002A4153"/>
    <w:rPr>
      <w:rFonts w:eastAsiaTheme="minorHAnsi"/>
      <w:lang w:eastAsia="en-US"/>
    </w:rPr>
  </w:style>
  <w:style w:type="paragraph" w:customStyle="1" w:styleId="DE9EF7B00EBD49D5AC8967E886CCFEEF2">
    <w:name w:val="DE9EF7B00EBD49D5AC8967E886CCFEEF2"/>
    <w:rsid w:val="002A4153"/>
    <w:rPr>
      <w:rFonts w:eastAsiaTheme="minorHAnsi"/>
      <w:lang w:eastAsia="en-US"/>
    </w:rPr>
  </w:style>
  <w:style w:type="paragraph" w:customStyle="1" w:styleId="8851E388C1814AB8AA9241F71B9D9AEF3">
    <w:name w:val="8851E388C1814AB8AA9241F71B9D9AEF3"/>
    <w:rsid w:val="002A4153"/>
    <w:rPr>
      <w:rFonts w:eastAsiaTheme="minorHAnsi"/>
      <w:lang w:eastAsia="en-US"/>
    </w:rPr>
  </w:style>
  <w:style w:type="paragraph" w:customStyle="1" w:styleId="06AFB7B2C5D9468580D5F9B6D9E10CCA3">
    <w:name w:val="06AFB7B2C5D9468580D5F9B6D9E10CCA3"/>
    <w:rsid w:val="002A4153"/>
    <w:rPr>
      <w:rFonts w:eastAsiaTheme="minorHAnsi"/>
      <w:lang w:eastAsia="en-US"/>
    </w:rPr>
  </w:style>
  <w:style w:type="paragraph" w:customStyle="1" w:styleId="FBF10A0AD94C47A0ACC7386FDD7E775D3">
    <w:name w:val="FBF10A0AD94C47A0ACC7386FDD7E775D3"/>
    <w:rsid w:val="002A4153"/>
    <w:rPr>
      <w:rFonts w:eastAsiaTheme="minorHAnsi"/>
      <w:lang w:eastAsia="en-US"/>
    </w:rPr>
  </w:style>
  <w:style w:type="paragraph" w:customStyle="1" w:styleId="6B22597A82BF47F6BE3B29088D781C283">
    <w:name w:val="6B22597A82BF47F6BE3B29088D781C283"/>
    <w:rsid w:val="002A4153"/>
    <w:rPr>
      <w:rFonts w:eastAsiaTheme="minorHAnsi"/>
      <w:lang w:eastAsia="en-US"/>
    </w:rPr>
  </w:style>
  <w:style w:type="paragraph" w:customStyle="1" w:styleId="9889517B52B5475D8C243F82AA066B6C3">
    <w:name w:val="9889517B52B5475D8C243F82AA066B6C3"/>
    <w:rsid w:val="002A4153"/>
    <w:rPr>
      <w:rFonts w:eastAsiaTheme="minorHAnsi"/>
      <w:lang w:eastAsia="en-US"/>
    </w:rPr>
  </w:style>
  <w:style w:type="paragraph" w:customStyle="1" w:styleId="81FCC15C4BB6483693949343AE22C3A94">
    <w:name w:val="81FCC15C4BB6483693949343AE22C3A94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4">
    <w:name w:val="88D5180455FA4CAB962563BA88B155814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4">
    <w:name w:val="30D42C22912D447AA003BB7B5B82CFD54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4">
    <w:name w:val="8441E87731CD4B3AA463DBFB625F11BF4"/>
    <w:rsid w:val="002A4153"/>
    <w:rPr>
      <w:rFonts w:eastAsiaTheme="minorHAnsi"/>
      <w:lang w:eastAsia="en-US"/>
    </w:rPr>
  </w:style>
  <w:style w:type="paragraph" w:customStyle="1" w:styleId="BEA99F275A0B423D9F2A6EF08299A5424">
    <w:name w:val="BEA99F275A0B423D9F2A6EF08299A5424"/>
    <w:rsid w:val="002A4153"/>
    <w:rPr>
      <w:rFonts w:eastAsiaTheme="minorHAnsi"/>
      <w:lang w:eastAsia="en-US"/>
    </w:rPr>
  </w:style>
  <w:style w:type="paragraph" w:customStyle="1" w:styleId="85F8A74C332447578F05D08D1328AA6E4">
    <w:name w:val="85F8A74C332447578F05D08D1328AA6E4"/>
    <w:rsid w:val="002A415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4">
    <w:name w:val="08AA8A5F28594BD2AD51F16D74F2E72A4"/>
    <w:rsid w:val="002A415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72</cp:revision>
  <cp:lastPrinted>2022-06-21T09:28:00Z</cp:lastPrinted>
  <dcterms:created xsi:type="dcterms:W3CDTF">2022-03-09T11:27:00Z</dcterms:created>
  <dcterms:modified xsi:type="dcterms:W3CDTF">2022-06-21T09:29:00Z</dcterms:modified>
</cp:coreProperties>
</file>