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3E5D41ED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B65F5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/II/2023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0840FE18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2B65F5" w:rsidRPr="002B65F5">
        <w:rPr>
          <w:rFonts w:ascii="Arial" w:hAnsi="Arial" w:cs="Arial"/>
          <w:b/>
          <w:bCs/>
          <w:sz w:val="24"/>
          <w:szCs w:val="24"/>
        </w:rPr>
        <w:t>Opracowanie dokumentacji projektowej oraz realizacja budowy oświetlenia dla zadania „Dobudowa oświetlenia dedykowanego dla przejścia dla pieszych pomiędzy blokami przy ul. Architektów 10 i 26 os. Na Stoku”:</w:t>
      </w:r>
      <w:r w:rsidR="00CF3CA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503AF6"/>
    <w:rsid w:val="006C113B"/>
    <w:rsid w:val="00704292"/>
    <w:rsid w:val="00890859"/>
    <w:rsid w:val="00AA6095"/>
    <w:rsid w:val="00C57352"/>
    <w:rsid w:val="00CE36AC"/>
    <w:rsid w:val="00CF3CAD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2023-02-24T09:41:00Z</dcterms:modified>
</cp:coreProperties>
</file>