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C0BA0A5" w14:textId="77777777" w:rsidR="0012397A" w:rsidRPr="003B60DB" w:rsidRDefault="0012397A" w:rsidP="000754A7">
      <w:pPr>
        <w:widowControl w:val="0"/>
        <w:spacing w:after="0" w:line="240" w:lineRule="auto"/>
        <w:ind w:left="-284"/>
        <w:jc w:val="right"/>
        <w:rPr>
          <w:rFonts w:ascii="Arial" w:eastAsia="Times New Roman" w:hAnsi="Arial" w:cs="Arial"/>
          <w:snapToGrid w:val="0"/>
          <w:lang w:eastAsia="pl-PL"/>
        </w:rPr>
      </w:pPr>
    </w:p>
    <w:p w14:paraId="4F3B6E6E" w14:textId="3675F3F0" w:rsidR="000754A7" w:rsidRPr="003B60DB" w:rsidRDefault="003B60DB" w:rsidP="000754A7">
      <w:pPr>
        <w:widowControl w:val="0"/>
        <w:spacing w:after="0" w:line="240" w:lineRule="auto"/>
        <w:ind w:left="-284"/>
        <w:jc w:val="right"/>
        <w:rPr>
          <w:rFonts w:ascii="Arial" w:eastAsia="Times New Roman" w:hAnsi="Arial" w:cs="Arial"/>
          <w:snapToGrid w:val="0"/>
          <w:lang w:eastAsia="pl-PL"/>
        </w:rPr>
      </w:pPr>
      <w:r>
        <w:rPr>
          <w:rFonts w:ascii="Arial" w:eastAsia="Times New Roman" w:hAnsi="Arial" w:cs="Arial"/>
          <w:snapToGrid w:val="0"/>
          <w:lang w:eastAsia="pl-PL"/>
        </w:rPr>
        <w:t>Wołomin,</w:t>
      </w:r>
      <w:r w:rsidR="000754A7" w:rsidRPr="003B60DB">
        <w:rPr>
          <w:rFonts w:ascii="Arial" w:eastAsia="Times New Roman" w:hAnsi="Arial" w:cs="Arial"/>
          <w:snapToGrid w:val="0"/>
          <w:lang w:eastAsia="pl-PL"/>
        </w:rPr>
        <w:t xml:space="preserve"> dnia ……………...</w:t>
      </w:r>
      <w:r w:rsidR="0012397A" w:rsidRPr="003B60DB">
        <w:rPr>
          <w:rFonts w:ascii="Arial" w:eastAsia="Times New Roman" w:hAnsi="Arial" w:cs="Arial"/>
          <w:snapToGrid w:val="0"/>
          <w:lang w:eastAsia="pl-PL"/>
        </w:rPr>
        <w:t xml:space="preserve"> </w:t>
      </w:r>
      <w:r w:rsidR="000754A7" w:rsidRPr="003B60DB">
        <w:rPr>
          <w:rFonts w:ascii="Arial" w:eastAsia="Times New Roman" w:hAnsi="Arial" w:cs="Arial"/>
          <w:snapToGrid w:val="0"/>
          <w:lang w:eastAsia="pl-PL"/>
        </w:rPr>
        <w:t>20</w:t>
      </w:r>
      <w:r w:rsidR="003E1AEE">
        <w:rPr>
          <w:rFonts w:ascii="Arial" w:eastAsia="Times New Roman" w:hAnsi="Arial" w:cs="Arial"/>
          <w:snapToGrid w:val="0"/>
          <w:lang w:eastAsia="pl-PL"/>
        </w:rPr>
        <w:t xml:space="preserve">25 </w:t>
      </w:r>
      <w:r w:rsidR="000754A7" w:rsidRPr="003B60DB">
        <w:rPr>
          <w:rFonts w:ascii="Arial" w:eastAsia="Times New Roman" w:hAnsi="Arial" w:cs="Arial"/>
          <w:snapToGrid w:val="0"/>
          <w:lang w:eastAsia="pl-PL"/>
        </w:rPr>
        <w:t>r.</w:t>
      </w:r>
    </w:p>
    <w:p w14:paraId="48F0DE8A" w14:textId="77777777" w:rsidR="00D56EB9" w:rsidRPr="003B60DB" w:rsidRDefault="00D56EB9" w:rsidP="003052CF">
      <w:pPr>
        <w:widowControl w:val="0"/>
        <w:spacing w:after="0" w:line="120" w:lineRule="atLeast"/>
        <w:jc w:val="right"/>
        <w:rPr>
          <w:rFonts w:ascii="Arial" w:eastAsia="Calibri" w:hAnsi="Arial" w:cs="Arial"/>
          <w:i/>
          <w:color w:val="002060"/>
        </w:rPr>
      </w:pPr>
    </w:p>
    <w:p w14:paraId="79BACD56" w14:textId="77777777" w:rsidR="000754A7" w:rsidRPr="003B60DB" w:rsidRDefault="000754A7" w:rsidP="000754A7">
      <w:pPr>
        <w:widowControl w:val="0"/>
        <w:spacing w:after="0" w:line="240" w:lineRule="auto"/>
        <w:ind w:left="-284"/>
        <w:jc w:val="right"/>
        <w:rPr>
          <w:rFonts w:ascii="Arial" w:eastAsia="Times New Roman" w:hAnsi="Arial" w:cs="Arial"/>
          <w:lang w:eastAsia="pl-PL"/>
        </w:rPr>
      </w:pPr>
    </w:p>
    <w:p w14:paraId="0F2C6040" w14:textId="77777777" w:rsidR="003B60DB" w:rsidRPr="003B60DB" w:rsidRDefault="003B60DB" w:rsidP="003B60DB">
      <w:pPr>
        <w:widowControl w:val="0"/>
        <w:spacing w:after="0" w:line="240" w:lineRule="auto"/>
        <w:ind w:left="-284"/>
        <w:jc w:val="right"/>
        <w:rPr>
          <w:rFonts w:ascii="Arial" w:eastAsia="Times New Roman" w:hAnsi="Arial" w:cs="Arial"/>
          <w:lang w:eastAsia="pl-PL"/>
        </w:rPr>
      </w:pPr>
    </w:p>
    <w:p w14:paraId="34752003" w14:textId="77777777" w:rsidR="003B60DB" w:rsidRPr="003B60DB" w:rsidRDefault="003B60DB" w:rsidP="003B60DB">
      <w:pPr>
        <w:spacing w:after="0" w:line="240" w:lineRule="auto"/>
        <w:rPr>
          <w:rFonts w:ascii="Arial" w:eastAsia="Times New Roman" w:hAnsi="Arial" w:cs="Arial"/>
          <w:b/>
          <w:snapToGrid w:val="0"/>
          <w:lang w:eastAsia="pl-PL"/>
        </w:rPr>
      </w:pPr>
      <w:r w:rsidRPr="003B60DB">
        <w:rPr>
          <w:rFonts w:ascii="Arial" w:eastAsia="Times New Roman" w:hAnsi="Arial" w:cs="Arial"/>
          <w:b/>
          <w:snapToGrid w:val="0"/>
          <w:lang w:eastAsia="pl-PL"/>
        </w:rPr>
        <w:t>Zamawiający:</w:t>
      </w:r>
    </w:p>
    <w:p w14:paraId="0C59E5BD" w14:textId="77777777" w:rsidR="003B60DB" w:rsidRPr="003B60DB" w:rsidRDefault="003B60DB" w:rsidP="003B60DB">
      <w:pPr>
        <w:spacing w:after="0" w:line="240" w:lineRule="auto"/>
        <w:rPr>
          <w:rFonts w:ascii="Arial" w:eastAsia="Times New Roman" w:hAnsi="Arial" w:cs="Arial"/>
          <w:b/>
          <w:snapToGrid w:val="0"/>
          <w:lang w:eastAsia="pl-PL"/>
        </w:rPr>
      </w:pPr>
      <w:r w:rsidRPr="003B60DB">
        <w:rPr>
          <w:rFonts w:ascii="Arial" w:eastAsia="Times New Roman" w:hAnsi="Arial" w:cs="Arial"/>
          <w:b/>
          <w:snapToGrid w:val="0"/>
          <w:lang w:eastAsia="pl-PL"/>
        </w:rPr>
        <w:t>Powiat Wołomiński</w:t>
      </w:r>
    </w:p>
    <w:p w14:paraId="6FCF448C" w14:textId="77777777" w:rsidR="003B60DB" w:rsidRPr="003B60DB" w:rsidRDefault="003B60DB" w:rsidP="003B60DB">
      <w:pPr>
        <w:spacing w:after="0" w:line="240" w:lineRule="auto"/>
        <w:rPr>
          <w:rFonts w:ascii="Arial" w:eastAsia="Times New Roman" w:hAnsi="Arial" w:cs="Arial"/>
          <w:b/>
          <w:lang w:eastAsia="pl-PL"/>
        </w:rPr>
      </w:pPr>
      <w:r w:rsidRPr="003B60DB">
        <w:rPr>
          <w:rFonts w:ascii="Arial" w:eastAsia="Times New Roman" w:hAnsi="Arial" w:cs="Arial"/>
          <w:b/>
          <w:snapToGrid w:val="0"/>
          <w:lang w:eastAsia="pl-PL"/>
        </w:rPr>
        <w:t xml:space="preserve">ul. Prądzyńskiego 3, 05-200 Wołomin </w:t>
      </w:r>
    </w:p>
    <w:p w14:paraId="7D85943C" w14:textId="77777777" w:rsidR="003B60DB" w:rsidRPr="003B60DB" w:rsidRDefault="003B60DB" w:rsidP="003B60DB">
      <w:pPr>
        <w:spacing w:after="0" w:line="240" w:lineRule="auto"/>
        <w:ind w:left="4956" w:firstLine="708"/>
        <w:rPr>
          <w:rFonts w:ascii="Arial" w:eastAsia="Times New Roman" w:hAnsi="Arial" w:cs="Arial"/>
          <w:b/>
          <w:snapToGrid w:val="0"/>
          <w:lang w:eastAsia="pl-PL"/>
        </w:rPr>
      </w:pPr>
      <w:r w:rsidRPr="003B60DB">
        <w:rPr>
          <w:rFonts w:ascii="Arial" w:eastAsia="Times New Roman" w:hAnsi="Arial" w:cs="Arial"/>
          <w:b/>
          <w:snapToGrid w:val="0"/>
          <w:lang w:eastAsia="pl-PL"/>
        </w:rPr>
        <w:tab/>
      </w:r>
    </w:p>
    <w:p w14:paraId="602AABB3" w14:textId="77777777" w:rsidR="003E1AEE" w:rsidRPr="00FE4FE4" w:rsidRDefault="003E1AEE" w:rsidP="003E1AEE">
      <w:pPr>
        <w:widowControl w:val="0"/>
        <w:spacing w:after="0" w:line="271" w:lineRule="auto"/>
        <w:jc w:val="both"/>
        <w:rPr>
          <w:rFonts w:ascii="Arial" w:eastAsia="Calibri" w:hAnsi="Arial" w:cs="Arial"/>
          <w:b/>
          <w:color w:val="000000"/>
        </w:rPr>
      </w:pPr>
      <w:r>
        <w:rPr>
          <w:rFonts w:ascii="Arial" w:eastAsia="Calibri" w:hAnsi="Arial" w:cs="Arial"/>
          <w:b/>
        </w:rPr>
        <w:t>WZP.272.4.2025</w:t>
      </w:r>
    </w:p>
    <w:p w14:paraId="5AECDEAC" w14:textId="070969CC" w:rsidR="000754A7" w:rsidRPr="003B60DB" w:rsidRDefault="000754A7" w:rsidP="000754A7">
      <w:pPr>
        <w:spacing w:after="0" w:line="240" w:lineRule="auto"/>
        <w:rPr>
          <w:rFonts w:ascii="Arial" w:eastAsia="Times New Roman" w:hAnsi="Arial" w:cs="Arial"/>
          <w:b/>
          <w:lang w:eastAsia="pl-PL"/>
        </w:rPr>
      </w:pPr>
    </w:p>
    <w:p w14:paraId="4C276079" w14:textId="77777777" w:rsidR="000754A7" w:rsidRPr="003B60DB" w:rsidRDefault="000754A7" w:rsidP="000754A7">
      <w:pPr>
        <w:autoSpaceDE w:val="0"/>
        <w:autoSpaceDN w:val="0"/>
        <w:spacing w:after="0" w:line="240" w:lineRule="auto"/>
        <w:jc w:val="center"/>
        <w:rPr>
          <w:rFonts w:ascii="Arial" w:hAnsi="Arial" w:cs="Arial"/>
          <w:b/>
          <w:bCs/>
          <w:lang w:eastAsia="pl-PL"/>
        </w:rPr>
      </w:pPr>
    </w:p>
    <w:p w14:paraId="1DACE2B1" w14:textId="77777777" w:rsidR="000754A7" w:rsidRPr="003B60DB" w:rsidRDefault="000754A7" w:rsidP="000754A7">
      <w:pPr>
        <w:autoSpaceDE w:val="0"/>
        <w:autoSpaceDN w:val="0"/>
        <w:spacing w:after="0" w:line="240" w:lineRule="auto"/>
        <w:jc w:val="center"/>
        <w:rPr>
          <w:rFonts w:ascii="Arial" w:hAnsi="Arial" w:cs="Arial"/>
          <w:b/>
          <w:bCs/>
          <w:lang w:eastAsia="pl-PL"/>
        </w:rPr>
      </w:pPr>
      <w:r w:rsidRPr="003B60DB">
        <w:rPr>
          <w:rFonts w:ascii="Arial" w:hAnsi="Arial" w:cs="Arial"/>
          <w:b/>
          <w:bCs/>
          <w:lang w:eastAsia="pl-PL"/>
        </w:rPr>
        <w:t>INFORMACJA O WYBORZE OFERTY</w:t>
      </w:r>
    </w:p>
    <w:p w14:paraId="0C8166E3" w14:textId="77777777" w:rsidR="000754A7" w:rsidRPr="003B60DB" w:rsidRDefault="000754A7" w:rsidP="000754A7">
      <w:pPr>
        <w:spacing w:after="0" w:line="240" w:lineRule="auto"/>
        <w:jc w:val="both"/>
        <w:rPr>
          <w:rFonts w:ascii="Arial" w:eastAsia="Times New Roman" w:hAnsi="Arial" w:cs="Arial"/>
          <w:b/>
          <w:lang w:eastAsia="pl-PL"/>
        </w:rPr>
      </w:pPr>
    </w:p>
    <w:p w14:paraId="02866ED7" w14:textId="7C8EAFD2" w:rsidR="003E1AEE" w:rsidRPr="003E1AEE" w:rsidRDefault="000754A7" w:rsidP="003E1AEE">
      <w:pPr>
        <w:pStyle w:val="Tekstpodstawowy"/>
        <w:spacing w:line="240" w:lineRule="auto"/>
        <w:jc w:val="both"/>
        <w:rPr>
          <w:rFonts w:ascii="Arial" w:eastAsia="Times New Roman" w:hAnsi="Arial" w:cs="Arial"/>
          <w:b/>
          <w:bCs/>
          <w:lang w:eastAsia="ar-SA"/>
        </w:rPr>
      </w:pPr>
      <w:r w:rsidRPr="003B60DB">
        <w:rPr>
          <w:rFonts w:ascii="Arial" w:eastAsia="Calibri" w:hAnsi="Arial" w:cs="Arial"/>
          <w:b/>
        </w:rPr>
        <w:t>Dotyczy:</w:t>
      </w:r>
      <w:r w:rsidRPr="003B60DB">
        <w:rPr>
          <w:rFonts w:ascii="Arial" w:eastAsia="Calibri" w:hAnsi="Arial" w:cs="Arial"/>
        </w:rPr>
        <w:t xml:space="preserve"> </w:t>
      </w:r>
      <w:r w:rsidR="003E1AEE" w:rsidRPr="003E1AEE">
        <w:rPr>
          <w:rFonts w:ascii="Arial" w:eastAsia="Times New Roman" w:hAnsi="Arial" w:cs="Arial"/>
          <w:b/>
          <w:bCs/>
          <w:lang w:eastAsia="ar-SA"/>
        </w:rPr>
        <w:t xml:space="preserve">Wykonanie map prawnych podziałowych w ramach zadania inwestycyjnego pn. „Przebudowa drogi powiatowej nr 4332W na odc. od </w:t>
      </w:r>
      <w:proofErr w:type="spellStart"/>
      <w:r w:rsidR="003E1AEE" w:rsidRPr="003E1AEE">
        <w:rPr>
          <w:rFonts w:ascii="Arial" w:eastAsia="Times New Roman" w:hAnsi="Arial" w:cs="Arial"/>
          <w:b/>
          <w:bCs/>
          <w:lang w:eastAsia="ar-SA"/>
        </w:rPr>
        <w:t>msc</w:t>
      </w:r>
      <w:proofErr w:type="spellEnd"/>
      <w:r w:rsidR="003E1AEE" w:rsidRPr="003E1AEE">
        <w:rPr>
          <w:rFonts w:ascii="Arial" w:eastAsia="Times New Roman" w:hAnsi="Arial" w:cs="Arial"/>
          <w:b/>
          <w:bCs/>
          <w:lang w:eastAsia="ar-SA"/>
        </w:rPr>
        <w:t xml:space="preserve">. Miąse do </w:t>
      </w:r>
      <w:proofErr w:type="spellStart"/>
      <w:r w:rsidR="003E1AEE" w:rsidRPr="003E1AEE">
        <w:rPr>
          <w:rFonts w:ascii="Arial" w:eastAsia="Times New Roman" w:hAnsi="Arial" w:cs="Arial"/>
          <w:b/>
          <w:bCs/>
          <w:lang w:eastAsia="ar-SA"/>
        </w:rPr>
        <w:t>msc</w:t>
      </w:r>
      <w:proofErr w:type="spellEnd"/>
      <w:r w:rsidR="003E1AEE" w:rsidRPr="003E1AEE">
        <w:rPr>
          <w:rFonts w:ascii="Arial" w:eastAsia="Times New Roman" w:hAnsi="Arial" w:cs="Arial"/>
          <w:b/>
          <w:bCs/>
          <w:lang w:eastAsia="ar-SA"/>
        </w:rPr>
        <w:t>. Franciszków, gm. Tłuszcz”.</w:t>
      </w:r>
    </w:p>
    <w:p w14:paraId="50F7674A" w14:textId="77777777" w:rsidR="003E1AEE" w:rsidRDefault="003E1AEE" w:rsidP="003E1AEE">
      <w:pPr>
        <w:spacing w:after="0" w:line="240" w:lineRule="auto"/>
        <w:jc w:val="both"/>
        <w:rPr>
          <w:rFonts w:ascii="Arial" w:eastAsia="Calibri" w:hAnsi="Arial" w:cs="Arial"/>
        </w:rPr>
      </w:pPr>
    </w:p>
    <w:p w14:paraId="48303A31" w14:textId="35FD4972" w:rsidR="003052CF" w:rsidRPr="003B60DB" w:rsidRDefault="00E25BC4" w:rsidP="003E1AEE">
      <w:pPr>
        <w:spacing w:after="0" w:line="240" w:lineRule="auto"/>
        <w:jc w:val="both"/>
        <w:rPr>
          <w:rFonts w:ascii="Arial" w:eastAsia="Calibri" w:hAnsi="Arial" w:cs="Arial"/>
        </w:rPr>
      </w:pPr>
      <w:r w:rsidRPr="003B60DB">
        <w:rPr>
          <w:rFonts w:ascii="Arial" w:eastAsia="Calibri" w:hAnsi="Arial" w:cs="Arial"/>
        </w:rPr>
        <w:t xml:space="preserve">Działając na podstawie art. 253 </w:t>
      </w:r>
      <w:r w:rsidR="003052CF" w:rsidRPr="003B60DB">
        <w:rPr>
          <w:rFonts w:ascii="Arial" w:eastAsia="Calibri" w:hAnsi="Arial" w:cs="Arial"/>
        </w:rPr>
        <w:t xml:space="preserve">ust. 2 </w:t>
      </w:r>
      <w:r w:rsidR="000754A7" w:rsidRPr="003B60DB">
        <w:rPr>
          <w:rFonts w:ascii="Arial" w:eastAsia="Calibri" w:hAnsi="Arial" w:cs="Arial"/>
        </w:rPr>
        <w:t>ustawy z 11 września 2019 r</w:t>
      </w:r>
      <w:r w:rsidR="00D56EB9" w:rsidRPr="003B60DB">
        <w:rPr>
          <w:rFonts w:ascii="Arial" w:eastAsia="Calibri" w:hAnsi="Arial" w:cs="Arial"/>
        </w:rPr>
        <w:t xml:space="preserve">. – </w:t>
      </w:r>
      <w:r w:rsidR="000754A7" w:rsidRPr="003B60DB">
        <w:rPr>
          <w:rFonts w:ascii="Arial" w:eastAsia="Calibri" w:hAnsi="Arial" w:cs="Arial"/>
        </w:rPr>
        <w:t xml:space="preserve">Prawo zamówień publicznych </w:t>
      </w:r>
      <w:r w:rsidR="00CF7825">
        <w:rPr>
          <w:rFonts w:ascii="Arial" w:eastAsia="Calibri" w:hAnsi="Arial" w:cs="Arial"/>
        </w:rPr>
        <w:t>(</w:t>
      </w:r>
      <w:proofErr w:type="spellStart"/>
      <w:r w:rsidR="00CF7825">
        <w:rPr>
          <w:rFonts w:ascii="Arial" w:eastAsia="Calibri" w:hAnsi="Arial" w:cs="Arial"/>
        </w:rPr>
        <w:t>t.j</w:t>
      </w:r>
      <w:proofErr w:type="spellEnd"/>
      <w:r w:rsidR="00CF7825">
        <w:rPr>
          <w:rFonts w:ascii="Arial" w:eastAsia="Calibri" w:hAnsi="Arial" w:cs="Arial"/>
        </w:rPr>
        <w:t>.: Dz.U. z 202</w:t>
      </w:r>
      <w:r w:rsidR="003E1AEE">
        <w:rPr>
          <w:rFonts w:ascii="Arial" w:eastAsia="Calibri" w:hAnsi="Arial" w:cs="Arial"/>
        </w:rPr>
        <w:t>4</w:t>
      </w:r>
      <w:r w:rsidR="00CF7825">
        <w:rPr>
          <w:rFonts w:ascii="Arial" w:eastAsia="Calibri" w:hAnsi="Arial" w:cs="Arial"/>
        </w:rPr>
        <w:t xml:space="preserve"> r., poz.</w:t>
      </w:r>
      <w:r w:rsidR="003E1AEE">
        <w:rPr>
          <w:rFonts w:ascii="Arial" w:eastAsia="Calibri" w:hAnsi="Arial" w:cs="Arial"/>
        </w:rPr>
        <w:t>1320</w:t>
      </w:r>
      <w:r w:rsidR="00CF7825">
        <w:rPr>
          <w:rFonts w:ascii="Arial" w:eastAsia="Calibri" w:hAnsi="Arial" w:cs="Arial"/>
        </w:rPr>
        <w:t xml:space="preserve">) </w:t>
      </w:r>
      <w:r w:rsidR="000754A7" w:rsidRPr="003B60DB">
        <w:rPr>
          <w:rFonts w:ascii="Arial" w:eastAsia="Calibri" w:hAnsi="Arial" w:cs="Arial"/>
        </w:rPr>
        <w:t>– dalej</w:t>
      </w:r>
      <w:r w:rsidR="00D56EB9" w:rsidRPr="003B60DB">
        <w:rPr>
          <w:rFonts w:ascii="Arial" w:eastAsia="Calibri" w:hAnsi="Arial" w:cs="Arial"/>
        </w:rPr>
        <w:t>:</w:t>
      </w:r>
      <w:r w:rsidR="000754A7" w:rsidRPr="003B60DB">
        <w:rPr>
          <w:rFonts w:ascii="Arial" w:eastAsia="Calibri" w:hAnsi="Arial" w:cs="Arial"/>
        </w:rPr>
        <w:t xml:space="preserve"> ustawa </w:t>
      </w:r>
      <w:proofErr w:type="spellStart"/>
      <w:r w:rsidR="000754A7" w:rsidRPr="003B60DB">
        <w:rPr>
          <w:rFonts w:ascii="Arial" w:eastAsia="Calibri" w:hAnsi="Arial" w:cs="Arial"/>
        </w:rPr>
        <w:t>Pzp</w:t>
      </w:r>
      <w:proofErr w:type="spellEnd"/>
      <w:r w:rsidR="000754A7" w:rsidRPr="003B60DB">
        <w:rPr>
          <w:rFonts w:ascii="Arial" w:eastAsia="Calibri" w:hAnsi="Arial" w:cs="Arial"/>
        </w:rPr>
        <w:t xml:space="preserve">, </w:t>
      </w:r>
      <w:r w:rsidR="003052CF" w:rsidRPr="003B60DB">
        <w:rPr>
          <w:rFonts w:ascii="Arial" w:eastAsia="Calibri" w:hAnsi="Arial" w:cs="Arial"/>
        </w:rPr>
        <w:t xml:space="preserve">zamawiający informuje, że dokonał wyboru oferty najkorzystniejszej. </w:t>
      </w:r>
    </w:p>
    <w:p w14:paraId="7D354C41" w14:textId="77777777" w:rsidR="003052CF" w:rsidRPr="003B60DB" w:rsidRDefault="003052CF" w:rsidP="003052CF">
      <w:pPr>
        <w:widowControl w:val="0"/>
        <w:spacing w:after="0" w:line="120" w:lineRule="atLeast"/>
        <w:jc w:val="both"/>
        <w:rPr>
          <w:rFonts w:ascii="Arial" w:eastAsia="Calibri" w:hAnsi="Arial" w:cs="Arial"/>
        </w:rPr>
      </w:pPr>
    </w:p>
    <w:p w14:paraId="342AE044" w14:textId="456CDE08" w:rsidR="003E1AEE" w:rsidRPr="003E1AEE" w:rsidRDefault="003052CF" w:rsidP="003E1AEE">
      <w:pPr>
        <w:widowControl w:val="0"/>
        <w:spacing w:line="271" w:lineRule="auto"/>
        <w:jc w:val="both"/>
        <w:rPr>
          <w:rFonts w:ascii="Arial" w:eastAsia="Calibri" w:hAnsi="Arial" w:cs="Arial"/>
          <w:b/>
        </w:rPr>
      </w:pPr>
      <w:r w:rsidRPr="003B60DB">
        <w:rPr>
          <w:rFonts w:ascii="Arial" w:eastAsia="Calibri" w:hAnsi="Arial" w:cs="Arial"/>
          <w:b/>
        </w:rPr>
        <w:t xml:space="preserve">Jako ofertę najkorzystniejszą uznano ofertę nr </w:t>
      </w:r>
      <w:r w:rsidR="003E1AEE">
        <w:rPr>
          <w:rFonts w:ascii="Arial" w:eastAsia="Calibri" w:hAnsi="Arial" w:cs="Arial"/>
          <w:b/>
        </w:rPr>
        <w:t>2,</w:t>
      </w:r>
      <w:r w:rsidRPr="003B60DB">
        <w:rPr>
          <w:rFonts w:ascii="Arial" w:eastAsia="Calibri" w:hAnsi="Arial" w:cs="Arial"/>
          <w:b/>
        </w:rPr>
        <w:t xml:space="preserve"> złożoną przez wykonawcę</w:t>
      </w:r>
      <w:r w:rsidR="003E1AEE" w:rsidRPr="003E1AEE">
        <w:rPr>
          <w:rFonts w:ascii="Arial" w:eastAsia="Calibri" w:hAnsi="Arial" w:cs="Arial"/>
          <w:b/>
        </w:rPr>
        <w:t xml:space="preserve">: </w:t>
      </w:r>
      <w:r w:rsidR="003E1AEE" w:rsidRPr="003E1AEE">
        <w:rPr>
          <w:rFonts w:ascii="Arial" w:eastAsia="Calibri" w:hAnsi="Arial" w:cs="Arial"/>
          <w:b/>
        </w:rPr>
        <w:t xml:space="preserve">MDM Pracownia Geodezyjna Daniel </w:t>
      </w:r>
      <w:proofErr w:type="spellStart"/>
      <w:r w:rsidR="003E1AEE" w:rsidRPr="003E1AEE">
        <w:rPr>
          <w:rFonts w:ascii="Arial" w:eastAsia="Calibri" w:hAnsi="Arial" w:cs="Arial"/>
          <w:b/>
        </w:rPr>
        <w:t>Szukiełowicz</w:t>
      </w:r>
      <w:proofErr w:type="spellEnd"/>
      <w:r w:rsidR="003E1AEE" w:rsidRPr="003E1AEE">
        <w:rPr>
          <w:rFonts w:ascii="Arial" w:eastAsia="Calibri" w:hAnsi="Arial" w:cs="Arial"/>
          <w:b/>
        </w:rPr>
        <w:t xml:space="preserve"> </w:t>
      </w:r>
      <w:r w:rsidR="003E1AEE" w:rsidRPr="003E1AEE">
        <w:rPr>
          <w:rFonts w:ascii="Arial" w:eastAsia="Calibri" w:hAnsi="Arial" w:cs="Arial"/>
          <w:b/>
        </w:rPr>
        <w:t>Przystawy 14, 76-142 Malechowo</w:t>
      </w:r>
      <w:r w:rsidR="003E1AEE" w:rsidRPr="003E1AEE">
        <w:rPr>
          <w:rFonts w:ascii="Arial" w:eastAsia="Calibri" w:hAnsi="Arial" w:cs="Arial"/>
          <w:b/>
        </w:rPr>
        <w:t xml:space="preserve">, cena: </w:t>
      </w:r>
      <w:r w:rsidR="003E1AEE" w:rsidRPr="003E1AEE">
        <w:rPr>
          <w:rFonts w:ascii="Arial" w:hAnsi="Arial" w:cs="Arial"/>
          <w:b/>
        </w:rPr>
        <w:t>15.900,00 zł</w:t>
      </w:r>
    </w:p>
    <w:p w14:paraId="00BB4D62" w14:textId="6BEA5496" w:rsidR="003052CF" w:rsidRPr="003B60DB" w:rsidRDefault="003052CF" w:rsidP="003052CF">
      <w:pPr>
        <w:widowControl w:val="0"/>
        <w:spacing w:after="0" w:line="120" w:lineRule="atLeast"/>
        <w:jc w:val="both"/>
        <w:rPr>
          <w:rFonts w:ascii="Arial" w:eastAsia="Calibri" w:hAnsi="Arial" w:cs="Arial"/>
          <w:b/>
        </w:rPr>
      </w:pPr>
    </w:p>
    <w:p w14:paraId="2C944E24" w14:textId="77777777" w:rsidR="003052CF" w:rsidRPr="003B60DB" w:rsidRDefault="003052CF" w:rsidP="003052CF">
      <w:pPr>
        <w:widowControl w:val="0"/>
        <w:spacing w:after="0" w:line="120" w:lineRule="atLeast"/>
        <w:jc w:val="both"/>
        <w:rPr>
          <w:rFonts w:ascii="Arial" w:eastAsia="Calibri" w:hAnsi="Arial" w:cs="Arial"/>
        </w:rPr>
      </w:pPr>
    </w:p>
    <w:p w14:paraId="508694FE" w14:textId="77777777" w:rsidR="003052CF" w:rsidRPr="003B60DB" w:rsidRDefault="003052CF" w:rsidP="003052CF">
      <w:pPr>
        <w:widowControl w:val="0"/>
        <w:spacing w:after="0" w:line="120" w:lineRule="atLeast"/>
        <w:jc w:val="both"/>
        <w:rPr>
          <w:rFonts w:ascii="Arial" w:eastAsia="Calibri" w:hAnsi="Arial" w:cs="Arial"/>
          <w:b/>
        </w:rPr>
      </w:pPr>
      <w:r w:rsidRPr="003B60DB">
        <w:rPr>
          <w:rFonts w:ascii="Arial" w:eastAsia="Calibri" w:hAnsi="Arial" w:cs="Arial"/>
          <w:b/>
        </w:rPr>
        <w:t>Ranking złożonych ofert: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1228"/>
        <w:gridCol w:w="2344"/>
        <w:gridCol w:w="1853"/>
        <w:gridCol w:w="1812"/>
        <w:gridCol w:w="2856"/>
        <w:gridCol w:w="2319"/>
        <w:gridCol w:w="1582"/>
      </w:tblGrid>
      <w:tr w:rsidR="003052CF" w:rsidRPr="003B60DB" w14:paraId="7936289B" w14:textId="77777777" w:rsidTr="003E1AEE">
        <w:tc>
          <w:tcPr>
            <w:tcW w:w="1228" w:type="dxa"/>
            <w:shd w:val="clear" w:color="auto" w:fill="E5B8B7" w:themeFill="accent2" w:themeFillTint="66"/>
          </w:tcPr>
          <w:p w14:paraId="560EB86A" w14:textId="77777777" w:rsidR="003052CF" w:rsidRPr="003B60DB" w:rsidRDefault="003052CF" w:rsidP="003052CF">
            <w:pPr>
              <w:widowControl w:val="0"/>
              <w:spacing w:line="120" w:lineRule="atLeast"/>
              <w:jc w:val="both"/>
              <w:rPr>
                <w:rFonts w:ascii="Arial" w:eastAsia="Calibri" w:hAnsi="Arial" w:cs="Arial"/>
                <w:b/>
              </w:rPr>
            </w:pPr>
            <w:r w:rsidRPr="003B60DB">
              <w:rPr>
                <w:rFonts w:ascii="Arial" w:eastAsia="Calibri" w:hAnsi="Arial" w:cs="Arial"/>
                <w:b/>
              </w:rPr>
              <w:t>Numer oferty</w:t>
            </w:r>
          </w:p>
        </w:tc>
        <w:tc>
          <w:tcPr>
            <w:tcW w:w="2344" w:type="dxa"/>
            <w:shd w:val="clear" w:color="auto" w:fill="E5B8B7" w:themeFill="accent2" w:themeFillTint="66"/>
          </w:tcPr>
          <w:p w14:paraId="0DC59E77" w14:textId="77777777" w:rsidR="003052CF" w:rsidRPr="003B60DB" w:rsidRDefault="003052CF" w:rsidP="003052CF">
            <w:pPr>
              <w:widowControl w:val="0"/>
              <w:spacing w:line="120" w:lineRule="atLeast"/>
              <w:jc w:val="both"/>
              <w:rPr>
                <w:rFonts w:ascii="Arial" w:eastAsia="Calibri" w:hAnsi="Arial" w:cs="Arial"/>
                <w:b/>
              </w:rPr>
            </w:pPr>
            <w:r w:rsidRPr="003B60DB">
              <w:rPr>
                <w:rFonts w:ascii="Arial" w:eastAsia="Calibri" w:hAnsi="Arial" w:cs="Arial"/>
                <w:b/>
              </w:rPr>
              <w:t>Wykonawca*</w:t>
            </w:r>
          </w:p>
        </w:tc>
        <w:tc>
          <w:tcPr>
            <w:tcW w:w="1853" w:type="dxa"/>
            <w:shd w:val="clear" w:color="auto" w:fill="E5B8B7" w:themeFill="accent2" w:themeFillTint="66"/>
          </w:tcPr>
          <w:p w14:paraId="715CFA8B" w14:textId="77777777" w:rsidR="003052CF" w:rsidRPr="003B60DB" w:rsidRDefault="003052CF" w:rsidP="003052CF">
            <w:pPr>
              <w:widowControl w:val="0"/>
              <w:spacing w:line="120" w:lineRule="atLeast"/>
              <w:jc w:val="both"/>
              <w:rPr>
                <w:rFonts w:ascii="Arial" w:eastAsia="Calibri" w:hAnsi="Arial" w:cs="Arial"/>
                <w:b/>
              </w:rPr>
            </w:pPr>
            <w:r w:rsidRPr="003B60DB">
              <w:rPr>
                <w:rFonts w:ascii="Arial" w:eastAsia="Calibri" w:hAnsi="Arial" w:cs="Arial"/>
                <w:b/>
              </w:rPr>
              <w:t>Kryterium 1</w:t>
            </w:r>
          </w:p>
          <w:p w14:paraId="170492FF" w14:textId="77777777" w:rsidR="003052CF" w:rsidRPr="003B60DB" w:rsidRDefault="003052CF" w:rsidP="003052CF">
            <w:pPr>
              <w:widowControl w:val="0"/>
              <w:spacing w:line="120" w:lineRule="atLeast"/>
              <w:jc w:val="both"/>
              <w:rPr>
                <w:rFonts w:ascii="Arial" w:eastAsia="Calibri" w:hAnsi="Arial" w:cs="Arial"/>
                <w:b/>
              </w:rPr>
            </w:pPr>
            <w:r w:rsidRPr="003B60DB">
              <w:rPr>
                <w:rFonts w:ascii="Arial" w:eastAsia="Calibri" w:hAnsi="Arial" w:cs="Arial"/>
                <w:b/>
              </w:rPr>
              <w:t>Cena/koszt</w:t>
            </w:r>
          </w:p>
          <w:p w14:paraId="2587F4B7" w14:textId="77777777" w:rsidR="003052CF" w:rsidRPr="003B60DB" w:rsidRDefault="003052CF" w:rsidP="003052CF">
            <w:pPr>
              <w:widowControl w:val="0"/>
              <w:spacing w:line="120" w:lineRule="atLeast"/>
              <w:jc w:val="both"/>
              <w:rPr>
                <w:rFonts w:ascii="Arial" w:eastAsia="Calibri" w:hAnsi="Arial" w:cs="Arial"/>
                <w:b/>
              </w:rPr>
            </w:pPr>
            <w:r w:rsidRPr="003B60DB">
              <w:rPr>
                <w:rFonts w:ascii="Arial" w:eastAsia="Calibri" w:hAnsi="Arial" w:cs="Arial"/>
                <w:b/>
              </w:rPr>
              <w:t>Wartość z oferty</w:t>
            </w:r>
          </w:p>
        </w:tc>
        <w:tc>
          <w:tcPr>
            <w:tcW w:w="1812" w:type="dxa"/>
            <w:shd w:val="clear" w:color="auto" w:fill="E5B8B7" w:themeFill="accent2" w:themeFillTint="66"/>
          </w:tcPr>
          <w:p w14:paraId="6BC3CD2C" w14:textId="77777777" w:rsidR="003052CF" w:rsidRPr="003B60DB" w:rsidRDefault="003052CF" w:rsidP="003052CF">
            <w:pPr>
              <w:widowControl w:val="0"/>
              <w:spacing w:line="120" w:lineRule="atLeast"/>
              <w:jc w:val="both"/>
              <w:rPr>
                <w:rFonts w:ascii="Arial" w:eastAsia="Calibri" w:hAnsi="Arial" w:cs="Arial"/>
                <w:b/>
              </w:rPr>
            </w:pPr>
            <w:r w:rsidRPr="003B60DB">
              <w:rPr>
                <w:rFonts w:ascii="Arial" w:eastAsia="Calibri" w:hAnsi="Arial" w:cs="Arial"/>
                <w:b/>
              </w:rPr>
              <w:t>Kryterium 1</w:t>
            </w:r>
          </w:p>
          <w:p w14:paraId="51A2EFC5" w14:textId="77777777" w:rsidR="003052CF" w:rsidRPr="003B60DB" w:rsidRDefault="003052CF" w:rsidP="003052CF">
            <w:pPr>
              <w:widowControl w:val="0"/>
              <w:spacing w:line="120" w:lineRule="atLeast"/>
              <w:jc w:val="both"/>
              <w:rPr>
                <w:rFonts w:ascii="Arial" w:eastAsia="Calibri" w:hAnsi="Arial" w:cs="Arial"/>
                <w:b/>
              </w:rPr>
            </w:pPr>
            <w:r w:rsidRPr="003B60DB">
              <w:rPr>
                <w:rFonts w:ascii="Arial" w:eastAsia="Calibri" w:hAnsi="Arial" w:cs="Arial"/>
                <w:b/>
              </w:rPr>
              <w:t xml:space="preserve">Cena oferty – </w:t>
            </w:r>
          </w:p>
          <w:p w14:paraId="72D529DC" w14:textId="68936350" w:rsidR="003052CF" w:rsidRPr="003B60DB" w:rsidRDefault="003052CF" w:rsidP="003052CF">
            <w:pPr>
              <w:widowControl w:val="0"/>
              <w:spacing w:line="120" w:lineRule="atLeast"/>
              <w:jc w:val="both"/>
              <w:rPr>
                <w:rFonts w:ascii="Arial" w:eastAsia="Calibri" w:hAnsi="Arial" w:cs="Arial"/>
                <w:b/>
              </w:rPr>
            </w:pPr>
            <w:r w:rsidRPr="003B60DB">
              <w:rPr>
                <w:rFonts w:ascii="Arial" w:eastAsia="Calibri" w:hAnsi="Arial" w:cs="Arial"/>
                <w:b/>
              </w:rPr>
              <w:t xml:space="preserve">waga </w:t>
            </w:r>
            <w:r w:rsidR="003E1AEE">
              <w:rPr>
                <w:rFonts w:ascii="Arial" w:eastAsia="Calibri" w:hAnsi="Arial" w:cs="Arial"/>
                <w:b/>
              </w:rPr>
              <w:t>60</w:t>
            </w:r>
            <w:r w:rsidR="00D56EB9" w:rsidRPr="003B60DB">
              <w:rPr>
                <w:rFonts w:ascii="Arial" w:eastAsia="Calibri" w:hAnsi="Arial" w:cs="Arial"/>
                <w:b/>
              </w:rPr>
              <w:t xml:space="preserve"> </w:t>
            </w:r>
            <w:r w:rsidRPr="003B60DB">
              <w:rPr>
                <w:rFonts w:ascii="Arial" w:eastAsia="Calibri" w:hAnsi="Arial" w:cs="Arial"/>
                <w:b/>
              </w:rPr>
              <w:t>%</w:t>
            </w:r>
          </w:p>
          <w:p w14:paraId="76B3E031" w14:textId="77777777" w:rsidR="003052CF" w:rsidRPr="003B60DB" w:rsidRDefault="003052CF" w:rsidP="003052CF">
            <w:pPr>
              <w:widowControl w:val="0"/>
              <w:spacing w:line="120" w:lineRule="atLeast"/>
              <w:jc w:val="both"/>
              <w:rPr>
                <w:rFonts w:ascii="Arial" w:eastAsia="Calibri" w:hAnsi="Arial" w:cs="Arial"/>
                <w:b/>
              </w:rPr>
            </w:pPr>
            <w:r w:rsidRPr="003B60DB">
              <w:rPr>
                <w:rFonts w:ascii="Arial" w:eastAsia="Calibri" w:hAnsi="Arial" w:cs="Arial"/>
                <w:b/>
              </w:rPr>
              <w:t>przyznana punktacja</w:t>
            </w:r>
          </w:p>
        </w:tc>
        <w:tc>
          <w:tcPr>
            <w:tcW w:w="2856" w:type="dxa"/>
            <w:shd w:val="clear" w:color="auto" w:fill="E5B8B7" w:themeFill="accent2" w:themeFillTint="66"/>
          </w:tcPr>
          <w:p w14:paraId="6DACC0FE" w14:textId="77777777" w:rsidR="003052CF" w:rsidRPr="003B60DB" w:rsidRDefault="003052CF" w:rsidP="00654C5E">
            <w:pPr>
              <w:widowControl w:val="0"/>
              <w:spacing w:line="120" w:lineRule="atLeast"/>
              <w:jc w:val="both"/>
              <w:rPr>
                <w:rFonts w:ascii="Arial" w:eastAsia="Calibri" w:hAnsi="Arial" w:cs="Arial"/>
                <w:b/>
              </w:rPr>
            </w:pPr>
            <w:r w:rsidRPr="003B60DB">
              <w:rPr>
                <w:rFonts w:ascii="Arial" w:eastAsia="Calibri" w:hAnsi="Arial" w:cs="Arial"/>
                <w:b/>
              </w:rPr>
              <w:t>Kryterium 2</w:t>
            </w:r>
          </w:p>
          <w:p w14:paraId="0AE8D271" w14:textId="77777777" w:rsidR="003E1AEE" w:rsidRDefault="003E1AEE" w:rsidP="00654C5E">
            <w:pPr>
              <w:widowControl w:val="0"/>
              <w:spacing w:line="120" w:lineRule="atLeast"/>
              <w:jc w:val="both"/>
              <w:rPr>
                <w:rFonts w:ascii="Arial" w:eastAsia="Calibri" w:hAnsi="Arial" w:cs="Arial"/>
                <w:b/>
              </w:rPr>
            </w:pPr>
            <w:r>
              <w:rPr>
                <w:rFonts w:ascii="Arial" w:eastAsia="Calibri" w:hAnsi="Arial" w:cs="Arial"/>
                <w:b/>
              </w:rPr>
              <w:t>Termin realizacji zamówienia</w:t>
            </w:r>
            <w:r w:rsidRPr="003B60DB">
              <w:rPr>
                <w:rFonts w:ascii="Arial" w:eastAsia="Calibri" w:hAnsi="Arial" w:cs="Arial"/>
                <w:b/>
              </w:rPr>
              <w:t xml:space="preserve"> </w:t>
            </w:r>
          </w:p>
          <w:p w14:paraId="750D457B" w14:textId="531C9765" w:rsidR="003052CF" w:rsidRPr="003B60DB" w:rsidRDefault="003052CF" w:rsidP="00654C5E">
            <w:pPr>
              <w:widowControl w:val="0"/>
              <w:spacing w:line="120" w:lineRule="atLeast"/>
              <w:jc w:val="both"/>
              <w:rPr>
                <w:rFonts w:ascii="Arial" w:eastAsia="Calibri" w:hAnsi="Arial" w:cs="Arial"/>
                <w:b/>
              </w:rPr>
            </w:pPr>
            <w:r w:rsidRPr="003B60DB">
              <w:rPr>
                <w:rFonts w:ascii="Arial" w:eastAsia="Calibri" w:hAnsi="Arial" w:cs="Arial"/>
                <w:b/>
              </w:rPr>
              <w:t>Wartość z oferty</w:t>
            </w:r>
          </w:p>
        </w:tc>
        <w:tc>
          <w:tcPr>
            <w:tcW w:w="2319" w:type="dxa"/>
            <w:shd w:val="clear" w:color="auto" w:fill="E5B8B7" w:themeFill="accent2" w:themeFillTint="66"/>
          </w:tcPr>
          <w:p w14:paraId="192F7DB7" w14:textId="77777777" w:rsidR="003052CF" w:rsidRPr="003B60DB" w:rsidRDefault="003052CF" w:rsidP="00654C5E">
            <w:pPr>
              <w:widowControl w:val="0"/>
              <w:spacing w:line="120" w:lineRule="atLeast"/>
              <w:jc w:val="both"/>
              <w:rPr>
                <w:rFonts w:ascii="Arial" w:eastAsia="Calibri" w:hAnsi="Arial" w:cs="Arial"/>
                <w:b/>
              </w:rPr>
            </w:pPr>
            <w:r w:rsidRPr="003B60DB">
              <w:rPr>
                <w:rFonts w:ascii="Arial" w:eastAsia="Calibri" w:hAnsi="Arial" w:cs="Arial"/>
                <w:b/>
              </w:rPr>
              <w:t>Kryterium 2</w:t>
            </w:r>
          </w:p>
          <w:p w14:paraId="4DF69D09" w14:textId="585F5FE7" w:rsidR="003052CF" w:rsidRPr="003B60DB" w:rsidRDefault="003E1AEE" w:rsidP="00654C5E">
            <w:pPr>
              <w:widowControl w:val="0"/>
              <w:spacing w:line="120" w:lineRule="atLeast"/>
              <w:jc w:val="both"/>
              <w:rPr>
                <w:rFonts w:ascii="Arial" w:eastAsia="Calibri" w:hAnsi="Arial" w:cs="Arial"/>
                <w:b/>
              </w:rPr>
            </w:pPr>
            <w:r>
              <w:rPr>
                <w:rFonts w:ascii="Arial" w:eastAsia="Calibri" w:hAnsi="Arial" w:cs="Arial"/>
                <w:b/>
              </w:rPr>
              <w:t>Termin realizacji zamówienia</w:t>
            </w:r>
            <w:r w:rsidRPr="003B60DB">
              <w:rPr>
                <w:rFonts w:ascii="Arial" w:eastAsia="Calibri" w:hAnsi="Arial" w:cs="Arial"/>
                <w:b/>
              </w:rPr>
              <w:t xml:space="preserve"> </w:t>
            </w:r>
            <w:r w:rsidR="003052CF" w:rsidRPr="003B60DB">
              <w:rPr>
                <w:rFonts w:ascii="Arial" w:eastAsia="Calibri" w:hAnsi="Arial" w:cs="Arial"/>
                <w:b/>
              </w:rPr>
              <w:t xml:space="preserve">– </w:t>
            </w:r>
          </w:p>
          <w:p w14:paraId="08F34E05" w14:textId="5D7454BB" w:rsidR="003052CF" w:rsidRPr="003B60DB" w:rsidRDefault="003052CF" w:rsidP="00654C5E">
            <w:pPr>
              <w:widowControl w:val="0"/>
              <w:spacing w:line="120" w:lineRule="atLeast"/>
              <w:jc w:val="both"/>
              <w:rPr>
                <w:rFonts w:ascii="Arial" w:eastAsia="Calibri" w:hAnsi="Arial" w:cs="Arial"/>
                <w:b/>
              </w:rPr>
            </w:pPr>
            <w:r w:rsidRPr="003B60DB">
              <w:rPr>
                <w:rFonts w:ascii="Arial" w:eastAsia="Calibri" w:hAnsi="Arial" w:cs="Arial"/>
                <w:b/>
              </w:rPr>
              <w:t xml:space="preserve">waga </w:t>
            </w:r>
            <w:r w:rsidR="003E1AEE">
              <w:rPr>
                <w:rFonts w:ascii="Arial" w:eastAsia="Calibri" w:hAnsi="Arial" w:cs="Arial"/>
                <w:b/>
              </w:rPr>
              <w:t>40</w:t>
            </w:r>
            <w:r w:rsidR="00D56EB9" w:rsidRPr="003B60DB">
              <w:rPr>
                <w:rFonts w:ascii="Arial" w:eastAsia="Calibri" w:hAnsi="Arial" w:cs="Arial"/>
                <w:b/>
              </w:rPr>
              <w:t xml:space="preserve"> </w:t>
            </w:r>
            <w:r w:rsidRPr="003B60DB">
              <w:rPr>
                <w:rFonts w:ascii="Arial" w:eastAsia="Calibri" w:hAnsi="Arial" w:cs="Arial"/>
                <w:b/>
              </w:rPr>
              <w:t>%</w:t>
            </w:r>
          </w:p>
          <w:p w14:paraId="7904D0EF" w14:textId="77777777" w:rsidR="003052CF" w:rsidRPr="003B60DB" w:rsidRDefault="003052CF" w:rsidP="00654C5E">
            <w:pPr>
              <w:widowControl w:val="0"/>
              <w:spacing w:line="120" w:lineRule="atLeast"/>
              <w:jc w:val="both"/>
              <w:rPr>
                <w:rFonts w:ascii="Arial" w:eastAsia="Calibri" w:hAnsi="Arial" w:cs="Arial"/>
                <w:b/>
              </w:rPr>
            </w:pPr>
            <w:r w:rsidRPr="003B60DB">
              <w:rPr>
                <w:rFonts w:ascii="Arial" w:eastAsia="Calibri" w:hAnsi="Arial" w:cs="Arial"/>
                <w:b/>
              </w:rPr>
              <w:t>przyznana punktacja</w:t>
            </w:r>
          </w:p>
        </w:tc>
        <w:tc>
          <w:tcPr>
            <w:tcW w:w="1582" w:type="dxa"/>
            <w:shd w:val="clear" w:color="auto" w:fill="E5B8B7" w:themeFill="accent2" w:themeFillTint="66"/>
          </w:tcPr>
          <w:p w14:paraId="48D046BA" w14:textId="77777777" w:rsidR="003052CF" w:rsidRPr="003B60DB" w:rsidRDefault="003052CF" w:rsidP="00654C5E">
            <w:pPr>
              <w:widowControl w:val="0"/>
              <w:spacing w:line="120" w:lineRule="atLeast"/>
              <w:jc w:val="both"/>
              <w:rPr>
                <w:rFonts w:ascii="Arial" w:eastAsia="Calibri" w:hAnsi="Arial" w:cs="Arial"/>
                <w:b/>
              </w:rPr>
            </w:pPr>
            <w:r w:rsidRPr="003B60DB">
              <w:rPr>
                <w:rFonts w:ascii="Arial" w:eastAsia="Calibri" w:hAnsi="Arial" w:cs="Arial"/>
                <w:b/>
              </w:rPr>
              <w:t>Łączna punktacja</w:t>
            </w:r>
          </w:p>
        </w:tc>
      </w:tr>
      <w:tr w:rsidR="003E1AEE" w:rsidRPr="003B60DB" w14:paraId="40D30289" w14:textId="77777777" w:rsidTr="003E1AEE">
        <w:tc>
          <w:tcPr>
            <w:tcW w:w="1228" w:type="dxa"/>
          </w:tcPr>
          <w:p w14:paraId="2DC0B6C0" w14:textId="0EA2F418" w:rsidR="003E1AEE" w:rsidRPr="003B60DB" w:rsidRDefault="003E1AEE" w:rsidP="003E1AEE">
            <w:pPr>
              <w:widowControl w:val="0"/>
              <w:spacing w:line="120" w:lineRule="atLeast"/>
              <w:jc w:val="both"/>
              <w:rPr>
                <w:rFonts w:ascii="Arial" w:eastAsia="Calibri" w:hAnsi="Arial" w:cs="Arial"/>
              </w:rPr>
            </w:pPr>
            <w:r>
              <w:rPr>
                <w:rFonts w:ascii="Arial" w:eastAsia="Calibri" w:hAnsi="Arial" w:cs="Arial"/>
              </w:rPr>
              <w:t>1.</w:t>
            </w:r>
          </w:p>
        </w:tc>
        <w:tc>
          <w:tcPr>
            <w:tcW w:w="2344" w:type="dxa"/>
          </w:tcPr>
          <w:p w14:paraId="5C100BD9" w14:textId="77777777" w:rsidR="003E1AEE" w:rsidRDefault="003E1AEE" w:rsidP="003E1AEE">
            <w:pPr>
              <w:widowControl w:val="0"/>
              <w:spacing w:line="271" w:lineRule="auto"/>
              <w:jc w:val="both"/>
              <w:rPr>
                <w:rFonts w:ascii="Arial" w:eastAsia="Calibri" w:hAnsi="Arial" w:cs="Arial"/>
              </w:rPr>
            </w:pPr>
            <w:r>
              <w:rPr>
                <w:rFonts w:ascii="Arial" w:eastAsia="Calibri" w:hAnsi="Arial" w:cs="Arial"/>
              </w:rPr>
              <w:t xml:space="preserve">Usługi Geodezyjne Paweł </w:t>
            </w:r>
            <w:proofErr w:type="spellStart"/>
            <w:r>
              <w:rPr>
                <w:rFonts w:ascii="Arial" w:eastAsia="Calibri" w:hAnsi="Arial" w:cs="Arial"/>
              </w:rPr>
              <w:t>Pijarczyk</w:t>
            </w:r>
            <w:proofErr w:type="spellEnd"/>
          </w:p>
          <w:p w14:paraId="6EA379D7" w14:textId="77777777" w:rsidR="003E1AEE" w:rsidRDefault="003E1AEE" w:rsidP="003E1AEE">
            <w:pPr>
              <w:widowControl w:val="0"/>
              <w:spacing w:line="271" w:lineRule="auto"/>
              <w:jc w:val="both"/>
              <w:rPr>
                <w:rFonts w:ascii="Arial" w:eastAsia="Calibri" w:hAnsi="Arial" w:cs="Arial"/>
              </w:rPr>
            </w:pPr>
            <w:r>
              <w:rPr>
                <w:rFonts w:ascii="Arial" w:eastAsia="Calibri" w:hAnsi="Arial" w:cs="Arial"/>
              </w:rPr>
              <w:t>Al. Armii Krajowej 4a, 05-200 Wołomin</w:t>
            </w:r>
          </w:p>
          <w:p w14:paraId="552FA1B7" w14:textId="10863088" w:rsidR="003E1AEE" w:rsidRPr="003B60DB" w:rsidRDefault="003E1AEE" w:rsidP="003E1AEE">
            <w:pPr>
              <w:widowControl w:val="0"/>
              <w:spacing w:line="120" w:lineRule="atLeast"/>
              <w:jc w:val="both"/>
              <w:rPr>
                <w:rFonts w:ascii="Arial" w:eastAsia="Calibri" w:hAnsi="Arial" w:cs="Arial"/>
              </w:rPr>
            </w:pPr>
            <w:r>
              <w:rPr>
                <w:rFonts w:ascii="Arial" w:eastAsia="Calibri" w:hAnsi="Arial" w:cs="Arial"/>
              </w:rPr>
              <w:t>NIP: 1251389332</w:t>
            </w:r>
          </w:p>
        </w:tc>
        <w:tc>
          <w:tcPr>
            <w:tcW w:w="1853" w:type="dxa"/>
          </w:tcPr>
          <w:p w14:paraId="1F5BCBA4" w14:textId="07009BF7" w:rsidR="003E1AEE" w:rsidRPr="003B60DB" w:rsidRDefault="003E1AEE" w:rsidP="003E1AEE">
            <w:pPr>
              <w:widowControl w:val="0"/>
              <w:spacing w:line="120" w:lineRule="atLeast"/>
              <w:jc w:val="center"/>
              <w:rPr>
                <w:rFonts w:ascii="Arial" w:eastAsia="Calibri" w:hAnsi="Arial" w:cs="Arial"/>
              </w:rPr>
            </w:pPr>
            <w:r>
              <w:rPr>
                <w:rFonts w:ascii="Arial" w:hAnsi="Arial" w:cs="Arial"/>
              </w:rPr>
              <w:t>22.140,00 zł</w:t>
            </w:r>
          </w:p>
        </w:tc>
        <w:tc>
          <w:tcPr>
            <w:tcW w:w="1812" w:type="dxa"/>
          </w:tcPr>
          <w:p w14:paraId="1FA0041C" w14:textId="6DFAC203" w:rsidR="003E1AEE" w:rsidRPr="003B60DB" w:rsidRDefault="003E1AEE" w:rsidP="003E1AEE">
            <w:pPr>
              <w:widowControl w:val="0"/>
              <w:spacing w:line="120" w:lineRule="atLeast"/>
              <w:jc w:val="center"/>
              <w:rPr>
                <w:rFonts w:ascii="Arial" w:eastAsia="Calibri" w:hAnsi="Arial" w:cs="Arial"/>
              </w:rPr>
            </w:pPr>
            <w:r>
              <w:rPr>
                <w:rFonts w:ascii="Arial" w:eastAsia="Calibri" w:hAnsi="Arial" w:cs="Arial"/>
              </w:rPr>
              <w:t>43,09</w:t>
            </w:r>
          </w:p>
        </w:tc>
        <w:tc>
          <w:tcPr>
            <w:tcW w:w="2856" w:type="dxa"/>
          </w:tcPr>
          <w:p w14:paraId="58CA5C1E" w14:textId="6B774BD2" w:rsidR="003E1AEE" w:rsidRPr="003B60DB" w:rsidRDefault="003E1AEE" w:rsidP="003E1AEE">
            <w:pPr>
              <w:widowControl w:val="0"/>
              <w:spacing w:line="120" w:lineRule="atLeast"/>
              <w:jc w:val="center"/>
              <w:rPr>
                <w:rFonts w:ascii="Arial" w:eastAsia="Calibri" w:hAnsi="Arial" w:cs="Arial"/>
              </w:rPr>
            </w:pPr>
            <w:r>
              <w:rPr>
                <w:rFonts w:ascii="Arial" w:eastAsia="Calibri" w:hAnsi="Arial" w:cs="Arial"/>
              </w:rPr>
              <w:t>10 tygodni</w:t>
            </w:r>
          </w:p>
        </w:tc>
        <w:tc>
          <w:tcPr>
            <w:tcW w:w="2319" w:type="dxa"/>
          </w:tcPr>
          <w:p w14:paraId="663CE2B5" w14:textId="0D42167E" w:rsidR="003E1AEE" w:rsidRPr="003B60DB" w:rsidRDefault="003E1AEE" w:rsidP="003E1AEE">
            <w:pPr>
              <w:widowControl w:val="0"/>
              <w:spacing w:line="120" w:lineRule="atLeast"/>
              <w:jc w:val="center"/>
              <w:rPr>
                <w:rFonts w:ascii="Arial" w:eastAsia="Calibri" w:hAnsi="Arial" w:cs="Arial"/>
              </w:rPr>
            </w:pPr>
            <w:r>
              <w:rPr>
                <w:rFonts w:ascii="Arial" w:eastAsia="Calibri" w:hAnsi="Arial" w:cs="Arial"/>
              </w:rPr>
              <w:t>40,00</w:t>
            </w:r>
          </w:p>
        </w:tc>
        <w:tc>
          <w:tcPr>
            <w:tcW w:w="1582" w:type="dxa"/>
          </w:tcPr>
          <w:p w14:paraId="48D2249A" w14:textId="52698838" w:rsidR="003E1AEE" w:rsidRPr="003B60DB" w:rsidRDefault="003E1AEE" w:rsidP="003E1AEE">
            <w:pPr>
              <w:widowControl w:val="0"/>
              <w:spacing w:line="120" w:lineRule="atLeast"/>
              <w:jc w:val="center"/>
              <w:rPr>
                <w:rFonts w:ascii="Arial" w:eastAsia="Calibri" w:hAnsi="Arial" w:cs="Arial"/>
              </w:rPr>
            </w:pPr>
            <w:r>
              <w:rPr>
                <w:rFonts w:ascii="Arial" w:eastAsia="Calibri" w:hAnsi="Arial" w:cs="Arial"/>
              </w:rPr>
              <w:t>83,09</w:t>
            </w:r>
          </w:p>
        </w:tc>
      </w:tr>
      <w:tr w:rsidR="003E1AEE" w:rsidRPr="003B60DB" w14:paraId="74C1591F" w14:textId="77777777" w:rsidTr="003E1AEE">
        <w:tc>
          <w:tcPr>
            <w:tcW w:w="1228" w:type="dxa"/>
          </w:tcPr>
          <w:p w14:paraId="7A150C65" w14:textId="356E680A" w:rsidR="003E1AEE" w:rsidRPr="003B60DB" w:rsidRDefault="003E1AEE" w:rsidP="003E1AEE">
            <w:pPr>
              <w:widowControl w:val="0"/>
              <w:spacing w:line="120" w:lineRule="atLeast"/>
              <w:jc w:val="both"/>
              <w:rPr>
                <w:rFonts w:ascii="Arial" w:eastAsia="Calibri" w:hAnsi="Arial" w:cs="Arial"/>
              </w:rPr>
            </w:pPr>
            <w:r>
              <w:rPr>
                <w:rFonts w:ascii="Arial" w:eastAsia="Calibri" w:hAnsi="Arial" w:cs="Arial"/>
              </w:rPr>
              <w:lastRenderedPageBreak/>
              <w:t>2.</w:t>
            </w:r>
          </w:p>
        </w:tc>
        <w:tc>
          <w:tcPr>
            <w:tcW w:w="2344" w:type="dxa"/>
          </w:tcPr>
          <w:p w14:paraId="3D6BFBF1" w14:textId="77777777" w:rsidR="003E1AEE" w:rsidRDefault="003E1AEE" w:rsidP="003E1AEE">
            <w:pPr>
              <w:widowControl w:val="0"/>
              <w:spacing w:line="271" w:lineRule="auto"/>
              <w:jc w:val="both"/>
              <w:rPr>
                <w:rFonts w:ascii="Arial" w:eastAsia="Calibri" w:hAnsi="Arial" w:cs="Arial"/>
              </w:rPr>
            </w:pPr>
            <w:r>
              <w:rPr>
                <w:rFonts w:ascii="Arial" w:eastAsia="Calibri" w:hAnsi="Arial" w:cs="Arial"/>
              </w:rPr>
              <w:t xml:space="preserve">MDM Pracownia Geodezyjna Daniel </w:t>
            </w:r>
            <w:proofErr w:type="spellStart"/>
            <w:r>
              <w:rPr>
                <w:rFonts w:ascii="Arial" w:eastAsia="Calibri" w:hAnsi="Arial" w:cs="Arial"/>
              </w:rPr>
              <w:t>Szukiełowicz</w:t>
            </w:r>
            <w:proofErr w:type="spellEnd"/>
          </w:p>
          <w:p w14:paraId="2E3ACB45" w14:textId="77777777" w:rsidR="003E1AEE" w:rsidRDefault="003E1AEE" w:rsidP="003E1AEE">
            <w:pPr>
              <w:widowControl w:val="0"/>
              <w:spacing w:line="271" w:lineRule="auto"/>
              <w:jc w:val="both"/>
              <w:rPr>
                <w:rFonts w:ascii="Arial" w:eastAsia="Calibri" w:hAnsi="Arial" w:cs="Arial"/>
              </w:rPr>
            </w:pPr>
            <w:r>
              <w:rPr>
                <w:rFonts w:ascii="Arial" w:eastAsia="Calibri" w:hAnsi="Arial" w:cs="Arial"/>
              </w:rPr>
              <w:t xml:space="preserve">Przystawy 14, </w:t>
            </w:r>
          </w:p>
          <w:p w14:paraId="72AD22A4" w14:textId="1F7031FF" w:rsidR="003E1AEE" w:rsidRDefault="003E1AEE" w:rsidP="003E1AEE">
            <w:pPr>
              <w:widowControl w:val="0"/>
              <w:spacing w:line="271" w:lineRule="auto"/>
              <w:jc w:val="both"/>
              <w:rPr>
                <w:rFonts w:ascii="Arial" w:eastAsia="Calibri" w:hAnsi="Arial" w:cs="Arial"/>
              </w:rPr>
            </w:pPr>
            <w:r>
              <w:rPr>
                <w:rFonts w:ascii="Arial" w:eastAsia="Calibri" w:hAnsi="Arial" w:cs="Arial"/>
              </w:rPr>
              <w:t>76-142 Malechowo</w:t>
            </w:r>
          </w:p>
          <w:p w14:paraId="14897B9A" w14:textId="7716E277" w:rsidR="003E1AEE" w:rsidRPr="003B60DB" w:rsidRDefault="003E1AEE" w:rsidP="003E1AEE">
            <w:pPr>
              <w:widowControl w:val="0"/>
              <w:spacing w:line="120" w:lineRule="atLeast"/>
              <w:jc w:val="both"/>
              <w:rPr>
                <w:rFonts w:ascii="Arial" w:eastAsia="Calibri" w:hAnsi="Arial" w:cs="Arial"/>
              </w:rPr>
            </w:pPr>
            <w:r>
              <w:rPr>
                <w:rFonts w:ascii="Arial" w:eastAsia="Calibri" w:hAnsi="Arial" w:cs="Arial"/>
              </w:rPr>
              <w:t>NIP: 4990617290</w:t>
            </w:r>
          </w:p>
        </w:tc>
        <w:tc>
          <w:tcPr>
            <w:tcW w:w="1853" w:type="dxa"/>
          </w:tcPr>
          <w:p w14:paraId="79576EA0" w14:textId="43FAD6DB" w:rsidR="003E1AEE" w:rsidRPr="003B60DB" w:rsidRDefault="003E1AEE" w:rsidP="003E1AEE">
            <w:pPr>
              <w:widowControl w:val="0"/>
              <w:spacing w:line="120" w:lineRule="atLeast"/>
              <w:jc w:val="center"/>
              <w:rPr>
                <w:rFonts w:ascii="Arial" w:eastAsia="Calibri" w:hAnsi="Arial" w:cs="Arial"/>
              </w:rPr>
            </w:pPr>
            <w:r>
              <w:rPr>
                <w:rFonts w:ascii="Arial" w:hAnsi="Arial" w:cs="Arial"/>
              </w:rPr>
              <w:t>15.900,00 zł</w:t>
            </w:r>
          </w:p>
        </w:tc>
        <w:tc>
          <w:tcPr>
            <w:tcW w:w="1812" w:type="dxa"/>
          </w:tcPr>
          <w:p w14:paraId="2A3BEC5C" w14:textId="563BDA19" w:rsidR="003E1AEE" w:rsidRPr="003B60DB" w:rsidRDefault="003E1AEE" w:rsidP="003E1AEE">
            <w:pPr>
              <w:widowControl w:val="0"/>
              <w:spacing w:line="120" w:lineRule="atLeast"/>
              <w:jc w:val="center"/>
              <w:rPr>
                <w:rFonts w:ascii="Arial" w:eastAsia="Calibri" w:hAnsi="Arial" w:cs="Arial"/>
              </w:rPr>
            </w:pPr>
            <w:r>
              <w:rPr>
                <w:rFonts w:ascii="Arial" w:eastAsia="Calibri" w:hAnsi="Arial" w:cs="Arial"/>
              </w:rPr>
              <w:t>60,00</w:t>
            </w:r>
          </w:p>
        </w:tc>
        <w:tc>
          <w:tcPr>
            <w:tcW w:w="2856" w:type="dxa"/>
          </w:tcPr>
          <w:p w14:paraId="57E73F31" w14:textId="5AA4AA61" w:rsidR="003E1AEE" w:rsidRPr="003B60DB" w:rsidRDefault="003E1AEE" w:rsidP="003E1AEE">
            <w:pPr>
              <w:widowControl w:val="0"/>
              <w:spacing w:line="120" w:lineRule="atLeast"/>
              <w:jc w:val="center"/>
              <w:rPr>
                <w:rFonts w:ascii="Arial" w:eastAsia="Calibri" w:hAnsi="Arial" w:cs="Arial"/>
              </w:rPr>
            </w:pPr>
            <w:r>
              <w:rPr>
                <w:rFonts w:ascii="Arial" w:eastAsia="Calibri" w:hAnsi="Arial" w:cs="Arial"/>
              </w:rPr>
              <w:t>15 tygodni</w:t>
            </w:r>
          </w:p>
        </w:tc>
        <w:tc>
          <w:tcPr>
            <w:tcW w:w="2319" w:type="dxa"/>
          </w:tcPr>
          <w:p w14:paraId="5D70165D" w14:textId="3DE56122" w:rsidR="003E1AEE" w:rsidRPr="003B60DB" w:rsidRDefault="003E1AEE" w:rsidP="003E1AEE">
            <w:pPr>
              <w:widowControl w:val="0"/>
              <w:spacing w:line="120" w:lineRule="atLeast"/>
              <w:jc w:val="center"/>
              <w:rPr>
                <w:rFonts w:ascii="Arial" w:eastAsia="Calibri" w:hAnsi="Arial" w:cs="Arial"/>
              </w:rPr>
            </w:pPr>
            <w:r>
              <w:rPr>
                <w:rFonts w:ascii="Arial" w:eastAsia="Calibri" w:hAnsi="Arial" w:cs="Arial"/>
              </w:rPr>
              <w:t>26,67</w:t>
            </w:r>
          </w:p>
        </w:tc>
        <w:tc>
          <w:tcPr>
            <w:tcW w:w="1582" w:type="dxa"/>
          </w:tcPr>
          <w:p w14:paraId="3016C647" w14:textId="5C241C3F" w:rsidR="003E1AEE" w:rsidRPr="003B60DB" w:rsidRDefault="003E1AEE" w:rsidP="003E1AEE">
            <w:pPr>
              <w:widowControl w:val="0"/>
              <w:spacing w:line="120" w:lineRule="atLeast"/>
              <w:jc w:val="center"/>
              <w:rPr>
                <w:rFonts w:ascii="Arial" w:eastAsia="Calibri" w:hAnsi="Arial" w:cs="Arial"/>
              </w:rPr>
            </w:pPr>
            <w:r>
              <w:rPr>
                <w:rFonts w:ascii="Arial" w:eastAsia="Calibri" w:hAnsi="Arial" w:cs="Arial"/>
              </w:rPr>
              <w:t>86,67</w:t>
            </w:r>
          </w:p>
        </w:tc>
      </w:tr>
      <w:tr w:rsidR="003E1AEE" w:rsidRPr="003B60DB" w14:paraId="11480D46" w14:textId="77777777" w:rsidTr="003E1AEE">
        <w:tc>
          <w:tcPr>
            <w:tcW w:w="1228" w:type="dxa"/>
          </w:tcPr>
          <w:p w14:paraId="3884F778" w14:textId="204AA1E3" w:rsidR="003E1AEE" w:rsidRPr="003B60DB" w:rsidRDefault="003E1AEE" w:rsidP="003E1AEE">
            <w:pPr>
              <w:widowControl w:val="0"/>
              <w:spacing w:line="120" w:lineRule="atLeast"/>
              <w:jc w:val="both"/>
              <w:rPr>
                <w:rFonts w:ascii="Arial" w:eastAsia="Calibri" w:hAnsi="Arial" w:cs="Arial"/>
              </w:rPr>
            </w:pPr>
            <w:r>
              <w:rPr>
                <w:rFonts w:ascii="Arial" w:eastAsia="Calibri" w:hAnsi="Arial" w:cs="Arial"/>
              </w:rPr>
              <w:t>3.</w:t>
            </w:r>
          </w:p>
        </w:tc>
        <w:tc>
          <w:tcPr>
            <w:tcW w:w="2344" w:type="dxa"/>
          </w:tcPr>
          <w:p w14:paraId="0911717E" w14:textId="77777777" w:rsidR="003E1AEE" w:rsidRDefault="003E1AEE" w:rsidP="003E1AEE">
            <w:pPr>
              <w:widowControl w:val="0"/>
              <w:spacing w:line="271" w:lineRule="auto"/>
              <w:jc w:val="both"/>
              <w:rPr>
                <w:rFonts w:ascii="Arial" w:eastAsia="Calibri" w:hAnsi="Arial" w:cs="Arial"/>
              </w:rPr>
            </w:pPr>
            <w:r>
              <w:rPr>
                <w:rFonts w:ascii="Arial" w:eastAsia="Calibri" w:hAnsi="Arial" w:cs="Arial"/>
              </w:rPr>
              <w:t>GIK Przedsiębiorstwo Geodezyjne i Kartograficzne Piotr Dzierzgowski</w:t>
            </w:r>
          </w:p>
          <w:p w14:paraId="0ABF003C" w14:textId="77777777" w:rsidR="003E1AEE" w:rsidRDefault="003E1AEE" w:rsidP="003E1AEE">
            <w:pPr>
              <w:widowControl w:val="0"/>
              <w:spacing w:line="271" w:lineRule="auto"/>
              <w:jc w:val="both"/>
              <w:rPr>
                <w:rFonts w:ascii="Arial" w:eastAsia="Calibri" w:hAnsi="Arial" w:cs="Arial"/>
              </w:rPr>
            </w:pPr>
            <w:r>
              <w:rPr>
                <w:rFonts w:ascii="Arial" w:eastAsia="Calibri" w:hAnsi="Arial" w:cs="Arial"/>
              </w:rPr>
              <w:t xml:space="preserve">ul. Ogrodowa 48, </w:t>
            </w:r>
          </w:p>
          <w:p w14:paraId="7D3BB1C2" w14:textId="2094E26C" w:rsidR="003E1AEE" w:rsidRDefault="003E1AEE" w:rsidP="003E1AEE">
            <w:pPr>
              <w:widowControl w:val="0"/>
              <w:spacing w:line="271" w:lineRule="auto"/>
              <w:jc w:val="both"/>
              <w:rPr>
                <w:rFonts w:ascii="Arial" w:eastAsia="Calibri" w:hAnsi="Arial" w:cs="Arial"/>
              </w:rPr>
            </w:pPr>
            <w:r>
              <w:rPr>
                <w:rFonts w:ascii="Arial" w:eastAsia="Calibri" w:hAnsi="Arial" w:cs="Arial"/>
              </w:rPr>
              <w:t>62-571 Stare Miasto</w:t>
            </w:r>
          </w:p>
          <w:p w14:paraId="60167E26" w14:textId="761F4826" w:rsidR="003E1AEE" w:rsidRPr="003B60DB" w:rsidRDefault="003E1AEE" w:rsidP="003E1AEE">
            <w:pPr>
              <w:widowControl w:val="0"/>
              <w:spacing w:line="120" w:lineRule="atLeast"/>
              <w:jc w:val="both"/>
              <w:rPr>
                <w:rFonts w:ascii="Arial" w:eastAsia="Calibri" w:hAnsi="Arial" w:cs="Arial"/>
              </w:rPr>
            </w:pPr>
            <w:r>
              <w:rPr>
                <w:rFonts w:ascii="Arial" w:eastAsia="Calibri" w:hAnsi="Arial" w:cs="Arial"/>
              </w:rPr>
              <w:t xml:space="preserve">NIP: </w:t>
            </w:r>
            <w:r w:rsidRPr="00122F62">
              <w:rPr>
                <w:rFonts w:ascii="Arial" w:hAnsi="Arial" w:cs="Arial"/>
              </w:rPr>
              <w:t>6652728831</w:t>
            </w:r>
          </w:p>
        </w:tc>
        <w:tc>
          <w:tcPr>
            <w:tcW w:w="1853" w:type="dxa"/>
          </w:tcPr>
          <w:p w14:paraId="59F2638D" w14:textId="291FD091" w:rsidR="003E1AEE" w:rsidRPr="003B60DB" w:rsidRDefault="003E1AEE" w:rsidP="003E1AEE">
            <w:pPr>
              <w:widowControl w:val="0"/>
              <w:spacing w:line="120" w:lineRule="atLeast"/>
              <w:jc w:val="center"/>
              <w:rPr>
                <w:rFonts w:ascii="Arial" w:eastAsia="Calibri" w:hAnsi="Arial" w:cs="Arial"/>
              </w:rPr>
            </w:pPr>
            <w:r>
              <w:rPr>
                <w:rFonts w:ascii="Arial" w:hAnsi="Arial" w:cs="Arial"/>
              </w:rPr>
              <w:t>43.050,00 zł</w:t>
            </w:r>
          </w:p>
        </w:tc>
        <w:tc>
          <w:tcPr>
            <w:tcW w:w="1812" w:type="dxa"/>
          </w:tcPr>
          <w:p w14:paraId="42E1F9B4" w14:textId="213B1738" w:rsidR="003E1AEE" w:rsidRPr="003B60DB" w:rsidRDefault="003E1AEE" w:rsidP="003E1AEE">
            <w:pPr>
              <w:widowControl w:val="0"/>
              <w:spacing w:line="120" w:lineRule="atLeast"/>
              <w:jc w:val="center"/>
              <w:rPr>
                <w:rFonts w:ascii="Arial" w:eastAsia="Calibri" w:hAnsi="Arial" w:cs="Arial"/>
              </w:rPr>
            </w:pPr>
            <w:r>
              <w:rPr>
                <w:rFonts w:ascii="Arial" w:eastAsia="Calibri" w:hAnsi="Arial" w:cs="Arial"/>
              </w:rPr>
              <w:t>22,16</w:t>
            </w:r>
          </w:p>
        </w:tc>
        <w:tc>
          <w:tcPr>
            <w:tcW w:w="2856" w:type="dxa"/>
          </w:tcPr>
          <w:p w14:paraId="7235544A" w14:textId="7A292513" w:rsidR="003E1AEE" w:rsidRPr="003B60DB" w:rsidRDefault="003E1AEE" w:rsidP="003E1AEE">
            <w:pPr>
              <w:widowControl w:val="0"/>
              <w:spacing w:line="120" w:lineRule="atLeast"/>
              <w:jc w:val="center"/>
              <w:rPr>
                <w:rFonts w:ascii="Arial" w:eastAsia="Calibri" w:hAnsi="Arial" w:cs="Arial"/>
              </w:rPr>
            </w:pPr>
            <w:r>
              <w:rPr>
                <w:rFonts w:ascii="Arial" w:eastAsia="Calibri" w:hAnsi="Arial" w:cs="Arial"/>
              </w:rPr>
              <w:t>10 tygodni</w:t>
            </w:r>
          </w:p>
        </w:tc>
        <w:tc>
          <w:tcPr>
            <w:tcW w:w="2319" w:type="dxa"/>
          </w:tcPr>
          <w:p w14:paraId="02EF9C4A" w14:textId="24E6D903" w:rsidR="003E1AEE" w:rsidRPr="003B60DB" w:rsidRDefault="003E1AEE" w:rsidP="003E1AEE">
            <w:pPr>
              <w:widowControl w:val="0"/>
              <w:spacing w:line="120" w:lineRule="atLeast"/>
              <w:jc w:val="center"/>
              <w:rPr>
                <w:rFonts w:ascii="Arial" w:eastAsia="Calibri" w:hAnsi="Arial" w:cs="Arial"/>
              </w:rPr>
            </w:pPr>
            <w:r>
              <w:rPr>
                <w:rFonts w:ascii="Arial" w:eastAsia="Calibri" w:hAnsi="Arial" w:cs="Arial"/>
              </w:rPr>
              <w:t>40,00</w:t>
            </w:r>
          </w:p>
        </w:tc>
        <w:tc>
          <w:tcPr>
            <w:tcW w:w="1582" w:type="dxa"/>
          </w:tcPr>
          <w:p w14:paraId="3D4B6AAC" w14:textId="3CD300BC" w:rsidR="003E1AEE" w:rsidRPr="003B60DB" w:rsidRDefault="003E1AEE" w:rsidP="003E1AEE">
            <w:pPr>
              <w:widowControl w:val="0"/>
              <w:spacing w:line="120" w:lineRule="atLeast"/>
              <w:jc w:val="center"/>
              <w:rPr>
                <w:rFonts w:ascii="Arial" w:eastAsia="Calibri" w:hAnsi="Arial" w:cs="Arial"/>
              </w:rPr>
            </w:pPr>
            <w:r>
              <w:rPr>
                <w:rFonts w:ascii="Arial" w:eastAsia="Calibri" w:hAnsi="Arial" w:cs="Arial"/>
              </w:rPr>
              <w:t>62,16</w:t>
            </w:r>
          </w:p>
        </w:tc>
      </w:tr>
    </w:tbl>
    <w:p w14:paraId="1431F72C" w14:textId="77777777" w:rsidR="003052CF" w:rsidRPr="003B60DB" w:rsidRDefault="003052CF" w:rsidP="003052CF">
      <w:pPr>
        <w:widowControl w:val="0"/>
        <w:spacing w:after="0" w:line="120" w:lineRule="atLeast"/>
        <w:jc w:val="both"/>
        <w:rPr>
          <w:rFonts w:ascii="Arial" w:eastAsia="Calibri" w:hAnsi="Arial" w:cs="Arial"/>
        </w:rPr>
      </w:pPr>
    </w:p>
    <w:p w14:paraId="5BE40410" w14:textId="77777777" w:rsidR="003052CF" w:rsidRPr="003B60DB" w:rsidRDefault="003052CF" w:rsidP="003052CF">
      <w:pPr>
        <w:widowControl w:val="0"/>
        <w:spacing w:after="0" w:line="120" w:lineRule="atLeast"/>
        <w:jc w:val="both"/>
        <w:rPr>
          <w:rFonts w:ascii="Arial" w:eastAsia="Calibri" w:hAnsi="Arial" w:cs="Arial"/>
        </w:rPr>
      </w:pPr>
    </w:p>
    <w:p w14:paraId="14DC41D4" w14:textId="77777777" w:rsidR="003E1AEE" w:rsidRDefault="003E1AEE" w:rsidP="003052CF">
      <w:pPr>
        <w:spacing w:after="0" w:line="240" w:lineRule="auto"/>
        <w:ind w:left="4248" w:firstLine="708"/>
        <w:jc w:val="both"/>
        <w:rPr>
          <w:rFonts w:ascii="Arial" w:eastAsia="Times New Roman" w:hAnsi="Arial" w:cs="Arial"/>
        </w:rPr>
      </w:pPr>
    </w:p>
    <w:p w14:paraId="557CB2AD" w14:textId="3E4269A9" w:rsidR="003052CF" w:rsidRPr="003B60DB" w:rsidRDefault="003052CF" w:rsidP="003052CF">
      <w:pPr>
        <w:spacing w:after="0" w:line="240" w:lineRule="auto"/>
        <w:ind w:left="4248" w:firstLine="708"/>
        <w:jc w:val="both"/>
        <w:rPr>
          <w:rFonts w:ascii="Arial" w:eastAsia="Times New Roman" w:hAnsi="Arial" w:cs="Arial"/>
        </w:rPr>
      </w:pPr>
      <w:r w:rsidRPr="003B60DB">
        <w:rPr>
          <w:rFonts w:ascii="Arial" w:eastAsia="Times New Roman" w:hAnsi="Arial" w:cs="Arial"/>
        </w:rPr>
        <w:t>……………………………………………………………………………………………………………</w:t>
      </w:r>
    </w:p>
    <w:p w14:paraId="2BDF8106" w14:textId="77777777" w:rsidR="003052CF" w:rsidRPr="003B60DB" w:rsidRDefault="003052CF" w:rsidP="003B60DB">
      <w:pPr>
        <w:spacing w:after="0" w:line="240" w:lineRule="auto"/>
        <w:ind w:left="4956"/>
        <w:jc w:val="both"/>
        <w:rPr>
          <w:rFonts w:ascii="Arial" w:eastAsia="Times New Roman" w:hAnsi="Arial" w:cs="Arial"/>
        </w:rPr>
      </w:pPr>
      <w:r w:rsidRPr="003B60DB">
        <w:rPr>
          <w:rFonts w:ascii="Arial" w:eastAsia="Times New Roman" w:hAnsi="Arial" w:cs="Arial"/>
        </w:rPr>
        <w:t>Kierownik zamawiającego lub osoba upoważniona do podejmowania czynności w jego imieniu</w:t>
      </w:r>
    </w:p>
    <w:p w14:paraId="3865856B" w14:textId="77777777" w:rsidR="003052CF" w:rsidRPr="003B60DB" w:rsidRDefault="003052CF" w:rsidP="003052CF">
      <w:pPr>
        <w:widowControl w:val="0"/>
        <w:spacing w:after="0" w:line="120" w:lineRule="atLeast"/>
        <w:jc w:val="both"/>
        <w:rPr>
          <w:rFonts w:ascii="Arial" w:eastAsia="Calibri" w:hAnsi="Arial" w:cs="Arial"/>
        </w:rPr>
      </w:pPr>
    </w:p>
    <w:p w14:paraId="29BC233A" w14:textId="5448A090" w:rsidR="000754A7" w:rsidRPr="003B60DB" w:rsidRDefault="000754A7" w:rsidP="003052CF">
      <w:pPr>
        <w:widowControl w:val="0"/>
        <w:spacing w:after="0" w:line="120" w:lineRule="atLeast"/>
        <w:jc w:val="both"/>
        <w:rPr>
          <w:rFonts w:ascii="Arial" w:eastAsia="Calibri" w:hAnsi="Arial" w:cs="Arial"/>
        </w:rPr>
      </w:pPr>
    </w:p>
    <w:sectPr w:rsidR="000754A7" w:rsidRPr="003B60DB" w:rsidSect="003E1AEE">
      <w:pgSz w:w="16838" w:h="11906" w:orient="landscape"/>
      <w:pgMar w:top="709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A612DCA"/>
    <w:multiLevelType w:val="hybridMultilevel"/>
    <w:tmpl w:val="510EDD86"/>
    <w:lvl w:ilvl="0" w:tplc="4E4871D4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  <w:color w:val="333333"/>
        <w:sz w:val="24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B566595"/>
    <w:multiLevelType w:val="hybridMultilevel"/>
    <w:tmpl w:val="BD18C02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428766792">
    <w:abstractNumId w:val="1"/>
  </w:num>
  <w:num w:numId="2" w16cid:durableId="95278299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F05E3"/>
    <w:rsid w:val="000754A7"/>
    <w:rsid w:val="0012397A"/>
    <w:rsid w:val="002C161E"/>
    <w:rsid w:val="003052CF"/>
    <w:rsid w:val="003B60DB"/>
    <w:rsid w:val="003E1AEE"/>
    <w:rsid w:val="003F05E3"/>
    <w:rsid w:val="00557A66"/>
    <w:rsid w:val="005E09C2"/>
    <w:rsid w:val="009765AC"/>
    <w:rsid w:val="009F5EEB"/>
    <w:rsid w:val="00A86DC0"/>
    <w:rsid w:val="00A9045D"/>
    <w:rsid w:val="00AD543C"/>
    <w:rsid w:val="00CF7825"/>
    <w:rsid w:val="00D56EB9"/>
    <w:rsid w:val="00E25BC4"/>
    <w:rsid w:val="00FA08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B0D84D3"/>
  <w15:docId w15:val="{B1EEBA5E-D1D1-418C-8662-D1811A06BD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3052C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3052CF"/>
    <w:pPr>
      <w:ind w:left="720"/>
      <w:contextualSpacing/>
    </w:pPr>
  </w:style>
  <w:style w:type="paragraph" w:styleId="Tekstpodstawowy">
    <w:name w:val="Body Text"/>
    <w:basedOn w:val="Normalny"/>
    <w:link w:val="TekstpodstawowyZnak"/>
    <w:uiPriority w:val="99"/>
    <w:semiHidden/>
    <w:unhideWhenUsed/>
    <w:rsid w:val="003E1AEE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uiPriority w:val="99"/>
    <w:semiHidden/>
    <w:rsid w:val="003E1AE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56559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4443114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0954767">
              <w:marLeft w:val="360"/>
              <w:marRight w:val="0"/>
              <w:marTop w:val="72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094140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10983238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9815180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5026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227</Words>
  <Characters>1368</Characters>
  <Application>Microsoft Office Word</Application>
  <DocSecurity>0</DocSecurity>
  <Lines>11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1592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Bełdowska  Katarzyna</dc:creator>
  <cp:keywords/>
  <dc:description/>
  <cp:lastModifiedBy>E.Łuczyk</cp:lastModifiedBy>
  <cp:revision>2</cp:revision>
  <dcterms:created xsi:type="dcterms:W3CDTF">2025-02-11T08:32:00Z</dcterms:created>
  <dcterms:modified xsi:type="dcterms:W3CDTF">2025-02-11T08:32:00Z</dcterms:modified>
</cp:coreProperties>
</file>