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3E3A5B3E"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w:t>
      </w:r>
      <w:r w:rsidR="00673EF6">
        <w:rPr>
          <w:bCs/>
          <w:sz w:val="28"/>
          <w:szCs w:val="28"/>
        </w:rPr>
        <w:t>2</w:t>
      </w:r>
      <w:r w:rsidRPr="00CF5FC0">
        <w:rPr>
          <w:bCs/>
          <w:sz w:val="28"/>
          <w:szCs w:val="28"/>
        </w:rPr>
        <w:t xml:space="preserve">r. poz. </w:t>
      </w:r>
      <w:r w:rsidR="00C667D5">
        <w:rPr>
          <w:bCs/>
          <w:sz w:val="28"/>
          <w:szCs w:val="28"/>
        </w:rPr>
        <w:t>1</w:t>
      </w:r>
      <w:r w:rsidR="00673EF6">
        <w:rPr>
          <w:bCs/>
          <w:sz w:val="28"/>
          <w:szCs w:val="28"/>
        </w:rPr>
        <w:t>710</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08997771" w:rsidR="00AC6630" w:rsidRPr="00FA40E1" w:rsidRDefault="00CF5FC0" w:rsidP="00FA40E1">
      <w:pPr>
        <w:jc w:val="center"/>
        <w:rPr>
          <w:rFonts w:asciiTheme="majorHAnsi" w:hAnsiTheme="majorHAnsi" w:cstheme="majorHAnsi"/>
          <w:b/>
          <w:bCs/>
          <w:sz w:val="28"/>
          <w:szCs w:val="28"/>
        </w:rPr>
      </w:pPr>
      <w:r w:rsidRPr="00FA40E1">
        <w:rPr>
          <w:rFonts w:asciiTheme="majorHAnsi" w:hAnsiTheme="majorHAnsi" w:cstheme="majorHAnsi"/>
          <w:b/>
          <w:bCs/>
          <w:sz w:val="28"/>
          <w:szCs w:val="28"/>
        </w:rPr>
        <w:t>„</w:t>
      </w:r>
      <w:bookmarkStart w:id="0" w:name="_Hlk118799706"/>
      <w:r w:rsidR="003C6037">
        <w:rPr>
          <w:rFonts w:asciiTheme="majorHAnsi" w:hAnsiTheme="majorHAnsi" w:cstheme="majorHAnsi"/>
          <w:b/>
          <w:bCs/>
          <w:sz w:val="28"/>
          <w:szCs w:val="28"/>
        </w:rPr>
        <w:t>Zakup i dostawa</w:t>
      </w:r>
      <w:r w:rsidR="00190BEE">
        <w:rPr>
          <w:rFonts w:asciiTheme="majorHAnsi" w:hAnsiTheme="majorHAnsi" w:cstheme="majorHAnsi"/>
          <w:b/>
          <w:bCs/>
          <w:sz w:val="28"/>
          <w:szCs w:val="28"/>
        </w:rPr>
        <w:t xml:space="preserve"> urządzeń dla potrzeb stacji</w:t>
      </w:r>
      <w:r w:rsidR="00CF0622">
        <w:rPr>
          <w:rFonts w:asciiTheme="majorHAnsi" w:hAnsiTheme="majorHAnsi" w:cstheme="majorHAnsi"/>
          <w:b/>
          <w:bCs/>
          <w:sz w:val="28"/>
          <w:szCs w:val="28"/>
        </w:rPr>
        <w:t xml:space="preserve"> paliw</w:t>
      </w:r>
      <w:r w:rsidR="00D6553E">
        <w:rPr>
          <w:rFonts w:asciiTheme="majorHAnsi" w:hAnsiTheme="majorHAnsi" w:cstheme="majorHAnsi"/>
          <w:b/>
          <w:bCs/>
          <w:sz w:val="28"/>
          <w:szCs w:val="28"/>
        </w:rPr>
        <w:t xml:space="preserve"> </w:t>
      </w:r>
      <w:r w:rsidR="00190BEE">
        <w:rPr>
          <w:rFonts w:asciiTheme="majorHAnsi" w:hAnsiTheme="majorHAnsi" w:cstheme="majorHAnsi"/>
          <w:b/>
          <w:bCs/>
          <w:sz w:val="28"/>
          <w:szCs w:val="28"/>
        </w:rPr>
        <w:t>CNG</w:t>
      </w:r>
      <w:r w:rsidR="00EB2E7E" w:rsidRPr="00FA40E1">
        <w:rPr>
          <w:rFonts w:asciiTheme="majorHAnsi" w:hAnsiTheme="majorHAnsi" w:cstheme="majorHAnsi"/>
          <w:b/>
          <w:bCs/>
          <w:sz w:val="28"/>
          <w:szCs w:val="28"/>
        </w:rPr>
        <w:t xml:space="preserve"> </w:t>
      </w:r>
      <w:bookmarkEnd w:id="0"/>
      <w:r w:rsidRPr="00FA40E1">
        <w:rPr>
          <w:rFonts w:asciiTheme="majorHAnsi" w:hAnsiTheme="majorHAnsi" w:cstheme="majorHAnsi"/>
          <w:b/>
          <w:bCs/>
          <w:sz w:val="28"/>
          <w:szCs w:val="28"/>
        </w:rPr>
        <w:t>”</w:t>
      </w:r>
    </w:p>
    <w:p w14:paraId="15000904" w14:textId="7C6190AD" w:rsidR="00CF5FC0" w:rsidRDefault="00616BA8" w:rsidP="002D1B0C">
      <w:pPr>
        <w:jc w:val="center"/>
        <w:rPr>
          <w:b/>
          <w:bCs/>
          <w:sz w:val="24"/>
          <w:szCs w:val="24"/>
        </w:rPr>
      </w:pPr>
      <w:r>
        <w:rPr>
          <w:b/>
          <w:bCs/>
          <w:sz w:val="24"/>
          <w:szCs w:val="24"/>
        </w:rPr>
        <w:t xml:space="preserve">znak postępowania: </w:t>
      </w:r>
      <w:r w:rsidR="00673EF6">
        <w:rPr>
          <w:b/>
          <w:bCs/>
          <w:sz w:val="24"/>
          <w:szCs w:val="24"/>
        </w:rPr>
        <w:t>2</w:t>
      </w:r>
      <w:r w:rsidR="00190BEE">
        <w:rPr>
          <w:b/>
          <w:bCs/>
          <w:sz w:val="24"/>
          <w:szCs w:val="24"/>
        </w:rPr>
        <w:t>2</w:t>
      </w:r>
      <w:r w:rsidR="00CF5FC0" w:rsidRPr="00CF5FC0">
        <w:rPr>
          <w:b/>
          <w:bCs/>
          <w:sz w:val="24"/>
          <w:szCs w:val="24"/>
        </w:rPr>
        <w:t>/ZP/202</w:t>
      </w:r>
      <w:r w:rsidR="00F71A1E">
        <w:rPr>
          <w:b/>
          <w:bCs/>
          <w:sz w:val="24"/>
          <w:szCs w:val="24"/>
        </w:rPr>
        <w:t>2</w:t>
      </w:r>
    </w:p>
    <w:p w14:paraId="45FE0C05" w14:textId="77777777" w:rsidR="00CF5FC0" w:rsidRDefault="00CF5FC0" w:rsidP="002D1B0C">
      <w:pPr>
        <w:jc w:val="center"/>
        <w:rPr>
          <w:b/>
          <w:bCs/>
          <w:sz w:val="24"/>
          <w:szCs w:val="24"/>
        </w:rPr>
      </w:pPr>
    </w:p>
    <w:p w14:paraId="3E1FEDF0" w14:textId="73D0F1C1"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w:t>
      </w:r>
      <w:r w:rsidR="00F71A1E">
        <w:rPr>
          <w:b/>
          <w:bCs/>
          <w:sz w:val="24"/>
          <w:szCs w:val="24"/>
        </w:rPr>
        <w:t>5</w:t>
      </w:r>
      <w:r w:rsidR="00262BB0">
        <w:rPr>
          <w:b/>
          <w:bCs/>
          <w:sz w:val="24"/>
          <w:szCs w:val="24"/>
        </w:rPr>
        <w:t> 000 euro</w:t>
      </w:r>
    </w:p>
    <w:p w14:paraId="0985C775" w14:textId="31D770B3" w:rsidR="00262BB0" w:rsidRDefault="00262BB0" w:rsidP="00262BB0">
      <w:pP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2F2BEAF4" w:rsidR="003C6037" w:rsidRDefault="00262BB0" w:rsidP="00AC6630">
      <w:pPr>
        <w:rPr>
          <w:bCs/>
        </w:rPr>
      </w:pPr>
      <w:r w:rsidRPr="00262BB0">
        <w:rPr>
          <w:bCs/>
        </w:rPr>
        <w:t xml:space="preserve">Bolesław, dn. </w:t>
      </w:r>
      <w:r w:rsidR="00190BEE">
        <w:rPr>
          <w:bCs/>
        </w:rPr>
        <w:t>0</w:t>
      </w:r>
      <w:r w:rsidR="00BA63F3">
        <w:rPr>
          <w:bCs/>
        </w:rPr>
        <w:t>8</w:t>
      </w:r>
      <w:r w:rsidR="00616BA8">
        <w:rPr>
          <w:bCs/>
        </w:rPr>
        <w:t>.</w:t>
      </w:r>
      <w:r w:rsidR="003C6037">
        <w:rPr>
          <w:bCs/>
        </w:rPr>
        <w:t>1</w:t>
      </w:r>
      <w:r w:rsidR="00190BEE">
        <w:rPr>
          <w:bCs/>
        </w:rPr>
        <w:t>1</w:t>
      </w:r>
      <w:r w:rsidR="00616BA8">
        <w:rPr>
          <w:bCs/>
        </w:rPr>
        <w:t>.202</w:t>
      </w:r>
      <w:r w:rsidR="00F71A1E">
        <w:rPr>
          <w:bCs/>
        </w:rPr>
        <w:t>2</w:t>
      </w:r>
      <w:r w:rsidR="00616BA8">
        <w:rPr>
          <w:bCs/>
        </w:rPr>
        <w:t>r.</w:t>
      </w:r>
      <w:r>
        <w:rPr>
          <w:bCs/>
        </w:rPr>
        <w:tab/>
      </w:r>
      <w:r>
        <w:rPr>
          <w:bCs/>
        </w:rPr>
        <w:tab/>
      </w:r>
    </w:p>
    <w:p w14:paraId="1AE7BAD6" w14:textId="3962A05D" w:rsidR="00AC6630" w:rsidRPr="00E87002" w:rsidRDefault="00262BB0" w:rsidP="00AC6630">
      <w:pPr>
        <w:rPr>
          <w:bCs/>
        </w:rPr>
      </w:pP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64827829"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190BEE">
        <w:rPr>
          <w:rFonts w:asciiTheme="majorHAnsi" w:hAnsiTheme="majorHAnsi"/>
          <w:sz w:val="24"/>
          <w:szCs w:val="24"/>
        </w:rPr>
        <w:t xml:space="preserve">Tomasz </w:t>
      </w:r>
      <w:proofErr w:type="spellStart"/>
      <w:r w:rsidR="00190BEE">
        <w:rPr>
          <w:rFonts w:asciiTheme="majorHAnsi" w:hAnsiTheme="majorHAnsi"/>
          <w:sz w:val="24"/>
          <w:szCs w:val="24"/>
        </w:rPr>
        <w:t>Kieres</w:t>
      </w:r>
      <w:proofErr w:type="spellEnd"/>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6BA03841"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190BEE">
        <w:rPr>
          <w:rFonts w:asciiTheme="majorHAnsi" w:hAnsiTheme="majorHAnsi"/>
          <w:sz w:val="24"/>
          <w:szCs w:val="24"/>
          <w:lang w:val="en-US"/>
        </w:rPr>
        <w:t>kieres</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61288CB5"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673EF6">
        <w:rPr>
          <w:rFonts w:asciiTheme="majorHAnsi" w:hAnsiTheme="majorHAnsi"/>
          <w:sz w:val="24"/>
          <w:szCs w:val="24"/>
        </w:rPr>
        <w:t>2</w:t>
      </w:r>
      <w:r w:rsidR="00190BEE">
        <w:rPr>
          <w:rFonts w:asciiTheme="majorHAnsi" w:hAnsiTheme="majorHAnsi"/>
          <w:sz w:val="24"/>
          <w:szCs w:val="24"/>
        </w:rPr>
        <w:t>2</w:t>
      </w:r>
      <w:r w:rsidR="00F2454F">
        <w:rPr>
          <w:rFonts w:asciiTheme="majorHAnsi" w:hAnsiTheme="majorHAnsi"/>
          <w:sz w:val="24"/>
          <w:szCs w:val="24"/>
        </w:rPr>
        <w:t>/ZP/202</w:t>
      </w:r>
      <w:r w:rsidR="00B96FF1">
        <w:rPr>
          <w:rFonts w:asciiTheme="majorHAnsi" w:hAnsiTheme="majorHAnsi"/>
          <w:sz w:val="24"/>
          <w:szCs w:val="24"/>
        </w:rPr>
        <w:t>2</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w:t>
      </w:r>
      <w:r w:rsidR="00673EF6">
        <w:rPr>
          <w:rFonts w:asciiTheme="majorHAnsi" w:hAnsiTheme="majorHAnsi"/>
          <w:sz w:val="24"/>
          <w:szCs w:val="24"/>
        </w:rPr>
        <w:t>2</w:t>
      </w:r>
      <w:r w:rsidRPr="003D1E2D">
        <w:rPr>
          <w:rFonts w:asciiTheme="majorHAnsi" w:hAnsiTheme="majorHAnsi"/>
          <w:sz w:val="24"/>
          <w:szCs w:val="24"/>
        </w:rPr>
        <w:t xml:space="preserve"> r. , poz. </w:t>
      </w:r>
      <w:r w:rsidR="00673EF6">
        <w:rPr>
          <w:rFonts w:asciiTheme="majorHAnsi" w:hAnsiTheme="majorHAnsi"/>
          <w:sz w:val="24"/>
          <w:szCs w:val="24"/>
        </w:rPr>
        <w:t>1710</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262EAD06" w14:textId="0F1C21D4" w:rsidR="00673EF6" w:rsidRPr="006C1B49" w:rsidRDefault="00AC6630"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Przedmiotem zamówienia jest </w:t>
      </w:r>
      <w:r w:rsidR="00673EF6" w:rsidRPr="006C1B49">
        <w:rPr>
          <w:rFonts w:asciiTheme="majorHAnsi" w:hAnsiTheme="majorHAnsi" w:cstheme="majorHAnsi"/>
          <w:bCs/>
          <w:sz w:val="24"/>
          <w:szCs w:val="24"/>
        </w:rPr>
        <w:t xml:space="preserve">zakup i dostawa </w:t>
      </w:r>
      <w:r w:rsidR="00190BEE">
        <w:rPr>
          <w:rFonts w:asciiTheme="majorHAnsi" w:hAnsiTheme="majorHAnsi" w:cstheme="majorHAnsi"/>
          <w:bCs/>
          <w:sz w:val="24"/>
          <w:szCs w:val="24"/>
        </w:rPr>
        <w:t>urządzeń</w:t>
      </w:r>
      <w:r w:rsidR="00B64CDB" w:rsidRPr="006C1B49">
        <w:rPr>
          <w:rFonts w:asciiTheme="majorHAnsi" w:hAnsiTheme="majorHAnsi" w:cstheme="majorHAnsi"/>
          <w:bCs/>
          <w:sz w:val="24"/>
          <w:szCs w:val="24"/>
        </w:rPr>
        <w:t xml:space="preserve"> dla potrzeb </w:t>
      </w:r>
      <w:r w:rsidR="00190BEE">
        <w:rPr>
          <w:rFonts w:asciiTheme="majorHAnsi" w:hAnsiTheme="majorHAnsi" w:cstheme="majorHAnsi"/>
          <w:bCs/>
          <w:sz w:val="24"/>
          <w:szCs w:val="24"/>
        </w:rPr>
        <w:t xml:space="preserve">stacji </w:t>
      </w:r>
      <w:r w:rsidR="003D7941">
        <w:rPr>
          <w:rFonts w:asciiTheme="majorHAnsi" w:hAnsiTheme="majorHAnsi" w:cstheme="majorHAnsi"/>
          <w:bCs/>
          <w:sz w:val="24"/>
          <w:szCs w:val="24"/>
        </w:rPr>
        <w:t xml:space="preserve">paliw </w:t>
      </w:r>
      <w:r w:rsidR="00190BEE">
        <w:rPr>
          <w:rFonts w:asciiTheme="majorHAnsi" w:hAnsiTheme="majorHAnsi" w:cstheme="majorHAnsi"/>
          <w:bCs/>
          <w:sz w:val="24"/>
          <w:szCs w:val="24"/>
        </w:rPr>
        <w:t xml:space="preserve">CNG </w:t>
      </w:r>
      <w:r w:rsidR="00B64CDB" w:rsidRPr="006C1B49">
        <w:rPr>
          <w:rFonts w:asciiTheme="majorHAnsi" w:hAnsiTheme="majorHAnsi" w:cstheme="majorHAnsi"/>
          <w:bCs/>
          <w:sz w:val="24"/>
          <w:szCs w:val="24"/>
        </w:rPr>
        <w:t>Zakładu Gospodarki Komunalnej „Bolesław” sp. z o.o. w Bolesławiu.</w:t>
      </w:r>
    </w:p>
    <w:p w14:paraId="0FC29E6F" w14:textId="7FD052C5" w:rsidR="006C1B49" w:rsidRPr="006C1B49" w:rsidRDefault="006C1B49"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Dostawa </w:t>
      </w:r>
      <w:r w:rsidR="00190BEE">
        <w:rPr>
          <w:rFonts w:asciiTheme="majorHAnsi" w:hAnsiTheme="majorHAnsi" w:cstheme="majorHAnsi"/>
          <w:bCs/>
          <w:sz w:val="24"/>
          <w:szCs w:val="24"/>
        </w:rPr>
        <w:t>urządzeń</w:t>
      </w:r>
      <w:r w:rsidRPr="006C1B49">
        <w:rPr>
          <w:rFonts w:asciiTheme="majorHAnsi" w:hAnsiTheme="majorHAnsi" w:cstheme="majorHAnsi"/>
          <w:bCs/>
          <w:sz w:val="24"/>
          <w:szCs w:val="24"/>
        </w:rPr>
        <w:t xml:space="preserve"> do siedziby Zamawiającego  na koszt Wykonawcy. </w:t>
      </w:r>
    </w:p>
    <w:p w14:paraId="1ED68164" w14:textId="6D64F621" w:rsidR="00673EF6" w:rsidRPr="006C1B49" w:rsidRDefault="006C1B49" w:rsidP="006C1B49">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Gwarancja minimum </w:t>
      </w:r>
      <w:r w:rsidR="00190BEE">
        <w:rPr>
          <w:rFonts w:asciiTheme="majorHAnsi" w:hAnsiTheme="majorHAnsi" w:cstheme="majorHAnsi"/>
          <w:bCs/>
          <w:sz w:val="24"/>
          <w:szCs w:val="24"/>
        </w:rPr>
        <w:t>24 miesiące</w:t>
      </w:r>
    </w:p>
    <w:p w14:paraId="31275736" w14:textId="77777777" w:rsidR="00ED5AFA" w:rsidRDefault="00954D70" w:rsidP="00AC6630">
      <w:pPr>
        <w:pStyle w:val="Akapitzlist"/>
        <w:numPr>
          <w:ilvl w:val="3"/>
          <w:numId w:val="25"/>
        </w:numPr>
        <w:ind w:left="284" w:hanging="284"/>
        <w:jc w:val="both"/>
        <w:rPr>
          <w:rFonts w:asciiTheme="majorHAnsi" w:hAnsiTheme="majorHAnsi"/>
          <w:bCs/>
          <w:sz w:val="24"/>
          <w:szCs w:val="24"/>
        </w:rPr>
      </w:pPr>
      <w:r w:rsidRPr="006C1B49">
        <w:rPr>
          <w:rFonts w:asciiTheme="majorHAnsi" w:hAnsiTheme="majorHAnsi"/>
          <w:bCs/>
          <w:sz w:val="24"/>
          <w:szCs w:val="24"/>
        </w:rPr>
        <w:t>Opis przedmiotu zamówienia stanowi załącznik nr 5 do SWZ.</w:t>
      </w:r>
    </w:p>
    <w:p w14:paraId="4138C1BD" w14:textId="2BC14957" w:rsidR="00AC6630" w:rsidRPr="00ED5AFA" w:rsidRDefault="00AC6630" w:rsidP="00AC6630">
      <w:pPr>
        <w:pStyle w:val="Akapitzlist"/>
        <w:numPr>
          <w:ilvl w:val="3"/>
          <w:numId w:val="25"/>
        </w:numPr>
        <w:ind w:left="284" w:hanging="284"/>
        <w:jc w:val="both"/>
        <w:rPr>
          <w:rFonts w:asciiTheme="majorHAnsi" w:hAnsiTheme="majorHAnsi"/>
          <w:bCs/>
          <w:sz w:val="24"/>
          <w:szCs w:val="24"/>
        </w:rPr>
      </w:pPr>
      <w:r w:rsidRPr="00ED5AFA">
        <w:rPr>
          <w:rFonts w:asciiTheme="majorHAnsi" w:hAnsiTheme="majorHAnsi"/>
          <w:bCs/>
          <w:sz w:val="24"/>
          <w:szCs w:val="24"/>
        </w:rPr>
        <w:t xml:space="preserve"> Kod CPV:</w:t>
      </w:r>
    </w:p>
    <w:p w14:paraId="0FB1BBDE" w14:textId="2FC96BE7" w:rsidR="00673EF6" w:rsidRDefault="003A06D0" w:rsidP="00673EF6">
      <w:pPr>
        <w:spacing w:after="0" w:line="240" w:lineRule="auto"/>
        <w:ind w:firstLine="284"/>
        <w:jc w:val="both"/>
        <w:rPr>
          <w:rFonts w:asciiTheme="majorHAnsi" w:hAnsiTheme="majorHAnsi" w:cs="Arial"/>
          <w:bCs/>
          <w:sz w:val="24"/>
          <w:szCs w:val="24"/>
        </w:rPr>
      </w:pPr>
      <w:r w:rsidRPr="006C1B49">
        <w:rPr>
          <w:rFonts w:ascii="Calibri Light" w:hAnsi="Calibri Light" w:cs="Calibri Light"/>
          <w:bCs/>
          <w:sz w:val="24"/>
          <w:szCs w:val="24"/>
        </w:rPr>
        <w:t xml:space="preserve">     </w:t>
      </w:r>
      <w:r w:rsidR="00150E31">
        <w:rPr>
          <w:rFonts w:asciiTheme="majorHAnsi" w:hAnsiTheme="majorHAnsi" w:cs="Arial"/>
          <w:bCs/>
          <w:sz w:val="24"/>
          <w:szCs w:val="24"/>
        </w:rPr>
        <w:t>39340000-7 Sprzęt sieci gazowniczej</w:t>
      </w:r>
    </w:p>
    <w:p w14:paraId="5D3D4632" w14:textId="68BCE28E" w:rsidR="00150E31" w:rsidRPr="006C1B49" w:rsidRDefault="00150E31" w:rsidP="00150E31">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 xml:space="preserve">     39721410-9 Urządzenia gazownicze</w:t>
      </w:r>
    </w:p>
    <w:p w14:paraId="46E947C3" w14:textId="314C5820" w:rsidR="00673EF6" w:rsidRDefault="00673EF6" w:rsidP="00634618">
      <w:pPr>
        <w:jc w:val="both"/>
        <w:rPr>
          <w:rFonts w:asciiTheme="majorHAnsi" w:hAnsiTheme="majorHAnsi"/>
          <w:sz w:val="24"/>
          <w:szCs w:val="24"/>
        </w:rPr>
      </w:pPr>
    </w:p>
    <w:p w14:paraId="58DD84BD" w14:textId="453A1A94" w:rsidR="00150E31" w:rsidRDefault="00150E31" w:rsidP="00634618">
      <w:pPr>
        <w:jc w:val="both"/>
        <w:rPr>
          <w:rFonts w:asciiTheme="majorHAnsi" w:hAnsiTheme="majorHAnsi"/>
          <w:sz w:val="24"/>
          <w:szCs w:val="24"/>
        </w:rPr>
      </w:pPr>
    </w:p>
    <w:p w14:paraId="611A8A63" w14:textId="77777777" w:rsidR="00150E31" w:rsidRPr="00634618" w:rsidRDefault="00150E31"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2D965F4A" w14:textId="49E20C74" w:rsidR="006B062B" w:rsidRPr="002117BB" w:rsidRDefault="004F4EA6" w:rsidP="00B64CDB">
      <w:pPr>
        <w:spacing w:line="240" w:lineRule="auto"/>
        <w:jc w:val="both"/>
        <w:rPr>
          <w:rFonts w:asciiTheme="majorHAnsi" w:hAnsiTheme="majorHAnsi"/>
          <w:sz w:val="24"/>
          <w:szCs w:val="24"/>
        </w:rPr>
      </w:pPr>
      <w:r w:rsidRPr="002117BB">
        <w:rPr>
          <w:rFonts w:asciiTheme="majorHAnsi" w:hAnsiTheme="majorHAnsi"/>
          <w:sz w:val="24"/>
          <w:szCs w:val="24"/>
        </w:rPr>
        <w:t xml:space="preserve">Wykonawca zobowiązany jest </w:t>
      </w:r>
      <w:r w:rsidR="006C1B49">
        <w:rPr>
          <w:rFonts w:asciiTheme="majorHAnsi" w:hAnsiTheme="majorHAnsi"/>
          <w:sz w:val="24"/>
          <w:szCs w:val="24"/>
        </w:rPr>
        <w:t>dostarczyć</w:t>
      </w:r>
      <w:r w:rsidR="006B062B">
        <w:rPr>
          <w:rFonts w:asciiTheme="majorHAnsi" w:hAnsiTheme="majorHAnsi"/>
          <w:sz w:val="24"/>
          <w:szCs w:val="24"/>
        </w:rPr>
        <w:t xml:space="preserve"> przedmiot zamówienia</w:t>
      </w:r>
      <w:r w:rsidRPr="002117BB">
        <w:rPr>
          <w:rFonts w:asciiTheme="majorHAnsi" w:hAnsiTheme="majorHAnsi"/>
          <w:sz w:val="24"/>
          <w:szCs w:val="24"/>
        </w:rPr>
        <w:t xml:space="preserve"> w terminie </w:t>
      </w:r>
      <w:r w:rsidR="005C49A8">
        <w:rPr>
          <w:rFonts w:asciiTheme="majorHAnsi" w:hAnsiTheme="majorHAnsi"/>
          <w:sz w:val="24"/>
          <w:szCs w:val="24"/>
        </w:rPr>
        <w:t>do</w:t>
      </w:r>
      <w:r w:rsidR="00616BA8">
        <w:rPr>
          <w:rFonts w:asciiTheme="majorHAnsi" w:hAnsiTheme="majorHAnsi"/>
          <w:sz w:val="24"/>
          <w:szCs w:val="24"/>
        </w:rPr>
        <w:t xml:space="preserve"> </w:t>
      </w:r>
      <w:r w:rsidR="006B062B">
        <w:rPr>
          <w:rFonts w:asciiTheme="majorHAnsi" w:hAnsiTheme="majorHAnsi"/>
          <w:sz w:val="24"/>
          <w:szCs w:val="24"/>
        </w:rPr>
        <w:t>30.</w:t>
      </w:r>
      <w:r w:rsidR="00B64CDB">
        <w:rPr>
          <w:rFonts w:asciiTheme="majorHAnsi" w:hAnsiTheme="majorHAnsi"/>
          <w:sz w:val="24"/>
          <w:szCs w:val="24"/>
        </w:rPr>
        <w:t>12</w:t>
      </w:r>
      <w:r w:rsidR="006B062B">
        <w:rPr>
          <w:rFonts w:asciiTheme="majorHAnsi" w:hAnsiTheme="majorHAnsi"/>
          <w:sz w:val="24"/>
          <w:szCs w:val="24"/>
        </w:rPr>
        <w:t>.202</w:t>
      </w:r>
      <w:r w:rsidR="009718D1">
        <w:rPr>
          <w:rFonts w:asciiTheme="majorHAnsi" w:hAnsiTheme="majorHAnsi"/>
          <w:sz w:val="24"/>
          <w:szCs w:val="24"/>
        </w:rPr>
        <w:t>2</w:t>
      </w:r>
      <w:r w:rsidR="006B062B">
        <w:rPr>
          <w:rFonts w:asciiTheme="majorHAnsi" w:hAnsiTheme="majorHAnsi"/>
          <w:sz w:val="24"/>
          <w:szCs w:val="24"/>
        </w:rPr>
        <w:t>r.</w:t>
      </w:r>
      <w:r w:rsidR="009C6CB1">
        <w:rPr>
          <w:rFonts w:asciiTheme="majorHAnsi" w:hAnsiTheme="majorHAnsi"/>
          <w:sz w:val="24"/>
          <w:szCs w:val="24"/>
        </w:rPr>
        <w:t xml:space="preserve"> od zawarcia umowy</w:t>
      </w:r>
      <w:r w:rsidR="00B64CDB">
        <w:rPr>
          <w:rFonts w:asciiTheme="majorHAnsi" w:hAnsiTheme="majorHAnsi"/>
          <w:sz w:val="24"/>
          <w:szCs w:val="24"/>
        </w:rPr>
        <w:t>.</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38817B78"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w:t>
      </w:r>
      <w:r w:rsidR="00190BEE">
        <w:rPr>
          <w:rFonts w:asciiTheme="majorHAnsi" w:hAnsiTheme="majorHAnsi"/>
          <w:sz w:val="24"/>
          <w:szCs w:val="24"/>
        </w:rPr>
        <w:t xml:space="preserve">z uwagi </w:t>
      </w:r>
      <w:r w:rsidR="00DC1CE4">
        <w:rPr>
          <w:rFonts w:asciiTheme="majorHAnsi" w:hAnsiTheme="majorHAnsi"/>
          <w:sz w:val="24"/>
          <w:szCs w:val="24"/>
        </w:rPr>
        <w:t>na potencjalnie wyższe koszty zamówienia</w:t>
      </w:r>
      <w:r w:rsidR="00DB7225">
        <w:rPr>
          <w:rFonts w:asciiTheme="majorHAnsi" w:hAnsiTheme="majorHAnsi"/>
          <w:sz w:val="24"/>
          <w:szCs w:val="24"/>
        </w:rPr>
        <w:t>.</w:t>
      </w:r>
      <w:r>
        <w:rPr>
          <w:rFonts w:asciiTheme="majorHAnsi" w:hAnsiTheme="majorHAnsi"/>
          <w:sz w:val="24"/>
          <w:szCs w:val="24"/>
        </w:rPr>
        <w:t xml:space="preserve"> </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52ABD28"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5F2A9B50" w14:textId="3C8A5263" w:rsidR="00DB7225" w:rsidRPr="00DC1CE4" w:rsidRDefault="00237536" w:rsidP="00AC6630">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789C00DB" w14:textId="77777777" w:rsidR="00DB7225" w:rsidRPr="002117BB" w:rsidRDefault="00DB7225"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lastRenderedPageBreak/>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3BDC4D98" w:rsidR="008C0416" w:rsidRPr="008C0416" w:rsidRDefault="008C0416" w:rsidP="008C0416">
      <w:pPr>
        <w:pStyle w:val="Akapitzlist"/>
        <w:numPr>
          <w:ilvl w:val="0"/>
          <w:numId w:val="31"/>
        </w:numPr>
        <w:jc w:val="both"/>
        <w:rPr>
          <w:rFonts w:asciiTheme="majorHAnsi" w:hAnsiTheme="majorHAnsi"/>
          <w:sz w:val="24"/>
          <w:szCs w:val="24"/>
        </w:rPr>
      </w:pPr>
      <w:bookmarkStart w:id="1"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2022 r. poz. 835)</w:t>
      </w:r>
    </w:p>
    <w:bookmarkEnd w:id="1"/>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7D45C64F"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DC1CE4">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dostaw</w:t>
      </w:r>
      <w:r w:rsidR="00DC1CE4">
        <w:rPr>
          <w:rFonts w:asciiTheme="majorHAnsi" w:hAnsiTheme="majorHAnsi"/>
          <w:sz w:val="24"/>
          <w:szCs w:val="24"/>
        </w:rPr>
        <w:t>ę</w:t>
      </w:r>
      <w:r>
        <w:rPr>
          <w:rFonts w:asciiTheme="majorHAnsi" w:hAnsiTheme="majorHAnsi"/>
          <w:sz w:val="24"/>
          <w:szCs w:val="24"/>
        </w:rPr>
        <w:t xml:space="preserve"> </w:t>
      </w:r>
      <w:r w:rsidR="00DC1CE4">
        <w:rPr>
          <w:rFonts w:asciiTheme="majorHAnsi" w:hAnsiTheme="majorHAnsi"/>
          <w:sz w:val="24"/>
          <w:szCs w:val="24"/>
        </w:rPr>
        <w:t>urządzeń dla potrzeb stacji paliw CNG</w:t>
      </w:r>
      <w:r w:rsidR="00777396">
        <w:rPr>
          <w:rFonts w:asciiTheme="majorHAnsi" w:hAnsiTheme="majorHAnsi"/>
          <w:sz w:val="24"/>
          <w:szCs w:val="24"/>
        </w:rPr>
        <w:t xml:space="preserve"> o wartości </w:t>
      </w:r>
      <w:r w:rsidRPr="003F417C">
        <w:rPr>
          <w:rFonts w:asciiTheme="majorHAnsi" w:hAnsiTheme="majorHAnsi"/>
          <w:sz w:val="24"/>
          <w:szCs w:val="24"/>
        </w:rPr>
        <w:t xml:space="preserve">nie mniejszej niż </w:t>
      </w:r>
      <w:r w:rsidR="00DC1CE4">
        <w:rPr>
          <w:rFonts w:asciiTheme="majorHAnsi" w:hAnsiTheme="majorHAnsi"/>
          <w:sz w:val="24"/>
          <w:szCs w:val="24"/>
        </w:rPr>
        <w:t>40</w:t>
      </w:r>
      <w:r w:rsidR="004E0E92" w:rsidRPr="00D616AB">
        <w:rPr>
          <w:rFonts w:asciiTheme="majorHAnsi" w:hAnsiTheme="majorHAnsi"/>
          <w:sz w:val="24"/>
          <w:szCs w:val="24"/>
        </w:rPr>
        <w:t>0</w:t>
      </w:r>
      <w:r w:rsidR="003646A2" w:rsidRPr="00D616AB">
        <w:rPr>
          <w:rFonts w:asciiTheme="majorHAnsi" w:hAnsiTheme="majorHAnsi"/>
          <w:sz w:val="24"/>
          <w:szCs w:val="24"/>
        </w:rPr>
        <w:t> 000,00</w:t>
      </w:r>
      <w:r>
        <w:rPr>
          <w:rFonts w:asciiTheme="majorHAnsi" w:hAnsiTheme="majorHAnsi"/>
          <w:sz w:val="24"/>
          <w:szCs w:val="24"/>
        </w:rPr>
        <w:t xml:space="preserve"> zł brutto</w:t>
      </w:r>
      <w:r w:rsidR="00DB7225">
        <w:rPr>
          <w:rFonts w:asciiTheme="majorHAnsi" w:hAnsiTheme="majorHAnsi"/>
          <w:sz w:val="24"/>
          <w:szCs w:val="24"/>
        </w:rPr>
        <w:t>.</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2117BB">
        <w:rPr>
          <w:rFonts w:asciiTheme="majorHAnsi" w:hAnsiTheme="majorHAnsi" w:cs="Times New Roman"/>
          <w:sz w:val="24"/>
          <w:szCs w:val="24"/>
        </w:rPr>
        <w:lastRenderedPageBreak/>
        <w:t xml:space="preserve">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2"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2"/>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567B6FCD"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40E96995" w14:textId="273358A4"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54B32C1F"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416BE44" w14:textId="716FFA37"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21B2D15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8D5CF17" w:rsidR="000C2040" w:rsidRDefault="000C2040" w:rsidP="000C2040">
      <w:pPr>
        <w:rPr>
          <w:rFonts w:asciiTheme="majorHAnsi" w:hAnsiTheme="majorHAnsi"/>
          <w:b/>
          <w:bCs/>
          <w:sz w:val="24"/>
          <w:szCs w:val="24"/>
        </w:rPr>
      </w:pPr>
    </w:p>
    <w:p w14:paraId="3D769214" w14:textId="08CED253" w:rsidR="00DC1CE4" w:rsidRDefault="00DC1CE4" w:rsidP="000C2040">
      <w:pPr>
        <w:rPr>
          <w:rFonts w:asciiTheme="majorHAnsi" w:hAnsiTheme="majorHAnsi"/>
          <w:b/>
          <w:bCs/>
          <w:sz w:val="24"/>
          <w:szCs w:val="24"/>
        </w:rPr>
      </w:pPr>
    </w:p>
    <w:p w14:paraId="01677174" w14:textId="78782490" w:rsidR="00DC1CE4" w:rsidRDefault="00DC1CE4" w:rsidP="000C2040">
      <w:pPr>
        <w:rPr>
          <w:rFonts w:asciiTheme="majorHAnsi" w:hAnsiTheme="majorHAnsi"/>
          <w:b/>
          <w:bCs/>
          <w:sz w:val="24"/>
          <w:szCs w:val="24"/>
        </w:rPr>
      </w:pPr>
    </w:p>
    <w:p w14:paraId="341F95B6" w14:textId="77777777" w:rsidR="00DC1CE4" w:rsidRPr="002117BB" w:rsidRDefault="00DC1CE4"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3ABF2DA0" w:rsidR="00536B75" w:rsidRDefault="00D60F92" w:rsidP="00F33360">
      <w:pPr>
        <w:pStyle w:val="Akapitzlist"/>
        <w:spacing w:line="276" w:lineRule="auto"/>
        <w:ind w:left="709" w:hanging="142"/>
        <w:jc w:val="both"/>
        <w:rPr>
          <w:rFonts w:ascii="Calibri Light" w:hAnsi="Calibri Light" w:cs="Calibri Light"/>
          <w:sz w:val="24"/>
          <w:szCs w:val="24"/>
        </w:rPr>
      </w:pPr>
      <w:r w:rsidRPr="00F33360">
        <w:rPr>
          <w:rFonts w:asciiTheme="majorHAnsi" w:hAnsiTheme="majorHAnsi"/>
          <w:sz w:val="24"/>
          <w:szCs w:val="24"/>
        </w:rPr>
        <w:t xml:space="preserve">- </w:t>
      </w:r>
      <w:r w:rsidR="00F33360" w:rsidRPr="00F33360">
        <w:rPr>
          <w:rStyle w:val="markedcontent"/>
          <w:rFonts w:ascii="Calibri Light" w:hAnsi="Calibri Light" w:cs="Calibri Light"/>
          <w:sz w:val="24"/>
          <w:szCs w:val="24"/>
        </w:rPr>
        <w:t>wykazu dostaw wykonanych, a w przypadku świadczeń powtarzających się lub ciągłych również wykonywanych, w okresie ostatnich 3 lat, a jeżeli okres prowadzenia działalności jest krótszy – w tym okresie, wraz</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z podaniem ich wartości, przedmiotu, dat wykonania i podmiotów, na rzecz których dostawy zostały wykonane lub są wykonywane, oraz załączeniem dowodów określających, czy te dostawy zostały wykonane lub</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są wykonywane należycie, przy czym dowodami, o których mowa, są referencje bądź inne dokumenty sporządzone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przez podmiot, na rzecz którego dostawy zostały wykonane, a w przypadku świadczeń powtarzających się</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lub ciągłych są wykonywane, a jeżeli wykonawca z przyczyn niezależnych od niego nie jest w stanie uzyskać tych</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ostatnich 3 miesięcy</w:t>
      </w:r>
      <w:r w:rsidR="00F33360" w:rsidRPr="00F33360">
        <w:rPr>
          <w:rFonts w:ascii="Calibri Light" w:hAnsi="Calibri Light" w:cs="Calibri Light"/>
          <w:sz w:val="24"/>
          <w:szCs w:val="24"/>
        </w:rPr>
        <w:t>. Wykaz stanowi załącznik nr 4 do SWZ.</w:t>
      </w:r>
    </w:p>
    <w:p w14:paraId="53462A0A" w14:textId="77777777" w:rsidR="00DC1CE4" w:rsidRPr="00F33360" w:rsidRDefault="00DC1CE4" w:rsidP="00F33360">
      <w:pPr>
        <w:pStyle w:val="Akapitzlist"/>
        <w:spacing w:line="276" w:lineRule="auto"/>
        <w:ind w:left="709" w:hanging="142"/>
        <w:jc w:val="both"/>
        <w:rPr>
          <w:rFonts w:ascii="Calibri Light" w:hAnsi="Calibri Light" w:cs="Calibri Light"/>
          <w:sz w:val="24"/>
          <w:szCs w:val="24"/>
        </w:rPr>
      </w:pP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4F443DB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lastRenderedPageBreak/>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w:t>
      </w:r>
      <w:r w:rsidRPr="002117BB">
        <w:rPr>
          <w:rFonts w:asciiTheme="majorHAnsi" w:hAnsiTheme="majorHAnsi" w:cs="Times New Roman"/>
          <w:sz w:val="24"/>
          <w:szCs w:val="24"/>
        </w:rPr>
        <w:lastRenderedPageBreak/>
        <w:t>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14CBBD80"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DC1CE4">
        <w:rPr>
          <w:rFonts w:asciiTheme="majorHAnsi" w:hAnsiTheme="majorHAnsi" w:cs="Times New Roman"/>
          <w:sz w:val="24"/>
          <w:szCs w:val="24"/>
        </w:rPr>
        <w:t>6</w:t>
      </w:r>
      <w:r w:rsidR="001758A2">
        <w:rPr>
          <w:rFonts w:asciiTheme="majorHAnsi" w:hAnsiTheme="majorHAnsi" w:cs="Times New Roman"/>
          <w:sz w:val="24"/>
          <w:szCs w:val="24"/>
        </w:rPr>
        <w:t xml:space="preserve"> </w:t>
      </w:r>
      <w:r w:rsidR="007A36CD">
        <w:rPr>
          <w:rFonts w:asciiTheme="majorHAnsi" w:hAnsiTheme="majorHAnsi" w:cs="Times New Roman"/>
          <w:sz w:val="24"/>
          <w:szCs w:val="24"/>
        </w:rPr>
        <w:t xml:space="preserve">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DC1CE4">
        <w:rPr>
          <w:rFonts w:asciiTheme="majorHAnsi" w:hAnsiTheme="majorHAnsi" w:cs="Times New Roman"/>
          <w:sz w:val="24"/>
          <w:szCs w:val="24"/>
        </w:rPr>
        <w:t>sześć tysięcy</w:t>
      </w:r>
      <w:r w:rsidR="00C075D6">
        <w:rPr>
          <w:rFonts w:asciiTheme="majorHAnsi" w:hAnsiTheme="majorHAnsi" w:cs="Times New Roman"/>
          <w:sz w:val="24"/>
          <w:szCs w:val="24"/>
        </w:rPr>
        <w:t xml:space="preserve"> </w:t>
      </w:r>
      <w:r w:rsidRPr="002117BB">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lastRenderedPageBreak/>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5057ED58"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DC1CE4">
        <w:rPr>
          <w:rFonts w:asciiTheme="majorHAnsi" w:hAnsiTheme="majorHAnsi" w:cs="Times New Roman"/>
          <w:sz w:val="24"/>
          <w:szCs w:val="24"/>
        </w:rPr>
        <w:t>16</w:t>
      </w:r>
      <w:r w:rsidR="00616BA8" w:rsidRPr="00170817">
        <w:rPr>
          <w:rFonts w:asciiTheme="majorHAnsi" w:hAnsiTheme="majorHAnsi" w:cs="Times New Roman"/>
          <w:sz w:val="24"/>
          <w:szCs w:val="24"/>
        </w:rPr>
        <w:t>.</w:t>
      </w:r>
      <w:r w:rsidR="00B132F7">
        <w:rPr>
          <w:rFonts w:asciiTheme="majorHAnsi" w:hAnsiTheme="majorHAnsi" w:cs="Times New Roman"/>
          <w:sz w:val="24"/>
          <w:szCs w:val="24"/>
        </w:rPr>
        <w:t>1</w:t>
      </w:r>
      <w:r w:rsidR="00335C12">
        <w:rPr>
          <w:rFonts w:asciiTheme="majorHAnsi" w:hAnsiTheme="majorHAnsi" w:cs="Times New Roman"/>
          <w:sz w:val="24"/>
          <w:szCs w:val="24"/>
        </w:rPr>
        <w:t>2</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0C8D0512"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DC1CE4">
        <w:rPr>
          <w:rFonts w:asciiTheme="majorHAnsi" w:hAnsiTheme="majorHAnsi" w:cs="Times New Roman"/>
          <w:sz w:val="24"/>
          <w:szCs w:val="24"/>
        </w:rPr>
        <w:t>17</w:t>
      </w:r>
      <w:r w:rsidR="00616BA8">
        <w:rPr>
          <w:rFonts w:asciiTheme="majorHAnsi" w:hAnsiTheme="majorHAnsi" w:cs="Times New Roman"/>
          <w:sz w:val="24"/>
          <w:szCs w:val="24"/>
        </w:rPr>
        <w:t>.</w:t>
      </w:r>
      <w:r w:rsidR="00335C12">
        <w:rPr>
          <w:rFonts w:asciiTheme="majorHAnsi" w:hAnsiTheme="majorHAnsi" w:cs="Times New Roman"/>
          <w:sz w:val="24"/>
          <w:szCs w:val="24"/>
        </w:rPr>
        <w:t>11</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C075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549A200F"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DC1CE4">
        <w:rPr>
          <w:rFonts w:asciiTheme="majorHAnsi" w:hAnsiTheme="majorHAnsi" w:cs="Times New Roman"/>
          <w:sz w:val="24"/>
          <w:szCs w:val="24"/>
        </w:rPr>
        <w:t>17</w:t>
      </w:r>
      <w:r w:rsidR="00616BA8">
        <w:rPr>
          <w:rFonts w:asciiTheme="majorHAnsi" w:hAnsiTheme="majorHAnsi" w:cs="Times New Roman"/>
          <w:sz w:val="24"/>
          <w:szCs w:val="24"/>
        </w:rPr>
        <w:t>.</w:t>
      </w:r>
      <w:r w:rsidR="00335C12">
        <w:rPr>
          <w:rFonts w:asciiTheme="majorHAnsi" w:hAnsiTheme="majorHAnsi" w:cs="Times New Roman"/>
          <w:sz w:val="24"/>
          <w:szCs w:val="24"/>
        </w:rPr>
        <w:t>11</w:t>
      </w:r>
      <w:r w:rsidR="00616BA8">
        <w:rPr>
          <w:rFonts w:asciiTheme="majorHAnsi" w:hAnsiTheme="majorHAnsi" w:cs="Times New Roman"/>
          <w:sz w:val="24"/>
          <w:szCs w:val="24"/>
        </w:rPr>
        <w:t>.</w:t>
      </w:r>
      <w:r w:rsidR="00DA5CCC">
        <w:rPr>
          <w:rFonts w:asciiTheme="majorHAnsi" w:hAnsiTheme="majorHAnsi" w:cs="Times New Roman"/>
          <w:sz w:val="24"/>
          <w:szCs w:val="24"/>
        </w:rPr>
        <w:t>202</w:t>
      </w:r>
      <w:r w:rsidR="00C075D6">
        <w:rPr>
          <w:rFonts w:asciiTheme="majorHAnsi" w:hAnsiTheme="majorHAnsi" w:cs="Times New Roman"/>
          <w:sz w:val="24"/>
          <w:szCs w:val="24"/>
        </w:rPr>
        <w:t>2</w:t>
      </w:r>
      <w:r w:rsidR="00DA5CCC">
        <w:rPr>
          <w:rFonts w:asciiTheme="majorHAnsi" w:hAnsiTheme="majorHAnsi" w:cs="Times New Roman"/>
          <w:sz w:val="24"/>
          <w:szCs w:val="24"/>
        </w:rPr>
        <w:t xml:space="preserve"> r. godz. </w:t>
      </w:r>
      <w:r w:rsidR="00C075D6">
        <w:rPr>
          <w:rFonts w:asciiTheme="majorHAnsi" w:hAnsiTheme="majorHAnsi" w:cs="Times New Roman"/>
          <w:sz w:val="24"/>
          <w:szCs w:val="24"/>
        </w:rPr>
        <w:t>08</w:t>
      </w:r>
      <w:r w:rsidRPr="002117BB">
        <w:rPr>
          <w:rFonts w:asciiTheme="majorHAnsi" w:hAnsiTheme="majorHAnsi" w:cs="Times New Roman"/>
          <w:sz w:val="24"/>
          <w:szCs w:val="24"/>
        </w:rPr>
        <w:t>:</w:t>
      </w:r>
      <w:r w:rsidR="00C075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313037FD" w14:textId="77777777" w:rsidR="00111EBD" w:rsidRDefault="00111EBD"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6E665C42" w14:textId="77777777" w:rsidR="00C075D6" w:rsidRDefault="00426E28" w:rsidP="00C075D6">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45963779" w14:textId="77777777" w:rsidR="0030196F" w:rsidRPr="002117BB" w:rsidRDefault="0030196F" w:rsidP="0030196F">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2EDAF4A0" w14:textId="77777777" w:rsidR="0030196F" w:rsidRPr="002117BB" w:rsidRDefault="0030196F" w:rsidP="0030196F">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20E76589" w14:textId="77777777" w:rsidR="0030196F" w:rsidRPr="002117BB" w:rsidRDefault="0030196F" w:rsidP="0030196F">
      <w:pPr>
        <w:spacing w:after="0" w:line="276" w:lineRule="auto"/>
        <w:jc w:val="both"/>
        <w:rPr>
          <w:rFonts w:asciiTheme="majorHAnsi" w:hAnsiTheme="majorHAnsi" w:cs="Times New Roman"/>
          <w:color w:val="000000"/>
          <w:sz w:val="24"/>
          <w:szCs w:val="24"/>
        </w:rPr>
      </w:pPr>
    </w:p>
    <w:p w14:paraId="682EF037" w14:textId="77777777" w:rsidR="0030196F" w:rsidRPr="002117BB" w:rsidRDefault="0030196F" w:rsidP="0030196F">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6BC257B4" w14:textId="77777777" w:rsidR="0030196F" w:rsidRPr="002117BB" w:rsidRDefault="0030196F" w:rsidP="0030196F">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19AB798C" w14:textId="77777777" w:rsidR="0030196F" w:rsidRPr="000C652C" w:rsidRDefault="0030196F" w:rsidP="0030196F">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6262ABBA" w14:textId="77777777" w:rsidR="0030196F" w:rsidRPr="002117BB" w:rsidRDefault="0030196F" w:rsidP="0030196F">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7E62DD6D" w14:textId="77777777" w:rsidR="0030196F" w:rsidRPr="002117BB" w:rsidRDefault="0030196F" w:rsidP="0030196F">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lastRenderedPageBreak/>
        <w:t xml:space="preserve">C - wartość punktowa badanej oferty za kryterium </w:t>
      </w:r>
      <w:r w:rsidRPr="002117BB">
        <w:rPr>
          <w:rFonts w:asciiTheme="majorHAnsi" w:hAnsiTheme="majorHAnsi" w:cs="Times New Roman"/>
          <w:i/>
          <w:iCs/>
          <w:color w:val="000000"/>
          <w:sz w:val="24"/>
          <w:szCs w:val="24"/>
        </w:rPr>
        <w:t>cena</w:t>
      </w:r>
    </w:p>
    <w:p w14:paraId="31D59D27" w14:textId="77777777" w:rsidR="0030196F" w:rsidRPr="002117BB" w:rsidRDefault="0030196F" w:rsidP="0030196F">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AFAB310" w14:textId="77777777" w:rsidR="0030196F" w:rsidRPr="002117BB" w:rsidRDefault="0030196F" w:rsidP="0030196F">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2EB45B1C" w14:textId="77777777" w:rsidR="0030196F" w:rsidRPr="002117BB" w:rsidRDefault="0030196F" w:rsidP="0030196F">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58180308" w14:textId="77777777" w:rsidR="0030196F" w:rsidRPr="00A91A81" w:rsidRDefault="0030196F" w:rsidP="0030196F">
      <w:pPr>
        <w:spacing w:after="0" w:line="276" w:lineRule="auto"/>
        <w:jc w:val="both"/>
        <w:rPr>
          <w:rFonts w:asciiTheme="majorHAnsi" w:hAnsiTheme="majorHAnsi" w:cs="Times New Roman"/>
          <w:color w:val="000000"/>
          <w:sz w:val="24"/>
          <w:szCs w:val="24"/>
        </w:rPr>
      </w:pPr>
    </w:p>
    <w:p w14:paraId="2C393D26"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2AEB9C38"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BD4D9C6"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3B4AF58D" w14:textId="77777777" w:rsidR="008A2435" w:rsidRPr="002117BB" w:rsidRDefault="008A2435"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lastRenderedPageBreak/>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lastRenderedPageBreak/>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2562" w14:textId="77777777" w:rsidR="00597A4A" w:rsidRDefault="00597A4A" w:rsidP="00D57DBA">
      <w:pPr>
        <w:spacing w:after="0" w:line="240" w:lineRule="auto"/>
      </w:pPr>
      <w:r>
        <w:separator/>
      </w:r>
    </w:p>
  </w:endnote>
  <w:endnote w:type="continuationSeparator" w:id="0">
    <w:p w14:paraId="0CE25095" w14:textId="77777777" w:rsidR="00597A4A" w:rsidRDefault="00597A4A"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308B" w14:textId="77777777" w:rsidR="00597A4A" w:rsidRDefault="00597A4A" w:rsidP="00D57DBA">
      <w:pPr>
        <w:spacing w:after="0" w:line="240" w:lineRule="auto"/>
      </w:pPr>
      <w:r>
        <w:separator/>
      </w:r>
    </w:p>
  </w:footnote>
  <w:footnote w:type="continuationSeparator" w:id="0">
    <w:p w14:paraId="7FFF599E" w14:textId="77777777" w:rsidR="00597A4A" w:rsidRDefault="00597A4A"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2"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4"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9"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2"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5"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8"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0"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737961">
    <w:abstractNumId w:val="12"/>
  </w:num>
  <w:num w:numId="2" w16cid:durableId="908883070">
    <w:abstractNumId w:val="19"/>
  </w:num>
  <w:num w:numId="3" w16cid:durableId="1398896858">
    <w:abstractNumId w:val="11"/>
  </w:num>
  <w:num w:numId="4" w16cid:durableId="1526552081">
    <w:abstractNumId w:val="7"/>
  </w:num>
  <w:num w:numId="5" w16cid:durableId="1902011171">
    <w:abstractNumId w:val="20"/>
  </w:num>
  <w:num w:numId="6" w16cid:durableId="975526936">
    <w:abstractNumId w:val="8"/>
  </w:num>
  <w:num w:numId="7" w16cid:durableId="434062743">
    <w:abstractNumId w:val="26"/>
  </w:num>
  <w:num w:numId="8" w16cid:durableId="1355228229">
    <w:abstractNumId w:val="29"/>
  </w:num>
  <w:num w:numId="9" w16cid:durableId="2020810690">
    <w:abstractNumId w:val="17"/>
  </w:num>
  <w:num w:numId="10" w16cid:durableId="2053767763">
    <w:abstractNumId w:val="24"/>
  </w:num>
  <w:num w:numId="11" w16cid:durableId="228001986">
    <w:abstractNumId w:val="0"/>
  </w:num>
  <w:num w:numId="12" w16cid:durableId="1209874640">
    <w:abstractNumId w:val="23"/>
  </w:num>
  <w:num w:numId="13" w16cid:durableId="2100325147">
    <w:abstractNumId w:val="27"/>
  </w:num>
  <w:num w:numId="14" w16cid:durableId="80684563">
    <w:abstractNumId w:val="16"/>
  </w:num>
  <w:num w:numId="15" w16cid:durableId="1829009243">
    <w:abstractNumId w:val="18"/>
  </w:num>
  <w:num w:numId="16" w16cid:durableId="1235429972">
    <w:abstractNumId w:val="2"/>
  </w:num>
  <w:num w:numId="17" w16cid:durableId="1949196409">
    <w:abstractNumId w:val="13"/>
  </w:num>
  <w:num w:numId="18" w16cid:durableId="851335553">
    <w:abstractNumId w:val="15"/>
  </w:num>
  <w:num w:numId="19" w16cid:durableId="1281381153">
    <w:abstractNumId w:val="14"/>
  </w:num>
  <w:num w:numId="20" w16cid:durableId="38358659">
    <w:abstractNumId w:val="5"/>
  </w:num>
  <w:num w:numId="21" w16cid:durableId="1705056225">
    <w:abstractNumId w:val="21"/>
  </w:num>
  <w:num w:numId="22" w16cid:durableId="581060270">
    <w:abstractNumId w:val="6"/>
  </w:num>
  <w:num w:numId="23" w16cid:durableId="1390374411">
    <w:abstractNumId w:val="30"/>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900941469">
    <w:abstractNumId w:val="4"/>
  </w:num>
  <w:num w:numId="25" w16cid:durableId="1914579619">
    <w:abstractNumId w:val="10"/>
  </w:num>
  <w:num w:numId="26" w16cid:durableId="162093325">
    <w:abstractNumId w:val="3"/>
  </w:num>
  <w:num w:numId="27" w16cid:durableId="1181240915">
    <w:abstractNumId w:val="25"/>
  </w:num>
  <w:num w:numId="28" w16cid:durableId="116488881">
    <w:abstractNumId w:val="28"/>
  </w:num>
  <w:num w:numId="29" w16cid:durableId="1354499286">
    <w:abstractNumId w:val="9"/>
  </w:num>
  <w:num w:numId="30" w16cid:durableId="451023896">
    <w:abstractNumId w:val="22"/>
  </w:num>
  <w:num w:numId="31" w16cid:durableId="39990796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27358"/>
    <w:rsid w:val="00031E05"/>
    <w:rsid w:val="000549CF"/>
    <w:rsid w:val="00067209"/>
    <w:rsid w:val="00077195"/>
    <w:rsid w:val="000849C8"/>
    <w:rsid w:val="0008539C"/>
    <w:rsid w:val="0009388A"/>
    <w:rsid w:val="000A2EE5"/>
    <w:rsid w:val="000C2040"/>
    <w:rsid w:val="000C3F2B"/>
    <w:rsid w:val="000D5983"/>
    <w:rsid w:val="000F1FDA"/>
    <w:rsid w:val="00111EBD"/>
    <w:rsid w:val="00112D20"/>
    <w:rsid w:val="00125D4E"/>
    <w:rsid w:val="001314B4"/>
    <w:rsid w:val="00133C6C"/>
    <w:rsid w:val="00140936"/>
    <w:rsid w:val="00147762"/>
    <w:rsid w:val="00150E31"/>
    <w:rsid w:val="00164A85"/>
    <w:rsid w:val="00170817"/>
    <w:rsid w:val="001758A2"/>
    <w:rsid w:val="00190BEE"/>
    <w:rsid w:val="001B682D"/>
    <w:rsid w:val="001E09D7"/>
    <w:rsid w:val="002117BB"/>
    <w:rsid w:val="002208DF"/>
    <w:rsid w:val="002272CA"/>
    <w:rsid w:val="00237536"/>
    <w:rsid w:val="002455DC"/>
    <w:rsid w:val="00246A50"/>
    <w:rsid w:val="00254787"/>
    <w:rsid w:val="002558AF"/>
    <w:rsid w:val="00262BB0"/>
    <w:rsid w:val="00276930"/>
    <w:rsid w:val="002A11B2"/>
    <w:rsid w:val="002A7FFC"/>
    <w:rsid w:val="002C59D9"/>
    <w:rsid w:val="002D1B0C"/>
    <w:rsid w:val="002F22CC"/>
    <w:rsid w:val="0030196F"/>
    <w:rsid w:val="0032661F"/>
    <w:rsid w:val="00335C12"/>
    <w:rsid w:val="003406BF"/>
    <w:rsid w:val="00351E54"/>
    <w:rsid w:val="00354F53"/>
    <w:rsid w:val="00363B2F"/>
    <w:rsid w:val="003646A2"/>
    <w:rsid w:val="00372A59"/>
    <w:rsid w:val="003915F1"/>
    <w:rsid w:val="003979BC"/>
    <w:rsid w:val="003A06D0"/>
    <w:rsid w:val="003A0BB3"/>
    <w:rsid w:val="003A3670"/>
    <w:rsid w:val="003B1957"/>
    <w:rsid w:val="003C6037"/>
    <w:rsid w:val="003D364A"/>
    <w:rsid w:val="003D3C93"/>
    <w:rsid w:val="003D7941"/>
    <w:rsid w:val="003E4EDE"/>
    <w:rsid w:val="003F417C"/>
    <w:rsid w:val="003F5FB0"/>
    <w:rsid w:val="00400B4A"/>
    <w:rsid w:val="0041311A"/>
    <w:rsid w:val="00426E28"/>
    <w:rsid w:val="004335ED"/>
    <w:rsid w:val="00444705"/>
    <w:rsid w:val="004660DE"/>
    <w:rsid w:val="00473DEB"/>
    <w:rsid w:val="00476AA1"/>
    <w:rsid w:val="00494773"/>
    <w:rsid w:val="004A4D6A"/>
    <w:rsid w:val="004A7F3A"/>
    <w:rsid w:val="004B078C"/>
    <w:rsid w:val="004B626D"/>
    <w:rsid w:val="004E07C4"/>
    <w:rsid w:val="004E0E92"/>
    <w:rsid w:val="004E2150"/>
    <w:rsid w:val="004E7D58"/>
    <w:rsid w:val="004F4EA6"/>
    <w:rsid w:val="00502881"/>
    <w:rsid w:val="00536B75"/>
    <w:rsid w:val="00542669"/>
    <w:rsid w:val="00547C42"/>
    <w:rsid w:val="00555866"/>
    <w:rsid w:val="005838ED"/>
    <w:rsid w:val="00584D73"/>
    <w:rsid w:val="0058796F"/>
    <w:rsid w:val="00597104"/>
    <w:rsid w:val="005977E8"/>
    <w:rsid w:val="00597A4A"/>
    <w:rsid w:val="00597D62"/>
    <w:rsid w:val="005B5F36"/>
    <w:rsid w:val="005C04DC"/>
    <w:rsid w:val="005C49A8"/>
    <w:rsid w:val="005C567B"/>
    <w:rsid w:val="005D4FB4"/>
    <w:rsid w:val="005E6D4D"/>
    <w:rsid w:val="005F53FD"/>
    <w:rsid w:val="00610AC1"/>
    <w:rsid w:val="00611433"/>
    <w:rsid w:val="00616BA8"/>
    <w:rsid w:val="00634618"/>
    <w:rsid w:val="00646C36"/>
    <w:rsid w:val="00673EF6"/>
    <w:rsid w:val="0069185D"/>
    <w:rsid w:val="0069367F"/>
    <w:rsid w:val="00694F52"/>
    <w:rsid w:val="006A2D48"/>
    <w:rsid w:val="006B062B"/>
    <w:rsid w:val="006C1182"/>
    <w:rsid w:val="006C1B49"/>
    <w:rsid w:val="006C5B79"/>
    <w:rsid w:val="006D6048"/>
    <w:rsid w:val="006F194A"/>
    <w:rsid w:val="00721255"/>
    <w:rsid w:val="007233D2"/>
    <w:rsid w:val="0073163B"/>
    <w:rsid w:val="00735FC4"/>
    <w:rsid w:val="00736FA6"/>
    <w:rsid w:val="00743A86"/>
    <w:rsid w:val="00764EB1"/>
    <w:rsid w:val="00777396"/>
    <w:rsid w:val="007957EA"/>
    <w:rsid w:val="007A36CD"/>
    <w:rsid w:val="007A3D9D"/>
    <w:rsid w:val="007B2F77"/>
    <w:rsid w:val="007B35DC"/>
    <w:rsid w:val="007C7B69"/>
    <w:rsid w:val="00801A78"/>
    <w:rsid w:val="00803841"/>
    <w:rsid w:val="00803EB1"/>
    <w:rsid w:val="0081110A"/>
    <w:rsid w:val="00811862"/>
    <w:rsid w:val="0082464D"/>
    <w:rsid w:val="008271B2"/>
    <w:rsid w:val="00830756"/>
    <w:rsid w:val="0083290F"/>
    <w:rsid w:val="0086479D"/>
    <w:rsid w:val="00872158"/>
    <w:rsid w:val="0088445F"/>
    <w:rsid w:val="00896FBD"/>
    <w:rsid w:val="008A138E"/>
    <w:rsid w:val="008A22A6"/>
    <w:rsid w:val="008A2435"/>
    <w:rsid w:val="008B2A9D"/>
    <w:rsid w:val="008B7891"/>
    <w:rsid w:val="008C0416"/>
    <w:rsid w:val="008D6FD8"/>
    <w:rsid w:val="008E3AF6"/>
    <w:rsid w:val="008F1838"/>
    <w:rsid w:val="008F58CD"/>
    <w:rsid w:val="00910CE0"/>
    <w:rsid w:val="00913CB2"/>
    <w:rsid w:val="00915044"/>
    <w:rsid w:val="00921AEA"/>
    <w:rsid w:val="009304AE"/>
    <w:rsid w:val="00931C19"/>
    <w:rsid w:val="0093513D"/>
    <w:rsid w:val="00954D70"/>
    <w:rsid w:val="00965DD2"/>
    <w:rsid w:val="009718D1"/>
    <w:rsid w:val="009773FF"/>
    <w:rsid w:val="00986E9E"/>
    <w:rsid w:val="00994765"/>
    <w:rsid w:val="00996469"/>
    <w:rsid w:val="009C6CB1"/>
    <w:rsid w:val="009F5159"/>
    <w:rsid w:val="00A00DA3"/>
    <w:rsid w:val="00A06287"/>
    <w:rsid w:val="00A14055"/>
    <w:rsid w:val="00A24744"/>
    <w:rsid w:val="00A448D2"/>
    <w:rsid w:val="00A66992"/>
    <w:rsid w:val="00A80F38"/>
    <w:rsid w:val="00AA4E64"/>
    <w:rsid w:val="00AC0513"/>
    <w:rsid w:val="00AC331D"/>
    <w:rsid w:val="00AC6630"/>
    <w:rsid w:val="00AE0CDF"/>
    <w:rsid w:val="00AE1977"/>
    <w:rsid w:val="00AE50DC"/>
    <w:rsid w:val="00AF30B5"/>
    <w:rsid w:val="00B10584"/>
    <w:rsid w:val="00B132F7"/>
    <w:rsid w:val="00B23389"/>
    <w:rsid w:val="00B233AC"/>
    <w:rsid w:val="00B24C72"/>
    <w:rsid w:val="00B256FE"/>
    <w:rsid w:val="00B46B5A"/>
    <w:rsid w:val="00B520F5"/>
    <w:rsid w:val="00B64CDB"/>
    <w:rsid w:val="00B80E3D"/>
    <w:rsid w:val="00B84053"/>
    <w:rsid w:val="00B96FF1"/>
    <w:rsid w:val="00B97B53"/>
    <w:rsid w:val="00BA63F3"/>
    <w:rsid w:val="00BC07DE"/>
    <w:rsid w:val="00BD70EE"/>
    <w:rsid w:val="00BE0884"/>
    <w:rsid w:val="00BE6BFA"/>
    <w:rsid w:val="00BF1A1F"/>
    <w:rsid w:val="00BF41BD"/>
    <w:rsid w:val="00BF6A2F"/>
    <w:rsid w:val="00C075D6"/>
    <w:rsid w:val="00C20AC4"/>
    <w:rsid w:val="00C20E27"/>
    <w:rsid w:val="00C26095"/>
    <w:rsid w:val="00C61525"/>
    <w:rsid w:val="00C61AC7"/>
    <w:rsid w:val="00C667D5"/>
    <w:rsid w:val="00C7477C"/>
    <w:rsid w:val="00C81899"/>
    <w:rsid w:val="00C92C90"/>
    <w:rsid w:val="00CA34AD"/>
    <w:rsid w:val="00CD5C33"/>
    <w:rsid w:val="00CF03EC"/>
    <w:rsid w:val="00CF0622"/>
    <w:rsid w:val="00CF31FE"/>
    <w:rsid w:val="00CF5FC0"/>
    <w:rsid w:val="00D157C5"/>
    <w:rsid w:val="00D25359"/>
    <w:rsid w:val="00D57DBA"/>
    <w:rsid w:val="00D60F92"/>
    <w:rsid w:val="00D616AB"/>
    <w:rsid w:val="00D6553E"/>
    <w:rsid w:val="00D7042A"/>
    <w:rsid w:val="00D82A47"/>
    <w:rsid w:val="00D8515C"/>
    <w:rsid w:val="00D943D3"/>
    <w:rsid w:val="00D9538C"/>
    <w:rsid w:val="00DA5CCC"/>
    <w:rsid w:val="00DB1F11"/>
    <w:rsid w:val="00DB7225"/>
    <w:rsid w:val="00DC1CE4"/>
    <w:rsid w:val="00DD6D29"/>
    <w:rsid w:val="00DF032C"/>
    <w:rsid w:val="00DF4DB0"/>
    <w:rsid w:val="00E51B36"/>
    <w:rsid w:val="00E62903"/>
    <w:rsid w:val="00E72508"/>
    <w:rsid w:val="00E87002"/>
    <w:rsid w:val="00E97119"/>
    <w:rsid w:val="00EB0086"/>
    <w:rsid w:val="00EB2E7E"/>
    <w:rsid w:val="00EC15FC"/>
    <w:rsid w:val="00EC7D91"/>
    <w:rsid w:val="00ED5AFA"/>
    <w:rsid w:val="00F04E8A"/>
    <w:rsid w:val="00F2454F"/>
    <w:rsid w:val="00F2537F"/>
    <w:rsid w:val="00F306A6"/>
    <w:rsid w:val="00F33360"/>
    <w:rsid w:val="00F41BDB"/>
    <w:rsid w:val="00F66309"/>
    <w:rsid w:val="00F70B70"/>
    <w:rsid w:val="00F71A1E"/>
    <w:rsid w:val="00F72617"/>
    <w:rsid w:val="00F7495C"/>
    <w:rsid w:val="00FA01CF"/>
    <w:rsid w:val="00FA0C23"/>
    <w:rsid w:val="00FA40E1"/>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6693</Words>
  <Characters>40161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18</cp:revision>
  <cp:lastPrinted>2022-11-08T09:57:00Z</cp:lastPrinted>
  <dcterms:created xsi:type="dcterms:W3CDTF">2022-10-21T11:33:00Z</dcterms:created>
  <dcterms:modified xsi:type="dcterms:W3CDTF">2022-11-08T10:35:00Z</dcterms:modified>
</cp:coreProperties>
</file>