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5A76B" w14:textId="3ADAAE1F" w:rsidR="00383A71" w:rsidRDefault="00383A71" w:rsidP="00B2710E">
      <w:pPr>
        <w:pStyle w:val="Akapitzlist"/>
        <w:ind w:left="1080"/>
        <w:rPr>
          <w:rStyle w:val="Pogrubienie"/>
          <w:rFonts w:ascii="Times New Roman" w:hAnsi="Times New Roman"/>
          <w:szCs w:val="24"/>
          <w:lang w:val="pl-PL"/>
        </w:rPr>
      </w:pPr>
      <w:bookmarkStart w:id="0" w:name="_GoBack"/>
      <w:bookmarkEnd w:id="0"/>
      <w:r w:rsidRPr="00B2710E">
        <w:rPr>
          <w:rStyle w:val="Pogrubienie"/>
          <w:rFonts w:ascii="Times New Roman" w:hAnsi="Times New Roman"/>
          <w:szCs w:val="24"/>
          <w:lang w:val="pl-PL"/>
        </w:rPr>
        <w:t>Stanowiska bibliotekarza:</w:t>
      </w:r>
    </w:p>
    <w:p w14:paraId="4B8387FB" w14:textId="77777777" w:rsidR="00B2710E" w:rsidRPr="00B2710E" w:rsidRDefault="00B2710E" w:rsidP="00B2710E">
      <w:pPr>
        <w:pStyle w:val="Akapitzlist"/>
        <w:ind w:left="1080"/>
        <w:rPr>
          <w:rStyle w:val="Pogrubienie"/>
          <w:rFonts w:ascii="Times New Roman" w:hAnsi="Times New Roman"/>
          <w:szCs w:val="24"/>
        </w:rPr>
      </w:pPr>
    </w:p>
    <w:p w14:paraId="7249A4FE" w14:textId="77777777" w:rsidR="006A480B" w:rsidRPr="00B2710E" w:rsidRDefault="006A480B" w:rsidP="00B2710E">
      <w:pPr>
        <w:pStyle w:val="Akapitzlist"/>
        <w:numPr>
          <w:ilvl w:val="0"/>
          <w:numId w:val="1"/>
        </w:numPr>
        <w:spacing w:before="0" w:after="160"/>
        <w:rPr>
          <w:rFonts w:ascii="Times New Roman" w:hAnsi="Times New Roman"/>
          <w:b/>
          <w:szCs w:val="24"/>
        </w:rPr>
      </w:pPr>
      <w:r w:rsidRPr="00B2710E">
        <w:rPr>
          <w:rFonts w:ascii="Times New Roman" w:hAnsi="Times New Roman"/>
          <w:b/>
          <w:szCs w:val="24"/>
        </w:rPr>
        <w:t>Opis urządzenia:</w:t>
      </w:r>
    </w:p>
    <w:p w14:paraId="0E4B86A8" w14:textId="77777777" w:rsidR="006A480B" w:rsidRPr="00B2710E" w:rsidRDefault="006A480B" w:rsidP="00B2710E">
      <w:pPr>
        <w:pStyle w:val="Akapitzlist"/>
        <w:numPr>
          <w:ilvl w:val="1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Urządzenie </w:t>
      </w:r>
      <w:r w:rsidRPr="00B2710E">
        <w:rPr>
          <w:rFonts w:ascii="Times New Roman" w:hAnsi="Times New Roman"/>
          <w:szCs w:val="24"/>
          <w:lang w:val="pl-PL"/>
        </w:rPr>
        <w:t>będzie</w:t>
      </w:r>
      <w:r w:rsidRPr="00B2710E">
        <w:rPr>
          <w:rFonts w:ascii="Times New Roman" w:hAnsi="Times New Roman"/>
          <w:szCs w:val="24"/>
        </w:rPr>
        <w:t xml:space="preserve"> fabrycznie nowe bez żadnych przeróbek w celu spełnienia wymagań technicznych i funkcjonalnych</w:t>
      </w:r>
    </w:p>
    <w:p w14:paraId="0279A18B" w14:textId="77777777" w:rsidR="006A480B" w:rsidRPr="00B2710E" w:rsidRDefault="006A480B" w:rsidP="00B2710E">
      <w:pPr>
        <w:pStyle w:val="Akapitzlist"/>
        <w:numPr>
          <w:ilvl w:val="1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Czytnik RFID zintegrowany z anteną RFID w jednej obudowie </w:t>
      </w:r>
    </w:p>
    <w:p w14:paraId="0F37020E" w14:textId="77777777" w:rsidR="006A480B" w:rsidRPr="00B2710E" w:rsidRDefault="006A480B" w:rsidP="00B2710E">
      <w:pPr>
        <w:pStyle w:val="Akapitzlist"/>
        <w:numPr>
          <w:ilvl w:val="1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Urządzenie wolnostojące </w:t>
      </w:r>
    </w:p>
    <w:p w14:paraId="4C567B2D" w14:textId="77777777" w:rsidR="006A480B" w:rsidRPr="00B2710E" w:rsidRDefault="006A480B" w:rsidP="00B2710E">
      <w:pPr>
        <w:pStyle w:val="Akapitzlist"/>
        <w:numPr>
          <w:ilvl w:val="1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Interfejs komunikacji USB 2.0 lub wyższy </w:t>
      </w:r>
    </w:p>
    <w:p w14:paraId="2CC03EA5" w14:textId="2ACBDD8C" w:rsidR="006A480B" w:rsidRPr="00B2710E" w:rsidRDefault="006A480B" w:rsidP="00B2710E">
      <w:pPr>
        <w:pStyle w:val="Akapitzlist"/>
        <w:numPr>
          <w:ilvl w:val="1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Zasilanie urządzenia bezpośrednio z komputer</w:t>
      </w:r>
      <w:r w:rsidR="00B2710E">
        <w:rPr>
          <w:rFonts w:ascii="Times New Roman" w:hAnsi="Times New Roman"/>
          <w:szCs w:val="24"/>
        </w:rPr>
        <w:t>a przez USB ( wspólny kabel dla</w:t>
      </w:r>
      <w:r w:rsidR="00B2710E">
        <w:rPr>
          <w:rFonts w:ascii="Times New Roman" w:hAnsi="Times New Roman"/>
          <w:szCs w:val="24"/>
          <w:lang w:val="pl-PL"/>
        </w:rPr>
        <w:t> </w:t>
      </w:r>
      <w:r w:rsidRPr="00B2710E">
        <w:rPr>
          <w:rFonts w:ascii="Times New Roman" w:hAnsi="Times New Roman"/>
          <w:szCs w:val="24"/>
        </w:rPr>
        <w:t xml:space="preserve">transmisji danych i zasilania), nie </w:t>
      </w:r>
      <w:r w:rsidRPr="00B2710E">
        <w:rPr>
          <w:rFonts w:ascii="Times New Roman" w:hAnsi="Times New Roman"/>
          <w:szCs w:val="24"/>
          <w:lang w:val="pl-PL"/>
        </w:rPr>
        <w:t>trzeba</w:t>
      </w:r>
      <w:r w:rsidRPr="00B2710E">
        <w:rPr>
          <w:rFonts w:ascii="Times New Roman" w:hAnsi="Times New Roman"/>
          <w:szCs w:val="24"/>
        </w:rPr>
        <w:t xml:space="preserve"> stosowa</w:t>
      </w:r>
      <w:r w:rsidRPr="00B2710E">
        <w:rPr>
          <w:rFonts w:ascii="Times New Roman" w:hAnsi="Times New Roman"/>
          <w:szCs w:val="24"/>
          <w:lang w:val="pl-PL"/>
        </w:rPr>
        <w:t>ć</w:t>
      </w:r>
      <w:r w:rsidRPr="00B2710E">
        <w:rPr>
          <w:rFonts w:ascii="Times New Roman" w:hAnsi="Times New Roman"/>
          <w:szCs w:val="24"/>
        </w:rPr>
        <w:t xml:space="preserve"> dodatkowego zasilacza</w:t>
      </w:r>
    </w:p>
    <w:p w14:paraId="66301CDA" w14:textId="4EA99362" w:rsidR="006A480B" w:rsidRPr="00B2710E" w:rsidRDefault="006A480B" w:rsidP="00B2710E">
      <w:pPr>
        <w:pStyle w:val="Akapitzlist"/>
        <w:numPr>
          <w:ilvl w:val="1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Urządzenie współprac</w:t>
      </w:r>
      <w:r w:rsidRPr="00B2710E">
        <w:rPr>
          <w:rFonts w:ascii="Times New Roman" w:hAnsi="Times New Roman"/>
          <w:szCs w:val="24"/>
          <w:lang w:val="pl-PL"/>
        </w:rPr>
        <w:t>uje</w:t>
      </w:r>
      <w:r w:rsidRPr="00B2710E">
        <w:rPr>
          <w:rFonts w:ascii="Times New Roman" w:hAnsi="Times New Roman"/>
          <w:szCs w:val="24"/>
        </w:rPr>
        <w:t xml:space="preserve"> z systemami operacyjnymi posiad</w:t>
      </w:r>
      <w:r w:rsidR="00B2710E">
        <w:rPr>
          <w:rFonts w:ascii="Times New Roman" w:hAnsi="Times New Roman"/>
          <w:szCs w:val="24"/>
        </w:rPr>
        <w:t>anymi przez</w:t>
      </w:r>
      <w:r w:rsidR="00B2710E">
        <w:rPr>
          <w:rFonts w:ascii="Times New Roman" w:hAnsi="Times New Roman"/>
          <w:szCs w:val="24"/>
          <w:lang w:val="pl-PL"/>
        </w:rPr>
        <w:t> </w:t>
      </w:r>
      <w:r w:rsidRPr="00B2710E">
        <w:rPr>
          <w:rFonts w:ascii="Times New Roman" w:hAnsi="Times New Roman"/>
          <w:szCs w:val="24"/>
        </w:rPr>
        <w:t>Zamawiającego (Windows 10 i Windows 11)</w:t>
      </w:r>
    </w:p>
    <w:p w14:paraId="5ECFBA06" w14:textId="77777777" w:rsidR="006A480B" w:rsidRPr="00B2710E" w:rsidRDefault="006A480B" w:rsidP="00B2710E">
      <w:pPr>
        <w:pStyle w:val="Akapitzlist"/>
        <w:numPr>
          <w:ilvl w:val="1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Urządzenie </w:t>
      </w:r>
      <w:r w:rsidRPr="00B2710E">
        <w:rPr>
          <w:rFonts w:ascii="Times New Roman" w:hAnsi="Times New Roman"/>
          <w:szCs w:val="24"/>
          <w:lang w:val="pl-PL"/>
        </w:rPr>
        <w:t>jest</w:t>
      </w:r>
      <w:r w:rsidRPr="00B2710E">
        <w:rPr>
          <w:rFonts w:ascii="Times New Roman" w:hAnsi="Times New Roman"/>
          <w:szCs w:val="24"/>
        </w:rPr>
        <w:t xml:space="preserve"> w całości ekranowane</w:t>
      </w:r>
    </w:p>
    <w:p w14:paraId="7CCFF71E" w14:textId="77777777" w:rsidR="006A480B" w:rsidRPr="00B2710E" w:rsidRDefault="006A480B" w:rsidP="00B2710E">
      <w:pPr>
        <w:pStyle w:val="Akapitzlist"/>
        <w:numPr>
          <w:ilvl w:val="1"/>
          <w:numId w:val="1"/>
        </w:numPr>
        <w:tabs>
          <w:tab w:val="left" w:pos="851"/>
        </w:tabs>
        <w:spacing w:before="0" w:after="160"/>
        <w:ind w:left="426" w:hanging="66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Standardy i funkcjonalność </w:t>
      </w:r>
    </w:p>
    <w:p w14:paraId="51482B44" w14:textId="77777777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urządzenie zgodne z ISO/IEC 15693, ISO/IEC 18000-3 Mode-1</w:t>
      </w:r>
      <w:r w:rsidRPr="00B2710E">
        <w:rPr>
          <w:rFonts w:ascii="Times New Roman" w:hAnsi="Times New Roman"/>
          <w:szCs w:val="24"/>
          <w:lang w:val="pl-PL"/>
        </w:rPr>
        <w:t xml:space="preserve"> lub równoważnymi</w:t>
      </w:r>
    </w:p>
    <w:p w14:paraId="58B0A2CC" w14:textId="77777777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gwarantujące pracę z etykietami RFID zgodnymi z  ISO/IEC 15693, ISO/IEC 18000-3 Mode-1 </w:t>
      </w:r>
      <w:r w:rsidRPr="00B2710E">
        <w:rPr>
          <w:rFonts w:ascii="Times New Roman" w:hAnsi="Times New Roman"/>
          <w:szCs w:val="24"/>
          <w:lang w:val="pl-PL"/>
        </w:rPr>
        <w:t xml:space="preserve">lub równoważnymi </w:t>
      </w:r>
      <w:r w:rsidRPr="00B2710E">
        <w:rPr>
          <w:rFonts w:ascii="Times New Roman" w:hAnsi="Times New Roman"/>
          <w:szCs w:val="24"/>
        </w:rPr>
        <w:t>w częstotliwości 13,56 MHz</w:t>
      </w:r>
    </w:p>
    <w:p w14:paraId="0B6256D0" w14:textId="52199D4B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antykolizyjność pozwalająca na zapis/odczy</w:t>
      </w:r>
      <w:r w:rsidR="00B2710E">
        <w:rPr>
          <w:rFonts w:ascii="Times New Roman" w:hAnsi="Times New Roman"/>
          <w:szCs w:val="24"/>
        </w:rPr>
        <w:t>t kilku etykiet RFID będących w</w:t>
      </w:r>
      <w:r w:rsidR="00B2710E">
        <w:rPr>
          <w:rFonts w:ascii="Times New Roman" w:hAnsi="Times New Roman"/>
          <w:szCs w:val="24"/>
          <w:lang w:val="pl-PL"/>
        </w:rPr>
        <w:t> </w:t>
      </w:r>
      <w:r w:rsidRPr="00B2710E">
        <w:rPr>
          <w:rFonts w:ascii="Times New Roman" w:hAnsi="Times New Roman"/>
          <w:szCs w:val="24"/>
        </w:rPr>
        <w:t>zasięgu urządzenia</w:t>
      </w:r>
    </w:p>
    <w:p w14:paraId="56A90FDA" w14:textId="77777777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możliwość ustawienia/zmiany bitów EAS i AFI za pomocą dostarczonego oprogramowania i w zakresie określonym w wymaganiach dla oprogramowania</w:t>
      </w:r>
    </w:p>
    <w:p w14:paraId="2ED1F111" w14:textId="77777777" w:rsidR="006A480B" w:rsidRPr="00B2710E" w:rsidRDefault="006A480B" w:rsidP="00B2710E">
      <w:pPr>
        <w:pStyle w:val="Akapitzlist"/>
        <w:numPr>
          <w:ilvl w:val="1"/>
          <w:numId w:val="1"/>
        </w:numPr>
        <w:spacing w:before="0" w:after="160"/>
        <w:ind w:left="851" w:hanging="574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  <w:lang w:val="pl-PL"/>
        </w:rPr>
        <w:t>D</w:t>
      </w:r>
      <w:proofErr w:type="spellStart"/>
      <w:r w:rsidRPr="00B2710E">
        <w:rPr>
          <w:rFonts w:ascii="Times New Roman" w:hAnsi="Times New Roman"/>
          <w:szCs w:val="24"/>
        </w:rPr>
        <w:t>eklaracja</w:t>
      </w:r>
      <w:proofErr w:type="spellEnd"/>
      <w:r w:rsidRPr="00B2710E">
        <w:rPr>
          <w:rFonts w:ascii="Times New Roman" w:hAnsi="Times New Roman"/>
          <w:szCs w:val="24"/>
        </w:rPr>
        <w:t xml:space="preserve"> zgodności UE dla całego urządzenia</w:t>
      </w:r>
    </w:p>
    <w:p w14:paraId="4719EEF8" w14:textId="77777777" w:rsidR="006A480B" w:rsidRPr="00B2710E" w:rsidRDefault="006A480B" w:rsidP="00B2710E">
      <w:pPr>
        <w:pStyle w:val="Akapitzlist"/>
        <w:numPr>
          <w:ilvl w:val="1"/>
          <w:numId w:val="1"/>
        </w:numPr>
        <w:tabs>
          <w:tab w:val="left" w:pos="851"/>
        </w:tabs>
        <w:spacing w:before="0" w:after="160"/>
        <w:ind w:hanging="508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  <w:lang w:val="pl-PL"/>
        </w:rPr>
        <w:t>Z</w:t>
      </w:r>
      <w:r w:rsidRPr="00B2710E">
        <w:rPr>
          <w:rFonts w:ascii="Times New Roman" w:hAnsi="Times New Roman"/>
          <w:szCs w:val="24"/>
        </w:rPr>
        <w:t>godność z dyrektywą kompatybilności elektromagnetycznej (EMC) dla całego urządzenia</w:t>
      </w:r>
    </w:p>
    <w:p w14:paraId="72BFF8EA" w14:textId="570DE7D4" w:rsidR="006A480B" w:rsidRPr="00B2710E" w:rsidRDefault="006A480B" w:rsidP="00B2710E">
      <w:pPr>
        <w:pStyle w:val="Akapitzlist"/>
        <w:numPr>
          <w:ilvl w:val="1"/>
          <w:numId w:val="1"/>
        </w:numPr>
        <w:tabs>
          <w:tab w:val="left" w:pos="851"/>
        </w:tabs>
        <w:spacing w:before="0" w:after="160"/>
        <w:ind w:hanging="508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Gwarancja – </w:t>
      </w:r>
      <w:r w:rsidR="00383A71" w:rsidRPr="00B2710E">
        <w:rPr>
          <w:rFonts w:ascii="Times New Roman" w:hAnsi="Times New Roman"/>
          <w:szCs w:val="24"/>
          <w:lang w:val="pl-PL"/>
        </w:rPr>
        <w:t>1</w:t>
      </w:r>
      <w:r w:rsidRPr="00B2710E">
        <w:rPr>
          <w:rFonts w:ascii="Times New Roman" w:hAnsi="Times New Roman"/>
          <w:szCs w:val="24"/>
        </w:rPr>
        <w:t>2 miesi</w:t>
      </w:r>
      <w:r w:rsidR="00383A71" w:rsidRPr="00B2710E">
        <w:rPr>
          <w:rFonts w:ascii="Times New Roman" w:hAnsi="Times New Roman"/>
          <w:szCs w:val="24"/>
          <w:lang w:val="pl-PL"/>
        </w:rPr>
        <w:t>ęcy</w:t>
      </w:r>
    </w:p>
    <w:p w14:paraId="49BD2FBB" w14:textId="77777777" w:rsidR="006A480B" w:rsidRPr="00B2710E" w:rsidRDefault="006A480B" w:rsidP="00B2710E">
      <w:pPr>
        <w:pStyle w:val="Akapitzlist"/>
        <w:numPr>
          <w:ilvl w:val="0"/>
          <w:numId w:val="1"/>
        </w:numPr>
        <w:spacing w:before="0" w:after="160"/>
        <w:rPr>
          <w:rFonts w:ascii="Times New Roman" w:hAnsi="Times New Roman"/>
          <w:b/>
          <w:szCs w:val="24"/>
        </w:rPr>
      </w:pPr>
      <w:r w:rsidRPr="00B2710E">
        <w:rPr>
          <w:rFonts w:ascii="Times New Roman" w:hAnsi="Times New Roman"/>
          <w:b/>
          <w:szCs w:val="24"/>
        </w:rPr>
        <w:t xml:space="preserve">Funkcjonalność oprogramowania </w:t>
      </w:r>
    </w:p>
    <w:p w14:paraId="79DCE32F" w14:textId="77777777" w:rsidR="006A480B" w:rsidRPr="00B2710E" w:rsidRDefault="006A480B" w:rsidP="00B2710E">
      <w:pPr>
        <w:pStyle w:val="Akapitzlist"/>
        <w:ind w:left="360"/>
        <w:rPr>
          <w:rFonts w:ascii="Times New Roman" w:hAnsi="Times New Roman"/>
          <w:b/>
          <w:szCs w:val="24"/>
        </w:rPr>
      </w:pPr>
      <w:r w:rsidRPr="00B2710E">
        <w:rPr>
          <w:rFonts w:ascii="Times New Roman" w:hAnsi="Times New Roman"/>
          <w:szCs w:val="24"/>
        </w:rPr>
        <w:t>Poniższa funkcjonalność została określona z uwzględnieniem kompatybilności z rozwiązaniami posiadanymi i wykorzystywanymi przez Zamawiającego</w:t>
      </w:r>
    </w:p>
    <w:p w14:paraId="2A048281" w14:textId="77777777" w:rsidR="006A480B" w:rsidRPr="00B2710E" w:rsidRDefault="006A480B" w:rsidP="00B2710E">
      <w:pPr>
        <w:pStyle w:val="Akapitzlist"/>
        <w:numPr>
          <w:ilvl w:val="1"/>
          <w:numId w:val="1"/>
        </w:numPr>
        <w:spacing w:before="0" w:after="160"/>
        <w:rPr>
          <w:rFonts w:ascii="Times New Roman" w:hAnsi="Times New Roman"/>
          <w:b/>
          <w:szCs w:val="24"/>
        </w:rPr>
      </w:pPr>
      <w:r w:rsidRPr="00B2710E">
        <w:rPr>
          <w:rFonts w:ascii="Times New Roman" w:hAnsi="Times New Roman"/>
          <w:b/>
          <w:szCs w:val="24"/>
        </w:rPr>
        <w:t>Kodowanie etykiet – funkcjonalność polegająca na zapisaniu określonych danych w etykiecie oraz ustawienia zdefiniowanych zabezpieczeń</w:t>
      </w:r>
    </w:p>
    <w:p w14:paraId="0A0F4F3B" w14:textId="77777777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  <w:lang w:val="pl-PL"/>
        </w:rPr>
        <w:t>W</w:t>
      </w:r>
      <w:proofErr w:type="spellStart"/>
      <w:r w:rsidRPr="00B2710E">
        <w:rPr>
          <w:rFonts w:ascii="Times New Roman" w:hAnsi="Times New Roman"/>
          <w:szCs w:val="24"/>
        </w:rPr>
        <w:t>sparcie</w:t>
      </w:r>
      <w:proofErr w:type="spellEnd"/>
      <w:r w:rsidRPr="00B2710E">
        <w:rPr>
          <w:rFonts w:ascii="Times New Roman" w:hAnsi="Times New Roman"/>
          <w:szCs w:val="24"/>
        </w:rPr>
        <w:t xml:space="preserve"> dla formatów zapisu danych </w:t>
      </w:r>
    </w:p>
    <w:p w14:paraId="085F3F09" w14:textId="77777777" w:rsidR="006A480B" w:rsidRPr="00B2710E" w:rsidRDefault="006A480B" w:rsidP="00B2710E">
      <w:pPr>
        <w:pStyle w:val="Akapitzlist"/>
        <w:numPr>
          <w:ilvl w:val="3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3M alfanumeryczny</w:t>
      </w:r>
    </w:p>
    <w:p w14:paraId="49020360" w14:textId="77777777" w:rsidR="006A480B" w:rsidRPr="00B2710E" w:rsidRDefault="006A480B" w:rsidP="00B2710E">
      <w:pPr>
        <w:pStyle w:val="Akapitzlist"/>
        <w:numPr>
          <w:ilvl w:val="3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3M numeryczny</w:t>
      </w:r>
    </w:p>
    <w:p w14:paraId="6D48622C" w14:textId="77777777" w:rsidR="006A480B" w:rsidRPr="00B2710E" w:rsidRDefault="006A480B" w:rsidP="00B2710E">
      <w:pPr>
        <w:pStyle w:val="Akapitzlist"/>
        <w:numPr>
          <w:ilvl w:val="3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ISO 28560-3</w:t>
      </w:r>
    </w:p>
    <w:p w14:paraId="0CEB2C32" w14:textId="77777777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Zapis w etykiecie określonego identyfikatora korzystając z danych:</w:t>
      </w:r>
    </w:p>
    <w:p w14:paraId="350B3788" w14:textId="77777777" w:rsidR="006A480B" w:rsidRPr="00B2710E" w:rsidRDefault="006A480B" w:rsidP="00B2710E">
      <w:pPr>
        <w:pStyle w:val="Akapitzlist"/>
        <w:numPr>
          <w:ilvl w:val="3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pobranych za pomocą czytnika kodów kreskowych</w:t>
      </w:r>
    </w:p>
    <w:p w14:paraId="0A5E2D2F" w14:textId="77777777" w:rsidR="006A480B" w:rsidRPr="00B2710E" w:rsidRDefault="006A480B" w:rsidP="00B2710E">
      <w:pPr>
        <w:pStyle w:val="Akapitzlist"/>
        <w:numPr>
          <w:ilvl w:val="3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wprowadzonych ręcznie z klawiatury</w:t>
      </w:r>
    </w:p>
    <w:p w14:paraId="59F81035" w14:textId="77777777" w:rsidR="006A480B" w:rsidRPr="00B2710E" w:rsidRDefault="006A480B" w:rsidP="00B2710E">
      <w:pPr>
        <w:pStyle w:val="Akapitzlist"/>
        <w:numPr>
          <w:ilvl w:val="3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możliwość konfiguracji postaci identyfikatora w zakresie</w:t>
      </w:r>
    </w:p>
    <w:p w14:paraId="1C929A92" w14:textId="77777777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minimalnej i maksymalnej ilości znaków</w:t>
      </w:r>
    </w:p>
    <w:p w14:paraId="3F409A4C" w14:textId="77777777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określenia czy identyfikator może składać się ze znaków numerycznych i/lub alfanumerycznych, małych i/lub wielkich liter</w:t>
      </w:r>
    </w:p>
    <w:p w14:paraId="2C6C257C" w14:textId="77777777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określenia dozwolonych znaków w tym znaków specjalnych</w:t>
      </w:r>
    </w:p>
    <w:p w14:paraId="4BE6D1A6" w14:textId="77777777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lastRenderedPageBreak/>
        <w:t>Zapis w etykiecie innych danych zdefiniowanych w konfiguracji oprogramowania, minimum:</w:t>
      </w:r>
    </w:p>
    <w:p w14:paraId="7105B1B5" w14:textId="77777777" w:rsidR="006A480B" w:rsidRPr="00B2710E" w:rsidRDefault="006A480B" w:rsidP="00B2710E">
      <w:pPr>
        <w:pStyle w:val="Akapitzlist"/>
        <w:numPr>
          <w:ilvl w:val="3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dla określenia biblioteki i działu w bibliotece</w:t>
      </w:r>
    </w:p>
    <w:p w14:paraId="027F55E2" w14:textId="77777777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zdefiniowana wartość numeryczna</w:t>
      </w:r>
    </w:p>
    <w:p w14:paraId="6A0E6C95" w14:textId="77777777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zdefiniowana wartość alfanumeryczna</w:t>
      </w:r>
    </w:p>
    <w:p w14:paraId="466873C9" w14:textId="77777777" w:rsidR="006A480B" w:rsidRPr="00B2710E" w:rsidRDefault="006A480B" w:rsidP="00B2710E">
      <w:pPr>
        <w:pStyle w:val="Akapitzlist"/>
        <w:numPr>
          <w:ilvl w:val="3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zdefiniowany rodzaj egzemplarza (zgodnie z wybranym standardem zapisu, np. książka, czasopismo, płyta CD)</w:t>
      </w:r>
    </w:p>
    <w:p w14:paraId="302EC6D4" w14:textId="77777777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Zabezpieczenie etykiety podczas kodowania </w:t>
      </w:r>
    </w:p>
    <w:p w14:paraId="0D8E8092" w14:textId="77777777" w:rsidR="006A480B" w:rsidRPr="00B2710E" w:rsidRDefault="006A480B" w:rsidP="00B2710E">
      <w:pPr>
        <w:pStyle w:val="Akapitzlist"/>
        <w:numPr>
          <w:ilvl w:val="3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możliwość wyboru czy etykieta ma zostać zabezpieczona czy nie podczas kodowania</w:t>
      </w:r>
    </w:p>
    <w:p w14:paraId="2EE71471" w14:textId="77777777" w:rsidR="006A480B" w:rsidRPr="00B2710E" w:rsidRDefault="006A480B" w:rsidP="00B2710E">
      <w:pPr>
        <w:pStyle w:val="Akapitzlist"/>
        <w:numPr>
          <w:ilvl w:val="3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dostępne do wyboru opcje zabezpieczenia</w:t>
      </w:r>
    </w:p>
    <w:p w14:paraId="7207FDC0" w14:textId="6AA4948B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AFI zgodnie ze zdefiniowanym standardem ISO 28560 z określoną standardem wartością heks</w:t>
      </w:r>
      <w:r w:rsidR="00B2710E">
        <w:rPr>
          <w:rFonts w:ascii="Times New Roman" w:hAnsi="Times New Roman"/>
          <w:szCs w:val="24"/>
        </w:rPr>
        <w:t>adecymalną dla zabezpieczonej i</w:t>
      </w:r>
      <w:r w:rsidR="00B2710E">
        <w:rPr>
          <w:rFonts w:ascii="Times New Roman" w:hAnsi="Times New Roman"/>
          <w:szCs w:val="24"/>
          <w:lang w:val="pl-PL"/>
        </w:rPr>
        <w:t> </w:t>
      </w:r>
      <w:r w:rsidRPr="00B2710E">
        <w:rPr>
          <w:rFonts w:ascii="Times New Roman" w:hAnsi="Times New Roman"/>
          <w:szCs w:val="24"/>
        </w:rPr>
        <w:t xml:space="preserve">odbezpieczonej etykiety </w:t>
      </w:r>
    </w:p>
    <w:p w14:paraId="379EB2A0" w14:textId="77777777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AFI zgodnie ze zdefiniowanym standardem 3M  z określoną standardem wartością heksadecymalną zabezpieczonej i odbezpieczonej etykiety </w:t>
      </w:r>
    </w:p>
    <w:p w14:paraId="5E3771F9" w14:textId="57F1E54F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AFI z możliwością zdefiniowania dowoln</w:t>
      </w:r>
      <w:r w:rsidR="00B2710E">
        <w:rPr>
          <w:rFonts w:ascii="Times New Roman" w:hAnsi="Times New Roman"/>
          <w:szCs w:val="24"/>
        </w:rPr>
        <w:t>ej wartości heksadecymalnej dla</w:t>
      </w:r>
      <w:r w:rsidR="00B2710E">
        <w:rPr>
          <w:rFonts w:ascii="Times New Roman" w:hAnsi="Times New Roman"/>
          <w:szCs w:val="24"/>
          <w:lang w:val="pl-PL"/>
        </w:rPr>
        <w:t> </w:t>
      </w:r>
      <w:r w:rsidRPr="00B2710E">
        <w:rPr>
          <w:rFonts w:ascii="Times New Roman" w:hAnsi="Times New Roman"/>
          <w:szCs w:val="24"/>
        </w:rPr>
        <w:t>zabezpieczonej i odbezpieczonej etykiety</w:t>
      </w:r>
    </w:p>
    <w:p w14:paraId="101C5319" w14:textId="77777777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EAS – włączony / wyłączony</w:t>
      </w:r>
    </w:p>
    <w:p w14:paraId="29ACA04E" w14:textId="77777777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EAS + AFI zdefiniowane wybranym standardem</w:t>
      </w:r>
    </w:p>
    <w:p w14:paraId="5E8E88FB" w14:textId="77777777" w:rsidR="006A480B" w:rsidRPr="00B2710E" w:rsidRDefault="006A480B" w:rsidP="00B2710E">
      <w:pPr>
        <w:pStyle w:val="Akapitzlist"/>
        <w:numPr>
          <w:ilvl w:val="4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EAS + AFI ze zdefiniowanymi wartościami przez użytkownika</w:t>
      </w:r>
    </w:p>
    <w:p w14:paraId="1D29EB50" w14:textId="77777777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 W przypadku próby zakodowania etykiety już zakodowanej </w:t>
      </w:r>
      <w:r w:rsidRPr="00B2710E">
        <w:rPr>
          <w:rFonts w:ascii="Times New Roman" w:hAnsi="Times New Roman"/>
          <w:szCs w:val="24"/>
          <w:lang w:val="pl-PL"/>
        </w:rPr>
        <w:t>będzie</w:t>
      </w:r>
      <w:r w:rsidRPr="00B2710E">
        <w:rPr>
          <w:rFonts w:ascii="Times New Roman" w:hAnsi="Times New Roman"/>
          <w:szCs w:val="24"/>
        </w:rPr>
        <w:t xml:space="preserve"> wyświetlony komunikat z informacją zapisaną w etykiecie oraz możliwością kontynuowania operacji lub jej anulowania (możliwość wyłączenia powyższej opcji)</w:t>
      </w:r>
    </w:p>
    <w:p w14:paraId="6C3525A4" w14:textId="77777777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 Możliwość usunięcia zakodowanych danych z etykiety</w:t>
      </w:r>
    </w:p>
    <w:p w14:paraId="4DF1ECA7" w14:textId="77777777" w:rsidR="006A480B" w:rsidRPr="00B2710E" w:rsidRDefault="006A480B" w:rsidP="00B2710E">
      <w:pPr>
        <w:pStyle w:val="Akapitzlist"/>
        <w:numPr>
          <w:ilvl w:val="2"/>
          <w:numId w:val="1"/>
        </w:numPr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 Logowanie zdarzeń i statystyka</w:t>
      </w:r>
    </w:p>
    <w:p w14:paraId="5510A80C" w14:textId="77777777" w:rsidR="006A480B" w:rsidRPr="00B2710E" w:rsidRDefault="006A480B" w:rsidP="00B2710E">
      <w:pPr>
        <w:pStyle w:val="Akapitzlist"/>
        <w:numPr>
          <w:ilvl w:val="3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aplikacja zapis</w:t>
      </w:r>
      <w:r w:rsidRPr="00B2710E">
        <w:rPr>
          <w:rFonts w:ascii="Times New Roman" w:hAnsi="Times New Roman"/>
          <w:szCs w:val="24"/>
          <w:lang w:val="pl-PL"/>
        </w:rPr>
        <w:t>uje</w:t>
      </w:r>
      <w:r w:rsidRPr="00B2710E">
        <w:rPr>
          <w:rFonts w:ascii="Times New Roman" w:hAnsi="Times New Roman"/>
          <w:szCs w:val="24"/>
        </w:rPr>
        <w:t xml:space="preserve"> w pliku logu następujące informacje: data zakodowania, id kodowanego egzemplarza, identyfikator kodowanej etykiety</w:t>
      </w:r>
    </w:p>
    <w:p w14:paraId="7B0BA4FB" w14:textId="77777777" w:rsidR="006A480B" w:rsidRPr="00B2710E" w:rsidRDefault="006A480B" w:rsidP="00B2710E">
      <w:pPr>
        <w:pStyle w:val="Akapitzlist"/>
        <w:numPr>
          <w:ilvl w:val="3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>dane statystyczne wyświetlane w aplikacji: ilość zaprogramowanych etykiet</w:t>
      </w:r>
    </w:p>
    <w:p w14:paraId="08C51C1C" w14:textId="77777777" w:rsidR="006A480B" w:rsidRPr="00B2710E" w:rsidRDefault="006A480B" w:rsidP="00B2710E">
      <w:pPr>
        <w:pStyle w:val="Akapitzlist"/>
        <w:numPr>
          <w:ilvl w:val="2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Nie </w:t>
      </w:r>
      <w:r w:rsidRPr="00B2710E">
        <w:rPr>
          <w:rFonts w:ascii="Times New Roman" w:hAnsi="Times New Roman"/>
          <w:szCs w:val="24"/>
          <w:lang w:val="pl-PL"/>
        </w:rPr>
        <w:t>będzie</w:t>
      </w:r>
      <w:r w:rsidRPr="00B2710E">
        <w:rPr>
          <w:rFonts w:ascii="Times New Roman" w:hAnsi="Times New Roman"/>
          <w:szCs w:val="24"/>
        </w:rPr>
        <w:t xml:space="preserve"> sytuacji w której etykieta, podczas kodowania, zostanie przypisana do konkretnego systemu (np. producenta dostarczanego oprogramowania i stanowiska do kodowania) i nie będzie mogła współpracować z aplikacjami i urządzeniami RFID innych producentów pracujących i skonfigurowanych  w oparciu o standardy określone w niniejszej specyfikacji (ISO/IEC 15693, ISO/IEC 18000-3 Mode-1, ISO 28560-3, 3M</w:t>
      </w:r>
      <w:r w:rsidRPr="00B2710E">
        <w:rPr>
          <w:rFonts w:ascii="Times New Roman" w:hAnsi="Times New Roman"/>
          <w:szCs w:val="24"/>
          <w:lang w:val="pl-PL"/>
        </w:rPr>
        <w:t xml:space="preserve"> lub równoważnymi</w:t>
      </w:r>
      <w:r w:rsidRPr="00B2710E">
        <w:rPr>
          <w:rFonts w:ascii="Times New Roman" w:hAnsi="Times New Roman"/>
          <w:szCs w:val="24"/>
        </w:rPr>
        <w:t>), zgodnymi z ustandaryzowaną konfiguracją zabezpieczeń/formatu danych zapisanych w etykiecie.</w:t>
      </w:r>
    </w:p>
    <w:p w14:paraId="0CD41972" w14:textId="77777777" w:rsidR="006A480B" w:rsidRPr="00B2710E" w:rsidRDefault="006A480B" w:rsidP="00B2710E">
      <w:pPr>
        <w:pStyle w:val="Akapitzlist"/>
        <w:numPr>
          <w:ilvl w:val="2"/>
          <w:numId w:val="1"/>
        </w:numPr>
        <w:tabs>
          <w:tab w:val="left" w:pos="1843"/>
        </w:tabs>
        <w:spacing w:before="0" w:after="160"/>
        <w:rPr>
          <w:rFonts w:ascii="Times New Roman" w:hAnsi="Times New Roman"/>
          <w:szCs w:val="24"/>
        </w:rPr>
      </w:pPr>
      <w:r w:rsidRPr="00B2710E">
        <w:rPr>
          <w:rFonts w:ascii="Times New Roman" w:hAnsi="Times New Roman"/>
          <w:szCs w:val="24"/>
        </w:rPr>
        <w:t xml:space="preserve"> Nie </w:t>
      </w:r>
      <w:r w:rsidRPr="00B2710E">
        <w:rPr>
          <w:rFonts w:ascii="Times New Roman" w:hAnsi="Times New Roman"/>
          <w:szCs w:val="24"/>
          <w:lang w:val="pl-PL"/>
        </w:rPr>
        <w:t>będzie</w:t>
      </w:r>
      <w:r w:rsidRPr="00B2710E">
        <w:rPr>
          <w:rFonts w:ascii="Times New Roman" w:hAnsi="Times New Roman"/>
          <w:szCs w:val="24"/>
        </w:rPr>
        <w:t xml:space="preserve"> sytuacji</w:t>
      </w:r>
      <w:r w:rsidRPr="00B2710E">
        <w:rPr>
          <w:rFonts w:ascii="Times New Roman" w:hAnsi="Times New Roman"/>
          <w:szCs w:val="24"/>
          <w:lang w:val="pl-PL"/>
        </w:rPr>
        <w:t>,</w:t>
      </w:r>
      <w:r w:rsidRPr="00B2710E">
        <w:rPr>
          <w:rFonts w:ascii="Times New Roman" w:hAnsi="Times New Roman"/>
          <w:szCs w:val="24"/>
        </w:rPr>
        <w:t xml:space="preserve"> w której dane do kodowania muszą być pobierane z zewnętrznej bazy danych lub innego źródła wymagającego wcześniejszego przygotowania danych.</w:t>
      </w:r>
    </w:p>
    <w:p w14:paraId="6BA7F30C" w14:textId="197807CA" w:rsidR="00B2710E" w:rsidRPr="00B2710E" w:rsidRDefault="006A480B" w:rsidP="00B2710E">
      <w:pPr>
        <w:pStyle w:val="Akapitzlist"/>
        <w:numPr>
          <w:ilvl w:val="1"/>
          <w:numId w:val="1"/>
        </w:numPr>
        <w:spacing w:before="0" w:after="160"/>
        <w:rPr>
          <w:rFonts w:ascii="Times New Roman" w:hAnsi="Times New Roman"/>
          <w:b/>
          <w:szCs w:val="24"/>
        </w:rPr>
      </w:pPr>
      <w:r w:rsidRPr="00B2710E">
        <w:rPr>
          <w:rFonts w:ascii="Times New Roman" w:hAnsi="Times New Roman"/>
          <w:b/>
          <w:szCs w:val="24"/>
        </w:rPr>
        <w:lastRenderedPageBreak/>
        <w:t>Udostępnianie zbiorów – funkcjonalność ded</w:t>
      </w:r>
      <w:r w:rsidR="00B2710E">
        <w:rPr>
          <w:rFonts w:ascii="Times New Roman" w:hAnsi="Times New Roman"/>
          <w:b/>
          <w:szCs w:val="24"/>
        </w:rPr>
        <w:t>ykowana udostępnianiu zbiorów w</w:t>
      </w:r>
      <w:r w:rsidR="00B2710E">
        <w:rPr>
          <w:rFonts w:ascii="Times New Roman" w:hAnsi="Times New Roman"/>
          <w:b/>
          <w:szCs w:val="24"/>
          <w:lang w:val="pl-PL"/>
        </w:rPr>
        <w:t> </w:t>
      </w:r>
      <w:r w:rsidRPr="00B2710E">
        <w:rPr>
          <w:rFonts w:ascii="Times New Roman" w:hAnsi="Times New Roman"/>
          <w:b/>
          <w:szCs w:val="24"/>
        </w:rPr>
        <w:t>zakresie wypożyczania, zwrotów i identyfikacji zbiorów</w:t>
      </w:r>
      <w:r w:rsidR="00B2710E" w:rsidRPr="00B2710E">
        <w:rPr>
          <w:rFonts w:ascii="Times New Roman" w:hAnsi="Times New Roman"/>
          <w:b/>
          <w:szCs w:val="24"/>
          <w:lang w:val="pl-PL"/>
        </w:rPr>
        <w:t>.</w:t>
      </w:r>
    </w:p>
    <w:p w14:paraId="63D302C9" w14:textId="77777777" w:rsidR="00383A71" w:rsidRPr="00B2710E" w:rsidRDefault="00383A71" w:rsidP="00B2710E">
      <w:pPr>
        <w:pStyle w:val="Akapitzlist"/>
        <w:tabs>
          <w:tab w:val="left" w:pos="1843"/>
        </w:tabs>
        <w:spacing w:before="0" w:after="160" w:line="259" w:lineRule="auto"/>
        <w:ind w:left="1728"/>
        <w:rPr>
          <w:rFonts w:ascii="Times New Roman" w:hAnsi="Times New Roman"/>
          <w:szCs w:val="24"/>
        </w:rPr>
      </w:pPr>
    </w:p>
    <w:p w14:paraId="70D3724D" w14:textId="77777777" w:rsidR="00B2710E" w:rsidRPr="00B2710E" w:rsidRDefault="00B2710E" w:rsidP="00B2710E">
      <w:pPr>
        <w:pStyle w:val="Akapitzlist"/>
        <w:ind w:left="1080"/>
        <w:rPr>
          <w:rFonts w:ascii="Times New Roman" w:eastAsia="Calibri" w:hAnsi="Times New Roman"/>
          <w:szCs w:val="24"/>
          <w:lang w:val="pl-PL" w:eastAsia="pl-PL"/>
        </w:rPr>
      </w:pPr>
    </w:p>
    <w:p w14:paraId="21DC7C62" w14:textId="19D20518" w:rsidR="00352521" w:rsidRPr="00B2710E" w:rsidRDefault="00383A71" w:rsidP="00B2710E">
      <w:pPr>
        <w:pStyle w:val="Akapitzlist"/>
        <w:ind w:left="1080"/>
        <w:rPr>
          <w:rFonts w:ascii="Times New Roman" w:eastAsia="Calibri" w:hAnsi="Times New Roman"/>
          <w:b/>
          <w:szCs w:val="24"/>
          <w:lang w:eastAsia="pl-PL"/>
        </w:rPr>
      </w:pPr>
      <w:r w:rsidRPr="00B2710E">
        <w:rPr>
          <w:rFonts w:ascii="Times New Roman" w:eastAsia="Calibri" w:hAnsi="Times New Roman"/>
          <w:b/>
          <w:szCs w:val="24"/>
          <w:lang w:eastAsia="pl-PL"/>
        </w:rPr>
        <w:t xml:space="preserve">Licencja Drivera do współpracy na jednym stanowisku kodowania, </w:t>
      </w:r>
      <w:proofErr w:type="spellStart"/>
      <w:r w:rsidRPr="00B2710E">
        <w:rPr>
          <w:rFonts w:ascii="Times New Roman" w:eastAsia="Calibri" w:hAnsi="Times New Roman"/>
          <w:b/>
          <w:szCs w:val="24"/>
          <w:lang w:eastAsia="pl-PL"/>
        </w:rPr>
        <w:t>wypożyczeń</w:t>
      </w:r>
      <w:proofErr w:type="spellEnd"/>
      <w:r w:rsidRPr="00B2710E">
        <w:rPr>
          <w:rFonts w:ascii="Times New Roman" w:eastAsia="Calibri" w:hAnsi="Times New Roman"/>
          <w:b/>
          <w:szCs w:val="24"/>
          <w:lang w:eastAsia="pl-PL"/>
        </w:rPr>
        <w:t xml:space="preserve"> zwrotów i prolongaty, z 12 miesięczną gwarancją (SOWA)</w:t>
      </w:r>
    </w:p>
    <w:p w14:paraId="2550401E" w14:textId="77777777" w:rsidR="00383A71" w:rsidRPr="00B2710E" w:rsidRDefault="00383A71" w:rsidP="00B2710E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5A6C2944" w14:textId="115F0268" w:rsidR="006A480B" w:rsidRPr="00B2710E" w:rsidRDefault="006A480B" w:rsidP="00B2710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0E">
        <w:rPr>
          <w:rFonts w:ascii="Times New Roman" w:hAnsi="Times New Roman" w:cs="Times New Roman"/>
          <w:b/>
          <w:sz w:val="24"/>
          <w:szCs w:val="24"/>
          <w:lang w:val="x-none"/>
        </w:rPr>
        <w:t xml:space="preserve">Licencja Drivera do współpracy na jednym stanowisku kodowania, </w:t>
      </w:r>
      <w:proofErr w:type="spellStart"/>
      <w:r w:rsidRPr="00B2710E">
        <w:rPr>
          <w:rFonts w:ascii="Times New Roman" w:hAnsi="Times New Roman" w:cs="Times New Roman"/>
          <w:b/>
          <w:sz w:val="24"/>
          <w:szCs w:val="24"/>
          <w:lang w:val="x-none"/>
        </w:rPr>
        <w:t>wypożyczeń</w:t>
      </w:r>
      <w:proofErr w:type="spellEnd"/>
      <w:r w:rsidRPr="00B2710E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zwrotów i prolongaty, z 12 miesięczną gwarancją (SOWA)</w:t>
      </w:r>
      <w:r w:rsidR="00383A71" w:rsidRPr="00B2710E">
        <w:rPr>
          <w:rFonts w:ascii="Times New Roman" w:hAnsi="Times New Roman" w:cs="Times New Roman"/>
          <w:b/>
          <w:sz w:val="24"/>
          <w:szCs w:val="24"/>
        </w:rPr>
        <w:t xml:space="preserve"> powinna umożliwiać komunikację pomiędzy urządzeniem, a systemem bibliotecznym, bez koniczności otwierania dodatkowych okienek.</w:t>
      </w:r>
    </w:p>
    <w:sectPr w:rsidR="006A480B" w:rsidRPr="00B2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02C09"/>
    <w:multiLevelType w:val="hybridMultilevel"/>
    <w:tmpl w:val="DD465BB6"/>
    <w:lvl w:ilvl="0" w:tplc="C610C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235A1"/>
    <w:multiLevelType w:val="multilevel"/>
    <w:tmpl w:val="7598D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80B"/>
    <w:rsid w:val="002A54A2"/>
    <w:rsid w:val="00352521"/>
    <w:rsid w:val="00383A71"/>
    <w:rsid w:val="0051582E"/>
    <w:rsid w:val="006A480B"/>
    <w:rsid w:val="00B2710E"/>
    <w:rsid w:val="00E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A7BC"/>
  <w15:docId w15:val="{635018C0-D754-4D85-B153-259CB39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80B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6A480B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6A480B"/>
    <w:rPr>
      <w:rFonts w:cs="Times New Roman"/>
      <w:b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locked/>
    <w:rsid w:val="006A480B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Znaleźniak</dc:creator>
  <cp:lastModifiedBy>Woźniak  Adam</cp:lastModifiedBy>
  <cp:revision>2</cp:revision>
  <cp:lastPrinted>2023-03-15T06:02:00Z</cp:lastPrinted>
  <dcterms:created xsi:type="dcterms:W3CDTF">2023-03-15T08:46:00Z</dcterms:created>
  <dcterms:modified xsi:type="dcterms:W3CDTF">2023-03-15T08:46:00Z</dcterms:modified>
</cp:coreProperties>
</file>