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F0F" w14:textId="77777777" w:rsidR="00E42C1B" w:rsidRDefault="00E42C1B" w:rsidP="00D22283">
      <w:pPr>
        <w:tabs>
          <w:tab w:val="left" w:pos="510"/>
        </w:tabs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58067A5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5A1523CB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…………………………………………..…</w:t>
      </w:r>
    </w:p>
    <w:p w14:paraId="780B1083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</w:t>
      </w:r>
    </w:p>
    <w:p w14:paraId="5B8575C3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…………………..</w:t>
      </w:r>
    </w:p>
    <w:p w14:paraId="2A03A391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………………………………………..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</w:t>
      </w:r>
    </w:p>
    <w:p w14:paraId="68A6B077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..........................</w:t>
      </w:r>
      <w:r>
        <w:rPr>
          <w:rFonts w:ascii="Lato Light" w:eastAsia="Times New Roman" w:hAnsi="Lato Light"/>
          <w:sz w:val="24"/>
          <w:szCs w:val="24"/>
          <w:lang w:eastAsia="ar-SA"/>
        </w:rPr>
        <w:t>.....................................</w:t>
      </w:r>
    </w:p>
    <w:p w14:paraId="5DCCA74F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…………………………………………….</w:t>
      </w:r>
      <w:r>
        <w:rPr>
          <w:rFonts w:ascii="Lato Light" w:eastAsia="Times New Roman" w:hAnsi="Lato Light"/>
          <w:sz w:val="24"/>
          <w:szCs w:val="24"/>
          <w:lang w:eastAsia="ar-SA"/>
        </w:rPr>
        <w:t>……..........</w:t>
      </w:r>
    </w:p>
    <w:p w14:paraId="0F3B78FD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………………...</w:t>
      </w:r>
    </w:p>
    <w:p w14:paraId="779D3BFA" w14:textId="77777777" w:rsidR="00E42C1B" w:rsidRPr="00CD5D1C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6612DD41" w14:textId="77777777" w:rsidR="00D22283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7CBEF521" w14:textId="77777777"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ul.700-LECIA 39</w:t>
      </w:r>
    </w:p>
    <w:p w14:paraId="44CEF01E" w14:textId="77777777"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88-400 ŻNIN</w:t>
      </w:r>
    </w:p>
    <w:p w14:paraId="51DE95ED" w14:textId="77777777" w:rsidR="00E42C1B" w:rsidRDefault="00E42C1B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32A7592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6EED3F06" w14:textId="77777777"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1E97B2FB" w14:textId="77777777" w:rsidR="00E42C1B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prowadzonym w trybie przetargu nieograniczonego pn.:</w:t>
      </w:r>
    </w:p>
    <w:p w14:paraId="3CBA0CF1" w14:textId="77777777" w:rsidR="00D22283" w:rsidRPr="00D22283" w:rsidRDefault="00D22283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</w:p>
    <w:p w14:paraId="3E1D0DE3" w14:textId="693B0537" w:rsidR="00E42C1B" w:rsidRPr="00885394" w:rsidRDefault="001474E8" w:rsidP="0080154B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i/>
          <w:sz w:val="28"/>
          <w:szCs w:val="28"/>
        </w:rPr>
      </w:pPr>
      <w:r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„</w:t>
      </w:r>
      <w:r w:rsidR="0080154B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Remonty cząstkowe nawierzchni dróg gminnych na terenie </w:t>
      </w:r>
      <w:r w:rsidR="00B1327D">
        <w:rPr>
          <w:rFonts w:ascii="Lato Light" w:eastAsia="Palatino Linotype" w:hAnsi="Lato Light" w:cs="Linux Libertine G"/>
          <w:b/>
          <w:i/>
          <w:sz w:val="28"/>
          <w:szCs w:val="28"/>
        </w:rPr>
        <w:t>G</w:t>
      </w:r>
      <w:r w:rsidR="0080154B">
        <w:rPr>
          <w:rFonts w:ascii="Lato Light" w:eastAsia="Palatino Linotype" w:hAnsi="Lato Light" w:cs="Linux Libertine G"/>
          <w:b/>
          <w:i/>
          <w:sz w:val="28"/>
          <w:szCs w:val="28"/>
        </w:rPr>
        <w:t>miny Żnin</w:t>
      </w:r>
      <w:r w:rsidRPr="00885394">
        <w:rPr>
          <w:rFonts w:ascii="Lato Light" w:eastAsia="Palatino Linotype" w:hAnsi="Lato Light" w:cs="Linux Libertine G"/>
          <w:b/>
          <w:i/>
          <w:sz w:val="28"/>
          <w:szCs w:val="28"/>
        </w:rPr>
        <w:t>”</w:t>
      </w:r>
      <w:r w:rsidR="00885394">
        <w:rPr>
          <w:rFonts w:ascii="Lato Light" w:eastAsia="Palatino Linotype" w:hAnsi="Lato Light" w:cs="Linux Libertine G"/>
          <w:b/>
          <w:i/>
          <w:sz w:val="28"/>
          <w:szCs w:val="28"/>
        </w:rPr>
        <w:t>.</w:t>
      </w:r>
    </w:p>
    <w:p w14:paraId="7BAA9A5F" w14:textId="77777777" w:rsidR="00D22283" w:rsidRPr="00885394" w:rsidRDefault="00D22283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</w:p>
    <w:p w14:paraId="5AF137B4" w14:textId="77777777" w:rsidR="00E42C1B" w:rsidRPr="00D22283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  <w:r w:rsidRPr="00D22283">
        <w:rPr>
          <w:rFonts w:ascii="Lato Light" w:eastAsia="Palatino Linotype" w:hAnsi="Lato Light" w:cs="Linux Libertine G"/>
        </w:rPr>
        <w:t>my niżej podpisani, działając w imieniu i na rzecz:</w:t>
      </w:r>
    </w:p>
    <w:p w14:paraId="72F2E4B5" w14:textId="77777777" w:rsidR="00E42C1B" w:rsidRDefault="001474E8" w:rsidP="00D22283">
      <w:pPr>
        <w:suppressAutoHyphens w:val="0"/>
        <w:spacing w:after="0" w:line="36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</w:t>
      </w:r>
    </w:p>
    <w:p w14:paraId="6B3CD84E" w14:textId="77777777"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…………………………………………………………………………………………………….</w:t>
      </w:r>
    </w:p>
    <w:p w14:paraId="18431F8D" w14:textId="77777777"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18"/>
          <w:szCs w:val="18"/>
        </w:rPr>
      </w:pPr>
      <w:r>
        <w:rPr>
          <w:rFonts w:ascii="Lato Light" w:eastAsia="Palatino Linotype" w:hAnsi="Lato Light" w:cs="Linux Libertine G"/>
          <w:sz w:val="18"/>
          <w:szCs w:val="18"/>
        </w:rPr>
        <w:t>(</w:t>
      </w:r>
      <w:r>
        <w:rPr>
          <w:rFonts w:ascii="Lato Light" w:eastAsia="Palatino Linotype" w:hAnsi="Lato Light" w:cs="Linux Libertine G"/>
          <w:i/>
          <w:sz w:val="18"/>
          <w:szCs w:val="18"/>
        </w:rPr>
        <w:t>pełna</w:t>
      </w:r>
      <w:r>
        <w:rPr>
          <w:rFonts w:ascii="Lato Light" w:eastAsia="Palatino Linotype" w:hAnsi="Lato Light" w:cs="Linux Libertine G"/>
          <w:sz w:val="18"/>
          <w:szCs w:val="18"/>
        </w:rPr>
        <w:t xml:space="preserve"> </w:t>
      </w:r>
      <w:r>
        <w:rPr>
          <w:rFonts w:ascii="Lato Light" w:eastAsia="Palatino Linotype" w:hAnsi="Lato Light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>
        <w:rPr>
          <w:rFonts w:ascii="Lato Light" w:eastAsia="Palatino Linotype" w:hAnsi="Lato Light" w:cs="Linux Libertine G"/>
          <w:sz w:val="18"/>
          <w:szCs w:val="18"/>
        </w:rPr>
        <w:t>)</w:t>
      </w:r>
    </w:p>
    <w:p w14:paraId="621E1766" w14:textId="77777777" w:rsidR="00E42C1B" w:rsidRDefault="00E42C1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37748038" w14:textId="77777777" w:rsidR="00E42C1B" w:rsidRDefault="001474E8" w:rsidP="00D22283">
      <w:pPr>
        <w:tabs>
          <w:tab w:val="left" w:pos="21"/>
          <w:tab w:val="left" w:pos="62"/>
        </w:tabs>
        <w:spacing w:after="0" w:line="360" w:lineRule="auto"/>
        <w:ind w:left="52" w:firstLine="31"/>
        <w:jc w:val="center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Oświadczamy, że sposób reprezentacji dla potrzeb niniejszego zamówienia jest następujący: 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……………………………………………………………….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…………………………………………………………………………………....</w:t>
      </w:r>
    </w:p>
    <w:p w14:paraId="0B67A7DC" w14:textId="77777777" w:rsidR="00E42C1B" w:rsidRDefault="001474E8" w:rsidP="00CD5D1C">
      <w:pPr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………………………………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……………………………………………...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………………………………………………………………...……</w:t>
      </w:r>
    </w:p>
    <w:p w14:paraId="229F494A" w14:textId="77777777" w:rsidR="00E42C1B" w:rsidRDefault="001474E8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14:paraId="53CB4F5C" w14:textId="77777777" w:rsidR="00E42C1B" w:rsidRDefault="00E42C1B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</w:p>
    <w:p w14:paraId="39B04E18" w14:textId="77777777"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Pełnomocnik w przypadku składania oferty wspólnej:</w:t>
      </w:r>
    </w:p>
    <w:p w14:paraId="3BB0C81C" w14:textId="77777777" w:rsidR="00CD5D1C" w:rsidRDefault="00CD5D1C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7F9A867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Nazwisko i imię …………………………………………….</w:t>
      </w:r>
    </w:p>
    <w:p w14:paraId="0FBE1CCF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Stanowisko ………………………………………………….</w:t>
      </w:r>
    </w:p>
    <w:p w14:paraId="0B63FD2E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Telefon ………………….... Fax ……………………………</w:t>
      </w:r>
    </w:p>
    <w:p w14:paraId="15F4883C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Zakres***:</w:t>
      </w:r>
    </w:p>
    <w:p w14:paraId="611B13F3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- do reprezentowania w postępowaniu</w:t>
      </w:r>
    </w:p>
    <w:p w14:paraId="66D94D48" w14:textId="64409263" w:rsidR="00E42C1B" w:rsidRDefault="00CD5D1C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Cs/>
          <w:lang w:eastAsia="ar-SA"/>
        </w:rPr>
      </w:pPr>
      <w:r>
        <w:rPr>
          <w:rFonts w:ascii="Lato Light" w:eastAsia="Times New Roman" w:hAnsi="Lato Light" w:cs="Linux Libertine G"/>
          <w:i/>
          <w:lang w:eastAsia="ar-SA"/>
        </w:rPr>
        <w:tab/>
      </w:r>
      <w:r w:rsidR="001474E8">
        <w:rPr>
          <w:rFonts w:ascii="Lato Light" w:eastAsia="Times New Roman" w:hAnsi="Lato Light" w:cs="Linux Libertine G"/>
          <w:i/>
          <w:lang w:eastAsia="ar-SA"/>
        </w:rPr>
        <w:t xml:space="preserve">- </w:t>
      </w:r>
      <w:r w:rsidR="001474E8" w:rsidRPr="00CC73F7">
        <w:rPr>
          <w:rFonts w:ascii="Lato Light" w:eastAsia="Times New Roman" w:hAnsi="Lato Light" w:cs="Linux Libertine G"/>
          <w:iCs/>
          <w:lang w:eastAsia="ar-SA"/>
        </w:rPr>
        <w:t>do reprezentowania w postępowaniu i zawarciu umowy</w:t>
      </w:r>
    </w:p>
    <w:p w14:paraId="1C3CD72E" w14:textId="77777777" w:rsidR="00CC73F7" w:rsidRPr="00CC73F7" w:rsidRDefault="00CC73F7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Cs/>
          <w:lang w:eastAsia="ar-SA"/>
        </w:rPr>
      </w:pPr>
    </w:p>
    <w:p w14:paraId="19FB2B93" w14:textId="0B6A7F4B" w:rsidR="00E42C1B" w:rsidRPr="006948DA" w:rsidRDefault="00A44AAA" w:rsidP="006948DA">
      <w:pPr>
        <w:rPr>
          <w:rFonts w:ascii="Lato Light" w:hAnsi="Lato Light" w:cs="Linux Libertine G"/>
        </w:rPr>
      </w:pPr>
      <w:r w:rsidRPr="006948DA">
        <w:rPr>
          <w:rFonts w:ascii="Lato Light" w:hAnsi="Lato Light" w:cs="Linux Libertine G"/>
        </w:rPr>
        <w:t xml:space="preserve"> </w:t>
      </w:r>
    </w:p>
    <w:p w14:paraId="67538D8E" w14:textId="5933AAC1" w:rsidR="00A44AAA" w:rsidRPr="000F06C9" w:rsidRDefault="00CC73F7" w:rsidP="006948DA">
      <w:pPr>
        <w:rPr>
          <w:rFonts w:ascii="Lato Light" w:hAnsi="Lato Light"/>
        </w:rPr>
      </w:pPr>
      <w:r>
        <w:rPr>
          <w:rFonts w:ascii="Lato Light" w:hAnsi="Lato Light"/>
        </w:rPr>
        <w:lastRenderedPageBreak/>
        <w:t>1.</w:t>
      </w:r>
      <w:r w:rsidRPr="00591FA0">
        <w:rPr>
          <w:rFonts w:ascii="Lato Light" w:hAnsi="Lato Light"/>
        </w:rPr>
        <w:t xml:space="preserve"> </w:t>
      </w:r>
      <w:r w:rsidR="006948DA" w:rsidRPr="00591FA0">
        <w:rPr>
          <w:rFonts w:ascii="Lato Light" w:hAnsi="Lato Light"/>
        </w:rPr>
        <w:t>Wykonawca może złożyć ofertę na jedną, dwie</w:t>
      </w:r>
      <w:r>
        <w:rPr>
          <w:rFonts w:ascii="Lato Light" w:hAnsi="Lato Light"/>
        </w:rPr>
        <w:t xml:space="preserve"> lub trzy </w:t>
      </w:r>
      <w:r w:rsidR="006948DA" w:rsidRPr="00591FA0">
        <w:rPr>
          <w:rFonts w:ascii="Lato Light" w:hAnsi="Lato Light"/>
        </w:rPr>
        <w:t xml:space="preserve">części zamówienia. </w:t>
      </w:r>
    </w:p>
    <w:p w14:paraId="342DF5AB" w14:textId="3D42C729" w:rsidR="00C10B9B" w:rsidRDefault="0049660E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49660E">
        <w:rPr>
          <w:rFonts w:ascii="Lato Light" w:eastAsia="Times New Roman" w:hAnsi="Lato Light"/>
          <w:lang w:eastAsia="ar-SA"/>
        </w:rPr>
        <w:t xml:space="preserve">2. </w:t>
      </w:r>
      <w:r w:rsidR="0026090D">
        <w:rPr>
          <w:rFonts w:ascii="Lato Light" w:eastAsia="Times New Roman" w:hAnsi="Lato Light"/>
          <w:lang w:eastAsia="ar-SA"/>
        </w:rPr>
        <w:t>Czynniki cenotwórcze składające się na cenę oferty</w:t>
      </w:r>
      <w:r w:rsidR="00C10B9B">
        <w:rPr>
          <w:rFonts w:ascii="Lato Light" w:eastAsia="Times New Roman" w:hAnsi="Lato Light"/>
          <w:lang w:eastAsia="ar-SA"/>
        </w:rPr>
        <w:t>:</w:t>
      </w:r>
    </w:p>
    <w:p w14:paraId="45DF4FBA" w14:textId="77777777" w:rsidR="00CC73F7" w:rsidRDefault="00CC73F7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B420773" w14:textId="77777777" w:rsidR="00A44AAA" w:rsidRDefault="00C10B9B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  <w:r>
        <w:rPr>
          <w:rFonts w:ascii="Lato Light" w:eastAsia="Times New Roman" w:hAnsi="Lato Light"/>
          <w:b/>
          <w:bCs/>
          <w:color w:val="FF0000"/>
          <w:lang w:eastAsia="ar-SA"/>
        </w:rPr>
        <w:t>C</w:t>
      </w:r>
      <w:r w:rsidR="00742520" w:rsidRPr="00C10B9B">
        <w:rPr>
          <w:rFonts w:ascii="Lato Light" w:eastAsia="Times New Roman" w:hAnsi="Lato Light"/>
          <w:b/>
          <w:bCs/>
          <w:color w:val="FF0000"/>
          <w:lang w:eastAsia="ar-SA"/>
        </w:rPr>
        <w:t>zęści I</w:t>
      </w:r>
      <w:r w:rsidRPr="00C10B9B">
        <w:rPr>
          <w:rFonts w:ascii="Lato Light" w:eastAsia="Times New Roman" w:hAnsi="Lato Light"/>
          <w:color w:val="FF0000"/>
          <w:lang w:eastAsia="ar-SA"/>
        </w:rPr>
        <w:t>:</w:t>
      </w:r>
      <w:r w:rsidR="00742520" w:rsidRPr="00C10B9B">
        <w:rPr>
          <w:rFonts w:ascii="Lato Light" w:eastAsia="Times New Roman" w:hAnsi="Lato Light"/>
          <w:color w:val="FF0000"/>
          <w:lang w:eastAsia="ar-SA"/>
        </w:rPr>
        <w:t xml:space="preserve"> </w:t>
      </w:r>
    </w:p>
    <w:p w14:paraId="08B90E99" w14:textId="2DDEE69E" w:rsidR="0026090D" w:rsidRPr="00742520" w:rsidRDefault="00742520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Cs/>
          <w:lang w:eastAsia="ar-SA"/>
        </w:rPr>
      </w:pPr>
      <w:r w:rsidRPr="00D672FF">
        <w:rPr>
          <w:rFonts w:ascii="Lato Light" w:eastAsia="Arial Unicode MS" w:hAnsi="Lato Light"/>
          <w:b/>
          <w:color w:val="000000"/>
          <w:lang w:eastAsia="zh-CN" w:bidi="en-US"/>
        </w:rPr>
        <w:t>Remont nawierzchni bitumicznych i powierzchniowo-utrwalonych emulsją asfaltową i gresami na terenach wiejskich</w:t>
      </w:r>
    </w:p>
    <w:p w14:paraId="14CFECEB" w14:textId="77777777" w:rsidR="00742520" w:rsidRDefault="00742520" w:rsidP="0026090D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8A41D0A" w14:textId="3660E5F5" w:rsidR="00742520" w:rsidRPr="00742520" w:rsidRDefault="00742520" w:rsidP="00742520">
      <w:pPr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bookmarkStart w:id="0" w:name="_Hlk95802687"/>
      <w:r>
        <w:rPr>
          <w:rFonts w:ascii="Lato Light" w:eastAsia="Times New Roman" w:hAnsi="Lato Light"/>
          <w:b/>
          <w:bCs/>
          <w:lang w:eastAsia="ar-SA"/>
        </w:rPr>
        <w:t>Kryterium cena:</w:t>
      </w:r>
      <w:r w:rsidRPr="00742520">
        <w:rPr>
          <w:rFonts w:ascii="Lato Light" w:eastAsia="Times New Roman" w:hAnsi="Lato Light"/>
          <w:b/>
          <w:bCs/>
          <w:lang w:eastAsia="ar-SA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C10B9B" w:rsidRPr="007D53A4" w14:paraId="1CB42807" w14:textId="77777777" w:rsidTr="00291DC7">
        <w:tc>
          <w:tcPr>
            <w:tcW w:w="4820" w:type="dxa"/>
            <w:gridSpan w:val="3"/>
            <w:shd w:val="clear" w:color="auto" w:fill="F4B083" w:themeFill="accent2" w:themeFillTint="99"/>
          </w:tcPr>
          <w:p w14:paraId="7BD2E294" w14:textId="129EECF7" w:rsidR="00C10B9B" w:rsidRPr="00742520" w:rsidRDefault="00C10B9B" w:rsidP="000B33C7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jednostkowa </w:t>
            </w: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za 1 m</w:t>
            </w:r>
            <w: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644B3A2E" w14:textId="3A38B00F" w:rsidR="00C10B9B" w:rsidRPr="00742520" w:rsidRDefault="00C10B9B" w:rsidP="000B33C7">
            <w:pP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owany zakres robót m</w:t>
            </w:r>
            <w: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3503DEA3" w14:textId="77777777" w:rsidR="00C10B9B" w:rsidRDefault="00C10B9B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7080EA94" w14:textId="4F645F53" w:rsidR="00C10B9B" w:rsidRPr="007D53A4" w:rsidRDefault="00C10B9B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acowany zakres robót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C10B9B" w:rsidRPr="00651C11" w14:paraId="6A1CCB0E" w14:textId="77777777" w:rsidTr="00291DC7">
        <w:tc>
          <w:tcPr>
            <w:tcW w:w="2126" w:type="dxa"/>
            <w:shd w:val="clear" w:color="auto" w:fill="F4B083" w:themeFill="accent2" w:themeFillTint="99"/>
          </w:tcPr>
          <w:p w14:paraId="5F9B560D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5411FD7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E6F6342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623FA0E2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3E0BEA00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10B9B" w:rsidRPr="009A49B1" w14:paraId="6DFC2A51" w14:textId="77777777" w:rsidTr="00291DC7">
        <w:tc>
          <w:tcPr>
            <w:tcW w:w="2126" w:type="dxa"/>
          </w:tcPr>
          <w:p w14:paraId="1FFDB771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  <w:tc>
          <w:tcPr>
            <w:tcW w:w="1276" w:type="dxa"/>
          </w:tcPr>
          <w:p w14:paraId="63733DE5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  <w:tc>
          <w:tcPr>
            <w:tcW w:w="1418" w:type="dxa"/>
          </w:tcPr>
          <w:p w14:paraId="571A5DD8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  <w:tc>
          <w:tcPr>
            <w:tcW w:w="1417" w:type="dxa"/>
          </w:tcPr>
          <w:p w14:paraId="298F17A3" w14:textId="6B4EF4B4" w:rsidR="00C10B9B" w:rsidRPr="00283A53" w:rsidRDefault="003E4B3B" w:rsidP="000B33C7">
            <w:pPr>
              <w:jc w:val="center"/>
              <w:rPr>
                <w:rFonts w:ascii="Lato Light" w:hAnsi="Lato Light"/>
              </w:rPr>
            </w:pPr>
            <w:r w:rsidRPr="003E4B3B">
              <w:rPr>
                <w:rFonts w:ascii="Lato Light" w:hAnsi="Lato Light"/>
              </w:rPr>
              <w:t>4934,27</w:t>
            </w:r>
          </w:p>
        </w:tc>
        <w:tc>
          <w:tcPr>
            <w:tcW w:w="3114" w:type="dxa"/>
          </w:tcPr>
          <w:p w14:paraId="718A9ED4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</w:tr>
      <w:bookmarkEnd w:id="0"/>
    </w:tbl>
    <w:p w14:paraId="5D0C18F8" w14:textId="0D4C26E4" w:rsidR="0026090D" w:rsidRPr="0026090D" w:rsidRDefault="0026090D" w:rsidP="00A44AAA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FBC3233" w14:textId="3B271054" w:rsidR="0026090D" w:rsidRDefault="0026090D" w:rsidP="00A44AAA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26090D">
        <w:rPr>
          <w:rFonts w:ascii="Lato Light" w:eastAsia="Times New Roman" w:hAnsi="Lato Light"/>
          <w:lang w:eastAsia="ar-SA"/>
        </w:rPr>
        <w:t xml:space="preserve">Powyższa cena została podana w oparciu o </w:t>
      </w:r>
      <w:r w:rsidRPr="0026090D"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 w:rsidRPr="0026090D">
        <w:rPr>
          <w:rFonts w:ascii="Lato Light" w:eastAsia="Times New Roman" w:hAnsi="Lato Light"/>
          <w:lang w:eastAsia="ar-SA"/>
        </w:rPr>
        <w:t xml:space="preserve"> ofertowy (wykonany metodą szczegółową) ceny jednostkowej przedmiotu zamówienia.</w:t>
      </w:r>
    </w:p>
    <w:p w14:paraId="64AA3111" w14:textId="77777777" w:rsidR="00742520" w:rsidRPr="0026090D" w:rsidRDefault="00742520" w:rsidP="0026090D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1DEA812" w14:textId="369B4B45" w:rsidR="0026090D" w:rsidRPr="00742520" w:rsidRDefault="00742520" w:rsidP="0026090D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742520">
        <w:rPr>
          <w:rFonts w:ascii="Lato Light" w:eastAsia="Times New Roman" w:hAnsi="Lato Light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283A53" w14:paraId="59C67BF9" w14:textId="77777777" w:rsidTr="00CC73F7">
        <w:tc>
          <w:tcPr>
            <w:tcW w:w="4111" w:type="dxa"/>
            <w:shd w:val="clear" w:color="auto" w:fill="F4B083" w:themeFill="accent2" w:themeFillTint="99"/>
          </w:tcPr>
          <w:p w14:paraId="649495FC" w14:textId="2FD21168" w:rsidR="00283A53" w:rsidRPr="00742520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742520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Okres gwarancji 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334ADB29" w14:textId="4D407F05" w:rsidR="00283A53" w:rsidRPr="00283A53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283A53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Czas reakcji na zgłoszenie Zamawiającego </w:t>
            </w:r>
            <w:r>
              <w:rPr>
                <w:rFonts w:ascii="Lato Light" w:eastAsia="Times New Roman" w:hAnsi="Lato Light"/>
                <w:b/>
                <w:bCs/>
                <w:lang w:eastAsia="pl-PL"/>
              </w:rPr>
              <w:t>(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283A53" w14:paraId="610D46BB" w14:textId="77777777" w:rsidTr="00C10B9B">
        <w:tc>
          <w:tcPr>
            <w:tcW w:w="4111" w:type="dxa"/>
          </w:tcPr>
          <w:p w14:paraId="73021184" w14:textId="6BE0359F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20 miesięcy </w:t>
            </w:r>
          </w:p>
          <w:p w14:paraId="13760382" w14:textId="77777777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3166F156" w14:textId="317157B0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16 miesięcy </w:t>
            </w:r>
          </w:p>
          <w:p w14:paraId="643DBD06" w14:textId="77777777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554537CC" w14:textId="77777777" w:rsidR="00283A53" w:rsidRPr="0026090D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12 miesięcy </w:t>
            </w:r>
          </w:p>
          <w:p w14:paraId="3D719966" w14:textId="77777777" w:rsidR="00283A53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1286F6CF" w14:textId="0386E0C1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□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do 24 godzin od momentu zgłoszenia</w:t>
            </w:r>
          </w:p>
          <w:p w14:paraId="68690701" w14:textId="77777777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5EB73146" w14:textId="203EA8BA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24 godzin do 48 godzin od momentu zgłoszenia</w:t>
            </w:r>
          </w:p>
          <w:p w14:paraId="1EDBA89C" w14:textId="77777777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34EA2E9C" w14:textId="77777777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48 godzin  do 72 godzin</w:t>
            </w:r>
          </w:p>
          <w:p w14:paraId="4A16A037" w14:textId="77777777" w:rsidR="00283A53" w:rsidRPr="00283A53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</w:p>
        </w:tc>
      </w:tr>
    </w:tbl>
    <w:p w14:paraId="6085BB4C" w14:textId="77777777" w:rsidR="0026090D" w:rsidRPr="0026090D" w:rsidRDefault="0026090D" w:rsidP="0026090D">
      <w:pPr>
        <w:autoSpaceDN w:val="0"/>
        <w:spacing w:after="0" w:line="240" w:lineRule="auto"/>
        <w:rPr>
          <w:rFonts w:ascii="Lato Light" w:eastAsia="Times New Roman" w:hAnsi="Lato Light"/>
          <w:b/>
          <w:bCs/>
          <w:u w:val="single"/>
          <w:lang w:eastAsia="pl-PL"/>
        </w:rPr>
      </w:pPr>
    </w:p>
    <w:p w14:paraId="06E1ACC9" w14:textId="7C6EE4D3" w:rsidR="0026090D" w:rsidRDefault="0026090D" w:rsidP="0026090D">
      <w:pPr>
        <w:autoSpaceDN w:val="0"/>
        <w:spacing w:after="0" w:line="240" w:lineRule="auto"/>
        <w:rPr>
          <w:rFonts w:ascii="Lato Light" w:eastAsia="Times New Roman" w:hAnsi="Lato Light"/>
          <w:b/>
          <w:bCs/>
          <w:lang w:eastAsia="pl-PL"/>
        </w:rPr>
      </w:pPr>
      <w:r w:rsidRPr="0026090D">
        <w:rPr>
          <w:rFonts w:ascii="Lato Light" w:eastAsia="Times New Roman" w:hAnsi="Lato Light"/>
          <w:b/>
          <w:bCs/>
          <w:lang w:eastAsia="pl-PL"/>
        </w:rPr>
        <w:t xml:space="preserve">Kryterium </w:t>
      </w:r>
      <w:r w:rsidR="00C10B9B">
        <w:rPr>
          <w:rFonts w:ascii="Lato Light" w:eastAsia="Times New Roman" w:hAnsi="Lato Light"/>
          <w:b/>
          <w:bCs/>
          <w:lang w:eastAsia="pl-PL"/>
        </w:rPr>
        <w:t xml:space="preserve">- </w:t>
      </w:r>
      <w:r w:rsidRPr="0026090D">
        <w:rPr>
          <w:rFonts w:ascii="Lato Light" w:eastAsia="Times New Roman" w:hAnsi="Lato Light"/>
          <w:b/>
          <w:bCs/>
          <w:lang w:eastAsia="pl-PL"/>
        </w:rPr>
        <w:t>okres gwarancji:</w:t>
      </w:r>
      <w:r>
        <w:rPr>
          <w:rFonts w:ascii="Lato Light" w:eastAsia="Times New Roman" w:hAnsi="Lato Light"/>
          <w:b/>
          <w:bCs/>
          <w:lang w:eastAsia="pl-PL"/>
        </w:rPr>
        <w:t xml:space="preserve"> </w:t>
      </w:r>
    </w:p>
    <w:p w14:paraId="1AAE50D2" w14:textId="77777777" w:rsidR="0026090D" w:rsidRPr="0026090D" w:rsidRDefault="0026090D" w:rsidP="0026090D">
      <w:pPr>
        <w:autoSpaceDN w:val="0"/>
        <w:spacing w:after="0" w:line="240" w:lineRule="auto"/>
        <w:rPr>
          <w:rFonts w:ascii="Lato Light" w:eastAsia="Times New Roman" w:hAnsi="Lato Light"/>
          <w:b/>
          <w:lang w:eastAsia="pl-PL"/>
        </w:rPr>
      </w:pPr>
    </w:p>
    <w:p w14:paraId="1A1C4EFF" w14:textId="77777777" w:rsid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bookmarkStart w:id="1" w:name="_Hlk95384787"/>
      <w:r w:rsidRPr="0026090D">
        <w:rPr>
          <w:rFonts w:ascii="Lato Light" w:eastAsia="Times New Roman" w:hAnsi="Lato Light"/>
          <w:b/>
          <w:bCs/>
          <w:lang w:eastAsia="pl-PL"/>
        </w:rPr>
        <w:t>Minimalny okres udzielenia gwarancji to 12 miesięcy</w:t>
      </w:r>
      <w:r w:rsidRPr="0026090D">
        <w:rPr>
          <w:rFonts w:ascii="Lato Light" w:eastAsia="Times New Roman" w:hAnsi="Lato Light"/>
          <w:lang w:eastAsia="pl-PL"/>
        </w:rPr>
        <w:t xml:space="preserve">. </w:t>
      </w:r>
    </w:p>
    <w:p w14:paraId="2C5F4BCD" w14:textId="056F4E52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lang w:eastAsia="pl-PL"/>
        </w:rPr>
        <w:t>Oferta Wykonawcy, który zaoferuje okres krótszy zostanie odrzucona.</w:t>
      </w:r>
    </w:p>
    <w:p w14:paraId="5EEBC433" w14:textId="77777777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b/>
          <w:bCs/>
          <w:lang w:eastAsia="pl-PL"/>
        </w:rPr>
        <w:t>Maksymalny okres gwarancji podlegający punktowaniu – 20 miesięcy</w:t>
      </w:r>
      <w:r w:rsidRPr="0026090D">
        <w:rPr>
          <w:rFonts w:ascii="Lato Light" w:eastAsia="Times New Roman" w:hAnsi="Lato Light"/>
          <w:lang w:eastAsia="pl-PL"/>
        </w:rPr>
        <w:t>.</w:t>
      </w:r>
    </w:p>
    <w:p w14:paraId="15D2B25F" w14:textId="786D49CC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  <w:r w:rsidR="00DE7AC2">
        <w:rPr>
          <w:rFonts w:ascii="Lato Light" w:eastAsia="Times New Roman" w:hAnsi="Lato Light"/>
          <w:lang w:eastAsia="pl-PL"/>
        </w:rPr>
        <w:t xml:space="preserve"> </w:t>
      </w:r>
    </w:p>
    <w:bookmarkEnd w:id="1"/>
    <w:p w14:paraId="4F1191D2" w14:textId="77777777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</w:p>
    <w:p w14:paraId="7013FEAD" w14:textId="48727F57" w:rsidR="0026090D" w:rsidRPr="0026090D" w:rsidRDefault="00C10B9B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b/>
          <w:kern w:val="3"/>
          <w:lang w:eastAsia="ar-SA"/>
        </w:rPr>
      </w:pPr>
      <w:r>
        <w:rPr>
          <w:rFonts w:ascii="Lato Light" w:eastAsia="Times New Roman" w:hAnsi="Lato Light" w:cs="Linux Libertine G"/>
          <w:b/>
          <w:kern w:val="3"/>
          <w:lang w:eastAsia="ar-SA"/>
        </w:rPr>
        <w:t>Kryterium - c</w:t>
      </w:r>
      <w:r w:rsidR="0026090D" w:rsidRPr="0026090D">
        <w:rPr>
          <w:rFonts w:ascii="Lato Light" w:eastAsia="Times New Roman" w:hAnsi="Lato Light" w:cs="Linux Libertine G"/>
          <w:b/>
          <w:kern w:val="3"/>
          <w:lang w:eastAsia="ar-SA"/>
        </w:rPr>
        <w:t xml:space="preserve">zas reakcji na zgłoszenie Zamawiającego: </w:t>
      </w:r>
    </w:p>
    <w:p w14:paraId="6ED8F310" w14:textId="13F1AA3F" w:rsidR="00B47900" w:rsidRDefault="00B47900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540D1CE4" w14:textId="77777777" w:rsidR="00B47900" w:rsidRDefault="00B47900" w:rsidP="00B47900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26090D">
        <w:rPr>
          <w:rFonts w:ascii="Lato Light" w:eastAsia="Times New Roman" w:hAnsi="Lato Light" w:cs="Linux Libertine G"/>
          <w:kern w:val="3"/>
          <w:lang w:eastAsia="ar-SA"/>
        </w:rPr>
        <w:t xml:space="preserve">Maksymalny czas reakcji na zgłoszenie wykonania robót i fizyczne podjęcie działań mających na celu ich wykonanie wynosi </w:t>
      </w:r>
      <w:r w:rsidRPr="0026090D">
        <w:rPr>
          <w:rFonts w:ascii="Lato Light" w:eastAsia="Times New Roman" w:hAnsi="Lato Light" w:cs="Linux Libertine G"/>
          <w:b/>
          <w:bCs/>
          <w:kern w:val="3"/>
          <w:lang w:eastAsia="ar-SA"/>
        </w:rPr>
        <w:t>72 godziny</w:t>
      </w:r>
      <w:r w:rsidRPr="0026090D">
        <w:rPr>
          <w:rFonts w:ascii="Lato Light" w:eastAsia="Times New Roman" w:hAnsi="Lato Light" w:cs="Linux Libertine G"/>
          <w:kern w:val="3"/>
          <w:lang w:eastAsia="ar-SA"/>
        </w:rPr>
        <w:t>.</w:t>
      </w:r>
    </w:p>
    <w:p w14:paraId="391CE910" w14:textId="462E93DF" w:rsidR="00B47900" w:rsidRDefault="00B47900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26090D">
        <w:rPr>
          <w:rFonts w:ascii="Lato Light" w:eastAsia="Times New Roman" w:hAnsi="Lato Light" w:cs="Linux Libertine G"/>
          <w:kern w:val="3"/>
          <w:lang w:eastAsia="ar-SA"/>
        </w:rPr>
        <w:t>Oferta Wykonawcy, który zaoferuje okres dłuższy zostanie odrzucona</w:t>
      </w:r>
      <w:r>
        <w:rPr>
          <w:rFonts w:ascii="Lato Light" w:eastAsia="Times New Roman" w:hAnsi="Lato Light" w:cs="Linux Libertine G"/>
          <w:kern w:val="3"/>
          <w:lang w:eastAsia="ar-SA"/>
        </w:rPr>
        <w:t>.</w:t>
      </w:r>
    </w:p>
    <w:p w14:paraId="73FCBCB9" w14:textId="77777777" w:rsidR="00B47900" w:rsidRPr="0026090D" w:rsidRDefault="00B47900" w:rsidP="00B47900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26090D">
        <w:rPr>
          <w:rFonts w:ascii="Lato Light" w:eastAsia="Times New Roman" w:hAnsi="Lato Light" w:cs="Linux Libertine G"/>
          <w:kern w:val="3"/>
          <w:lang w:eastAsia="ar-SA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4BBC1DFE" w14:textId="06DC0895" w:rsidR="00B47900" w:rsidRDefault="00B47900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13B06A91" w14:textId="3D7CA87C" w:rsidR="0026090D" w:rsidRDefault="0026090D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7258649A" w14:textId="441853B1" w:rsidR="00A44AAA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744F8EEE" w14:textId="2B2B344D" w:rsidR="00A44AAA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617FFD59" w14:textId="77777777" w:rsidR="00A44AAA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57ED8D7" w14:textId="77777777" w:rsidR="00A44AAA" w:rsidRDefault="00A21613" w:rsidP="00A21613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lastRenderedPageBreak/>
        <w:t>Częś</w:t>
      </w:r>
      <w:r w:rsidR="00C10B9B">
        <w:rPr>
          <w:rFonts w:ascii="Lato Light" w:eastAsia="Times New Roman" w:hAnsi="Lato Light"/>
          <w:b/>
          <w:color w:val="FF0000"/>
          <w:u w:val="single"/>
          <w:lang w:eastAsia="ar-SA"/>
        </w:rPr>
        <w:t xml:space="preserve">ci </w:t>
      </w: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II:</w:t>
      </w:r>
      <w:r w:rsidRPr="00A21613">
        <w:rPr>
          <w:rFonts w:ascii="Lato Light" w:eastAsia="Times New Roman" w:hAnsi="Lato Light"/>
          <w:lang w:eastAsia="zh-CN" w:bidi="en-US"/>
        </w:rPr>
        <w:t xml:space="preserve"> </w:t>
      </w:r>
    </w:p>
    <w:p w14:paraId="6646A5C5" w14:textId="06271C8C" w:rsidR="00A21613" w:rsidRDefault="00C10B9B" w:rsidP="00A21613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D672FF">
        <w:rPr>
          <w:rFonts w:ascii="Lato Light" w:eastAsia="Times New Roman" w:hAnsi="Lato Light"/>
          <w:b/>
          <w:bCs/>
          <w:lang w:eastAsia="zh-CN" w:bidi="en-US"/>
        </w:rPr>
        <w:t>Remont cząstkowy nawierzchni bitumicznej ulic</w:t>
      </w:r>
    </w:p>
    <w:p w14:paraId="3C5BA15E" w14:textId="77777777" w:rsidR="00C10B9B" w:rsidRPr="00742520" w:rsidRDefault="00C10B9B" w:rsidP="00C10B9B">
      <w:pPr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Kryterium cena:</w:t>
      </w:r>
      <w:r w:rsidRPr="00742520">
        <w:rPr>
          <w:rFonts w:ascii="Lato Light" w:eastAsia="Times New Roman" w:hAnsi="Lato Light"/>
          <w:b/>
          <w:bCs/>
          <w:lang w:eastAsia="ar-SA"/>
        </w:rPr>
        <w:t xml:space="preserve">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559"/>
        <w:gridCol w:w="993"/>
        <w:gridCol w:w="1417"/>
        <w:gridCol w:w="2126"/>
      </w:tblGrid>
      <w:tr w:rsidR="00A44AAA" w:rsidRPr="007D53A4" w14:paraId="32C7FB15" w14:textId="77777777" w:rsidTr="00CC73F7">
        <w:tc>
          <w:tcPr>
            <w:tcW w:w="2122" w:type="dxa"/>
            <w:vMerge w:val="restart"/>
            <w:shd w:val="clear" w:color="auto" w:fill="F4B083" w:themeFill="accent2" w:themeFillTint="99"/>
          </w:tcPr>
          <w:p w14:paraId="6DFF43B3" w14:textId="15E9894E" w:rsidR="00A44AAA" w:rsidRPr="007D53A4" w:rsidRDefault="00A44AAA" w:rsidP="000B33C7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Zakres robót</w:t>
            </w:r>
          </w:p>
        </w:tc>
        <w:tc>
          <w:tcPr>
            <w:tcW w:w="3543" w:type="dxa"/>
            <w:gridSpan w:val="3"/>
            <w:shd w:val="clear" w:color="auto" w:fill="F4B083" w:themeFill="accent2" w:themeFillTint="99"/>
          </w:tcPr>
          <w:p w14:paraId="224A5DEE" w14:textId="07E1633F" w:rsidR="00A44AAA" w:rsidRPr="00742520" w:rsidRDefault="00A44AAA" w:rsidP="000B33C7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jednostkowa </w:t>
            </w:r>
          </w:p>
        </w:tc>
        <w:tc>
          <w:tcPr>
            <w:tcW w:w="993" w:type="dxa"/>
            <w:vMerge w:val="restart"/>
            <w:shd w:val="clear" w:color="auto" w:fill="F4B083" w:themeFill="accent2" w:themeFillTint="99"/>
          </w:tcPr>
          <w:p w14:paraId="1B7D4FCB" w14:textId="09F2B7D9" w:rsidR="00A44AAA" w:rsidRPr="007D53A4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0B98C6B2" w14:textId="09058D57" w:rsidR="00A44AAA" w:rsidRPr="00D672FF" w:rsidRDefault="00A44AAA" w:rsidP="00A44AAA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owany zakres robót </w:t>
            </w:r>
          </w:p>
          <w:p w14:paraId="1A023194" w14:textId="0191693A" w:rsidR="00A44AAA" w:rsidRPr="00D672FF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6134C47E" w14:textId="77777777" w:rsidR="00A44AAA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40630BC9" w14:textId="77777777" w:rsidR="00A44AAA" w:rsidRPr="007D53A4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acowany zakres robót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A44AAA" w:rsidRPr="00651C11" w14:paraId="5C85435F" w14:textId="77777777" w:rsidTr="00CC73F7">
        <w:tc>
          <w:tcPr>
            <w:tcW w:w="2122" w:type="dxa"/>
            <w:vMerge/>
          </w:tcPr>
          <w:p w14:paraId="2EE7A098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CF81F09" w14:textId="74D51DDD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5CB5DE9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5DE6B9E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Merge/>
          </w:tcPr>
          <w:p w14:paraId="6A15661E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35A2D" w14:textId="316AD25F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73738A8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AA" w:rsidRPr="009A49B1" w14:paraId="11E90DA3" w14:textId="77777777" w:rsidTr="00711587">
        <w:tc>
          <w:tcPr>
            <w:tcW w:w="2122" w:type="dxa"/>
          </w:tcPr>
          <w:p w14:paraId="765628F2" w14:textId="2A513634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M</w:t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ieszank</w:t>
            </w: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a</w:t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 xml:space="preserve"> mineralno-bitumiczn</w:t>
            </w: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a</w:t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 xml:space="preserve"> na gorąco</w:t>
            </w: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br/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z wytwórni</w:t>
            </w:r>
          </w:p>
        </w:tc>
        <w:tc>
          <w:tcPr>
            <w:tcW w:w="992" w:type="dxa"/>
          </w:tcPr>
          <w:p w14:paraId="7F767225" w14:textId="0708C40F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5DF16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C53B1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137F1F" w14:textId="6367CC72" w:rsidR="00A44AAA" w:rsidRPr="00A44AAA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5337B28" w14:textId="159D40BA" w:rsidR="00A44AAA" w:rsidRPr="00D672FF" w:rsidRDefault="003E4B3B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1100</w:t>
            </w:r>
            <w:r w:rsidR="00A44AAA">
              <w:rPr>
                <w:rFonts w:ascii="Lato Light" w:hAnsi="Lato Light"/>
                <w:sz w:val="20"/>
                <w:szCs w:val="20"/>
              </w:rPr>
              <w:t>,00 m</w:t>
            </w:r>
            <w:r w:rsidR="00A44AAA"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3085672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AA" w:rsidRPr="009A49B1" w14:paraId="6C42C730" w14:textId="77777777" w:rsidTr="00711587">
        <w:tc>
          <w:tcPr>
            <w:tcW w:w="2122" w:type="dxa"/>
          </w:tcPr>
          <w:p w14:paraId="3A15C959" w14:textId="0406C6C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D672FF">
              <w:rPr>
                <w:rFonts w:ascii="Lato Light" w:hAnsi="Lato Light"/>
                <w:sz w:val="20"/>
                <w:szCs w:val="20"/>
              </w:rPr>
              <w:t xml:space="preserve">Masa z </w:t>
            </w:r>
            <w:proofErr w:type="spellStart"/>
            <w:r w:rsidRPr="00D672FF">
              <w:rPr>
                <w:rFonts w:ascii="Lato Light" w:hAnsi="Lato Light"/>
                <w:sz w:val="20"/>
                <w:szCs w:val="20"/>
              </w:rPr>
              <w:t>remontera</w:t>
            </w:r>
            <w:proofErr w:type="spellEnd"/>
            <w:r w:rsidRPr="00D672FF">
              <w:rPr>
                <w:rFonts w:ascii="Lato Light" w:hAnsi="Lato Light"/>
                <w:sz w:val="20"/>
                <w:szCs w:val="20"/>
              </w:rPr>
              <w:t xml:space="preserve"> drogowego</w:t>
            </w:r>
            <w:r w:rsidRPr="00D672FF">
              <w:rPr>
                <w:rFonts w:ascii="Lato Light" w:eastAsia="Times New Roman" w:hAnsi="Lato Light"/>
                <w:b/>
                <w:sz w:val="20"/>
                <w:szCs w:val="20"/>
                <w:lang w:eastAsia="zh-CN" w:bidi="en-US"/>
              </w:rPr>
              <w:t xml:space="preserve"> </w:t>
            </w:r>
            <w:r w:rsidRPr="00D672FF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t>wraz</w:t>
            </w:r>
            <w:r w:rsidR="00711587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br/>
            </w:r>
            <w:r w:rsidRPr="00D672FF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t>z obcięciem i posmarowaniem krawędzi</w:t>
            </w:r>
          </w:p>
        </w:tc>
        <w:tc>
          <w:tcPr>
            <w:tcW w:w="992" w:type="dxa"/>
          </w:tcPr>
          <w:p w14:paraId="70DA3A7D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2C178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526BC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2CF595" w14:textId="48690FD6" w:rsidR="00A44AAA" w:rsidRPr="00A44AAA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16BC3CD" w14:textId="6413994D" w:rsidR="00A44AAA" w:rsidRPr="00D672FF" w:rsidRDefault="003E4B3B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100</w:t>
            </w:r>
            <w:r w:rsidR="00A44AAA">
              <w:rPr>
                <w:rFonts w:ascii="Lato Light" w:hAnsi="Lato Light"/>
                <w:sz w:val="20"/>
                <w:szCs w:val="20"/>
              </w:rPr>
              <w:t>m</w:t>
            </w:r>
            <w:r w:rsidR="00A44AAA"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E437095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AA" w:rsidRPr="009A49B1" w14:paraId="3D5C1747" w14:textId="77777777" w:rsidTr="00711587">
        <w:tc>
          <w:tcPr>
            <w:tcW w:w="2122" w:type="dxa"/>
          </w:tcPr>
          <w:p w14:paraId="001B17F1" w14:textId="3BE1588F" w:rsidR="00A44AAA" w:rsidRPr="00711587" w:rsidRDefault="00A44AAA" w:rsidP="000B33C7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 w:rsidRPr="00711587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Regulacja wysokościowa</w:t>
            </w:r>
            <w:r w:rsidR="00711587" w:rsidRPr="00711587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 xml:space="preserve"> urządzeń podziemnych (włazów kanałowych, kratek ściekowych, zaworów wodociągowych, studzienek </w:t>
            </w:r>
            <w:r w:rsidR="00711587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>telekomunikacyjnych</w:t>
            </w:r>
            <w:r w:rsidR="00711587" w:rsidRPr="00711587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 xml:space="preserve"> itp.)</w:t>
            </w:r>
            <w:r w:rsidR="00711587" w:rsidRPr="00711587">
              <w:rPr>
                <w:rFonts w:ascii="Lato Light" w:eastAsia="Times New Roman" w:hAnsi="Lato Light" w:cs="Linux Libertine G"/>
                <w:color w:val="FF0000"/>
                <w:sz w:val="20"/>
                <w:szCs w:val="20"/>
                <w:lang w:eastAsia="zh-CN" w:bidi="en-US"/>
              </w:rPr>
              <w:t xml:space="preserve"> </w:t>
            </w:r>
            <w:r w:rsidRPr="00711587">
              <w:rPr>
                <w:rFonts w:ascii="Lato Light" w:eastAsia="SimSun" w:hAnsi="Lato Light"/>
                <w:b/>
                <w:bCs/>
                <w:color w:val="FF0000"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</w:p>
        </w:tc>
        <w:tc>
          <w:tcPr>
            <w:tcW w:w="992" w:type="dxa"/>
          </w:tcPr>
          <w:p w14:paraId="2A723B2A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48017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2E5AB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25D01" w14:textId="29CA6F2E" w:rsidR="00A44AAA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16F1BFF1" w14:textId="7A885539" w:rsidR="00A44AAA" w:rsidRPr="00D672FF" w:rsidRDefault="003E4B3B" w:rsidP="000B33C7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15</w:t>
            </w:r>
            <w:r w:rsidR="00A44AAA">
              <w:rPr>
                <w:rFonts w:ascii="Lato Light" w:hAnsi="Lato Light"/>
                <w:sz w:val="20"/>
                <w:szCs w:val="20"/>
              </w:rPr>
              <w:t xml:space="preserve"> szt.</w:t>
            </w:r>
          </w:p>
        </w:tc>
        <w:tc>
          <w:tcPr>
            <w:tcW w:w="2126" w:type="dxa"/>
          </w:tcPr>
          <w:p w14:paraId="535D4CE7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A4F3DE2" w14:textId="77777777" w:rsidR="00A21613" w:rsidRPr="00A21613" w:rsidRDefault="00A21613" w:rsidP="00A21613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</w:p>
    <w:p w14:paraId="2D05FEB0" w14:textId="52E5646C" w:rsidR="00A21613" w:rsidRPr="00A21613" w:rsidRDefault="00A21613" w:rsidP="00A21613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  <w:bookmarkStart w:id="2" w:name="_Hlk31119630"/>
      <w:r w:rsidRPr="00A21613">
        <w:rPr>
          <w:rFonts w:ascii="Lato Light" w:eastAsia="Times New Roman" w:hAnsi="Lato Light"/>
          <w:lang w:eastAsia="ar-SA"/>
        </w:rPr>
        <w:t>Powyższ</w:t>
      </w:r>
      <w:r w:rsidR="00D672FF">
        <w:rPr>
          <w:rFonts w:ascii="Lato Light" w:eastAsia="Times New Roman" w:hAnsi="Lato Light"/>
          <w:lang w:eastAsia="ar-SA"/>
        </w:rPr>
        <w:t>e</w:t>
      </w:r>
      <w:r w:rsidRPr="00A21613">
        <w:rPr>
          <w:rFonts w:ascii="Lato Light" w:eastAsia="Times New Roman" w:hAnsi="Lato Light"/>
          <w:lang w:eastAsia="ar-SA"/>
        </w:rPr>
        <w:t xml:space="preserve"> cen</w:t>
      </w:r>
      <w:r w:rsidR="00D672FF">
        <w:rPr>
          <w:rFonts w:ascii="Lato Light" w:eastAsia="Times New Roman" w:hAnsi="Lato Light"/>
          <w:lang w:eastAsia="ar-SA"/>
        </w:rPr>
        <w:t>y</w:t>
      </w:r>
      <w:r w:rsidRPr="00A21613">
        <w:rPr>
          <w:rFonts w:ascii="Lato Light" w:eastAsia="Times New Roman" w:hAnsi="Lato Light"/>
          <w:lang w:eastAsia="ar-SA"/>
        </w:rPr>
        <w:t xml:space="preserve"> został</w:t>
      </w:r>
      <w:r w:rsidR="00D672FF">
        <w:rPr>
          <w:rFonts w:ascii="Lato Light" w:eastAsia="Times New Roman" w:hAnsi="Lato Light"/>
          <w:lang w:eastAsia="ar-SA"/>
        </w:rPr>
        <w:t>y</w:t>
      </w:r>
      <w:r w:rsidRPr="00A21613">
        <w:rPr>
          <w:rFonts w:ascii="Lato Light" w:eastAsia="Times New Roman" w:hAnsi="Lato Light"/>
          <w:lang w:eastAsia="ar-SA"/>
        </w:rPr>
        <w:t xml:space="preserve"> podan</w:t>
      </w:r>
      <w:r w:rsidR="00D672FF">
        <w:rPr>
          <w:rFonts w:ascii="Lato Light" w:eastAsia="Times New Roman" w:hAnsi="Lato Light"/>
          <w:lang w:eastAsia="ar-SA"/>
        </w:rPr>
        <w:t>e</w:t>
      </w:r>
      <w:r w:rsidRPr="00A21613">
        <w:rPr>
          <w:rFonts w:ascii="Lato Light" w:eastAsia="Times New Roman" w:hAnsi="Lato Light"/>
          <w:lang w:eastAsia="ar-SA"/>
        </w:rPr>
        <w:t xml:space="preserve"> w oparciu o </w:t>
      </w:r>
      <w:r w:rsidRPr="00A21613"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 w:rsidRPr="00A21613">
        <w:rPr>
          <w:rFonts w:ascii="Lato Light" w:eastAsia="Times New Roman" w:hAnsi="Lato Light"/>
          <w:lang w:eastAsia="ar-SA"/>
        </w:rPr>
        <w:t xml:space="preserve"> </w:t>
      </w:r>
      <w:r w:rsidRPr="00A21613">
        <w:rPr>
          <w:rFonts w:ascii="Lato Light" w:eastAsia="Times New Roman" w:hAnsi="Lato Light"/>
          <w:color w:val="FF0000"/>
          <w:lang w:eastAsia="ar-SA"/>
        </w:rPr>
        <w:t>ofertowy</w:t>
      </w:r>
      <w:r w:rsidRPr="00A21613">
        <w:rPr>
          <w:rFonts w:ascii="Lato Light" w:eastAsia="Times New Roman" w:hAnsi="Lato Light"/>
          <w:lang w:eastAsia="ar-SA"/>
        </w:rPr>
        <w:t xml:space="preserve"> (wykonany metodą szczegółową) ceny jednostkowej przedmiotu zamówienia.</w:t>
      </w:r>
    </w:p>
    <w:p w14:paraId="5A087BE1" w14:textId="77777777" w:rsidR="00A21613" w:rsidRPr="00A21613" w:rsidRDefault="00A21613" w:rsidP="00A21613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</w:p>
    <w:bookmarkEnd w:id="2"/>
    <w:p w14:paraId="2DAAC564" w14:textId="6FB7D1B1" w:rsidR="00A21613" w:rsidRPr="00711587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  <w:r w:rsidRPr="00A44AAA">
        <w:rPr>
          <w:rFonts w:ascii="Lato Light" w:eastAsia="SimSun" w:hAnsi="Lato Light"/>
          <w:b/>
          <w:color w:val="FF0000"/>
          <w:kern w:val="3"/>
          <w:vertAlign w:val="superscript"/>
          <w:lang w:eastAsia="zh-CN" w:bidi="hi-IN"/>
        </w:rPr>
        <w:t>*</w:t>
      </w:r>
      <w:r w:rsidR="00A21613" w:rsidRPr="00A21613">
        <w:rPr>
          <w:rFonts w:ascii="Lato Light" w:eastAsia="SimSun" w:hAnsi="Lato Light"/>
          <w:bCs/>
          <w:color w:val="FF0000"/>
          <w:kern w:val="3"/>
          <w:lang w:eastAsia="zh-CN" w:bidi="hi-IN"/>
        </w:rPr>
        <w:t xml:space="preserve">Uwaga: podana powyżej cena jednostkowa dotyczy zarówno ceny za regulacje wysokościową </w:t>
      </w:r>
      <w:r w:rsidR="00711587" w:rsidRPr="00711587">
        <w:rPr>
          <w:rFonts w:ascii="Lato Light" w:eastAsia="Times New Roman" w:hAnsi="Lato Light" w:cs="Linux Libertine G"/>
          <w:color w:val="FF0000"/>
          <w:lang w:eastAsia="zh-CN" w:bidi="en-US"/>
        </w:rPr>
        <w:t xml:space="preserve">włazów kanałowych, kratek ściekowych, zaworów wodociągowych, studzienek telekomunikacyjnych </w:t>
      </w:r>
      <w:r w:rsidR="0026061D">
        <w:rPr>
          <w:rFonts w:ascii="Lato Light" w:eastAsia="Times New Roman" w:hAnsi="Lato Light" w:cs="Linux Libertine G"/>
          <w:color w:val="FF0000"/>
          <w:lang w:eastAsia="zh-CN" w:bidi="en-US"/>
        </w:rPr>
        <w:t xml:space="preserve">zamiennie </w:t>
      </w:r>
      <w:r w:rsidR="00711587" w:rsidRPr="00711587">
        <w:rPr>
          <w:rFonts w:ascii="Lato Light" w:eastAsia="Times New Roman" w:hAnsi="Lato Light" w:cs="Linux Libertine G"/>
          <w:color w:val="FF0000"/>
          <w:lang w:eastAsia="zh-CN" w:bidi="en-US"/>
        </w:rPr>
        <w:t>w zależności od potrzeb Zamawiającego</w:t>
      </w:r>
      <w:r w:rsidR="00A21613" w:rsidRPr="00711587">
        <w:rPr>
          <w:rFonts w:ascii="Lato Light" w:eastAsia="SimSun" w:hAnsi="Lato Light"/>
          <w:bCs/>
          <w:color w:val="FF0000"/>
          <w:kern w:val="3"/>
          <w:lang w:eastAsia="zh-CN" w:bidi="hi-IN"/>
        </w:rPr>
        <w:t>.</w:t>
      </w:r>
    </w:p>
    <w:p w14:paraId="338C8771" w14:textId="3134C521" w:rsidR="00D672FF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</w:p>
    <w:p w14:paraId="1F47AF7D" w14:textId="77777777" w:rsidR="00D672FF" w:rsidRPr="00742520" w:rsidRDefault="00D672FF" w:rsidP="00D672FF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742520">
        <w:rPr>
          <w:rFonts w:ascii="Lato Light" w:eastAsia="Times New Roman" w:hAnsi="Lato Light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D672FF" w14:paraId="6E3DDF10" w14:textId="77777777" w:rsidTr="00291DC7">
        <w:tc>
          <w:tcPr>
            <w:tcW w:w="4111" w:type="dxa"/>
            <w:shd w:val="clear" w:color="auto" w:fill="F4B083" w:themeFill="accent2" w:themeFillTint="99"/>
          </w:tcPr>
          <w:p w14:paraId="1C240E40" w14:textId="77777777" w:rsidR="00D672FF" w:rsidRPr="00742520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742520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Okres gwarancji 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2E437DCD" w14:textId="77777777" w:rsidR="00D672FF" w:rsidRPr="00283A53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283A53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Czas reakcji na zgłoszenie Zamawiającego </w:t>
            </w:r>
            <w:r>
              <w:rPr>
                <w:rFonts w:ascii="Lato Light" w:eastAsia="Times New Roman" w:hAnsi="Lato Light"/>
                <w:b/>
                <w:bCs/>
                <w:lang w:eastAsia="pl-PL"/>
              </w:rPr>
              <w:t>(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D672FF" w14:paraId="40A5C2E5" w14:textId="77777777" w:rsidTr="000B33C7">
        <w:tc>
          <w:tcPr>
            <w:tcW w:w="4111" w:type="dxa"/>
          </w:tcPr>
          <w:p w14:paraId="56A34E7D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20 miesięcy </w:t>
            </w:r>
          </w:p>
          <w:p w14:paraId="5206FDFB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714A6796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16 miesięcy </w:t>
            </w:r>
          </w:p>
          <w:p w14:paraId="4E74EACA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7660269D" w14:textId="77777777" w:rsidR="00D672FF" w:rsidRPr="0026090D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12 miesięcy </w:t>
            </w:r>
          </w:p>
          <w:p w14:paraId="61B65011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2A2A7FE8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□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do 24 godzin od momentu zgłoszenia</w:t>
            </w:r>
          </w:p>
          <w:p w14:paraId="3B79B80E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4796C395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24 godzin do 48 godzin od momentu zgłoszenia</w:t>
            </w:r>
          </w:p>
          <w:p w14:paraId="7DDA0471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2FE950AC" w14:textId="37DD86EA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48 godzin  do 72 godzin</w:t>
            </w:r>
            <w:r w:rsidR="007810CA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od momentu zgłoszenia </w:t>
            </w:r>
          </w:p>
          <w:p w14:paraId="24C8A66F" w14:textId="77777777" w:rsidR="00D672FF" w:rsidRPr="00283A53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</w:p>
        </w:tc>
      </w:tr>
    </w:tbl>
    <w:p w14:paraId="4463B138" w14:textId="77777777" w:rsidR="00D672FF" w:rsidRPr="00A21613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</w:p>
    <w:p w14:paraId="6ADEAB61" w14:textId="68B88DB6" w:rsidR="00D672FF" w:rsidRDefault="00A21613" w:rsidP="00D672FF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b/>
          <w:bCs/>
          <w:lang w:eastAsia="pl-PL"/>
        </w:rPr>
        <w:t xml:space="preserve">Kryterium </w:t>
      </w:r>
      <w:r w:rsidR="00D672FF">
        <w:rPr>
          <w:rFonts w:ascii="Lato Light" w:eastAsia="Times New Roman" w:hAnsi="Lato Light"/>
          <w:b/>
          <w:bCs/>
          <w:lang w:eastAsia="pl-PL"/>
        </w:rPr>
        <w:t xml:space="preserve">- </w:t>
      </w:r>
      <w:r w:rsidRPr="00A21613">
        <w:rPr>
          <w:rFonts w:ascii="Lato Light" w:eastAsia="Times New Roman" w:hAnsi="Lato Light"/>
          <w:b/>
          <w:bCs/>
          <w:lang w:eastAsia="pl-PL"/>
        </w:rPr>
        <w:t>okres gwarancji</w:t>
      </w:r>
      <w:r w:rsidR="00D672FF">
        <w:rPr>
          <w:rFonts w:ascii="Lato Light" w:eastAsia="Times New Roman" w:hAnsi="Lato Light"/>
          <w:b/>
          <w:bCs/>
          <w:lang w:eastAsia="pl-PL"/>
        </w:rPr>
        <w:t>:</w:t>
      </w:r>
      <w:r w:rsidR="00D672FF" w:rsidRPr="00A21613">
        <w:rPr>
          <w:rFonts w:ascii="Lato Light" w:eastAsia="Times New Roman" w:hAnsi="Lato Light"/>
          <w:b/>
          <w:lang w:eastAsia="pl-PL"/>
        </w:rPr>
        <w:t xml:space="preserve"> </w:t>
      </w:r>
    </w:p>
    <w:p w14:paraId="3F1C5E78" w14:textId="77777777" w:rsidR="004B69CD" w:rsidRPr="00A21613" w:rsidRDefault="004B69CD" w:rsidP="00A21613">
      <w:pPr>
        <w:autoSpaceDN w:val="0"/>
        <w:spacing w:after="0" w:line="240" w:lineRule="auto"/>
        <w:rPr>
          <w:rFonts w:ascii="Lato Light" w:eastAsia="Times New Roman" w:hAnsi="Lato Light"/>
          <w:lang w:eastAsia="pl-PL"/>
        </w:rPr>
      </w:pPr>
    </w:p>
    <w:p w14:paraId="3CF4850F" w14:textId="77777777" w:rsidR="004B69CD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 xml:space="preserve">Minimalny okres udzielenia gwarancji to 12 miesięcy. </w:t>
      </w:r>
    </w:p>
    <w:p w14:paraId="7E433C42" w14:textId="378D25EB" w:rsidR="00A21613" w:rsidRPr="00A21613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lastRenderedPageBreak/>
        <w:t>Oferta Wykonawcy, który zaoferuje okres krótszy zostanie odrzucona.</w:t>
      </w:r>
    </w:p>
    <w:p w14:paraId="746BA071" w14:textId="77777777" w:rsidR="00A21613" w:rsidRPr="00A21613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>Maksymalny okres gwarancji podlegający punktowaniu – 20  miesięcy.</w:t>
      </w:r>
    </w:p>
    <w:p w14:paraId="5FF7019D" w14:textId="77777777" w:rsidR="00A21613" w:rsidRPr="00A21613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55851BAE" w14:textId="77777777" w:rsidR="00A21613" w:rsidRPr="00A21613" w:rsidRDefault="00A21613" w:rsidP="00A21613">
      <w:pPr>
        <w:autoSpaceDN w:val="0"/>
        <w:spacing w:after="0" w:line="270" w:lineRule="atLeast"/>
        <w:rPr>
          <w:rFonts w:ascii="Lato Light" w:eastAsia="Times New Roman" w:hAnsi="Lato Light" w:cs="Linux Libertine G"/>
          <w:b/>
          <w:kern w:val="3"/>
          <w:lang w:eastAsia="ar-SA"/>
        </w:rPr>
      </w:pPr>
    </w:p>
    <w:p w14:paraId="6E83B4DB" w14:textId="74A90794" w:rsidR="00A21613" w:rsidRDefault="00D672FF" w:rsidP="00A21613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b/>
          <w:lang w:eastAsia="pl-PL"/>
        </w:rPr>
        <w:t>Kryterium - c</w:t>
      </w:r>
      <w:r w:rsidR="00A21613" w:rsidRPr="00A21613">
        <w:rPr>
          <w:rFonts w:ascii="Lato Light" w:eastAsia="Times New Roman" w:hAnsi="Lato Light"/>
          <w:b/>
          <w:lang w:eastAsia="pl-PL"/>
        </w:rPr>
        <w:t xml:space="preserve">zas reakcji na zgłoszenie Zamawiającego: </w:t>
      </w:r>
    </w:p>
    <w:p w14:paraId="54676B52" w14:textId="77777777" w:rsidR="004B69CD" w:rsidRDefault="004B69CD" w:rsidP="004B69C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4DBE1CCF" w14:textId="56C00BA8" w:rsidR="00A21613" w:rsidRPr="00A21613" w:rsidRDefault="004B69CD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 xml:space="preserve">Maksymalny czas reakcji na zgłoszenie wykonania robót i fizyczne podjęcie działań mających na celu ich wykonanie wynosi </w:t>
      </w:r>
      <w:r w:rsidRPr="00A21613">
        <w:rPr>
          <w:rFonts w:ascii="Lato Light" w:eastAsia="Times New Roman" w:hAnsi="Lato Light"/>
          <w:b/>
          <w:bCs/>
          <w:lang w:eastAsia="pl-PL"/>
        </w:rPr>
        <w:t>72 godziny</w:t>
      </w:r>
      <w:r w:rsidRPr="00A21613">
        <w:rPr>
          <w:rFonts w:ascii="Lato Light" w:eastAsia="Times New Roman" w:hAnsi="Lato Light"/>
          <w:lang w:eastAsia="pl-PL"/>
        </w:rPr>
        <w:t>. Oferta Wykonawcy, który zaoferuje okres dłuższy zostanie odrzucona.</w:t>
      </w:r>
    </w:p>
    <w:p w14:paraId="685BF354" w14:textId="05525D47" w:rsidR="0026090D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43D11FE5" w14:textId="77777777" w:rsidR="00336C31" w:rsidRDefault="00336C31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4A812A39" w14:textId="672F317D" w:rsidR="00336C31" w:rsidRDefault="00336C31" w:rsidP="00336C31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Częś</w:t>
      </w:r>
      <w:r>
        <w:rPr>
          <w:rFonts w:ascii="Lato Light" w:eastAsia="Times New Roman" w:hAnsi="Lato Light"/>
          <w:b/>
          <w:color w:val="FF0000"/>
          <w:u w:val="single"/>
          <w:lang w:eastAsia="ar-SA"/>
        </w:rPr>
        <w:t xml:space="preserve">ci </w:t>
      </w: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I</w:t>
      </w:r>
      <w:r>
        <w:rPr>
          <w:rFonts w:ascii="Lato Light" w:eastAsia="Times New Roman" w:hAnsi="Lato Light"/>
          <w:b/>
          <w:color w:val="FF0000"/>
          <w:u w:val="single"/>
          <w:lang w:eastAsia="ar-SA"/>
        </w:rPr>
        <w:t>I</w:t>
      </w: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I</w:t>
      </w:r>
      <w:r>
        <w:rPr>
          <w:rFonts w:ascii="Lato Light" w:eastAsia="Times New Roman" w:hAnsi="Lato Light"/>
          <w:b/>
          <w:color w:val="FF0000"/>
          <w:u w:val="single"/>
          <w:lang w:eastAsia="ar-SA"/>
        </w:rPr>
        <w:t>:</w:t>
      </w:r>
    </w:p>
    <w:p w14:paraId="37EFDEBC" w14:textId="797B13EE" w:rsidR="00EE1470" w:rsidRDefault="00EE1470" w:rsidP="00EE1470">
      <w:pPr>
        <w:tabs>
          <w:tab w:val="left" w:pos="900"/>
        </w:tabs>
        <w:suppressAutoHyphens w:val="0"/>
        <w:jc w:val="both"/>
        <w:rPr>
          <w:rFonts w:ascii="Lato Light" w:hAnsi="Lato Light"/>
        </w:rPr>
      </w:pPr>
      <w:r w:rsidRPr="00D3259C">
        <w:rPr>
          <w:rFonts w:ascii="Lato Light" w:hAnsi="Lato Light"/>
          <w:b/>
          <w:bCs/>
        </w:rPr>
        <w:t xml:space="preserve">Remont nawierzchni bitumicznej </w:t>
      </w:r>
      <w:r w:rsidR="0023523C">
        <w:rPr>
          <w:rFonts w:ascii="Lato Light" w:hAnsi="Lato Light"/>
          <w:b/>
          <w:bCs/>
        </w:rPr>
        <w:t>za pomocą rozściełacza</w:t>
      </w:r>
      <w:r w:rsidRPr="00D3259C">
        <w:rPr>
          <w:rFonts w:ascii="Lato Light" w:hAnsi="Lato Light"/>
        </w:rPr>
        <w:t>.</w:t>
      </w:r>
    </w:p>
    <w:p w14:paraId="01B8842E" w14:textId="1EB38FC9" w:rsidR="00C81F69" w:rsidRDefault="00C81F69" w:rsidP="00EE1470">
      <w:pPr>
        <w:tabs>
          <w:tab w:val="left" w:pos="900"/>
        </w:tabs>
        <w:suppressAutoHyphens w:val="0"/>
        <w:jc w:val="both"/>
        <w:rPr>
          <w:rFonts w:ascii="Lato Light" w:hAnsi="Lato Light"/>
        </w:rPr>
      </w:pPr>
    </w:p>
    <w:p w14:paraId="2DAC332C" w14:textId="77777777" w:rsidR="00C81F69" w:rsidRPr="00742520" w:rsidRDefault="00C81F69" w:rsidP="00C81F69">
      <w:pPr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Kryterium cena:</w:t>
      </w:r>
      <w:r w:rsidRPr="00742520">
        <w:rPr>
          <w:rFonts w:ascii="Lato Light" w:eastAsia="Times New Roman" w:hAnsi="Lato Light"/>
          <w:b/>
          <w:bCs/>
          <w:lang w:eastAsia="ar-SA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C81F69" w:rsidRPr="007D53A4" w14:paraId="0D807723" w14:textId="77777777" w:rsidTr="00C67465">
        <w:tc>
          <w:tcPr>
            <w:tcW w:w="4820" w:type="dxa"/>
            <w:gridSpan w:val="3"/>
            <w:shd w:val="clear" w:color="auto" w:fill="F4B083" w:themeFill="accent2" w:themeFillTint="99"/>
          </w:tcPr>
          <w:p w14:paraId="4233DF46" w14:textId="77777777" w:rsidR="00C81F69" w:rsidRPr="00742520" w:rsidRDefault="00C81F69" w:rsidP="00C67465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jednostkowa </w:t>
            </w: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za 1 m</w:t>
            </w:r>
            <w: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5B09546C" w14:textId="77777777" w:rsidR="00C81F69" w:rsidRPr="00742520" w:rsidRDefault="00C81F69" w:rsidP="00C67465">
            <w:pP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owany zakres robót m</w:t>
            </w:r>
            <w: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0FF8A4D4" w14:textId="77777777" w:rsidR="00C81F69" w:rsidRDefault="00C81F69" w:rsidP="00C67465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50D81A94" w14:textId="77777777" w:rsidR="00C81F69" w:rsidRPr="007D53A4" w:rsidRDefault="00C81F69" w:rsidP="00C67465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acowany zakres robót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C81F69" w:rsidRPr="00651C11" w14:paraId="34071349" w14:textId="77777777" w:rsidTr="00C67465">
        <w:tc>
          <w:tcPr>
            <w:tcW w:w="2126" w:type="dxa"/>
            <w:shd w:val="clear" w:color="auto" w:fill="F4B083" w:themeFill="accent2" w:themeFillTint="99"/>
          </w:tcPr>
          <w:p w14:paraId="14672540" w14:textId="77777777" w:rsidR="00C81F69" w:rsidRPr="00651C11" w:rsidRDefault="00C81F69" w:rsidP="00C67465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40CD02E" w14:textId="77777777" w:rsidR="00C81F69" w:rsidRPr="00651C11" w:rsidRDefault="00C81F69" w:rsidP="00C67465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A9B5CF1" w14:textId="77777777" w:rsidR="00C81F69" w:rsidRPr="00651C11" w:rsidRDefault="00C81F69" w:rsidP="00C67465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05493011" w14:textId="77777777" w:rsidR="00C81F69" w:rsidRPr="00651C11" w:rsidRDefault="00C81F69" w:rsidP="00C67465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63C5BD96" w14:textId="77777777" w:rsidR="00C81F69" w:rsidRPr="00651C11" w:rsidRDefault="00C81F69" w:rsidP="00C6746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81F69" w:rsidRPr="009A49B1" w14:paraId="263FC2CE" w14:textId="77777777" w:rsidTr="00C67465">
        <w:tc>
          <w:tcPr>
            <w:tcW w:w="2126" w:type="dxa"/>
          </w:tcPr>
          <w:p w14:paraId="0E7BB1A9" w14:textId="77777777" w:rsidR="00C81F69" w:rsidRPr="00283A53" w:rsidRDefault="00C81F69" w:rsidP="00C67465">
            <w:pPr>
              <w:rPr>
                <w:rFonts w:ascii="Lato Light" w:hAnsi="Lato Light"/>
              </w:rPr>
            </w:pPr>
          </w:p>
        </w:tc>
        <w:tc>
          <w:tcPr>
            <w:tcW w:w="1276" w:type="dxa"/>
          </w:tcPr>
          <w:p w14:paraId="3A5B6794" w14:textId="77777777" w:rsidR="00C81F69" w:rsidRPr="00283A53" w:rsidRDefault="00C81F69" w:rsidP="00C67465">
            <w:pPr>
              <w:rPr>
                <w:rFonts w:ascii="Lato Light" w:hAnsi="Lato Light"/>
              </w:rPr>
            </w:pPr>
          </w:p>
        </w:tc>
        <w:tc>
          <w:tcPr>
            <w:tcW w:w="1418" w:type="dxa"/>
          </w:tcPr>
          <w:p w14:paraId="5FA161AB" w14:textId="77777777" w:rsidR="00C81F69" w:rsidRPr="00283A53" w:rsidRDefault="00C81F69" w:rsidP="00C67465">
            <w:pPr>
              <w:rPr>
                <w:rFonts w:ascii="Lato Light" w:hAnsi="Lato Light"/>
              </w:rPr>
            </w:pPr>
          </w:p>
        </w:tc>
        <w:tc>
          <w:tcPr>
            <w:tcW w:w="1417" w:type="dxa"/>
          </w:tcPr>
          <w:p w14:paraId="4D2CD335" w14:textId="539993E3" w:rsidR="00C81F69" w:rsidRPr="00283A53" w:rsidRDefault="003E4B3B" w:rsidP="00C67465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</w:t>
            </w:r>
            <w:r w:rsidR="00C81F69">
              <w:rPr>
                <w:rFonts w:ascii="Lato Light" w:hAnsi="Lato Light"/>
              </w:rPr>
              <w:t>00,00</w:t>
            </w:r>
          </w:p>
        </w:tc>
        <w:tc>
          <w:tcPr>
            <w:tcW w:w="3114" w:type="dxa"/>
          </w:tcPr>
          <w:p w14:paraId="4BAF7C48" w14:textId="77777777" w:rsidR="00C81F69" w:rsidRPr="00283A53" w:rsidRDefault="00C81F69" w:rsidP="00C67465">
            <w:pPr>
              <w:rPr>
                <w:rFonts w:ascii="Lato Light" w:hAnsi="Lato Light"/>
              </w:rPr>
            </w:pPr>
          </w:p>
        </w:tc>
      </w:tr>
    </w:tbl>
    <w:p w14:paraId="699FD8E7" w14:textId="77777777" w:rsidR="00C81F69" w:rsidRDefault="00C81F69" w:rsidP="00EE1470">
      <w:pPr>
        <w:tabs>
          <w:tab w:val="left" w:pos="900"/>
        </w:tabs>
        <w:suppressAutoHyphens w:val="0"/>
        <w:jc w:val="both"/>
        <w:rPr>
          <w:rFonts w:ascii="Lato Light" w:hAnsi="Lato Light"/>
        </w:rPr>
      </w:pPr>
    </w:p>
    <w:p w14:paraId="22A464FA" w14:textId="3052C2AB" w:rsidR="00FF72B4" w:rsidRPr="00EE1470" w:rsidRDefault="00561367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561367">
        <w:rPr>
          <w:rFonts w:ascii="Lato Light" w:eastAsia="Calibri" w:hAnsi="Lato Light" w:cs="Linux Libertine G"/>
        </w:rPr>
        <w:t>Powyższ</w:t>
      </w:r>
      <w:r>
        <w:rPr>
          <w:rFonts w:ascii="Lato Light" w:eastAsia="Calibri" w:hAnsi="Lato Light" w:cs="Linux Libertine G"/>
        </w:rPr>
        <w:t>a</w:t>
      </w:r>
      <w:r w:rsidRPr="00561367">
        <w:rPr>
          <w:rFonts w:ascii="Lato Light" w:eastAsia="Calibri" w:hAnsi="Lato Light" w:cs="Linux Libertine G"/>
        </w:rPr>
        <w:t xml:space="preserve"> cen</w:t>
      </w:r>
      <w:r>
        <w:rPr>
          <w:rFonts w:ascii="Lato Light" w:eastAsia="Calibri" w:hAnsi="Lato Light" w:cs="Linux Libertine G"/>
        </w:rPr>
        <w:t>a</w:t>
      </w:r>
      <w:r w:rsidRPr="00561367">
        <w:rPr>
          <w:rFonts w:ascii="Lato Light" w:eastAsia="Calibri" w:hAnsi="Lato Light" w:cs="Linux Libertine G"/>
        </w:rPr>
        <w:t xml:space="preserve"> został</w:t>
      </w:r>
      <w:r>
        <w:rPr>
          <w:rFonts w:ascii="Lato Light" w:eastAsia="Calibri" w:hAnsi="Lato Light" w:cs="Linux Libertine G"/>
        </w:rPr>
        <w:t>a</w:t>
      </w:r>
      <w:r w:rsidRPr="00561367">
        <w:rPr>
          <w:rFonts w:ascii="Lato Light" w:eastAsia="Calibri" w:hAnsi="Lato Light" w:cs="Linux Libertine G"/>
        </w:rPr>
        <w:t xml:space="preserve"> podan</w:t>
      </w:r>
      <w:r>
        <w:rPr>
          <w:rFonts w:ascii="Lato Light" w:eastAsia="Calibri" w:hAnsi="Lato Light" w:cs="Linux Libertine G"/>
        </w:rPr>
        <w:t>a</w:t>
      </w:r>
      <w:r w:rsidRPr="00561367">
        <w:rPr>
          <w:rFonts w:ascii="Lato Light" w:eastAsia="Calibri" w:hAnsi="Lato Light" w:cs="Linux Libertine G"/>
        </w:rPr>
        <w:t xml:space="preserve"> w oparciu o załączony kosztorys ofertowy (wykonany metodą szczegółową) ceny jednostkowej przedmiotu zamówienia.</w:t>
      </w:r>
    </w:p>
    <w:p w14:paraId="317ACA85" w14:textId="77777777" w:rsidR="00EE1470" w:rsidRDefault="00EE1470" w:rsidP="00EE1470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49EAE677" w14:textId="0E5A98D9" w:rsidR="00D672FF" w:rsidRDefault="00EE1470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EE1470">
        <w:rPr>
          <w:rFonts w:ascii="Lato Light" w:eastAsia="Times New Roman" w:hAnsi="Lato Light"/>
          <w:lang w:eastAsia="pl-PL"/>
        </w:rPr>
        <w:t xml:space="preserve">Zobowiązujemy się do udzielenia gwarancji na okres : ……………………………….miesięcy minimalny okres gwarancji  wynosi </w:t>
      </w:r>
      <w:r>
        <w:rPr>
          <w:rFonts w:ascii="Lato Light" w:eastAsia="Times New Roman" w:hAnsi="Lato Light"/>
          <w:lang w:eastAsia="pl-PL"/>
        </w:rPr>
        <w:t>12 miesięcy</w:t>
      </w:r>
      <w:r w:rsidRPr="00EE1470">
        <w:rPr>
          <w:rFonts w:ascii="Lato Light" w:eastAsia="Times New Roman" w:hAnsi="Lato Light"/>
          <w:lang w:eastAsia="pl-PL"/>
        </w:rPr>
        <w:t>.</w:t>
      </w:r>
    </w:p>
    <w:p w14:paraId="73AF948F" w14:textId="31E318FA" w:rsidR="00FF72B4" w:rsidRDefault="00FF72B4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5CD75CC2" w14:textId="77777777" w:rsidR="00FF72B4" w:rsidRPr="00FF72B4" w:rsidRDefault="00FF72B4" w:rsidP="00FF72B4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FF72B4">
        <w:rPr>
          <w:rFonts w:ascii="Lato Light" w:eastAsia="Times New Roman" w:hAnsi="Lato Light"/>
          <w:lang w:eastAsia="pl-PL"/>
        </w:rPr>
        <w:t xml:space="preserve">Minimalny okres udzielenia gwarancji to 12 miesięcy. </w:t>
      </w:r>
    </w:p>
    <w:p w14:paraId="4D0E73AA" w14:textId="77777777" w:rsidR="00FF72B4" w:rsidRPr="00FF72B4" w:rsidRDefault="00FF72B4" w:rsidP="00FF72B4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FF72B4">
        <w:rPr>
          <w:rFonts w:ascii="Lato Light" w:eastAsia="Times New Roman" w:hAnsi="Lato Light"/>
          <w:lang w:eastAsia="pl-PL"/>
        </w:rPr>
        <w:t>Oferta Wykonawcy, który zaoferuje okres krótszy zostanie odrzucona.</w:t>
      </w:r>
    </w:p>
    <w:p w14:paraId="3E781DE5" w14:textId="77777777" w:rsidR="00FF72B4" w:rsidRPr="00FF72B4" w:rsidRDefault="00FF72B4" w:rsidP="00FF72B4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FF72B4">
        <w:rPr>
          <w:rFonts w:ascii="Lato Light" w:eastAsia="Times New Roman" w:hAnsi="Lato Light"/>
          <w:lang w:eastAsia="pl-PL"/>
        </w:rPr>
        <w:t>Maksymalny okres gwarancji podlegający punktowaniu – 20 miesięcy.</w:t>
      </w:r>
    </w:p>
    <w:p w14:paraId="7041FF5E" w14:textId="211FAB91" w:rsidR="00FF72B4" w:rsidRDefault="00FF72B4" w:rsidP="00FF72B4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FF72B4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550C079A" w14:textId="77777777" w:rsidR="00CC73F7" w:rsidRDefault="00CC73F7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33205C93" w14:textId="7B8C3A35" w:rsidR="005434C9" w:rsidRDefault="005434C9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4CB3ECA" w14:textId="77777777" w:rsidR="00365151" w:rsidRPr="00365151" w:rsidRDefault="00365151" w:rsidP="00365151">
      <w:pPr>
        <w:tabs>
          <w:tab w:val="left" w:pos="426"/>
        </w:tabs>
        <w:autoSpaceDN w:val="0"/>
        <w:spacing w:after="120" w:line="360" w:lineRule="auto"/>
        <w:jc w:val="both"/>
        <w:rPr>
          <w:rFonts w:ascii="Lato Light" w:eastAsia="Calibri" w:hAnsi="Lato Light"/>
        </w:rPr>
      </w:pPr>
      <w:r w:rsidRPr="00365151">
        <w:rPr>
          <w:rFonts w:ascii="Lato Light" w:eastAsia="Calibri" w:hAnsi="Lato Light"/>
          <w:b/>
        </w:rPr>
        <w:t>Niniejszym:</w:t>
      </w:r>
    </w:p>
    <w:p w14:paraId="6434C404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365151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750B83A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40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Oświadczamy, iż zrealizujemy zamówienie zgodnie z wymogami objętymi specyfikacją warunków zamówienia.</w:t>
      </w:r>
    </w:p>
    <w:p w14:paraId="4EB85CB1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40" w:lineRule="auto"/>
        <w:ind w:left="357" w:hanging="357"/>
        <w:jc w:val="both"/>
        <w:textAlignment w:val="auto"/>
        <w:rPr>
          <w:rFonts w:ascii="Lato Light" w:eastAsia="Calibri" w:hAnsi="Lato Light"/>
          <w:sz w:val="20"/>
        </w:rPr>
      </w:pPr>
      <w:r w:rsidRPr="00365151">
        <w:rPr>
          <w:rFonts w:ascii="Lato Light" w:eastAsia="Calibri" w:hAnsi="Lato Light"/>
          <w:color w:val="000000"/>
        </w:rPr>
        <w:lastRenderedPageBreak/>
        <w:t>W trakcie trwania postępowania mieliśmy świadomość możliwości składania zapytań dotyczących treści Specyfikacji Warunków Zamówienia.</w:t>
      </w:r>
    </w:p>
    <w:p w14:paraId="11C8C10E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DA2E5E4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4D5A3152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Oświadczamy, że w cenie oferty zostały uwzględnione wszystkie koszty realizacji przyszłego świadczenia umownego.</w:t>
      </w:r>
    </w:p>
    <w:p w14:paraId="6AC17B50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0" w:line="276" w:lineRule="auto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 xml:space="preserve">Zamierzamy powierzyć następujące części przedmiotu zamówienia niżej wymienionym podwykonawcom*:   </w:t>
      </w:r>
    </w:p>
    <w:p w14:paraId="1BA49C28" w14:textId="77777777" w:rsidR="00365151" w:rsidRPr="00365151" w:rsidRDefault="00365151" w:rsidP="00365151">
      <w:pPr>
        <w:autoSpaceDN w:val="0"/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65151" w:rsidRPr="00365151" w14:paraId="6C7F6DE1" w14:textId="77777777" w:rsidTr="009C4184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15077A2F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ind w:left="-360" w:firstLine="360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5AE713C5" w14:textId="77777777" w:rsidR="00365151" w:rsidRPr="00365151" w:rsidRDefault="00365151" w:rsidP="00365151">
            <w:pPr>
              <w:widowControl w:val="0"/>
              <w:autoSpaceDN w:val="0"/>
              <w:spacing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6DEE5D55" w14:textId="77777777" w:rsidR="00365151" w:rsidRPr="00365151" w:rsidRDefault="00365151" w:rsidP="00365151">
            <w:pPr>
              <w:widowControl w:val="0"/>
              <w:autoSpaceDN w:val="0"/>
              <w:spacing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365151" w:rsidRPr="00365151" w14:paraId="59DCC67E" w14:textId="77777777" w:rsidTr="009C4184">
        <w:tc>
          <w:tcPr>
            <w:tcW w:w="1163" w:type="dxa"/>
            <w:vAlign w:val="center"/>
          </w:tcPr>
          <w:p w14:paraId="6FA72F12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BC5B9C0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B73F076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</w:tr>
      <w:tr w:rsidR="00365151" w:rsidRPr="00365151" w14:paraId="7BDF09A3" w14:textId="77777777" w:rsidTr="009C4184">
        <w:tc>
          <w:tcPr>
            <w:tcW w:w="1163" w:type="dxa"/>
            <w:vAlign w:val="center"/>
          </w:tcPr>
          <w:p w14:paraId="05B7B1B5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3292FBD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E194E57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</w:tr>
      <w:tr w:rsidR="00365151" w:rsidRPr="00365151" w14:paraId="2416555A" w14:textId="77777777" w:rsidTr="009C4184">
        <w:tc>
          <w:tcPr>
            <w:tcW w:w="1163" w:type="dxa"/>
            <w:vAlign w:val="center"/>
          </w:tcPr>
          <w:p w14:paraId="3681AE99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2813EB24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F308977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</w:tr>
    </w:tbl>
    <w:p w14:paraId="07D51D3D" w14:textId="77777777" w:rsidR="00365151" w:rsidRPr="00365151" w:rsidRDefault="00365151" w:rsidP="00365151">
      <w:pPr>
        <w:widowControl w:val="0"/>
        <w:tabs>
          <w:tab w:val="left" w:pos="426"/>
        </w:tabs>
        <w:autoSpaceDN w:val="0"/>
        <w:spacing w:before="120"/>
        <w:jc w:val="both"/>
        <w:rPr>
          <w:rFonts w:ascii="Lato Light" w:eastAsia="Calibri" w:hAnsi="Lato Light"/>
          <w:i/>
          <w:iCs/>
          <w:sz w:val="18"/>
        </w:rPr>
      </w:pPr>
      <w:r w:rsidRPr="00365151">
        <w:rPr>
          <w:rFonts w:ascii="Lato Light" w:eastAsia="Calibri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15CF61D6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365151">
        <w:rPr>
          <w:rFonts w:ascii="Lato Light" w:eastAsia="Times New Roman" w:hAnsi="Lato Light"/>
          <w:lang w:eastAsia="pl-PL"/>
        </w:rPr>
        <w:t xml:space="preserve">Informujemy, że nasza oferta </w:t>
      </w:r>
      <w:r w:rsidRPr="00365151">
        <w:rPr>
          <w:rFonts w:ascii="Lato Light" w:eastAsia="Calibri" w:hAnsi="Lato Light"/>
          <w:i/>
        </w:rPr>
        <w:t>(zaznaczyć właściwe)</w:t>
      </w:r>
      <w:r w:rsidRPr="00365151">
        <w:rPr>
          <w:rFonts w:ascii="Lato Light" w:eastAsia="Times New Roman" w:hAnsi="Lato Light"/>
          <w:lang w:eastAsia="pl-PL"/>
        </w:rPr>
        <w:t>:</w:t>
      </w:r>
    </w:p>
    <w:p w14:paraId="4FE91CD1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nie zawiera informacji stanowiących tajemnicę przedsiębiorstwa,</w:t>
      </w:r>
    </w:p>
    <w:p w14:paraId="3D03621B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zawiera informacje stanowiące tajemnicę przedsiębiorstwa.</w:t>
      </w:r>
    </w:p>
    <w:p w14:paraId="45D77A07" w14:textId="77777777" w:rsidR="00365151" w:rsidRPr="00365151" w:rsidRDefault="00365151" w:rsidP="00365151">
      <w:pPr>
        <w:suppressAutoHyphens w:val="0"/>
        <w:spacing w:after="120" w:line="276" w:lineRule="auto"/>
        <w:ind w:left="1077"/>
        <w:contextualSpacing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 xml:space="preserve">Informujemy, że tajemnicę przedsiębiorstwa w rozumieniu przepisów ustawy z dnia </w:t>
      </w:r>
      <w:r w:rsidRPr="00365151">
        <w:rPr>
          <w:rFonts w:ascii="Lato Light" w:eastAsia="Calibri" w:hAnsi="Lato Light"/>
        </w:rPr>
        <w:br/>
        <w:t>16 kwietnia 1993 r. o zwalczaniu nieuczciwej konkurencji (</w:t>
      </w:r>
      <w:proofErr w:type="spellStart"/>
      <w:r w:rsidRPr="00365151">
        <w:rPr>
          <w:rFonts w:ascii="Lato Light" w:eastAsia="Calibri" w:hAnsi="Lato Light"/>
        </w:rPr>
        <w:t>t.j</w:t>
      </w:r>
      <w:proofErr w:type="spellEnd"/>
      <w:r w:rsidRPr="00365151">
        <w:rPr>
          <w:rFonts w:ascii="Lato Light" w:eastAsia="Calibri" w:hAnsi="Lato Light"/>
        </w:rPr>
        <w:t xml:space="preserve">. Dz. U. z 2020 r., poz. 1913) stanowią informacje </w:t>
      </w:r>
      <w:r w:rsidRPr="00365151">
        <w:rPr>
          <w:rFonts w:ascii="Lato Light" w:eastAsia="Calibri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6713EAC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365151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717E4E68" w14:textId="77777777" w:rsidR="00365151" w:rsidRPr="00365151" w:rsidRDefault="00365151" w:rsidP="00365151">
      <w:pPr>
        <w:autoSpaceDN w:val="0"/>
        <w:spacing w:after="0" w:line="240" w:lineRule="auto"/>
        <w:jc w:val="both"/>
        <w:rPr>
          <w:rFonts w:ascii="Lato Light" w:eastAsia="Calibri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65151" w:rsidRPr="00365151" w14:paraId="149E1E2C" w14:textId="77777777" w:rsidTr="009C4184">
        <w:tc>
          <w:tcPr>
            <w:tcW w:w="1163" w:type="dxa"/>
            <w:shd w:val="clear" w:color="auto" w:fill="BDD6EE" w:themeFill="accent1" w:themeFillTint="66"/>
            <w:vAlign w:val="center"/>
          </w:tcPr>
          <w:p w14:paraId="1592EACA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ind w:left="-360" w:firstLine="360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4045F65D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709235A" w14:textId="77777777" w:rsidR="00365151" w:rsidRPr="00365151" w:rsidRDefault="00365151" w:rsidP="00365151">
            <w:pPr>
              <w:widowControl w:val="0"/>
              <w:autoSpaceDN w:val="0"/>
              <w:spacing w:before="120"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Zakres</w:t>
            </w:r>
          </w:p>
        </w:tc>
      </w:tr>
      <w:tr w:rsidR="00365151" w:rsidRPr="00365151" w14:paraId="19EA3E77" w14:textId="77777777" w:rsidTr="009C4184">
        <w:tc>
          <w:tcPr>
            <w:tcW w:w="1163" w:type="dxa"/>
            <w:vAlign w:val="center"/>
          </w:tcPr>
          <w:p w14:paraId="10F835BC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1D32262B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7EF144B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</w:tr>
      <w:tr w:rsidR="00365151" w:rsidRPr="00365151" w14:paraId="2D0D26B4" w14:textId="77777777" w:rsidTr="009C4184">
        <w:tc>
          <w:tcPr>
            <w:tcW w:w="1163" w:type="dxa"/>
            <w:vAlign w:val="center"/>
          </w:tcPr>
          <w:p w14:paraId="4A6B1E11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A6D4CEB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2C8593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</w:tr>
      <w:tr w:rsidR="00365151" w:rsidRPr="00365151" w14:paraId="7152965C" w14:textId="77777777" w:rsidTr="009C4184">
        <w:tc>
          <w:tcPr>
            <w:tcW w:w="1163" w:type="dxa"/>
            <w:vAlign w:val="center"/>
          </w:tcPr>
          <w:p w14:paraId="6C929A1C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  <w:r w:rsidRPr="00365151">
              <w:rPr>
                <w:rFonts w:ascii="Lato Light" w:eastAsia="Calibri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4F2F1264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BE167A9" w14:textId="77777777" w:rsidR="00365151" w:rsidRPr="00365151" w:rsidRDefault="00365151" w:rsidP="00365151">
            <w:pPr>
              <w:widowControl w:val="0"/>
              <w:autoSpaceDN w:val="0"/>
              <w:spacing w:after="120" w:line="276" w:lineRule="auto"/>
              <w:jc w:val="center"/>
              <w:rPr>
                <w:rFonts w:ascii="Lato Light" w:eastAsia="Calibri" w:hAnsi="Lato Light"/>
                <w:sz w:val="20"/>
                <w:szCs w:val="20"/>
              </w:rPr>
            </w:pPr>
          </w:p>
        </w:tc>
      </w:tr>
    </w:tbl>
    <w:p w14:paraId="085F2AB5" w14:textId="77777777" w:rsidR="00365151" w:rsidRPr="00365151" w:rsidRDefault="00365151" w:rsidP="00365151">
      <w:pPr>
        <w:widowControl w:val="0"/>
        <w:tabs>
          <w:tab w:val="left" w:pos="-1560"/>
        </w:tabs>
        <w:autoSpaceDN w:val="0"/>
        <w:spacing w:before="120" w:line="240" w:lineRule="atLeast"/>
        <w:jc w:val="both"/>
        <w:rPr>
          <w:rFonts w:ascii="Lato Light" w:eastAsia="Calibri" w:hAnsi="Lato Light"/>
          <w:sz w:val="18"/>
        </w:rPr>
      </w:pPr>
      <w:bookmarkStart w:id="3" w:name="_Hlk79061081"/>
      <w:r w:rsidRPr="00365151">
        <w:rPr>
          <w:rFonts w:ascii="Lato Light" w:eastAsia="Calibri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3"/>
    <w:p w14:paraId="45F608CB" w14:textId="01F9971B" w:rsidR="00365151" w:rsidRPr="00365151" w:rsidRDefault="00365151" w:rsidP="00365151">
      <w:pPr>
        <w:numPr>
          <w:ilvl w:val="0"/>
          <w:numId w:val="9"/>
        </w:numPr>
        <w:suppressAutoHyphens w:val="0"/>
        <w:autoSpaceDN w:val="0"/>
        <w:spacing w:after="120" w:line="276" w:lineRule="auto"/>
        <w:contextualSpacing/>
        <w:jc w:val="both"/>
        <w:textAlignment w:val="auto"/>
        <w:rPr>
          <w:rFonts w:ascii="Lato Light" w:eastAsia="Calibri" w:hAnsi="Lato Light"/>
          <w:b/>
          <w:color w:val="FF0000"/>
        </w:rPr>
      </w:pPr>
      <w:r w:rsidRPr="00365151">
        <w:rPr>
          <w:rFonts w:ascii="Lato Light" w:eastAsia="Calibri" w:hAnsi="Lato Light"/>
          <w:b/>
          <w:color w:val="FF0000"/>
        </w:rPr>
        <w:lastRenderedPageBreak/>
        <w:t>W przypadku polegania na zasobach innych podmiot</w:t>
      </w:r>
      <w:r w:rsidRPr="00365151">
        <w:rPr>
          <w:rFonts w:ascii="Lato Light" w:eastAsia="Calibri" w:hAnsi="Lato Light"/>
          <w:b/>
          <w:color w:val="FF0000"/>
          <w:lang w:val="es-ES_tradnl"/>
        </w:rPr>
        <w:t>ó</w:t>
      </w:r>
      <w:r w:rsidRPr="00365151">
        <w:rPr>
          <w:rFonts w:ascii="Lato Light" w:eastAsia="Calibri" w:hAnsi="Lato Light"/>
          <w:b/>
          <w:color w:val="FF0000"/>
        </w:rPr>
        <w:t xml:space="preserve">w, należy wraz z ofertą </w:t>
      </w:r>
      <w:r w:rsidRPr="00365151">
        <w:rPr>
          <w:rFonts w:ascii="Lato Light" w:eastAsia="Calibri" w:hAnsi="Lato Light"/>
          <w:b/>
          <w:bCs/>
          <w:color w:val="FF0000"/>
        </w:rPr>
        <w:t>przedłożyć</w:t>
      </w:r>
      <w:r w:rsidRPr="00365151">
        <w:rPr>
          <w:rFonts w:ascii="Lato Light" w:eastAsia="Calibri" w:hAnsi="Lato Light"/>
          <w:b/>
          <w:color w:val="FF0000"/>
        </w:rPr>
        <w:t xml:space="preserve"> zobowiązania tych podmiot</w:t>
      </w:r>
      <w:r w:rsidRPr="00365151">
        <w:rPr>
          <w:rFonts w:ascii="Lato Light" w:eastAsia="Calibri" w:hAnsi="Lato Light"/>
          <w:b/>
          <w:color w:val="FF0000"/>
          <w:lang w:val="es-ES_tradnl"/>
        </w:rPr>
        <w:t>ó</w:t>
      </w:r>
      <w:r w:rsidRPr="00365151">
        <w:rPr>
          <w:rFonts w:ascii="Lato Light" w:eastAsia="Calibri" w:hAnsi="Lato Light"/>
          <w:b/>
          <w:color w:val="FF0000"/>
        </w:rPr>
        <w:t xml:space="preserve">w do udostępnienia </w:t>
      </w:r>
      <w:proofErr w:type="spellStart"/>
      <w:r w:rsidRPr="00365151">
        <w:rPr>
          <w:rFonts w:ascii="Lato Light" w:eastAsia="Calibri" w:hAnsi="Lato Light"/>
          <w:b/>
          <w:color w:val="FF0000"/>
        </w:rPr>
        <w:t>zasob</w:t>
      </w:r>
      <w:proofErr w:type="spellEnd"/>
      <w:r w:rsidRPr="00365151">
        <w:rPr>
          <w:rFonts w:ascii="Lato Light" w:eastAsia="Calibri" w:hAnsi="Lato Light"/>
          <w:b/>
          <w:color w:val="FF0000"/>
          <w:lang w:val="es-ES_tradnl"/>
        </w:rPr>
        <w:t>ó</w:t>
      </w:r>
      <w:r w:rsidRPr="00365151">
        <w:rPr>
          <w:rFonts w:ascii="Lato Light" w:eastAsia="Calibri" w:hAnsi="Lato Light"/>
          <w:b/>
          <w:color w:val="FF0000"/>
        </w:rPr>
        <w:t>w – propozycję stanowi załącznik SWZ.</w:t>
      </w:r>
    </w:p>
    <w:p w14:paraId="0ABC1F94" w14:textId="77777777" w:rsidR="00365151" w:rsidRPr="00365151" w:rsidRDefault="00365151" w:rsidP="00365151">
      <w:pPr>
        <w:suppressAutoHyphens w:val="0"/>
        <w:spacing w:after="120" w:line="276" w:lineRule="auto"/>
        <w:ind w:left="360"/>
        <w:contextualSpacing/>
        <w:jc w:val="both"/>
        <w:textAlignment w:val="auto"/>
        <w:rPr>
          <w:rFonts w:ascii="Lato Light" w:eastAsia="Calibri" w:hAnsi="Lato Light"/>
          <w:b/>
          <w:color w:val="FF0000"/>
        </w:rPr>
      </w:pPr>
    </w:p>
    <w:p w14:paraId="6E141D58" w14:textId="77777777" w:rsidR="00365151" w:rsidRPr="00365151" w:rsidRDefault="00365151" w:rsidP="00365151">
      <w:pPr>
        <w:numPr>
          <w:ilvl w:val="0"/>
          <w:numId w:val="9"/>
        </w:numPr>
        <w:suppressAutoHyphens w:val="0"/>
        <w:autoSpaceDN w:val="0"/>
        <w:spacing w:after="0" w:line="260" w:lineRule="atLeast"/>
        <w:contextualSpacing/>
        <w:jc w:val="center"/>
        <w:textAlignment w:val="auto"/>
        <w:rPr>
          <w:rFonts w:ascii="Lato Light" w:eastAsia="Calibri" w:hAnsi="Lato Light"/>
          <w:b/>
        </w:rPr>
      </w:pPr>
      <w:r w:rsidRPr="00365151">
        <w:rPr>
          <w:rFonts w:ascii="Lato Light" w:eastAsia="Calibri" w:hAnsi="Lato Light"/>
          <w:b/>
        </w:rPr>
        <w:t xml:space="preserve">WYKONAWCY  WSPÓLNIE UBIEGAJĄCY  SIĘ O UDZIELENIE ZAMÓWIENIA </w:t>
      </w:r>
    </w:p>
    <w:p w14:paraId="14B6BC19" w14:textId="77777777" w:rsidR="00365151" w:rsidRPr="00365151" w:rsidRDefault="00365151" w:rsidP="00365151">
      <w:pPr>
        <w:suppressAutoHyphens w:val="0"/>
        <w:spacing w:after="0" w:line="260" w:lineRule="atLeast"/>
        <w:ind w:left="360"/>
        <w:contextualSpacing/>
        <w:textAlignment w:val="auto"/>
        <w:rPr>
          <w:rFonts w:ascii="Lato Light" w:eastAsia="Calibri" w:hAnsi="Lato Light"/>
          <w:b/>
        </w:rPr>
      </w:pPr>
      <w:r w:rsidRPr="00365151">
        <w:rPr>
          <w:rFonts w:ascii="Lato Light" w:eastAsia="Calibri" w:hAnsi="Lato Light"/>
          <w:b/>
        </w:rPr>
        <w:t>(Oświadczenie składane na podstawie  ART. 117 UST. 4 USTAWY PZP)*</w:t>
      </w:r>
    </w:p>
    <w:p w14:paraId="415AB9C3" w14:textId="77777777" w:rsidR="00365151" w:rsidRPr="00365151" w:rsidRDefault="00365151" w:rsidP="00365151">
      <w:pPr>
        <w:widowControl w:val="0"/>
        <w:tabs>
          <w:tab w:val="left" w:pos="-1560"/>
        </w:tabs>
        <w:autoSpaceDN w:val="0"/>
        <w:spacing w:before="120" w:line="240" w:lineRule="atLeast"/>
        <w:jc w:val="both"/>
        <w:rPr>
          <w:rFonts w:ascii="Lato Light" w:eastAsia="Calibri" w:hAnsi="Lato Light"/>
          <w:sz w:val="18"/>
        </w:rPr>
      </w:pPr>
      <w:r w:rsidRPr="00365151">
        <w:rPr>
          <w:rFonts w:ascii="Lato Light" w:eastAsia="Calibri" w:hAnsi="Lato Light"/>
          <w:i/>
          <w:iCs/>
          <w:color w:val="000000"/>
          <w:sz w:val="18"/>
        </w:rPr>
        <w:t>* Jeżeli Wykonawca nie występuje wspólnie z innymi Wykonawcami  poniższe  należy przekreślić albo pozostawić niewypełnione.</w:t>
      </w:r>
    </w:p>
    <w:p w14:paraId="50954DE6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  <w:b/>
          <w:u w:val="single"/>
        </w:rPr>
      </w:pPr>
    </w:p>
    <w:p w14:paraId="0ADA4527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  <w:b/>
          <w:u w:val="single"/>
        </w:rPr>
        <w:t>Podmioty wspólnie ubiegające się i udzielenie zamówienia:</w:t>
      </w:r>
    </w:p>
    <w:p w14:paraId="729B9F6A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…………………………………………………………………………………………………………...</w:t>
      </w:r>
    </w:p>
    <w:p w14:paraId="573F92D4" w14:textId="77777777" w:rsidR="00365151" w:rsidRPr="00365151" w:rsidRDefault="00365151" w:rsidP="00365151">
      <w:pPr>
        <w:suppressAutoHyphens w:val="0"/>
        <w:spacing w:after="0"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……………………………………………………………………………………………………………</w:t>
      </w:r>
    </w:p>
    <w:p w14:paraId="3CF0A974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  <w:sz w:val="20"/>
          <w:szCs w:val="20"/>
        </w:rPr>
      </w:pPr>
      <w:r w:rsidRPr="00365151">
        <w:rPr>
          <w:rFonts w:ascii="Lato Light" w:eastAsia="Calibri" w:hAnsi="Lato Light"/>
          <w:i/>
          <w:sz w:val="20"/>
          <w:szCs w:val="20"/>
        </w:rPr>
        <w:t xml:space="preserve"> (pełna nazwa/firma, adres, NIP)</w:t>
      </w:r>
    </w:p>
    <w:p w14:paraId="77A1AA31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…………………………………………………………………………………………………………...</w:t>
      </w:r>
    </w:p>
    <w:p w14:paraId="100B1EF4" w14:textId="77777777" w:rsidR="00365151" w:rsidRPr="00365151" w:rsidRDefault="00365151" w:rsidP="00365151">
      <w:pPr>
        <w:suppressAutoHyphens w:val="0"/>
        <w:spacing w:after="0"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……………………………………………………………………………………………………………</w:t>
      </w:r>
    </w:p>
    <w:p w14:paraId="15AF2194" w14:textId="77777777" w:rsidR="00365151" w:rsidRPr="00365151" w:rsidRDefault="00365151" w:rsidP="00365151">
      <w:pPr>
        <w:suppressAutoHyphens w:val="0"/>
        <w:spacing w:after="240" w:line="276" w:lineRule="auto"/>
        <w:ind w:left="360"/>
        <w:contextualSpacing/>
        <w:textAlignment w:val="auto"/>
        <w:rPr>
          <w:rFonts w:ascii="Lato Light" w:eastAsia="Calibri" w:hAnsi="Lato Light"/>
          <w:sz w:val="20"/>
          <w:szCs w:val="20"/>
        </w:rPr>
      </w:pPr>
      <w:r w:rsidRPr="00365151">
        <w:rPr>
          <w:rFonts w:ascii="Lato Light" w:eastAsia="Calibri" w:hAnsi="Lato Light"/>
          <w:i/>
          <w:sz w:val="20"/>
          <w:szCs w:val="20"/>
        </w:rPr>
        <w:t xml:space="preserve"> (pełna nazwa/firma, adres, NIP)</w:t>
      </w:r>
    </w:p>
    <w:p w14:paraId="7AA7E14F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  <w:b/>
        </w:rPr>
      </w:pPr>
      <w:r w:rsidRPr="00365151">
        <w:rPr>
          <w:rFonts w:ascii="Lato Light" w:eastAsia="Calibri" w:hAnsi="Lato Light"/>
          <w:b/>
          <w:u w:val="single"/>
        </w:rPr>
        <w:t>reprezentowane przez:</w:t>
      </w:r>
    </w:p>
    <w:p w14:paraId="157B9CE5" w14:textId="77777777" w:rsidR="00365151" w:rsidRPr="00365151" w:rsidRDefault="00365151" w:rsidP="00365151">
      <w:pPr>
        <w:suppressAutoHyphens w:val="0"/>
        <w:spacing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…………………………………………………………………………………………………………...</w:t>
      </w:r>
    </w:p>
    <w:p w14:paraId="423EC725" w14:textId="77777777" w:rsidR="00365151" w:rsidRPr="00365151" w:rsidRDefault="00365151" w:rsidP="00365151">
      <w:pPr>
        <w:suppressAutoHyphens w:val="0"/>
        <w:spacing w:after="0" w:line="27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……………………………………………………………………………………………………………</w:t>
      </w:r>
    </w:p>
    <w:p w14:paraId="7D6ABAFE" w14:textId="77777777" w:rsidR="00365151" w:rsidRPr="00365151" w:rsidRDefault="00365151" w:rsidP="00365151">
      <w:pPr>
        <w:tabs>
          <w:tab w:val="left" w:pos="567"/>
        </w:tabs>
        <w:suppressAutoHyphens w:val="0"/>
        <w:spacing w:after="360" w:line="276" w:lineRule="auto"/>
        <w:ind w:left="360"/>
        <w:contextualSpacing/>
        <w:jc w:val="both"/>
        <w:textAlignment w:val="auto"/>
        <w:rPr>
          <w:rFonts w:ascii="Lato Light" w:eastAsia="Calibri" w:hAnsi="Lato Light"/>
          <w:color w:val="000000"/>
        </w:rPr>
      </w:pPr>
      <w:r w:rsidRPr="00365151">
        <w:rPr>
          <w:rFonts w:ascii="Lato Light" w:eastAsia="Calibri" w:hAnsi="Lato Light"/>
        </w:rPr>
        <w:br/>
      </w:r>
      <w:r w:rsidRPr="00365151">
        <w:rPr>
          <w:rFonts w:ascii="Lato Light" w:eastAsia="Calibri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365151">
        <w:rPr>
          <w:rFonts w:ascii="Lato Light" w:eastAsia="Calibri" w:hAnsi="Lato Light"/>
          <w:b/>
          <w:bCs/>
          <w:color w:val="000000"/>
          <w:u w:val="single"/>
        </w:rPr>
        <w:t>oświadczam, że:</w:t>
      </w:r>
    </w:p>
    <w:p w14:paraId="02949957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  <w:b/>
        </w:rPr>
      </w:pPr>
      <w:r w:rsidRPr="00365151">
        <w:rPr>
          <w:rFonts w:ascii="Lato Light" w:eastAsia="Calibri" w:hAnsi="Lato Light"/>
          <w:b/>
        </w:rPr>
        <w:t>Wykonawca:</w:t>
      </w:r>
    </w:p>
    <w:p w14:paraId="19CB43D9" w14:textId="77777777" w:rsidR="00365151" w:rsidRPr="00365151" w:rsidRDefault="00365151" w:rsidP="00365151">
      <w:pPr>
        <w:suppressAutoHyphens w:val="0"/>
        <w:spacing w:after="0" w:line="25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………………………………………………………………………………………………..………….</w:t>
      </w:r>
    </w:p>
    <w:p w14:paraId="25F699E0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  <w:i/>
          <w:sz w:val="18"/>
        </w:rPr>
      </w:pPr>
      <w:r w:rsidRPr="00365151">
        <w:rPr>
          <w:rFonts w:ascii="Lato Light" w:eastAsia="Calibri" w:hAnsi="Lato Light"/>
          <w:i/>
          <w:sz w:val="18"/>
        </w:rPr>
        <w:t>(pełna nazwa/firma, adres)</w:t>
      </w:r>
    </w:p>
    <w:p w14:paraId="007A0025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  <w:i/>
        </w:rPr>
      </w:pPr>
      <w:r w:rsidRPr="00365151">
        <w:rPr>
          <w:rFonts w:ascii="Lato Light" w:eastAsia="Calibri" w:hAnsi="Lato Light"/>
          <w:i/>
        </w:rPr>
        <w:t>wykona następujący zakres świadczenia wynikającego z umowy o zamówienie publiczne:</w:t>
      </w:r>
    </w:p>
    <w:p w14:paraId="63642FC8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1589E92C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  <w:b/>
        </w:rPr>
      </w:pPr>
      <w:r w:rsidRPr="00365151">
        <w:rPr>
          <w:rFonts w:ascii="Lato Light" w:eastAsia="Calibri" w:hAnsi="Lato Light"/>
          <w:b/>
        </w:rPr>
        <w:t>Wykonawca:</w:t>
      </w:r>
    </w:p>
    <w:p w14:paraId="66C2EFEF" w14:textId="77777777" w:rsidR="00365151" w:rsidRPr="00365151" w:rsidRDefault="00365151" w:rsidP="00365151">
      <w:pPr>
        <w:suppressAutoHyphens w:val="0"/>
        <w:spacing w:after="0" w:line="25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………………………………………………………………………………………………..…………</w:t>
      </w:r>
    </w:p>
    <w:p w14:paraId="5F7B9171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  <w:i/>
          <w:sz w:val="18"/>
        </w:rPr>
      </w:pPr>
      <w:r w:rsidRPr="00365151">
        <w:rPr>
          <w:rFonts w:ascii="Lato Light" w:eastAsia="Calibri" w:hAnsi="Lato Light"/>
          <w:i/>
          <w:sz w:val="18"/>
        </w:rPr>
        <w:t>(pełna nazwa/firma, adres)</w:t>
      </w:r>
    </w:p>
    <w:p w14:paraId="2287924A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  <w:i/>
        </w:rPr>
      </w:pPr>
      <w:r w:rsidRPr="00365151">
        <w:rPr>
          <w:rFonts w:ascii="Lato Light" w:eastAsia="Calibri" w:hAnsi="Lato Light"/>
          <w:i/>
        </w:rPr>
        <w:t>wykona następujący zakres świadczenia wynikającego z umowy o zamówienie publiczne:</w:t>
      </w:r>
    </w:p>
    <w:p w14:paraId="4603EC7C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1F943574" w14:textId="77777777" w:rsidR="00365151" w:rsidRPr="00365151" w:rsidRDefault="00365151" w:rsidP="00365151">
      <w:pPr>
        <w:suppressAutoHyphens w:val="0"/>
        <w:spacing w:line="256" w:lineRule="auto"/>
        <w:ind w:left="360"/>
        <w:contextualSpacing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Oświadczam, że wszystkie informacje podane w powyższych oświadczeniach są aktualne i zgodne z prawdą.</w:t>
      </w:r>
    </w:p>
    <w:p w14:paraId="13D365E8" w14:textId="77777777" w:rsidR="00365151" w:rsidRPr="00365151" w:rsidRDefault="00365151" w:rsidP="00365151">
      <w:pPr>
        <w:suppressAutoHyphens w:val="0"/>
        <w:spacing w:after="0" w:line="240" w:lineRule="auto"/>
        <w:ind w:left="360"/>
        <w:contextualSpacing/>
        <w:textAlignment w:val="auto"/>
        <w:rPr>
          <w:rFonts w:ascii="Times New Roman" w:eastAsia="Calibri" w:hAnsi="Times New Roman"/>
        </w:rPr>
      </w:pPr>
    </w:p>
    <w:p w14:paraId="2FF922B0" w14:textId="77777777" w:rsidR="00365151" w:rsidRPr="00365151" w:rsidRDefault="00365151" w:rsidP="00365151">
      <w:pPr>
        <w:suppressAutoHyphens w:val="0"/>
        <w:spacing w:after="120" w:line="276" w:lineRule="auto"/>
        <w:ind w:left="360"/>
        <w:contextualSpacing/>
        <w:jc w:val="both"/>
        <w:textAlignment w:val="auto"/>
        <w:rPr>
          <w:rFonts w:ascii="Lato Light" w:eastAsia="Calibri" w:hAnsi="Lato Light"/>
          <w:b/>
          <w:color w:val="FF0000"/>
        </w:rPr>
      </w:pPr>
    </w:p>
    <w:p w14:paraId="03B496A1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40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 xml:space="preserve">Oświadczamy, że wybór naszej oferty </w:t>
      </w:r>
      <w:r w:rsidRPr="00365151">
        <w:rPr>
          <w:rFonts w:ascii="Lato Light" w:eastAsia="Calibri" w:hAnsi="Lato Light"/>
          <w:i/>
        </w:rPr>
        <w:t>(zaznaczyć właściwe)*</w:t>
      </w:r>
      <w:r w:rsidRPr="00365151">
        <w:rPr>
          <w:rFonts w:ascii="Lato Light" w:eastAsia="Calibri" w:hAnsi="Lato Light"/>
        </w:rPr>
        <w:t>:</w:t>
      </w:r>
    </w:p>
    <w:p w14:paraId="4203460D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 xml:space="preserve">nie będzie prowadzić u zamawiającego do powstania obowiązku podatkowego zgodnie </w:t>
      </w:r>
      <w:r w:rsidRPr="00365151">
        <w:rPr>
          <w:rFonts w:ascii="Lato Light" w:eastAsia="Calibri" w:hAnsi="Lato Light"/>
        </w:rPr>
        <w:br/>
        <w:t>z ustawą z dnia 11 marca 2014 r. o podatku od towarów i usług (</w:t>
      </w:r>
      <w:proofErr w:type="spellStart"/>
      <w:r w:rsidRPr="00365151">
        <w:rPr>
          <w:rFonts w:ascii="Lato Light" w:eastAsia="Calibri" w:hAnsi="Lato Light"/>
        </w:rPr>
        <w:t>t.j</w:t>
      </w:r>
      <w:proofErr w:type="spellEnd"/>
      <w:r w:rsidRPr="00365151">
        <w:rPr>
          <w:rFonts w:ascii="Lato Light" w:eastAsia="Calibri" w:hAnsi="Lato Light"/>
        </w:rPr>
        <w:t>. Dz. U. z 2021 r. poz. 685 ze zm.)</w:t>
      </w:r>
    </w:p>
    <w:p w14:paraId="12A336F8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 xml:space="preserve">będzie prowadzić u zamawiającego do powstania obowiązku podatkowego zgodnie </w:t>
      </w:r>
      <w:r w:rsidRPr="00365151">
        <w:rPr>
          <w:rFonts w:ascii="Lato Light" w:eastAsia="Calibri" w:hAnsi="Lato Light"/>
        </w:rPr>
        <w:br/>
        <w:t>z ustawą z dnia 11 marca 2014 r. o podatku od towarów i usług (</w:t>
      </w:r>
      <w:proofErr w:type="spellStart"/>
      <w:r w:rsidRPr="00365151">
        <w:rPr>
          <w:rFonts w:ascii="Lato Light" w:eastAsia="Calibri" w:hAnsi="Lato Light"/>
        </w:rPr>
        <w:t>t.j</w:t>
      </w:r>
      <w:proofErr w:type="spellEnd"/>
      <w:r w:rsidRPr="00365151">
        <w:rPr>
          <w:rFonts w:ascii="Lato Light" w:eastAsia="Calibri" w:hAnsi="Lato Light"/>
        </w:rPr>
        <w:t xml:space="preserve">. Dz. U. z 2021 r. poz. 685 ze zm.). W związku z powyższym wskazujemy nazwę (rodzaj) towaru lub </w:t>
      </w:r>
      <w:r w:rsidRPr="00365151">
        <w:rPr>
          <w:rFonts w:ascii="Lato Light" w:eastAsia="Calibri" w:hAnsi="Lato Light"/>
        </w:rPr>
        <w:lastRenderedPageBreak/>
        <w:t>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365151" w:rsidRPr="00365151" w14:paraId="482E60CF" w14:textId="77777777" w:rsidTr="009C4184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1A807E32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4E75FD2F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1F7ED6AF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FFEAC8C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365151" w:rsidRPr="00365151" w14:paraId="4E0C4F9B" w14:textId="77777777" w:rsidTr="009C4184">
        <w:tc>
          <w:tcPr>
            <w:tcW w:w="711" w:type="dxa"/>
            <w:vAlign w:val="center"/>
          </w:tcPr>
          <w:p w14:paraId="3644B8E5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0575FEEA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1AC102B2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7991162A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365151" w:rsidRPr="00365151" w14:paraId="4044E4F2" w14:textId="77777777" w:rsidTr="009C4184">
        <w:tc>
          <w:tcPr>
            <w:tcW w:w="711" w:type="dxa"/>
            <w:vAlign w:val="center"/>
          </w:tcPr>
          <w:p w14:paraId="4956BB02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1F51236E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6C8F56D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67C0E7E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365151" w:rsidRPr="00365151" w14:paraId="33C6BD37" w14:textId="77777777" w:rsidTr="009C4184">
        <w:tc>
          <w:tcPr>
            <w:tcW w:w="711" w:type="dxa"/>
            <w:vAlign w:val="center"/>
          </w:tcPr>
          <w:p w14:paraId="2E0FE458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365151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32B7C1F0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4E97CFFB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112A813" w14:textId="77777777" w:rsidR="00365151" w:rsidRPr="00365151" w:rsidRDefault="00365151" w:rsidP="00365151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A55B86D" w14:textId="77777777" w:rsidR="00365151" w:rsidRPr="00365151" w:rsidRDefault="00365151" w:rsidP="00365151">
      <w:pPr>
        <w:autoSpaceDN w:val="0"/>
        <w:spacing w:before="120"/>
        <w:jc w:val="both"/>
        <w:rPr>
          <w:rFonts w:ascii="Lato Light" w:eastAsia="Calibri" w:hAnsi="Lato Light"/>
          <w:i/>
          <w:iCs/>
          <w:color w:val="000000"/>
          <w:sz w:val="20"/>
        </w:rPr>
      </w:pPr>
      <w:r w:rsidRPr="00365151">
        <w:rPr>
          <w:rFonts w:ascii="Lato Light" w:eastAsia="Calibri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75911871" w14:textId="77777777" w:rsidR="00365151" w:rsidRPr="00365151" w:rsidRDefault="00365151" w:rsidP="00365151">
      <w:pPr>
        <w:autoSpaceDN w:val="0"/>
        <w:spacing w:before="120"/>
        <w:jc w:val="both"/>
        <w:rPr>
          <w:rFonts w:ascii="Lato Light" w:eastAsia="Calibri" w:hAnsi="Lato Light"/>
          <w:sz w:val="20"/>
        </w:rPr>
      </w:pPr>
    </w:p>
    <w:p w14:paraId="5A63A800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Rodzaj wykonawcy składającego ofertę</w:t>
      </w:r>
      <w:r w:rsidRPr="00365151">
        <w:rPr>
          <w:rFonts w:ascii="Lato Light" w:eastAsia="Calibri" w:hAnsi="Lato Light"/>
          <w:vertAlign w:val="superscript"/>
        </w:rPr>
        <w:footnoteReference w:id="1"/>
      </w:r>
      <w:r w:rsidRPr="00365151">
        <w:rPr>
          <w:rFonts w:ascii="Lato Light" w:eastAsia="Calibri" w:hAnsi="Lato Light"/>
        </w:rPr>
        <w:t xml:space="preserve"> </w:t>
      </w:r>
      <w:r w:rsidRPr="00365151">
        <w:rPr>
          <w:rFonts w:ascii="Lato Light" w:eastAsia="Calibri" w:hAnsi="Lato Light"/>
          <w:i/>
        </w:rPr>
        <w:t>(zaznaczyć właściwe)</w:t>
      </w:r>
      <w:r w:rsidRPr="00365151">
        <w:rPr>
          <w:rFonts w:ascii="Lato Light" w:eastAsia="Calibri" w:hAnsi="Lato Light"/>
        </w:rPr>
        <w:t>:</w:t>
      </w:r>
    </w:p>
    <w:p w14:paraId="3C30F911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mikro przedsiębiorstwo,</w:t>
      </w:r>
    </w:p>
    <w:p w14:paraId="3DCFDEB0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małe przedsiębiorstwo,</w:t>
      </w:r>
    </w:p>
    <w:p w14:paraId="6A9ED3C9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średnie przedsiębiorstwo,</w:t>
      </w:r>
    </w:p>
    <w:p w14:paraId="6A2FBBA8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inne.</w:t>
      </w:r>
    </w:p>
    <w:p w14:paraId="443EFC9D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365151">
        <w:rPr>
          <w:rFonts w:ascii="Lato Light" w:eastAsia="Times New Roman" w:hAnsi="Lato Light"/>
          <w:lang w:eastAsia="pl-PL"/>
        </w:rPr>
        <w:t xml:space="preserve">Wykonawca oświadcza, że </w:t>
      </w:r>
      <w:r w:rsidRPr="00365151">
        <w:rPr>
          <w:rFonts w:ascii="Lato Light" w:eastAsia="Times New Roman" w:hAnsi="Lato Light"/>
          <w:i/>
          <w:lang w:eastAsia="pl-PL"/>
        </w:rPr>
        <w:t>(zaznaczyć właściwe)</w:t>
      </w:r>
      <w:r w:rsidRPr="00365151">
        <w:rPr>
          <w:rFonts w:ascii="Lato Light" w:eastAsia="Times New Roman" w:hAnsi="Lato Light"/>
          <w:lang w:eastAsia="pl-PL"/>
        </w:rPr>
        <w:t>:</w:t>
      </w:r>
    </w:p>
    <w:p w14:paraId="3F6DF20B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365151">
        <w:rPr>
          <w:rFonts w:ascii="Lato Light" w:eastAsia="Calibri" w:hAnsi="Lato Light"/>
        </w:rPr>
        <w:t>t.j</w:t>
      </w:r>
      <w:proofErr w:type="spellEnd"/>
      <w:r w:rsidRPr="00365151">
        <w:rPr>
          <w:rFonts w:ascii="Lato Light" w:eastAsia="Calibri" w:hAnsi="Lato Light"/>
        </w:rPr>
        <w:t>. Dz. U. z 2020 r. poz. 1896 ze zm.) prowadzony jest rachunek VAT,</w:t>
      </w:r>
    </w:p>
    <w:p w14:paraId="77EB761F" w14:textId="77777777" w:rsidR="00365151" w:rsidRPr="00365151" w:rsidRDefault="00365151" w:rsidP="00365151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Lato Light" w:eastAsia="Calibri" w:hAnsi="Lato Light"/>
        </w:rPr>
      </w:pPr>
      <w:r w:rsidRPr="00365151">
        <w:rPr>
          <w:rFonts w:ascii="Lato Light" w:eastAsia="Calibri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F1F7335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40" w:lineRule="atLeast"/>
        <w:ind w:hanging="357"/>
        <w:jc w:val="both"/>
        <w:textAlignment w:val="auto"/>
        <w:rPr>
          <w:rFonts w:ascii="Lato Light" w:eastAsia="Times New Roman" w:hAnsi="Lato Light"/>
          <w:szCs w:val="24"/>
          <w:lang w:eastAsia="pl-PL"/>
        </w:rPr>
      </w:pPr>
      <w:r w:rsidRPr="00365151">
        <w:rPr>
          <w:rFonts w:ascii="Lato Light" w:eastAsia="Times New Roman" w:hAnsi="Lato Light"/>
          <w:color w:val="000000"/>
          <w:szCs w:val="24"/>
          <w:lang w:eastAsia="pl-PL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65151">
        <w:rPr>
          <w:rFonts w:ascii="Lato Light" w:eastAsia="Times New Roman" w:hAnsi="Lato Light"/>
          <w:color w:val="000000"/>
          <w:szCs w:val="24"/>
          <w:lang w:eastAsia="pl-PL"/>
        </w:rPr>
        <w:lastRenderedPageBreak/>
        <w:t>rozporządzenie o ochronie danych) (Dz. Urz. UE L 119 z 04.05.2016) – dalej RODO), zawartą w specyfikacji warunków zamówienia.</w:t>
      </w:r>
    </w:p>
    <w:p w14:paraId="14937A1E" w14:textId="77777777" w:rsidR="00365151" w:rsidRPr="00365151" w:rsidRDefault="00365151" w:rsidP="00365151">
      <w:pPr>
        <w:numPr>
          <w:ilvl w:val="0"/>
          <w:numId w:val="9"/>
        </w:numPr>
        <w:autoSpaceDN w:val="0"/>
        <w:spacing w:after="12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365151">
        <w:rPr>
          <w:rFonts w:ascii="Lato Light" w:eastAsia="Times New Roman" w:hAnsi="Lato Light"/>
          <w:lang w:eastAsia="pl-PL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78C09DC6" w14:textId="77777777" w:rsidR="00365151" w:rsidRPr="00365151" w:rsidRDefault="00365151" w:rsidP="00365151">
      <w:pPr>
        <w:spacing w:after="120" w:line="276" w:lineRule="auto"/>
        <w:ind w:left="360"/>
        <w:jc w:val="both"/>
        <w:textAlignment w:val="auto"/>
        <w:rPr>
          <w:rFonts w:ascii="Lato Light" w:eastAsia="Times New Roman" w:hAnsi="Lato Light"/>
          <w:i/>
          <w:sz w:val="20"/>
          <w:lang w:eastAsia="pl-PL"/>
        </w:rPr>
      </w:pPr>
      <w:r w:rsidRPr="00365151">
        <w:rPr>
          <w:rFonts w:ascii="Lato Light" w:eastAsia="Times New Roman" w:hAnsi="Lato Light"/>
          <w:i/>
          <w:sz w:val="20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719CB5" w14:textId="77777777" w:rsidR="00365151" w:rsidRPr="00365151" w:rsidRDefault="00365151" w:rsidP="00365151">
      <w:pPr>
        <w:spacing w:after="120" w:line="276" w:lineRule="auto"/>
        <w:ind w:left="360"/>
        <w:jc w:val="both"/>
        <w:textAlignment w:val="auto"/>
        <w:rPr>
          <w:rFonts w:ascii="Lato Light" w:eastAsia="Times New Roman" w:hAnsi="Lato Light"/>
          <w:i/>
          <w:sz w:val="20"/>
          <w:lang w:eastAsia="pl-PL"/>
        </w:rPr>
      </w:pPr>
    </w:p>
    <w:p w14:paraId="71959542" w14:textId="77777777" w:rsidR="00365151" w:rsidRPr="00365151" w:rsidRDefault="00365151" w:rsidP="00365151">
      <w:pPr>
        <w:numPr>
          <w:ilvl w:val="0"/>
          <w:numId w:val="9"/>
        </w:numPr>
        <w:suppressAutoHyphens w:val="0"/>
        <w:autoSpaceDN w:val="0"/>
        <w:spacing w:after="0" w:line="240" w:lineRule="auto"/>
        <w:contextualSpacing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365151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128BE616" w14:textId="77777777" w:rsidR="00365151" w:rsidRPr="00365151" w:rsidRDefault="00365151" w:rsidP="00365151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365151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069D0E" w14:textId="3BB292F3" w:rsidR="00365151" w:rsidRPr="00365151" w:rsidRDefault="00365151" w:rsidP="00365151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365151">
        <w:rPr>
          <w:rFonts w:ascii="Lato Light" w:hAnsi="Lato Light" w:cs="Linux Libertine G"/>
          <w:sz w:val="21"/>
          <w:szCs w:val="21"/>
        </w:rPr>
        <w:t>-</w:t>
      </w:r>
      <w:r w:rsidRPr="00365151">
        <w:rPr>
          <w:rFonts w:ascii="Lato Light" w:eastAsia="Times New Roman" w:hAnsi="Lato Light" w:cs="Linux Libertine G"/>
          <w:b/>
          <w:lang w:eastAsia="ar-SA"/>
        </w:rPr>
        <w:t>kosztorys ofertowy wykonany  metodą szczegółową</w:t>
      </w:r>
      <w:r>
        <w:rPr>
          <w:rFonts w:ascii="Lato Light" w:eastAsia="Times New Roman" w:hAnsi="Lato Light" w:cs="Linux Libertine G"/>
          <w:b/>
          <w:lang w:eastAsia="ar-SA"/>
        </w:rPr>
        <w:t xml:space="preserve">- w odniesieniu do każdej z części na podstawie przedmiarów </w:t>
      </w:r>
      <w:r w:rsidRPr="00365151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44C3EB5E" w14:textId="77777777" w:rsidR="00365151" w:rsidRPr="00365151" w:rsidRDefault="00365151" w:rsidP="00365151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B29415A" w14:textId="6199BF9E" w:rsidR="00365151" w:rsidRPr="00365151" w:rsidRDefault="00365151" w:rsidP="00365151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Lato Light" w:hAnsi="Lato Light" w:cs="Linux Libertine G"/>
          <w:sz w:val="21"/>
          <w:szCs w:val="21"/>
        </w:rPr>
      </w:pPr>
      <w:r>
        <w:rPr>
          <w:rFonts w:ascii="Lato Light" w:eastAsia="Times New Roman" w:hAnsi="Lato Light" w:cs="Linux Libertine G"/>
          <w:color w:val="FF0000"/>
          <w:lang w:eastAsia="ar-SA"/>
        </w:rPr>
        <w:t xml:space="preserve">UWAGA : </w:t>
      </w:r>
      <w:r w:rsidRPr="00365151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</w:t>
      </w:r>
      <w:r w:rsidRPr="00365151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365151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365151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365151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68BCE91E" w14:textId="77777777" w:rsidR="00365151" w:rsidRPr="00365151" w:rsidRDefault="00365151" w:rsidP="00365151">
      <w:pPr>
        <w:autoSpaceDN w:val="0"/>
        <w:rPr>
          <w:rFonts w:ascii="Lato Light" w:eastAsia="Calibri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65151" w:rsidRPr="00365151" w14:paraId="11F769A4" w14:textId="77777777" w:rsidTr="009C4184">
        <w:tc>
          <w:tcPr>
            <w:tcW w:w="8635" w:type="dxa"/>
          </w:tcPr>
          <w:p w14:paraId="3248126B" w14:textId="77777777" w:rsidR="00365151" w:rsidRPr="00365151" w:rsidRDefault="00365151" w:rsidP="00365151">
            <w:pPr>
              <w:autoSpaceDN w:val="0"/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365151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9C7917" w14:textId="77777777" w:rsidR="00365151" w:rsidRPr="00365151" w:rsidRDefault="00365151" w:rsidP="00365151">
      <w:pPr>
        <w:autoSpaceDN w:val="0"/>
        <w:rPr>
          <w:rFonts w:ascii="Lato Light" w:eastAsia="Calibri" w:hAnsi="Lato Light"/>
        </w:rPr>
      </w:pPr>
    </w:p>
    <w:p w14:paraId="4DA1F60B" w14:textId="5968E853" w:rsidR="005434C9" w:rsidRDefault="005434C9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8A59A4F" w14:textId="741DA096" w:rsidR="005434C9" w:rsidRDefault="005434C9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17692BD1" w14:textId="77777777" w:rsidR="00E42C1B" w:rsidRDefault="00E42C1B" w:rsidP="00D22283">
      <w:pPr>
        <w:spacing w:after="0" w:line="360" w:lineRule="auto"/>
        <w:jc w:val="both"/>
      </w:pPr>
    </w:p>
    <w:sectPr w:rsidR="00E42C1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190F" w14:textId="77777777" w:rsidR="00552A26" w:rsidRDefault="00552A26">
      <w:pPr>
        <w:spacing w:after="0" w:line="240" w:lineRule="auto"/>
      </w:pPr>
      <w:r>
        <w:separator/>
      </w:r>
    </w:p>
  </w:endnote>
  <w:endnote w:type="continuationSeparator" w:id="0">
    <w:p w14:paraId="4A7B479C" w14:textId="77777777" w:rsidR="00552A26" w:rsidRDefault="0055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98D3" w14:textId="77777777" w:rsidR="00E42C1B" w:rsidRDefault="00E42C1B"/>
  <w:p w14:paraId="0C8BD403" w14:textId="77777777" w:rsidR="00E42C1B" w:rsidRDefault="00E42C1B">
    <w:pPr>
      <w:tabs>
        <w:tab w:val="center" w:pos="4536"/>
        <w:tab w:val="right" w:pos="9072"/>
      </w:tabs>
      <w:spacing w:after="0" w:line="100" w:lineRule="atLeast"/>
      <w:rPr>
        <w:rFonts w:ascii="Lato Light" w:eastAsia="Times New Roman" w:hAnsi="Lato Light"/>
        <w:sz w:val="20"/>
        <w:szCs w:val="20"/>
        <w:lang w:eastAsia="ar-SA"/>
      </w:rPr>
    </w:pPr>
  </w:p>
  <w:p w14:paraId="6B512638" w14:textId="77777777" w:rsidR="00E42C1B" w:rsidRDefault="00E4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2436" w14:textId="77777777" w:rsidR="00552A26" w:rsidRDefault="00552A26">
      <w:pPr>
        <w:spacing w:after="0" w:line="240" w:lineRule="auto"/>
      </w:pPr>
      <w:r>
        <w:separator/>
      </w:r>
    </w:p>
  </w:footnote>
  <w:footnote w:type="continuationSeparator" w:id="0">
    <w:p w14:paraId="3D6E9904" w14:textId="77777777" w:rsidR="00552A26" w:rsidRDefault="00552A26">
      <w:pPr>
        <w:spacing w:after="0" w:line="240" w:lineRule="auto"/>
      </w:pPr>
      <w:r>
        <w:continuationSeparator/>
      </w:r>
    </w:p>
  </w:footnote>
  <w:footnote w:id="1">
    <w:p w14:paraId="1CDE5042" w14:textId="77777777" w:rsidR="00365151" w:rsidRDefault="00365151" w:rsidP="00365151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2021 poz. 162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338" w14:textId="77777777" w:rsidR="00D22283" w:rsidRDefault="00D22283" w:rsidP="00D22283">
    <w:pPr>
      <w:pStyle w:val="Tekstpodstawowy"/>
    </w:pPr>
  </w:p>
  <w:p w14:paraId="6572AFE7" w14:textId="27A1BE92" w:rsidR="00D22283" w:rsidRPr="006D1886" w:rsidRDefault="00D22283" w:rsidP="00D22283">
    <w:pPr>
      <w:pStyle w:val="Tekstpodstawowy"/>
      <w:ind w:left="6372"/>
      <w:rPr>
        <w:rFonts w:ascii="Lato Light" w:hAnsi="Lato Light"/>
      </w:rPr>
    </w:pPr>
    <w:r w:rsidRPr="006D1886">
      <w:rPr>
        <w:rFonts w:ascii="Lato Light" w:hAnsi="Lato Light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D5D"/>
    <w:multiLevelType w:val="hybridMultilevel"/>
    <w:tmpl w:val="FC2C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12B6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FA158BD"/>
    <w:multiLevelType w:val="hybridMultilevel"/>
    <w:tmpl w:val="12629B4E"/>
    <w:lvl w:ilvl="0" w:tplc="A1AE2A60">
      <w:start w:val="1"/>
      <w:numFmt w:val="decimal"/>
      <w:lvlText w:val="%1."/>
      <w:lvlJc w:val="left"/>
      <w:pPr>
        <w:ind w:left="5625" w:hanging="52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A4E"/>
    <w:multiLevelType w:val="multilevel"/>
    <w:tmpl w:val="AAC8587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03142"/>
    <w:multiLevelType w:val="multilevel"/>
    <w:tmpl w:val="E1BA4A5E"/>
    <w:lvl w:ilvl="0">
      <w:start w:val="2004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A1053"/>
    <w:multiLevelType w:val="multilevel"/>
    <w:tmpl w:val="08645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4ED"/>
    <w:multiLevelType w:val="multilevel"/>
    <w:tmpl w:val="2CB8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9180293">
    <w:abstractNumId w:val="3"/>
  </w:num>
  <w:num w:numId="2" w16cid:durableId="251161344">
    <w:abstractNumId w:val="4"/>
  </w:num>
  <w:num w:numId="3" w16cid:durableId="374934899">
    <w:abstractNumId w:val="7"/>
  </w:num>
  <w:num w:numId="4" w16cid:durableId="1919123176">
    <w:abstractNumId w:val="6"/>
  </w:num>
  <w:num w:numId="5" w16cid:durableId="1071078407">
    <w:abstractNumId w:val="1"/>
  </w:num>
  <w:num w:numId="6" w16cid:durableId="934555777">
    <w:abstractNumId w:val="5"/>
  </w:num>
  <w:num w:numId="7" w16cid:durableId="298849626">
    <w:abstractNumId w:val="0"/>
  </w:num>
  <w:num w:numId="8" w16cid:durableId="1777483454">
    <w:abstractNumId w:val="2"/>
  </w:num>
  <w:num w:numId="9" w16cid:durableId="1888947849">
    <w:abstractNumId w:val="9"/>
  </w:num>
  <w:num w:numId="10" w16cid:durableId="1654870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B"/>
    <w:rsid w:val="00023BBD"/>
    <w:rsid w:val="00047978"/>
    <w:rsid w:val="000F01CA"/>
    <w:rsid w:val="000F06C9"/>
    <w:rsid w:val="001169F7"/>
    <w:rsid w:val="001474E8"/>
    <w:rsid w:val="001C43FC"/>
    <w:rsid w:val="0023523C"/>
    <w:rsid w:val="0026061D"/>
    <w:rsid w:val="0026090D"/>
    <w:rsid w:val="00283A53"/>
    <w:rsid w:val="00291DC7"/>
    <w:rsid w:val="00336C31"/>
    <w:rsid w:val="00365151"/>
    <w:rsid w:val="003E4B3B"/>
    <w:rsid w:val="004436C3"/>
    <w:rsid w:val="004858ED"/>
    <w:rsid w:val="0049660E"/>
    <w:rsid w:val="004B69CD"/>
    <w:rsid w:val="005279DE"/>
    <w:rsid w:val="005434C9"/>
    <w:rsid w:val="00552A26"/>
    <w:rsid w:val="00556407"/>
    <w:rsid w:val="00561367"/>
    <w:rsid w:val="00622109"/>
    <w:rsid w:val="006637C9"/>
    <w:rsid w:val="00693BFD"/>
    <w:rsid w:val="006948DA"/>
    <w:rsid w:val="006D1886"/>
    <w:rsid w:val="00711587"/>
    <w:rsid w:val="007159A1"/>
    <w:rsid w:val="00742520"/>
    <w:rsid w:val="007810CA"/>
    <w:rsid w:val="00792E42"/>
    <w:rsid w:val="007C7EB0"/>
    <w:rsid w:val="0080154B"/>
    <w:rsid w:val="0085482B"/>
    <w:rsid w:val="00885394"/>
    <w:rsid w:val="00903520"/>
    <w:rsid w:val="009055C8"/>
    <w:rsid w:val="00920EE8"/>
    <w:rsid w:val="0093679D"/>
    <w:rsid w:val="009663A7"/>
    <w:rsid w:val="009910D6"/>
    <w:rsid w:val="00A21613"/>
    <w:rsid w:val="00A44AAA"/>
    <w:rsid w:val="00A763CF"/>
    <w:rsid w:val="00B1327D"/>
    <w:rsid w:val="00B421EF"/>
    <w:rsid w:val="00B44831"/>
    <w:rsid w:val="00B47900"/>
    <w:rsid w:val="00C10B9B"/>
    <w:rsid w:val="00C81F69"/>
    <w:rsid w:val="00CC5962"/>
    <w:rsid w:val="00CC73F7"/>
    <w:rsid w:val="00CD5D1C"/>
    <w:rsid w:val="00D22283"/>
    <w:rsid w:val="00D672FF"/>
    <w:rsid w:val="00DE7AC2"/>
    <w:rsid w:val="00E35CB1"/>
    <w:rsid w:val="00E42C1B"/>
    <w:rsid w:val="00EE1470"/>
    <w:rsid w:val="00FB103E"/>
    <w:rsid w:val="00FC6B6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AE"/>
  <w15:docId w15:val="{A008FAC9-0D30-47D9-B58C-924A66F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F69"/>
    <w:pPr>
      <w:suppressAutoHyphens/>
      <w:spacing w:after="160" w:line="247" w:lineRule="auto"/>
      <w:textAlignment w:val="baseline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54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A9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6A9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bCs/>
      <w:color w:val="FF00CC"/>
      <w:sz w:val="22"/>
      <w:szCs w:val="22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  <w:i w:val="0"/>
      <w:color w:val="00000A"/>
      <w:position w:val="0"/>
      <w:sz w:val="21"/>
      <w:szCs w:val="21"/>
      <w:vertAlign w:val="baseli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32208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spacing w:line="254" w:lineRule="auto"/>
      <w:ind w:left="720"/>
      <w:contextualSpacing/>
      <w:textAlignment w:val="auto"/>
    </w:pPr>
  </w:style>
  <w:style w:type="paragraph" w:styleId="Bezodstpw">
    <w:name w:val="No Spacing"/>
    <w:uiPriority w:val="1"/>
    <w:qFormat/>
    <w:rsid w:val="00723D2A"/>
    <w:pPr>
      <w:suppressAutoHyphens/>
      <w:textAlignment w:val="baseline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7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1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151"/>
    <w:rPr>
      <w:rFonts w:cs="Times New Roman"/>
      <w:sz w:val="20"/>
      <w:szCs w:val="20"/>
    </w:rPr>
  </w:style>
  <w:style w:type="character" w:customStyle="1" w:styleId="Znakiprzypiswdolnych">
    <w:name w:val="Znaki przypisów dolnych"/>
    <w:qFormat/>
    <w:rsid w:val="00365151"/>
  </w:style>
  <w:style w:type="table" w:customStyle="1" w:styleId="Tabela-Siatka8">
    <w:name w:val="Tabela - Siatka8"/>
    <w:basedOn w:val="Standardowy"/>
    <w:uiPriority w:val="39"/>
    <w:rsid w:val="00365151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66FE-57DB-46A8-8B5A-DD30D50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dc:description/>
  <cp:lastModifiedBy>Magdalena Ciszak</cp:lastModifiedBy>
  <cp:revision>2</cp:revision>
  <cp:lastPrinted>2021-01-21T09:44:00Z</cp:lastPrinted>
  <dcterms:created xsi:type="dcterms:W3CDTF">2023-02-20T14:03:00Z</dcterms:created>
  <dcterms:modified xsi:type="dcterms:W3CDTF">2023-02-20T14:03:00Z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