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CC33" w14:textId="5DE170FA" w:rsidR="009051A2" w:rsidRPr="00F63D25" w:rsidRDefault="00F1616E" w:rsidP="008749CA">
      <w:pPr>
        <w:pStyle w:val="Standard"/>
        <w:spacing w:after="0" w:line="360" w:lineRule="auto"/>
        <w:jc w:val="right"/>
        <w:rPr>
          <w:rFonts w:ascii="Arial" w:hAnsi="Arial" w:cs="Arial"/>
          <w:sz w:val="24"/>
          <w:szCs w:val="24"/>
        </w:rPr>
      </w:pPr>
      <w:r w:rsidRPr="00F63D25">
        <w:rPr>
          <w:rFonts w:ascii="Arial" w:hAnsi="Arial" w:cs="Arial"/>
          <w:sz w:val="24"/>
          <w:szCs w:val="24"/>
        </w:rPr>
        <w:t xml:space="preserve">                      </w:t>
      </w:r>
      <w:r w:rsidR="009051A2" w:rsidRPr="00F63D25">
        <w:rPr>
          <w:rFonts w:ascii="Arial" w:hAnsi="Arial" w:cs="Arial"/>
          <w:sz w:val="24"/>
          <w:szCs w:val="24"/>
        </w:rPr>
        <w:t xml:space="preserve">Załącznik nr </w:t>
      </w:r>
      <w:r w:rsidR="00BB5F30" w:rsidRPr="00F63D25">
        <w:rPr>
          <w:rFonts w:ascii="Arial" w:hAnsi="Arial" w:cs="Arial"/>
          <w:sz w:val="24"/>
          <w:szCs w:val="24"/>
        </w:rPr>
        <w:t>4</w:t>
      </w:r>
      <w:r w:rsidR="009051A2" w:rsidRPr="00F63D25">
        <w:rPr>
          <w:rFonts w:ascii="Arial" w:hAnsi="Arial" w:cs="Arial"/>
          <w:sz w:val="24"/>
          <w:szCs w:val="24"/>
        </w:rPr>
        <w:t xml:space="preserve"> do zapytania </w:t>
      </w:r>
    </w:p>
    <w:p w14:paraId="67578203" w14:textId="77777777" w:rsidR="009051A2" w:rsidRPr="00F63D25" w:rsidRDefault="009051A2" w:rsidP="008749CA">
      <w:pPr>
        <w:pStyle w:val="Standard"/>
        <w:spacing w:after="0" w:line="360" w:lineRule="auto"/>
        <w:rPr>
          <w:rFonts w:ascii="Arial" w:hAnsi="Arial" w:cs="Arial"/>
          <w:sz w:val="24"/>
          <w:szCs w:val="24"/>
        </w:rPr>
      </w:pPr>
    </w:p>
    <w:p w14:paraId="2323A3DA" w14:textId="77777777" w:rsidR="009051A2" w:rsidRPr="00F63D25" w:rsidRDefault="009051A2" w:rsidP="008749CA">
      <w:pPr>
        <w:pStyle w:val="Standard"/>
        <w:spacing w:after="0" w:line="360" w:lineRule="auto"/>
        <w:rPr>
          <w:rFonts w:ascii="Arial" w:hAnsi="Arial" w:cs="Arial"/>
          <w:sz w:val="24"/>
          <w:szCs w:val="24"/>
        </w:rPr>
      </w:pPr>
      <w:r w:rsidRPr="00F63D25">
        <w:rPr>
          <w:rFonts w:ascii="Arial" w:hAnsi="Arial" w:cs="Arial"/>
          <w:sz w:val="24"/>
          <w:szCs w:val="24"/>
        </w:rPr>
        <w:t>Umowa nr RBI.272…</w:t>
      </w:r>
      <w:r w:rsidR="00AF656A" w:rsidRPr="00F63D25">
        <w:rPr>
          <w:rFonts w:ascii="Arial" w:hAnsi="Arial" w:cs="Arial"/>
          <w:sz w:val="24"/>
          <w:szCs w:val="24"/>
        </w:rPr>
        <w:t>….</w:t>
      </w:r>
      <w:r w:rsidRPr="00F63D25">
        <w:rPr>
          <w:rFonts w:ascii="Arial" w:hAnsi="Arial" w:cs="Arial"/>
          <w:sz w:val="24"/>
          <w:szCs w:val="24"/>
        </w:rPr>
        <w:t>..</w:t>
      </w:r>
    </w:p>
    <w:p w14:paraId="2951B837" w14:textId="77777777" w:rsidR="009051A2" w:rsidRPr="00F63D25" w:rsidRDefault="009051A2" w:rsidP="008749CA">
      <w:pPr>
        <w:pStyle w:val="Standard"/>
        <w:spacing w:after="0" w:line="360" w:lineRule="auto"/>
        <w:rPr>
          <w:rFonts w:ascii="Arial" w:hAnsi="Arial" w:cs="Arial"/>
          <w:sz w:val="24"/>
          <w:szCs w:val="24"/>
        </w:rPr>
      </w:pPr>
    </w:p>
    <w:p w14:paraId="3F14DD8A" w14:textId="77777777" w:rsidR="009051A2" w:rsidRPr="00F63D25" w:rsidRDefault="009051A2" w:rsidP="008749CA">
      <w:pPr>
        <w:pStyle w:val="Standard"/>
        <w:spacing w:after="0" w:line="360" w:lineRule="auto"/>
        <w:rPr>
          <w:rFonts w:ascii="Arial" w:hAnsi="Arial" w:cs="Arial"/>
          <w:sz w:val="24"/>
          <w:szCs w:val="24"/>
        </w:rPr>
      </w:pPr>
      <w:r w:rsidRPr="00F63D25">
        <w:rPr>
          <w:rFonts w:ascii="Arial" w:hAnsi="Arial" w:cs="Arial"/>
          <w:sz w:val="24"/>
          <w:szCs w:val="24"/>
        </w:rPr>
        <w:t>zawarta ……………………… (data) pomiędzy:</w:t>
      </w:r>
    </w:p>
    <w:p w14:paraId="1E83BC85" w14:textId="77777777" w:rsidR="009051A2" w:rsidRPr="00F63D25" w:rsidRDefault="009051A2" w:rsidP="008749CA">
      <w:pPr>
        <w:spacing w:after="0" w:line="360" w:lineRule="auto"/>
        <w:rPr>
          <w:rFonts w:ascii="Arial" w:eastAsia="Calibri" w:hAnsi="Arial" w:cs="Arial"/>
          <w:sz w:val="24"/>
          <w:szCs w:val="24"/>
        </w:rPr>
      </w:pPr>
      <w:r w:rsidRPr="00F63D25">
        <w:rPr>
          <w:rFonts w:ascii="Arial" w:eastAsia="Calibri" w:hAnsi="Arial" w:cs="Arial"/>
          <w:sz w:val="24"/>
          <w:szCs w:val="24"/>
        </w:rPr>
        <w:t>Gminą Lipinki, z siedzibą w Lipinkach pod adresem: Lipinki 53, 38-305 Lipinki, posiadającą NIP: 6851648081, REGON: 370440815, reprezentowaną przez Sekretarza Gminy – Panią Annę Kozioł/Wójta Gminy – Pana Czesława Rakoczego, przy kontrasygnacie Skarbnika Gminy – Pani Anny Knapik-Jurasz, zwaną dalej „Zamawiającym”</w:t>
      </w:r>
    </w:p>
    <w:p w14:paraId="3EE3F56F" w14:textId="77777777" w:rsidR="009051A2" w:rsidRPr="00F63D25" w:rsidRDefault="009051A2" w:rsidP="008749CA">
      <w:pPr>
        <w:spacing w:after="0" w:line="360" w:lineRule="auto"/>
        <w:rPr>
          <w:rFonts w:ascii="Arial" w:eastAsia="Calibri" w:hAnsi="Arial" w:cs="Arial"/>
          <w:sz w:val="24"/>
          <w:szCs w:val="24"/>
        </w:rPr>
      </w:pPr>
      <w:r w:rsidRPr="00F63D25">
        <w:rPr>
          <w:rFonts w:ascii="Arial" w:eastAsia="Calibri" w:hAnsi="Arial" w:cs="Arial"/>
          <w:sz w:val="24"/>
          <w:szCs w:val="24"/>
        </w:rPr>
        <w:t>a</w:t>
      </w:r>
    </w:p>
    <w:p w14:paraId="4A4B893A" w14:textId="77777777" w:rsidR="009051A2" w:rsidRPr="00F63D25" w:rsidRDefault="009051A2" w:rsidP="008749CA">
      <w:pPr>
        <w:spacing w:after="0" w:line="360" w:lineRule="auto"/>
        <w:rPr>
          <w:rFonts w:ascii="Arial" w:eastAsia="Calibri" w:hAnsi="Arial" w:cs="Arial"/>
          <w:sz w:val="24"/>
          <w:szCs w:val="24"/>
        </w:rPr>
      </w:pPr>
      <w:r w:rsidRPr="00F63D25">
        <w:rPr>
          <w:rFonts w:ascii="Arial" w:eastAsia="Calibri" w:hAnsi="Arial" w:cs="Arial"/>
          <w:sz w:val="24"/>
          <w:szCs w:val="24"/>
        </w:rPr>
        <w:t>firmą ……………………………, z siedzibą w ……………… pod adresem: ………………………………., wpisaną do Krajowego Rejestru Sądowego pod numerem: ………………………., posiadającą NIP: ………………………, REGON: …………………., reprezentowaną przez ………………………../</w:t>
      </w:r>
    </w:p>
    <w:p w14:paraId="4EDC511C" w14:textId="77777777" w:rsidR="009051A2" w:rsidRPr="00F63D25" w:rsidRDefault="009051A2" w:rsidP="008749CA">
      <w:pPr>
        <w:spacing w:after="0" w:line="360" w:lineRule="auto"/>
        <w:rPr>
          <w:rFonts w:ascii="Arial" w:eastAsia="Calibri" w:hAnsi="Arial" w:cs="Arial"/>
          <w:sz w:val="24"/>
          <w:szCs w:val="24"/>
        </w:rPr>
      </w:pPr>
      <w:r w:rsidRPr="00F63D25">
        <w:rPr>
          <w:rFonts w:ascii="Arial" w:eastAsia="Calibri" w:hAnsi="Arial" w:cs="Arial"/>
          <w:sz w:val="24"/>
          <w:szCs w:val="24"/>
        </w:rPr>
        <w:t>Panem/Panią …………………………, prowadzącym/prowadzącą działalność gospodarczą pod firmą ………………………………, posiadającą NIP: ………………………, REGON: …………………., reprezentowanym/reprezentowaną przez ………………………………….,zwaną dalej „Wykonawcą”, zwanymi łącznie dalej „Stronami”</w:t>
      </w:r>
    </w:p>
    <w:p w14:paraId="75206D3F" w14:textId="77777777" w:rsidR="007A6879" w:rsidRPr="00F63D25" w:rsidRDefault="007A6879" w:rsidP="008749CA">
      <w:pPr>
        <w:autoSpaceDN w:val="0"/>
        <w:spacing w:after="0" w:line="360" w:lineRule="auto"/>
        <w:rPr>
          <w:rFonts w:ascii="Arial" w:eastAsia="Calibri" w:hAnsi="Arial" w:cs="Arial"/>
          <w:sz w:val="24"/>
          <w:szCs w:val="24"/>
        </w:rPr>
      </w:pPr>
    </w:p>
    <w:p w14:paraId="780BEE10" w14:textId="77777777" w:rsidR="00F948AA" w:rsidRPr="00F63D25" w:rsidRDefault="00F948AA" w:rsidP="008749CA">
      <w:pPr>
        <w:autoSpaceDN w:val="0"/>
        <w:spacing w:after="0" w:line="360" w:lineRule="auto"/>
        <w:jc w:val="center"/>
        <w:rPr>
          <w:rFonts w:ascii="Arial" w:eastAsia="Calibri" w:hAnsi="Arial" w:cs="Arial"/>
          <w:b/>
          <w:sz w:val="24"/>
          <w:szCs w:val="24"/>
        </w:rPr>
      </w:pPr>
      <w:r w:rsidRPr="00F63D25">
        <w:rPr>
          <w:rFonts w:ascii="Arial" w:eastAsia="Calibri" w:hAnsi="Arial" w:cs="Arial"/>
          <w:b/>
          <w:sz w:val="24"/>
          <w:szCs w:val="24"/>
        </w:rPr>
        <w:t>§ 1</w:t>
      </w:r>
    </w:p>
    <w:p w14:paraId="7CB8D677" w14:textId="77777777" w:rsidR="00F948AA" w:rsidRPr="00F63D25" w:rsidRDefault="00F948AA" w:rsidP="008749CA">
      <w:pPr>
        <w:autoSpaceDN w:val="0"/>
        <w:spacing w:after="0" w:line="360" w:lineRule="auto"/>
        <w:jc w:val="center"/>
        <w:rPr>
          <w:rFonts w:ascii="Arial" w:eastAsia="Calibri" w:hAnsi="Arial" w:cs="Arial"/>
          <w:b/>
          <w:bCs/>
          <w:sz w:val="24"/>
          <w:szCs w:val="24"/>
        </w:rPr>
      </w:pPr>
      <w:r w:rsidRPr="00F63D25">
        <w:rPr>
          <w:rFonts w:ascii="Arial" w:eastAsia="Calibri" w:hAnsi="Arial" w:cs="Arial"/>
          <w:b/>
          <w:bCs/>
          <w:sz w:val="24"/>
          <w:szCs w:val="24"/>
        </w:rPr>
        <w:t>Przedmiot umowy</w:t>
      </w:r>
    </w:p>
    <w:p w14:paraId="304C5ED8" w14:textId="634C450C" w:rsidR="00BB5F30" w:rsidRPr="00F63D25" w:rsidRDefault="006F0CF6" w:rsidP="008749CA">
      <w:pPr>
        <w:pStyle w:val="Bezodstpw"/>
        <w:spacing w:line="360" w:lineRule="auto"/>
        <w:rPr>
          <w:rFonts w:ascii="Arial" w:hAnsi="Arial" w:cs="Arial"/>
          <w:b/>
          <w:bCs/>
          <w:iCs/>
          <w:sz w:val="24"/>
          <w:szCs w:val="24"/>
        </w:rPr>
      </w:pPr>
      <w:r w:rsidRPr="00F63D25">
        <w:rPr>
          <w:rFonts w:ascii="Arial" w:hAnsi="Arial" w:cs="Arial"/>
          <w:sz w:val="24"/>
          <w:szCs w:val="24"/>
        </w:rPr>
        <w:t>1.</w:t>
      </w:r>
      <w:r w:rsidR="005F3FFE" w:rsidRPr="00F63D25">
        <w:rPr>
          <w:rFonts w:ascii="Arial" w:hAnsi="Arial" w:cs="Arial"/>
          <w:sz w:val="24"/>
          <w:szCs w:val="24"/>
        </w:rPr>
        <w:t xml:space="preserve"> Zamawiający udziela Wykonawcy zamówienia publicznego</w:t>
      </w:r>
      <w:r w:rsidR="00363AAF" w:rsidRPr="00F63D25">
        <w:rPr>
          <w:rFonts w:ascii="Arial" w:hAnsi="Arial" w:cs="Arial"/>
          <w:sz w:val="24"/>
          <w:szCs w:val="24"/>
        </w:rPr>
        <w:t xml:space="preserve"> </w:t>
      </w:r>
      <w:r w:rsidR="005F3FFE" w:rsidRPr="00F63D25">
        <w:rPr>
          <w:rFonts w:ascii="Arial" w:hAnsi="Arial" w:cs="Arial"/>
          <w:bCs/>
          <w:sz w:val="24"/>
          <w:szCs w:val="24"/>
        </w:rPr>
        <w:t>pn.</w:t>
      </w:r>
      <w:r w:rsidR="005925D1" w:rsidRPr="00F63D25">
        <w:rPr>
          <w:rFonts w:ascii="Arial" w:hAnsi="Arial" w:cs="Arial"/>
          <w:b/>
          <w:bCs/>
          <w:sz w:val="24"/>
          <w:szCs w:val="24"/>
        </w:rPr>
        <w:t xml:space="preserve"> </w:t>
      </w:r>
      <w:r w:rsidR="00BB5F30" w:rsidRPr="00F63D25">
        <w:rPr>
          <w:rFonts w:ascii="Arial" w:hAnsi="Arial" w:cs="Arial"/>
          <w:b/>
          <w:bCs/>
          <w:iCs/>
          <w:sz w:val="24"/>
          <w:szCs w:val="24"/>
        </w:rPr>
        <w:t>Budowa hydroforni w miejscowości Kobylanka</w:t>
      </w:r>
      <w:r w:rsidR="0013447C">
        <w:rPr>
          <w:rFonts w:ascii="Arial" w:hAnsi="Arial" w:cs="Arial"/>
          <w:b/>
          <w:bCs/>
          <w:iCs/>
          <w:sz w:val="24"/>
          <w:szCs w:val="24"/>
        </w:rPr>
        <w:t>.</w:t>
      </w:r>
    </w:p>
    <w:p w14:paraId="04D0D3BD" w14:textId="31368B25" w:rsidR="005925D1" w:rsidRPr="00F63D25" w:rsidRDefault="00F27C8F" w:rsidP="008749CA">
      <w:pPr>
        <w:pStyle w:val="Bezodstpw"/>
        <w:spacing w:line="360" w:lineRule="auto"/>
        <w:rPr>
          <w:rFonts w:ascii="Arial" w:hAnsi="Arial" w:cs="Arial"/>
          <w:bCs/>
          <w:iCs/>
          <w:sz w:val="24"/>
          <w:szCs w:val="24"/>
        </w:rPr>
      </w:pPr>
      <w:r w:rsidRPr="00F63D25">
        <w:rPr>
          <w:rFonts w:ascii="Arial" w:hAnsi="Arial" w:cs="Arial"/>
          <w:bCs/>
          <w:iCs/>
          <w:sz w:val="24"/>
          <w:szCs w:val="24"/>
        </w:rPr>
        <w:t>2.</w:t>
      </w:r>
      <w:r w:rsidR="005925D1" w:rsidRPr="00F63D25">
        <w:rPr>
          <w:rFonts w:ascii="Arial" w:hAnsi="Arial" w:cs="Arial"/>
          <w:sz w:val="24"/>
          <w:szCs w:val="24"/>
        </w:rPr>
        <w:t xml:space="preserve"> </w:t>
      </w:r>
      <w:r w:rsidR="005925D1" w:rsidRPr="00F63D25">
        <w:rPr>
          <w:rFonts w:ascii="Arial" w:hAnsi="Arial" w:cs="Arial"/>
          <w:bCs/>
          <w:iCs/>
          <w:sz w:val="24"/>
          <w:szCs w:val="24"/>
        </w:rPr>
        <w:t xml:space="preserve">Przedmiotem </w:t>
      </w:r>
      <w:r w:rsidR="004E294B">
        <w:rPr>
          <w:rFonts w:ascii="Arial" w:hAnsi="Arial" w:cs="Arial"/>
          <w:bCs/>
          <w:iCs/>
          <w:sz w:val="24"/>
          <w:szCs w:val="24"/>
        </w:rPr>
        <w:t xml:space="preserve">umowy </w:t>
      </w:r>
      <w:r w:rsidR="005925D1" w:rsidRPr="00F63D25">
        <w:rPr>
          <w:rFonts w:ascii="Arial" w:hAnsi="Arial" w:cs="Arial"/>
          <w:bCs/>
          <w:iCs/>
          <w:sz w:val="24"/>
          <w:szCs w:val="24"/>
        </w:rPr>
        <w:t>jest wykonanie budynku kontenerowej hydroforni, parterowej z dachem jednospadowym, o konstrukcji szkieletu z obłożeniem płytami warstwowymi posadowiony na płycie fundamentowej wraz z wykonaniem technologii hydroforni w tym zabudowa zestawu pompowego oraz armatur</w:t>
      </w:r>
      <w:r w:rsidR="00CE64A7">
        <w:rPr>
          <w:rFonts w:ascii="Arial" w:hAnsi="Arial" w:cs="Arial"/>
          <w:bCs/>
          <w:iCs/>
          <w:sz w:val="24"/>
          <w:szCs w:val="24"/>
        </w:rPr>
        <w:t>y</w:t>
      </w:r>
      <w:r w:rsidR="005925D1" w:rsidRPr="00F63D25">
        <w:rPr>
          <w:rFonts w:ascii="Arial" w:hAnsi="Arial" w:cs="Arial"/>
          <w:bCs/>
          <w:iCs/>
          <w:sz w:val="24"/>
          <w:szCs w:val="24"/>
        </w:rPr>
        <w:t>, automatyka i sterowanie, instalacja elektryczna,  instalacj</w:t>
      </w:r>
      <w:r w:rsidR="00CE64A7">
        <w:rPr>
          <w:rFonts w:ascii="Arial" w:hAnsi="Arial" w:cs="Arial"/>
          <w:bCs/>
          <w:iCs/>
          <w:sz w:val="24"/>
          <w:szCs w:val="24"/>
        </w:rPr>
        <w:t xml:space="preserve">a </w:t>
      </w:r>
      <w:r w:rsidR="005925D1" w:rsidRPr="00F63D25">
        <w:rPr>
          <w:rFonts w:ascii="Arial" w:hAnsi="Arial" w:cs="Arial"/>
          <w:bCs/>
          <w:iCs/>
          <w:sz w:val="24"/>
          <w:szCs w:val="24"/>
        </w:rPr>
        <w:t>przyłącza wody i kanalizacji popłuczyn oraz droga dojazdowa i ogrodzenie.</w:t>
      </w:r>
    </w:p>
    <w:p w14:paraId="776CBA9C" w14:textId="77777777" w:rsidR="0061176B" w:rsidRDefault="00E96692" w:rsidP="0061176B">
      <w:pPr>
        <w:pStyle w:val="Bezodstpw"/>
        <w:spacing w:line="360" w:lineRule="auto"/>
        <w:rPr>
          <w:rFonts w:ascii="Arial" w:hAnsi="Arial" w:cs="Arial"/>
          <w:bCs/>
          <w:iCs/>
          <w:sz w:val="24"/>
          <w:szCs w:val="24"/>
        </w:rPr>
      </w:pPr>
      <w:bookmarkStart w:id="0" w:name="_Hlk155613735"/>
      <w:r>
        <w:rPr>
          <w:rFonts w:ascii="Arial" w:hAnsi="Arial" w:cs="Arial"/>
          <w:bCs/>
          <w:iCs/>
          <w:sz w:val="24"/>
          <w:szCs w:val="24"/>
        </w:rPr>
        <w:t>3</w:t>
      </w:r>
      <w:r w:rsidR="005925D1" w:rsidRPr="00F63D25">
        <w:rPr>
          <w:rFonts w:ascii="Arial" w:hAnsi="Arial" w:cs="Arial"/>
          <w:bCs/>
          <w:iCs/>
          <w:sz w:val="24"/>
          <w:szCs w:val="24"/>
        </w:rPr>
        <w:t xml:space="preserve"> .Szczegółowy opis przedmiotu zamówienia zawiera dokumentacja techniczna stanowiąca załącznik nr </w:t>
      </w:r>
      <w:r w:rsidR="008749CA" w:rsidRPr="00F63D25">
        <w:rPr>
          <w:rFonts w:ascii="Arial" w:hAnsi="Arial" w:cs="Arial"/>
          <w:bCs/>
          <w:iCs/>
          <w:sz w:val="24"/>
          <w:szCs w:val="24"/>
        </w:rPr>
        <w:t>6</w:t>
      </w:r>
      <w:r w:rsidR="005925D1" w:rsidRPr="00F63D25">
        <w:rPr>
          <w:rFonts w:ascii="Arial" w:hAnsi="Arial" w:cs="Arial"/>
          <w:bCs/>
          <w:iCs/>
          <w:sz w:val="24"/>
          <w:szCs w:val="24"/>
        </w:rPr>
        <w:t xml:space="preserve"> do niniejszego zapytania.</w:t>
      </w:r>
      <w:bookmarkEnd w:id="0"/>
    </w:p>
    <w:p w14:paraId="7577DCE3" w14:textId="46F31B57" w:rsidR="00F948AA" w:rsidRPr="0061176B" w:rsidRDefault="00265069" w:rsidP="0061176B">
      <w:pPr>
        <w:pStyle w:val="Bezodstpw"/>
        <w:spacing w:line="360" w:lineRule="auto"/>
        <w:jc w:val="center"/>
        <w:rPr>
          <w:rFonts w:ascii="Arial" w:hAnsi="Arial" w:cs="Arial"/>
          <w:bCs/>
          <w:iCs/>
          <w:sz w:val="24"/>
          <w:szCs w:val="24"/>
        </w:rPr>
      </w:pPr>
      <w:r w:rsidRPr="00F63D25">
        <w:rPr>
          <w:rFonts w:ascii="Arial" w:hAnsi="Arial" w:cs="Arial"/>
          <w:b/>
          <w:sz w:val="24"/>
          <w:szCs w:val="24"/>
        </w:rPr>
        <w:lastRenderedPageBreak/>
        <w:t xml:space="preserve">§ </w:t>
      </w:r>
      <w:r w:rsidR="005925D1" w:rsidRPr="00F63D25">
        <w:rPr>
          <w:rFonts w:ascii="Arial" w:hAnsi="Arial" w:cs="Arial"/>
          <w:b/>
          <w:sz w:val="24"/>
          <w:szCs w:val="24"/>
        </w:rPr>
        <w:t>2</w:t>
      </w:r>
    </w:p>
    <w:p w14:paraId="1261F2C5" w14:textId="77777777" w:rsidR="009051A2" w:rsidRPr="00F63D25" w:rsidRDefault="00F948AA" w:rsidP="008749CA">
      <w:pPr>
        <w:spacing w:line="276" w:lineRule="auto"/>
        <w:jc w:val="center"/>
        <w:rPr>
          <w:rFonts w:ascii="Arial" w:eastAsia="Calibri" w:hAnsi="Arial" w:cs="Arial"/>
          <w:b/>
          <w:sz w:val="24"/>
          <w:szCs w:val="24"/>
        </w:rPr>
      </w:pPr>
      <w:r w:rsidRPr="00F63D25">
        <w:rPr>
          <w:rFonts w:ascii="Arial" w:eastAsia="Calibri" w:hAnsi="Arial" w:cs="Arial"/>
          <w:b/>
          <w:sz w:val="24"/>
          <w:szCs w:val="24"/>
        </w:rPr>
        <w:t>Termin realizacji przedmiotu Umowy</w:t>
      </w:r>
    </w:p>
    <w:p w14:paraId="52AB1E3F" w14:textId="67A8FBD8" w:rsidR="004B1089" w:rsidRPr="00F63D25" w:rsidRDefault="00F948AA" w:rsidP="008749CA">
      <w:pPr>
        <w:spacing w:line="360" w:lineRule="auto"/>
        <w:rPr>
          <w:rFonts w:ascii="Arial" w:eastAsia="Calibri" w:hAnsi="Arial" w:cs="Arial"/>
          <w:b/>
          <w:sz w:val="24"/>
          <w:szCs w:val="24"/>
        </w:rPr>
      </w:pPr>
      <w:r w:rsidRPr="00F63D25">
        <w:rPr>
          <w:rFonts w:ascii="Arial" w:eastAsia="SimSun" w:hAnsi="Arial" w:cs="Arial"/>
          <w:kern w:val="3"/>
          <w:sz w:val="24"/>
          <w:szCs w:val="24"/>
        </w:rPr>
        <w:t xml:space="preserve">Wykonawca zobowiązuje się wykonać zamówienie w terminie </w:t>
      </w:r>
      <w:r w:rsidR="00B658F3" w:rsidRPr="00F63D25">
        <w:rPr>
          <w:rFonts w:ascii="Arial" w:eastAsia="SimSun" w:hAnsi="Arial" w:cs="Arial"/>
          <w:b/>
          <w:kern w:val="3"/>
          <w:sz w:val="24"/>
          <w:szCs w:val="24"/>
        </w:rPr>
        <w:t>do</w:t>
      </w:r>
      <w:r w:rsidR="00B658F3" w:rsidRPr="00F63D25">
        <w:rPr>
          <w:rFonts w:ascii="Arial" w:eastAsia="SimSun" w:hAnsi="Arial" w:cs="Arial"/>
          <w:kern w:val="3"/>
          <w:sz w:val="24"/>
          <w:szCs w:val="24"/>
        </w:rPr>
        <w:t xml:space="preserve"> </w:t>
      </w:r>
      <w:r w:rsidR="002C2FF1" w:rsidRPr="00F63D25">
        <w:rPr>
          <w:rFonts w:ascii="Arial" w:eastAsia="SimSun" w:hAnsi="Arial" w:cs="Arial"/>
          <w:b/>
          <w:bCs/>
          <w:kern w:val="3"/>
          <w:sz w:val="24"/>
          <w:szCs w:val="24"/>
        </w:rPr>
        <w:t>30.0</w:t>
      </w:r>
      <w:r w:rsidR="005925D1" w:rsidRPr="00F63D25">
        <w:rPr>
          <w:rFonts w:ascii="Arial" w:eastAsia="SimSun" w:hAnsi="Arial" w:cs="Arial"/>
          <w:b/>
          <w:bCs/>
          <w:kern w:val="3"/>
          <w:sz w:val="24"/>
          <w:szCs w:val="24"/>
        </w:rPr>
        <w:t>6</w:t>
      </w:r>
      <w:r w:rsidR="002C2FF1" w:rsidRPr="00F63D25">
        <w:rPr>
          <w:rFonts w:ascii="Arial" w:eastAsia="SimSun" w:hAnsi="Arial" w:cs="Arial"/>
          <w:b/>
          <w:bCs/>
          <w:kern w:val="3"/>
          <w:sz w:val="24"/>
          <w:szCs w:val="24"/>
        </w:rPr>
        <w:t>.202</w:t>
      </w:r>
      <w:r w:rsidR="005925D1" w:rsidRPr="00F63D25">
        <w:rPr>
          <w:rFonts w:ascii="Arial" w:eastAsia="SimSun" w:hAnsi="Arial" w:cs="Arial"/>
          <w:b/>
          <w:bCs/>
          <w:kern w:val="3"/>
          <w:sz w:val="24"/>
          <w:szCs w:val="24"/>
        </w:rPr>
        <w:t>4</w:t>
      </w:r>
      <w:r w:rsidR="002C2FF1" w:rsidRPr="00F63D25">
        <w:rPr>
          <w:rFonts w:ascii="Arial" w:eastAsia="SimSun" w:hAnsi="Arial" w:cs="Arial"/>
          <w:b/>
          <w:bCs/>
          <w:kern w:val="3"/>
          <w:sz w:val="24"/>
          <w:szCs w:val="24"/>
        </w:rPr>
        <w:t xml:space="preserve"> r.</w:t>
      </w:r>
    </w:p>
    <w:p w14:paraId="4D6583EB" w14:textId="77777777" w:rsidR="00F63D25" w:rsidRPr="00CE64A7" w:rsidRDefault="00F63D25" w:rsidP="00F63D25">
      <w:pPr>
        <w:spacing w:after="0" w:line="360" w:lineRule="auto"/>
        <w:jc w:val="center"/>
        <w:rPr>
          <w:rFonts w:ascii="Arial" w:hAnsi="Arial" w:cs="Arial"/>
          <w:b/>
          <w:sz w:val="24"/>
          <w:szCs w:val="24"/>
        </w:rPr>
      </w:pPr>
      <w:r w:rsidRPr="00CE64A7">
        <w:rPr>
          <w:rFonts w:ascii="Arial" w:hAnsi="Arial" w:cs="Arial"/>
          <w:b/>
          <w:sz w:val="24"/>
          <w:szCs w:val="24"/>
        </w:rPr>
        <w:t>§ 3</w:t>
      </w:r>
    </w:p>
    <w:p w14:paraId="4A82A5E3" w14:textId="77777777" w:rsidR="00F63D25" w:rsidRPr="00F63D25" w:rsidRDefault="00F63D25" w:rsidP="00F63D25">
      <w:pPr>
        <w:spacing w:after="0" w:line="360" w:lineRule="auto"/>
        <w:jc w:val="center"/>
        <w:rPr>
          <w:rFonts w:ascii="Arial" w:hAnsi="Arial" w:cs="Arial"/>
          <w:b/>
          <w:bCs/>
          <w:sz w:val="24"/>
          <w:szCs w:val="24"/>
        </w:rPr>
      </w:pPr>
      <w:r w:rsidRPr="00CE64A7">
        <w:rPr>
          <w:rFonts w:ascii="Arial" w:hAnsi="Arial" w:cs="Arial"/>
          <w:b/>
          <w:bCs/>
          <w:sz w:val="24"/>
          <w:szCs w:val="24"/>
        </w:rPr>
        <w:t>Inspektor nadzoru</w:t>
      </w:r>
    </w:p>
    <w:p w14:paraId="1122D54D" w14:textId="77777777" w:rsidR="00F63D25" w:rsidRPr="00F63D25" w:rsidRDefault="00F63D25" w:rsidP="00822552">
      <w:pPr>
        <w:spacing w:after="0" w:line="360" w:lineRule="auto"/>
        <w:rPr>
          <w:rFonts w:ascii="Arial" w:hAnsi="Arial" w:cs="Arial"/>
          <w:bCs/>
          <w:sz w:val="24"/>
          <w:szCs w:val="24"/>
        </w:rPr>
      </w:pPr>
      <w:r w:rsidRPr="00F63D25">
        <w:rPr>
          <w:rFonts w:ascii="Arial" w:hAnsi="Arial" w:cs="Arial"/>
          <w:bCs/>
          <w:sz w:val="24"/>
          <w:szCs w:val="24"/>
        </w:rPr>
        <w:t>1. Do dnia rozpoczęcia robót budowlanych przez Wykonawcę, Zamawiający zapewni nadzór inwestorski.</w:t>
      </w:r>
    </w:p>
    <w:p w14:paraId="005DAAAA"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2. Zamawiający ustanowi Inspektora nadzoru inwestorskiego posiadającego uprawnienia budowlane do kierowania robotami budowlanymi</w:t>
      </w:r>
      <w:r w:rsidRPr="00F63D25">
        <w:rPr>
          <w:rFonts w:ascii="Arial" w:hAnsi="Arial" w:cs="Arial"/>
          <w:bCs/>
          <w:sz w:val="24"/>
          <w:szCs w:val="24"/>
        </w:rPr>
        <w:t>.</w:t>
      </w:r>
    </w:p>
    <w:p w14:paraId="2468FE5F"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 xml:space="preserve">3. Inspektor nadzoru inwestorskiego jest upoważniony do bieżącej koordynacji robót realizowanych na podstawie Umowy, kontroli jakości robót i ich wykonania, zgodnie z ofertą Wykonawcy i niniejszą Umową oraz jej załącznikami. </w:t>
      </w:r>
    </w:p>
    <w:p w14:paraId="6AF34858"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4. Inspektor nadzoru inwestorskiego wypełnia swoje obowiązki wydając polecenia, decyzje, zgody i akceptacje, które są wiążące dla Wykonawcy. Wykonawca ma prawo zgłosić Zamawiającemu na piśmie w terminie 2 dni zastrzeżenia do decyzji i poleceń Inspektora nadzoru inwestorskiego. Zastrzeżenia wraz ze stanowiskiem Inspektora zajętym w stosunku do ich treści, będą podlegały rozstrzygnięciu przez Zamawiającego.</w:t>
      </w:r>
    </w:p>
    <w:p w14:paraId="122B4B49"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 xml:space="preserve">5. Inspektor nadzoru wypełnia obowiązki i działa w ramach upoważnień wyszczególnionych w umowie i przepisach odrębnych w szczególności: </w:t>
      </w:r>
    </w:p>
    <w:p w14:paraId="21F3F7FA"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t>sprawuje kontrole w zakresie zgodności realizacji robót z dokumentacją, pozwoleniem na budowę, obowiązującymi przepisami oraz polskimi normami,</w:t>
      </w:r>
    </w:p>
    <w:p w14:paraId="277CFE19"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t xml:space="preserve">sprawdza jakość wykonanych robót oraz nie dopuszcza do wbudowania materiałów nie posiadających należytych właściwości użytkowych o których mowa w art. 10 ustawy z dnia 7 lipca 1994 r. - Prawo budowlane (Dz. U. 2020, poz. 1333 z </w:t>
      </w:r>
      <w:proofErr w:type="spellStart"/>
      <w:r w:rsidRPr="00F63D25">
        <w:rPr>
          <w:rFonts w:ascii="Arial" w:hAnsi="Arial" w:cs="Arial"/>
          <w:sz w:val="24"/>
          <w:szCs w:val="24"/>
        </w:rPr>
        <w:t>późn</w:t>
      </w:r>
      <w:proofErr w:type="spellEnd"/>
      <w:r w:rsidRPr="00F63D25">
        <w:rPr>
          <w:rFonts w:ascii="Arial" w:hAnsi="Arial" w:cs="Arial"/>
          <w:sz w:val="24"/>
          <w:szCs w:val="24"/>
        </w:rPr>
        <w:t>. zm.)</w:t>
      </w:r>
    </w:p>
    <w:p w14:paraId="012CDB7A"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t>sprawdza i odbiera roboty zanikające i ulegające zakryciu,</w:t>
      </w:r>
    </w:p>
    <w:p w14:paraId="30EC9B5B"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t>uczestniczy w próbach i odbiorach technicznych instalacji, urządzeń technicznych i gotowych elementów,</w:t>
      </w:r>
    </w:p>
    <w:p w14:paraId="0010C935"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t>potwierdza faktycznie wykonane roboty i sprawuje nadzór nad usunięciem wad i usterek przez Wykonawcę,</w:t>
      </w:r>
    </w:p>
    <w:p w14:paraId="1F039863" w14:textId="77777777" w:rsidR="00F63D25" w:rsidRPr="00F63D25" w:rsidRDefault="00F63D25" w:rsidP="00822552">
      <w:pPr>
        <w:numPr>
          <w:ilvl w:val="0"/>
          <w:numId w:val="38"/>
        </w:numPr>
        <w:suppressAutoHyphens/>
        <w:autoSpaceDN w:val="0"/>
        <w:spacing w:after="0" w:line="360" w:lineRule="auto"/>
        <w:ind w:left="644"/>
        <w:textAlignment w:val="baseline"/>
        <w:rPr>
          <w:rFonts w:ascii="Arial" w:hAnsi="Arial" w:cs="Arial"/>
          <w:sz w:val="24"/>
          <w:szCs w:val="24"/>
        </w:rPr>
      </w:pPr>
      <w:r w:rsidRPr="00F63D25">
        <w:rPr>
          <w:rFonts w:ascii="Arial" w:hAnsi="Arial" w:cs="Arial"/>
          <w:sz w:val="24"/>
          <w:szCs w:val="24"/>
        </w:rPr>
        <w:lastRenderedPageBreak/>
        <w:t>sprawdza stosowanie przepisów BHP na budowie, w tym w szczególności:  stosowanie środków ochrony indywidualnej w zakresie odzieży ochronnej, środki ochrony głowy – kasków ochronnych, środki ochrony twarzy i oczu.</w:t>
      </w:r>
    </w:p>
    <w:p w14:paraId="67F9CA8B"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6. Zamawiający zastrzega sobie prawo do zmiany osoby/osób pełniącej(</w:t>
      </w:r>
      <w:proofErr w:type="spellStart"/>
      <w:r w:rsidRPr="00F63D25">
        <w:rPr>
          <w:rFonts w:ascii="Arial" w:hAnsi="Arial" w:cs="Arial"/>
          <w:sz w:val="24"/>
          <w:szCs w:val="24"/>
        </w:rPr>
        <w:t>ych</w:t>
      </w:r>
      <w:proofErr w:type="spellEnd"/>
      <w:r w:rsidRPr="00F63D25">
        <w:rPr>
          <w:rFonts w:ascii="Arial" w:hAnsi="Arial" w:cs="Arial"/>
          <w:sz w:val="24"/>
          <w:szCs w:val="24"/>
        </w:rPr>
        <w:t>) funkcję Inspektora nadzoru inwestorskiego.</w:t>
      </w:r>
    </w:p>
    <w:p w14:paraId="74DC2BA5"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7. Zmiana osoby pełniącej funkcję Inspektora nadzoru inwestorskiego nie stanowi zmiany Umowy.</w:t>
      </w:r>
    </w:p>
    <w:p w14:paraId="3D8345BD" w14:textId="77777777" w:rsidR="00F63D25" w:rsidRPr="00F63D25" w:rsidRDefault="00F63D25" w:rsidP="00822552">
      <w:pPr>
        <w:spacing w:after="0" w:line="360" w:lineRule="auto"/>
        <w:rPr>
          <w:rFonts w:ascii="Arial" w:hAnsi="Arial" w:cs="Arial"/>
          <w:sz w:val="24"/>
          <w:szCs w:val="24"/>
        </w:rPr>
      </w:pPr>
      <w:r w:rsidRPr="00F63D25">
        <w:rPr>
          <w:rFonts w:ascii="Arial" w:hAnsi="Arial" w:cs="Arial"/>
          <w:sz w:val="24"/>
          <w:szCs w:val="24"/>
        </w:rPr>
        <w:t>8. Inspektor nadzoru nie ma upoważnienia do zawierania porozumień w zakresie zmiany treści Umowy.</w:t>
      </w:r>
    </w:p>
    <w:p w14:paraId="16794497" w14:textId="77777777" w:rsidR="00F63D25" w:rsidRPr="00F63D25" w:rsidRDefault="00F63D25" w:rsidP="008749CA">
      <w:pPr>
        <w:suppressAutoHyphens/>
        <w:autoSpaceDN w:val="0"/>
        <w:spacing w:after="0" w:line="276" w:lineRule="auto"/>
        <w:textAlignment w:val="baseline"/>
        <w:rPr>
          <w:rFonts w:ascii="Arial" w:eastAsia="SimSun" w:hAnsi="Arial" w:cs="Arial"/>
          <w:b/>
          <w:kern w:val="3"/>
          <w:sz w:val="24"/>
          <w:szCs w:val="24"/>
        </w:rPr>
      </w:pPr>
    </w:p>
    <w:p w14:paraId="09B436F3" w14:textId="5817D700" w:rsidR="00F948AA" w:rsidRPr="00F63D25" w:rsidRDefault="00F948AA" w:rsidP="008749CA">
      <w:pPr>
        <w:suppressAutoHyphens/>
        <w:autoSpaceDN w:val="0"/>
        <w:spacing w:after="0" w:line="276" w:lineRule="auto"/>
        <w:jc w:val="center"/>
        <w:textAlignment w:val="baseline"/>
        <w:rPr>
          <w:rFonts w:ascii="Arial" w:eastAsia="SimSun" w:hAnsi="Arial" w:cs="Arial"/>
          <w:b/>
          <w:kern w:val="3"/>
          <w:sz w:val="24"/>
          <w:szCs w:val="24"/>
        </w:rPr>
      </w:pPr>
      <w:r w:rsidRPr="00F63D25">
        <w:rPr>
          <w:rFonts w:ascii="Arial" w:eastAsia="SimSun" w:hAnsi="Arial" w:cs="Arial"/>
          <w:b/>
          <w:kern w:val="3"/>
          <w:sz w:val="24"/>
          <w:szCs w:val="24"/>
        </w:rPr>
        <w:t xml:space="preserve">§ </w:t>
      </w:r>
      <w:r w:rsidR="00F63D25" w:rsidRPr="00F63D25">
        <w:rPr>
          <w:rFonts w:ascii="Arial" w:eastAsia="SimSun" w:hAnsi="Arial" w:cs="Arial"/>
          <w:b/>
          <w:kern w:val="3"/>
          <w:sz w:val="24"/>
          <w:szCs w:val="24"/>
        </w:rPr>
        <w:t>4</w:t>
      </w:r>
    </w:p>
    <w:p w14:paraId="61ACB682" w14:textId="77777777" w:rsidR="003E1485" w:rsidRDefault="003E1485" w:rsidP="008749CA">
      <w:pPr>
        <w:suppressAutoHyphens/>
        <w:autoSpaceDN w:val="0"/>
        <w:spacing w:after="0" w:line="276" w:lineRule="auto"/>
        <w:jc w:val="center"/>
        <w:textAlignment w:val="baseline"/>
        <w:rPr>
          <w:rFonts w:ascii="Arial" w:eastAsia="SimSun" w:hAnsi="Arial" w:cs="Arial"/>
          <w:b/>
          <w:bCs/>
          <w:kern w:val="3"/>
          <w:sz w:val="24"/>
          <w:szCs w:val="24"/>
        </w:rPr>
      </w:pPr>
      <w:r w:rsidRPr="00F63D25">
        <w:rPr>
          <w:rFonts w:ascii="Arial" w:eastAsia="SimSun" w:hAnsi="Arial" w:cs="Arial"/>
          <w:b/>
          <w:bCs/>
          <w:kern w:val="3"/>
          <w:sz w:val="24"/>
          <w:szCs w:val="24"/>
        </w:rPr>
        <w:t>Personel Wykonawcy</w:t>
      </w:r>
    </w:p>
    <w:p w14:paraId="08966751" w14:textId="77777777" w:rsidR="00996407" w:rsidRPr="00F63D25" w:rsidRDefault="00996407" w:rsidP="008749CA">
      <w:pPr>
        <w:suppressAutoHyphens/>
        <w:autoSpaceDN w:val="0"/>
        <w:spacing w:after="0" w:line="276" w:lineRule="auto"/>
        <w:jc w:val="center"/>
        <w:textAlignment w:val="baseline"/>
        <w:rPr>
          <w:rFonts w:ascii="Arial" w:eastAsia="SimSun" w:hAnsi="Arial" w:cs="Arial"/>
          <w:b/>
          <w:bCs/>
          <w:kern w:val="3"/>
          <w:sz w:val="24"/>
          <w:szCs w:val="24"/>
        </w:rPr>
      </w:pPr>
    </w:p>
    <w:p w14:paraId="08D88848" w14:textId="77777777" w:rsidR="00996407" w:rsidRPr="00996407" w:rsidRDefault="00996407" w:rsidP="00996407">
      <w:pPr>
        <w:widowControl w:val="0"/>
        <w:suppressAutoHyphens/>
        <w:autoSpaceDN w:val="0"/>
        <w:spacing w:after="0" w:line="360" w:lineRule="auto"/>
        <w:textAlignment w:val="baseline"/>
        <w:rPr>
          <w:rFonts w:ascii="Arial" w:hAnsi="Arial" w:cs="Arial"/>
          <w:sz w:val="24"/>
          <w:szCs w:val="24"/>
        </w:rPr>
      </w:pPr>
      <w:r w:rsidRPr="00996407">
        <w:rPr>
          <w:rFonts w:ascii="Arial" w:hAnsi="Arial" w:cs="Arial"/>
          <w:sz w:val="24"/>
          <w:szCs w:val="24"/>
        </w:rPr>
        <w:t>1. Wykonawca ustanawia jako kierownika budowy Pana/Panią ………………………, posiadającego/</w:t>
      </w:r>
      <w:proofErr w:type="spellStart"/>
      <w:r w:rsidRPr="00996407">
        <w:rPr>
          <w:rFonts w:ascii="Arial" w:hAnsi="Arial" w:cs="Arial"/>
          <w:sz w:val="24"/>
          <w:szCs w:val="24"/>
        </w:rPr>
        <w:t>cą</w:t>
      </w:r>
      <w:proofErr w:type="spellEnd"/>
      <w:r w:rsidRPr="00996407">
        <w:rPr>
          <w:rFonts w:ascii="Arial" w:hAnsi="Arial" w:cs="Arial"/>
          <w:sz w:val="24"/>
          <w:szCs w:val="24"/>
        </w:rPr>
        <w:t xml:space="preserve"> uprawnienia budowlane do kierowania robotami budowlanymi w specjalności ……………….…….………………………..,</w:t>
      </w:r>
    </w:p>
    <w:p w14:paraId="75F0F8A9" w14:textId="60BAE02C" w:rsidR="00996407" w:rsidRPr="00996407" w:rsidRDefault="00996407" w:rsidP="00996407">
      <w:pPr>
        <w:widowControl w:val="0"/>
        <w:suppressAutoHyphens/>
        <w:autoSpaceDN w:val="0"/>
        <w:spacing w:after="0" w:line="360" w:lineRule="auto"/>
        <w:textAlignment w:val="baseline"/>
        <w:rPr>
          <w:rFonts w:ascii="Arial" w:hAnsi="Arial" w:cs="Arial"/>
          <w:sz w:val="24"/>
          <w:szCs w:val="24"/>
        </w:rPr>
      </w:pPr>
      <w:r w:rsidRPr="00996407">
        <w:rPr>
          <w:rFonts w:ascii="Arial" w:hAnsi="Arial" w:cs="Arial"/>
          <w:sz w:val="24"/>
          <w:szCs w:val="24"/>
        </w:rPr>
        <w:t>- kierowni</w:t>
      </w:r>
      <w:r>
        <w:rPr>
          <w:rFonts w:ascii="Arial" w:hAnsi="Arial" w:cs="Arial"/>
          <w:sz w:val="24"/>
          <w:szCs w:val="24"/>
        </w:rPr>
        <w:t>ka</w:t>
      </w:r>
      <w:r w:rsidRPr="00996407">
        <w:rPr>
          <w:rFonts w:ascii="Arial" w:hAnsi="Arial" w:cs="Arial"/>
          <w:sz w:val="24"/>
          <w:szCs w:val="24"/>
        </w:rPr>
        <w:t xml:space="preserve"> robót </w:t>
      </w:r>
    </w:p>
    <w:p w14:paraId="388068AD" w14:textId="69C829B1" w:rsidR="00996407" w:rsidRPr="00996407" w:rsidRDefault="00996407" w:rsidP="00996407">
      <w:pPr>
        <w:widowControl w:val="0"/>
        <w:suppressAutoHyphens/>
        <w:autoSpaceDN w:val="0"/>
        <w:spacing w:after="0" w:line="360" w:lineRule="auto"/>
        <w:textAlignment w:val="baseline"/>
        <w:rPr>
          <w:rFonts w:ascii="Arial" w:hAnsi="Arial" w:cs="Arial"/>
          <w:sz w:val="24"/>
          <w:szCs w:val="24"/>
        </w:rPr>
      </w:pPr>
      <w:r>
        <w:rPr>
          <w:rFonts w:ascii="Arial" w:hAnsi="Arial" w:cs="Arial"/>
          <w:sz w:val="24"/>
          <w:szCs w:val="24"/>
        </w:rPr>
        <w:t>Pana/Panią</w:t>
      </w:r>
      <w:r w:rsidRPr="00996407">
        <w:rPr>
          <w:rFonts w:ascii="Arial" w:hAnsi="Arial" w:cs="Arial"/>
          <w:sz w:val="24"/>
          <w:szCs w:val="24"/>
        </w:rPr>
        <w:t>…………….….posiadającego/</w:t>
      </w:r>
      <w:proofErr w:type="spellStart"/>
      <w:r w:rsidRPr="00996407">
        <w:rPr>
          <w:rFonts w:ascii="Arial" w:hAnsi="Arial" w:cs="Arial"/>
          <w:sz w:val="24"/>
          <w:szCs w:val="24"/>
        </w:rPr>
        <w:t>cą</w:t>
      </w:r>
      <w:proofErr w:type="spellEnd"/>
      <w:r w:rsidRPr="00996407">
        <w:rPr>
          <w:rFonts w:ascii="Arial" w:hAnsi="Arial" w:cs="Arial"/>
          <w:sz w:val="24"/>
          <w:szCs w:val="24"/>
        </w:rPr>
        <w:t xml:space="preserve"> uprawnienia budowlane do kierowania robotami budowlanymi w specjalności ……………………………</w:t>
      </w:r>
    </w:p>
    <w:p w14:paraId="1670C02E" w14:textId="77777777" w:rsidR="00F948AA" w:rsidRPr="00F63D25" w:rsidRDefault="009051A2"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2</w:t>
      </w:r>
      <w:r w:rsidR="004B1089" w:rsidRPr="00F63D25">
        <w:rPr>
          <w:rFonts w:ascii="Arial" w:eastAsia="SimSun" w:hAnsi="Arial" w:cs="Arial"/>
          <w:kern w:val="3"/>
          <w:sz w:val="24"/>
          <w:szCs w:val="24"/>
        </w:rPr>
        <w:t>.</w:t>
      </w:r>
      <w:r w:rsidR="00F948AA" w:rsidRPr="00F63D25">
        <w:rPr>
          <w:rFonts w:ascii="Arial" w:eastAsia="SimSun" w:hAnsi="Arial" w:cs="Arial"/>
          <w:kern w:val="3"/>
          <w:sz w:val="24"/>
          <w:szCs w:val="24"/>
        </w:rPr>
        <w:t>Kierownik budowy zobowiązany jest uczestniczyć w naradach koordynacyjnych dotyczących wykonywania zamówienia, w miejscu i terminie wyznaczonym przez Zamawiającego.</w:t>
      </w:r>
    </w:p>
    <w:p w14:paraId="1AEACF81" w14:textId="08F67EE3" w:rsidR="00F63D25" w:rsidRPr="00F63D25" w:rsidRDefault="009051A2"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3</w:t>
      </w:r>
      <w:r w:rsidR="004B1089" w:rsidRPr="00F63D25">
        <w:rPr>
          <w:rFonts w:ascii="Arial" w:eastAsia="SimSun" w:hAnsi="Arial" w:cs="Arial"/>
          <w:kern w:val="3"/>
          <w:sz w:val="24"/>
          <w:szCs w:val="24"/>
        </w:rPr>
        <w:t xml:space="preserve">. </w:t>
      </w:r>
      <w:r w:rsidR="00D36D69" w:rsidRPr="00F63D25">
        <w:rPr>
          <w:rFonts w:ascii="Arial" w:eastAsia="SimSun" w:hAnsi="Arial" w:cs="Arial"/>
          <w:kern w:val="3"/>
          <w:sz w:val="24"/>
          <w:szCs w:val="24"/>
        </w:rPr>
        <w:t>Kierownik budowy ma obowiązek przebywania na terenie budowy w trakcie wykonywania robót budowlanych stanowiących przedmiot Umowy</w:t>
      </w:r>
      <w:r w:rsidR="008749CA" w:rsidRPr="00F63D25">
        <w:rPr>
          <w:rFonts w:ascii="Arial" w:eastAsia="SimSun" w:hAnsi="Arial" w:cs="Arial"/>
          <w:kern w:val="3"/>
          <w:sz w:val="24"/>
          <w:szCs w:val="24"/>
        </w:rPr>
        <w:t>.</w:t>
      </w:r>
    </w:p>
    <w:p w14:paraId="70AE9A8C" w14:textId="77777777" w:rsidR="00F63D25" w:rsidRPr="00F63D25" w:rsidRDefault="00F63D25" w:rsidP="008749CA">
      <w:pPr>
        <w:spacing w:after="0" w:line="360" w:lineRule="auto"/>
        <w:jc w:val="center"/>
        <w:rPr>
          <w:rFonts w:ascii="Arial" w:hAnsi="Arial" w:cs="Arial"/>
          <w:b/>
          <w:sz w:val="24"/>
          <w:szCs w:val="24"/>
        </w:rPr>
      </w:pPr>
    </w:p>
    <w:p w14:paraId="14ED0E68" w14:textId="736E7C97" w:rsidR="008749CA" w:rsidRPr="00F63D25" w:rsidRDefault="008749CA" w:rsidP="008749CA">
      <w:pPr>
        <w:spacing w:after="0" w:line="360" w:lineRule="auto"/>
        <w:jc w:val="center"/>
        <w:rPr>
          <w:rFonts w:ascii="Arial" w:hAnsi="Arial" w:cs="Arial"/>
          <w:b/>
          <w:sz w:val="24"/>
          <w:szCs w:val="24"/>
        </w:rPr>
      </w:pPr>
      <w:r w:rsidRPr="00F63D25">
        <w:rPr>
          <w:rFonts w:ascii="Arial" w:hAnsi="Arial" w:cs="Arial"/>
          <w:b/>
          <w:sz w:val="24"/>
          <w:szCs w:val="24"/>
        </w:rPr>
        <w:t xml:space="preserve">§ </w:t>
      </w:r>
      <w:r w:rsidR="00F63D25" w:rsidRPr="00F63D25">
        <w:rPr>
          <w:rFonts w:ascii="Arial" w:hAnsi="Arial" w:cs="Arial"/>
          <w:b/>
          <w:sz w:val="24"/>
          <w:szCs w:val="24"/>
        </w:rPr>
        <w:t>5</w:t>
      </w:r>
    </w:p>
    <w:p w14:paraId="654E786E" w14:textId="77777777" w:rsidR="008749CA" w:rsidRPr="00F63D25" w:rsidRDefault="008749CA" w:rsidP="008749CA">
      <w:pPr>
        <w:spacing w:after="0" w:line="360" w:lineRule="auto"/>
        <w:jc w:val="center"/>
        <w:rPr>
          <w:rFonts w:ascii="Arial" w:hAnsi="Arial" w:cs="Arial"/>
          <w:b/>
          <w:sz w:val="24"/>
          <w:szCs w:val="24"/>
        </w:rPr>
      </w:pPr>
      <w:r w:rsidRPr="00F63D25">
        <w:rPr>
          <w:rFonts w:ascii="Arial" w:hAnsi="Arial" w:cs="Arial"/>
          <w:b/>
          <w:sz w:val="24"/>
          <w:szCs w:val="24"/>
        </w:rPr>
        <w:t>Podwykonawstwo</w:t>
      </w:r>
    </w:p>
    <w:p w14:paraId="0E6F0D33"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Jeżeli Wykonawca przy realizacji zamówienia będzie współpracować                         z podwykonawcami lub dalszymi podwykonawcami, będą miały zastosowanie niżej wymienione zapisy:</w:t>
      </w:r>
    </w:p>
    <w:p w14:paraId="555A0CF5"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 Stosownie do treści art. 647</w:t>
      </w:r>
      <w:r w:rsidRPr="00F63D25">
        <w:rPr>
          <w:rFonts w:ascii="Arial" w:hAnsi="Arial" w:cs="Arial"/>
          <w:sz w:val="24"/>
          <w:szCs w:val="24"/>
          <w:vertAlign w:val="superscript"/>
        </w:rPr>
        <w:t xml:space="preserve">1 </w:t>
      </w:r>
      <w:r w:rsidRPr="00F63D25">
        <w:rPr>
          <w:rFonts w:ascii="Arial" w:hAnsi="Arial" w:cs="Arial"/>
          <w:sz w:val="24"/>
          <w:szCs w:val="24"/>
        </w:rPr>
        <w:t>Kodeksu cywilnego, Wykonawca bez zgody Zamawiającego wyrażonej na piśmie nie może zlecić wykonania całości lub części prac objętych umową innemu podmiotowi (podwykonawcy lub dalszym podwykonawcą) pod rygorem nieopłacenia wykonanych przez podwykonawcę robót.</w:t>
      </w:r>
    </w:p>
    <w:p w14:paraId="7AAFEC04"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lastRenderedPageBreak/>
        <w:t>2. Zapłata wynagrodzenia należnego Wykonawcy w częściach przez Zamawiającego każdej części należnego wynagrodzenia za odebrane roboty budowlane nastąpi poprzez przedstawienie dowodów zapłaty wymagalnego wynagrodzenia podwykonawcom i dalszym podwykonawcom biorącym udział w realizacji odebranych robót.</w:t>
      </w:r>
    </w:p>
    <w:p w14:paraId="49FE4D90"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3. W przypadku nieprzedstawienia przez Wykonawcę wszystkich dowodów zapłaty, o których mowa w pkt. 2 wstrzymuje się Wykonawcy wypłatę należnego wynagrodzenia za odebrane roboty budowlane.</w:t>
      </w:r>
    </w:p>
    <w:p w14:paraId="3BF26DBF"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4. Wykonawca, podwykonawca lub dalszy podwykonawca zamówienia na roboty budowlane zamierzający zawrzeć umowę o podwykonawstwo, gdzie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E690975"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5. Termin wypłaty wynagrodzenia podwykonawcy lub dalszemu podwykonawcy przewidziany w umowie o podwykonawstwo nie może być dłuższy niż 21 dni od dnia doręczenia Wykonawcy, podwykonawcy lub dalszemu podwykonawcy faktury lub rachunku , potwierdzonych wykonanie zleconej podwykonawcy lub dalszemu podwykonawcy roboty budowlanej.</w:t>
      </w:r>
    </w:p>
    <w:p w14:paraId="7E9CBBDF"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6. Zamawiający, w terminie 7 dni zgłasza pisemne zastrzeżenia do projektu umowy  o podwykonawstwo, której przedmiotem są roboty budowlane niespełniającej wymagań określonych w zapytaniu ofertowym lub przewiduje termin zapłaty wynagrodzenia dłuższy niż określony w pkt 5.</w:t>
      </w:r>
    </w:p>
    <w:p w14:paraId="5DE04934"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7. Niezgłoszenie pisemnych zastrzeżeń do przedłożonego projektu umowy                o podwykonawstwo, której przedmiotem są roboty budowlane w terminie 7 dni uważa się za akceptację projektu umowy przez Zamawiającego.</w:t>
      </w:r>
    </w:p>
    <w:p w14:paraId="00653F03"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8. 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72F17E0"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9. Zamawiający w terminie 7 dni zgłasza pisemny sprzeciw do umowy                       o podwykonawstwo , której przedmiotem są roboty budowlane.</w:t>
      </w:r>
    </w:p>
    <w:p w14:paraId="74B3D8A5"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lastRenderedPageBreak/>
        <w:t>10. Niezgłoszenie pisemnego sprzeciwu do przedłożonej umowy o podwykonawstwo, której przedmiotem są roboty budowlane, w terminie 7 dni uważa się za akceptację umowy przez Zamawiającego.</w:t>
      </w:r>
    </w:p>
    <w:p w14:paraId="328B2C3A"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11. Zamawiający dokonuje bezpośredniej zapłaty wymagalnego wynagrodzenia przysługującego podwykonawcy lub dalszemu podwykonawcy, który zawarł zaakceptowaną przez Zamawiającego umowę o podwykonawstwo, której przedmiotem są roboty budowlane, w przypadku uchylania się od obowiązku zapłaty odpowiednio przez Wykonawcę, podwykonawcę lub dalszego podwykonawcę zamówienia na roboty budowlane.</w:t>
      </w:r>
    </w:p>
    <w:p w14:paraId="202C7155"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12. Wynagrodzenie o którym mowa w ust. 11 dotyczy wyłącznie należności powstałych po zaakceptowaniu przez Zamawiającego umowy o podwykonawstwo, której przedmiotem są roboty budowlane.</w:t>
      </w:r>
    </w:p>
    <w:p w14:paraId="64048F8F"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13. Bezpośrednia zapłata obejmuje wyłącznie należne wynagrodzenia, bez odsetek, należnych podwykonawcy lub dalszemu podwykonawcy.</w:t>
      </w:r>
    </w:p>
    <w:p w14:paraId="1E045E4F"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14. Przed dokonaniem bezpośredniej zapłaty Zamawiający jest zobowiązany umożliwić Wykonawcy zgłoszenie pisemnych uwag dotyczących zasadności               i bezpośredniej zapłaty wynagrodzenia podwykonawcy lub dalszemu podwykonawcy, o których mowa w pkt 4. Zamawiający informuje o terminie zgłaszania uwag, nie krótszym niż 5 dni od dnia doręczenia informacji.</w:t>
      </w:r>
    </w:p>
    <w:p w14:paraId="28A2ABC2"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15. W przypadku zgłaszania uwag, o których mowa w pkt 14, w terminie wskazanym przez Zamawiającego, Zamawiający może:</w:t>
      </w:r>
    </w:p>
    <w:p w14:paraId="03A3E7A7" w14:textId="77777777" w:rsidR="008749CA" w:rsidRPr="00F63D25" w:rsidRDefault="008749CA" w:rsidP="00F63D25">
      <w:pPr>
        <w:pStyle w:val="Akapitzlist"/>
        <w:numPr>
          <w:ilvl w:val="0"/>
          <w:numId w:val="9"/>
        </w:numPr>
        <w:spacing w:after="0" w:line="360" w:lineRule="auto"/>
        <w:rPr>
          <w:rFonts w:ascii="Arial" w:hAnsi="Arial" w:cs="Arial"/>
          <w:sz w:val="24"/>
          <w:szCs w:val="24"/>
        </w:rPr>
      </w:pPr>
      <w:r w:rsidRPr="00F63D25">
        <w:rPr>
          <w:rFonts w:ascii="Arial" w:hAnsi="Arial" w:cs="Arial"/>
          <w:sz w:val="24"/>
          <w:szCs w:val="24"/>
        </w:rPr>
        <w:t>nie dokonać bezpośredniej zapłaty wynagrodzenia podwykonawcy lub dalszemu podwykonawcy, jeżeli wykonawca wykaże niezasadność takiej zapłaty albo</w:t>
      </w:r>
    </w:p>
    <w:p w14:paraId="41FAB1A8" w14:textId="77777777" w:rsidR="008749CA" w:rsidRPr="00F63D25" w:rsidRDefault="008749CA" w:rsidP="00F63D25">
      <w:pPr>
        <w:pStyle w:val="Akapitzlist"/>
        <w:numPr>
          <w:ilvl w:val="0"/>
          <w:numId w:val="9"/>
        </w:numPr>
        <w:spacing w:after="0" w:line="360" w:lineRule="auto"/>
        <w:rPr>
          <w:rFonts w:ascii="Arial" w:hAnsi="Arial" w:cs="Arial"/>
          <w:sz w:val="24"/>
          <w:szCs w:val="24"/>
        </w:rPr>
      </w:pPr>
      <w:r w:rsidRPr="00F63D25">
        <w:rPr>
          <w:rFonts w:ascii="Arial" w:hAnsi="Arial" w:cs="Arial"/>
          <w:sz w:val="24"/>
          <w:szCs w:val="24"/>
        </w:rPr>
        <w:t>złożyć do depozytu sądowego kwotę potrzebną na pokrycie wynagrodzenia podwykonawcy lub dalszego podwykonawcy albo</w:t>
      </w:r>
    </w:p>
    <w:p w14:paraId="497E5884" w14:textId="77777777" w:rsidR="008749CA" w:rsidRPr="00F63D25" w:rsidRDefault="008749CA" w:rsidP="00F63D25">
      <w:pPr>
        <w:pStyle w:val="Akapitzlist"/>
        <w:numPr>
          <w:ilvl w:val="0"/>
          <w:numId w:val="9"/>
        </w:numPr>
        <w:spacing w:after="0" w:line="360" w:lineRule="auto"/>
        <w:rPr>
          <w:rFonts w:ascii="Arial" w:hAnsi="Arial" w:cs="Arial"/>
          <w:sz w:val="24"/>
          <w:szCs w:val="24"/>
        </w:rPr>
      </w:pPr>
      <w:r w:rsidRPr="00F63D25">
        <w:rPr>
          <w:rFonts w:ascii="Arial" w:hAnsi="Arial" w:cs="Arial"/>
          <w:sz w:val="24"/>
          <w:szCs w:val="24"/>
        </w:rPr>
        <w:t>dokonać bezpośredniej zapłaty wynagrodzenia podwykonawcy lub dalszemu podwykonawcy, jeżeli podwykonawca lub dalszy podwykonawca wykaże zasadność tej zapłaty.</w:t>
      </w:r>
    </w:p>
    <w:p w14:paraId="0F169BAB"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16. W przypadku dokonania bezpośredniej zapłaty podwykonawcy lub dalszemu podwykonawcy, Zamawiający potrąca kwotę wypłaconego wynagrodzenia                  z wynagrodzenia należnego Wykonawcy.</w:t>
      </w:r>
    </w:p>
    <w:p w14:paraId="715EAF2F"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lastRenderedPageBreak/>
        <w:t>17. 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58738387" w14:textId="77777777" w:rsidR="008749CA" w:rsidRPr="00F63D25" w:rsidRDefault="008749CA" w:rsidP="00F63D25">
      <w:pPr>
        <w:spacing w:after="0" w:line="360" w:lineRule="auto"/>
        <w:rPr>
          <w:rFonts w:ascii="Arial" w:hAnsi="Arial" w:cs="Arial"/>
          <w:sz w:val="24"/>
          <w:szCs w:val="24"/>
        </w:rPr>
      </w:pPr>
      <w:r w:rsidRPr="00F63D25">
        <w:rPr>
          <w:rFonts w:ascii="Arial" w:hAnsi="Arial" w:cs="Arial"/>
          <w:sz w:val="24"/>
          <w:szCs w:val="24"/>
        </w:rPr>
        <w:t>18. 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48976304" w14:textId="77777777" w:rsidR="008749CA" w:rsidRPr="00F63D25" w:rsidRDefault="008749CA" w:rsidP="00E96692">
      <w:pPr>
        <w:suppressAutoHyphens/>
        <w:autoSpaceDN w:val="0"/>
        <w:spacing w:after="0" w:line="276" w:lineRule="auto"/>
        <w:textAlignment w:val="baseline"/>
        <w:rPr>
          <w:rFonts w:ascii="Arial" w:eastAsia="SimSun" w:hAnsi="Arial" w:cs="Arial"/>
          <w:b/>
          <w:kern w:val="3"/>
          <w:sz w:val="24"/>
          <w:szCs w:val="24"/>
        </w:rPr>
      </w:pPr>
    </w:p>
    <w:p w14:paraId="765F373A" w14:textId="47FF55BB" w:rsidR="00265069" w:rsidRPr="00F63D25" w:rsidRDefault="00265069" w:rsidP="008749CA">
      <w:pPr>
        <w:suppressAutoHyphens/>
        <w:autoSpaceDN w:val="0"/>
        <w:spacing w:after="0" w:line="276" w:lineRule="auto"/>
        <w:jc w:val="center"/>
        <w:textAlignment w:val="baseline"/>
        <w:rPr>
          <w:rFonts w:ascii="Arial" w:eastAsia="SimSun" w:hAnsi="Arial" w:cs="Arial"/>
          <w:b/>
          <w:kern w:val="3"/>
          <w:sz w:val="24"/>
          <w:szCs w:val="24"/>
        </w:rPr>
      </w:pPr>
      <w:r w:rsidRPr="00F63D25">
        <w:rPr>
          <w:rFonts w:ascii="Arial" w:eastAsia="SimSun" w:hAnsi="Arial" w:cs="Arial"/>
          <w:b/>
          <w:kern w:val="3"/>
          <w:sz w:val="24"/>
          <w:szCs w:val="24"/>
        </w:rPr>
        <w:t xml:space="preserve">§ </w:t>
      </w:r>
      <w:r w:rsidR="00F63D25" w:rsidRPr="00F63D25">
        <w:rPr>
          <w:rFonts w:ascii="Arial" w:eastAsia="SimSun" w:hAnsi="Arial" w:cs="Arial"/>
          <w:b/>
          <w:kern w:val="3"/>
          <w:sz w:val="24"/>
          <w:szCs w:val="24"/>
        </w:rPr>
        <w:t>6</w:t>
      </w:r>
    </w:p>
    <w:p w14:paraId="3DD6A348" w14:textId="77777777" w:rsidR="00F948AA" w:rsidRPr="00F63D25" w:rsidRDefault="00F948AA" w:rsidP="008749CA">
      <w:pPr>
        <w:spacing w:line="276" w:lineRule="auto"/>
        <w:jc w:val="center"/>
        <w:rPr>
          <w:rFonts w:ascii="Arial" w:eastAsia="Calibri" w:hAnsi="Arial" w:cs="Arial"/>
          <w:b/>
          <w:sz w:val="24"/>
          <w:szCs w:val="24"/>
        </w:rPr>
      </w:pPr>
      <w:r w:rsidRPr="00F63D25">
        <w:rPr>
          <w:rFonts w:ascii="Arial" w:eastAsia="Calibri" w:hAnsi="Arial" w:cs="Arial"/>
          <w:b/>
          <w:sz w:val="24"/>
          <w:szCs w:val="24"/>
        </w:rPr>
        <w:t>Wynagrodzenie oraz warunki płatności</w:t>
      </w:r>
    </w:p>
    <w:p w14:paraId="6E42DAB1" w14:textId="77777777" w:rsidR="00295136" w:rsidRPr="00F63D25"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 xml:space="preserve">1. Za wykonanie zamówienia ustala się wynagrodzenie ryczałtowe brutto w wysokości </w:t>
      </w:r>
      <w:r w:rsidR="000B781F" w:rsidRPr="00F63D25">
        <w:rPr>
          <w:rFonts w:ascii="Arial" w:eastAsia="SimSun" w:hAnsi="Arial" w:cs="Arial"/>
          <w:b/>
          <w:kern w:val="3"/>
          <w:sz w:val="24"/>
          <w:szCs w:val="24"/>
        </w:rPr>
        <w:t>……………</w:t>
      </w:r>
      <w:r w:rsidRPr="00F63D25">
        <w:rPr>
          <w:rFonts w:ascii="Arial" w:eastAsia="SimSun" w:hAnsi="Arial" w:cs="Arial"/>
          <w:b/>
          <w:kern w:val="3"/>
          <w:sz w:val="24"/>
          <w:szCs w:val="24"/>
        </w:rPr>
        <w:t xml:space="preserve"> </w:t>
      </w:r>
      <w:r w:rsidRPr="00F63D25">
        <w:rPr>
          <w:rFonts w:ascii="Arial" w:eastAsia="SimSun" w:hAnsi="Arial" w:cs="Arial"/>
          <w:kern w:val="3"/>
          <w:sz w:val="24"/>
          <w:szCs w:val="24"/>
        </w:rPr>
        <w:t xml:space="preserve">zł, słownie: </w:t>
      </w:r>
      <w:r w:rsidRPr="00F63D25">
        <w:rPr>
          <w:rFonts w:ascii="Arial" w:eastAsia="SimSun" w:hAnsi="Arial" w:cs="Arial"/>
          <w:b/>
          <w:kern w:val="3"/>
          <w:sz w:val="24"/>
          <w:szCs w:val="24"/>
        </w:rPr>
        <w:t>……………..……………………………..................</w:t>
      </w:r>
    </w:p>
    <w:p w14:paraId="15CCBAD4" w14:textId="77777777" w:rsidR="008339BB" w:rsidRPr="00F63D25"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13447C">
        <w:rPr>
          <w:rFonts w:ascii="Arial" w:eastAsia="SimSun" w:hAnsi="Arial" w:cs="Arial"/>
          <w:kern w:val="3"/>
          <w:sz w:val="24"/>
          <w:szCs w:val="24"/>
        </w:rPr>
        <w:t>2. Kosztorys ofertowy, złożony przez Wykonawcę do umowy na wykonanie zamówienia publicznego, służyć będzie rozliczeniu pomiędzy Zamawiającym a Wykonawcą w przypadku rozwiązania umowy za porozumieniem Stron lub odstąpienia od umowy przez Zamawiającego.</w:t>
      </w:r>
    </w:p>
    <w:p w14:paraId="6A281AAC" w14:textId="77777777" w:rsidR="000B781F" w:rsidRPr="00F63D25" w:rsidRDefault="000B781F" w:rsidP="008749CA">
      <w:pPr>
        <w:spacing w:after="0" w:line="360" w:lineRule="auto"/>
        <w:rPr>
          <w:rFonts w:ascii="Arial" w:hAnsi="Arial" w:cs="Arial"/>
          <w:color w:val="000000" w:themeColor="text1"/>
          <w:sz w:val="24"/>
          <w:szCs w:val="24"/>
        </w:rPr>
      </w:pPr>
      <w:r w:rsidRPr="00F63D25">
        <w:rPr>
          <w:rFonts w:ascii="Arial" w:hAnsi="Arial" w:cs="Arial"/>
          <w:color w:val="000000" w:themeColor="text1"/>
          <w:sz w:val="24"/>
          <w:szCs w:val="24"/>
        </w:rPr>
        <w:t>3. Zapłata wynagrodzenia nastąpi jednorazowo po dokonaniu pozytywnego odbioru wykonanych robót budowlanych.</w:t>
      </w:r>
    </w:p>
    <w:p w14:paraId="1F943983" w14:textId="77777777" w:rsidR="00295136" w:rsidRPr="00F63D25"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 xml:space="preserve">4. Faktura powinna zawierać następujące dane: </w:t>
      </w:r>
    </w:p>
    <w:p w14:paraId="146F2831" w14:textId="77777777" w:rsidR="00295136" w:rsidRPr="00F63D25"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a) nabywca: Gmina Lipinki, Lipinki 53, 38-305 Lipinki, NIP: 685-16-48-081;</w:t>
      </w:r>
    </w:p>
    <w:p w14:paraId="07658BDD" w14:textId="77777777" w:rsidR="00295136" w:rsidRPr="00F63D25"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b) odbiorca:  Urząd Gminy Lipinki, Lipinki 53, 38-305 Lipinki.</w:t>
      </w:r>
    </w:p>
    <w:p w14:paraId="5DB34944" w14:textId="77777777" w:rsidR="00295136" w:rsidRDefault="00295136" w:rsidP="008749CA">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5. Zamawiający dokona zapłaty wynagrodzenia w formie przelewu na rachunek bankowy Wykonawcy, w terminie 30 dni od przedłożenia Zamawiającemu prawidłowo wystawionej faktury/rachunku.</w:t>
      </w:r>
    </w:p>
    <w:p w14:paraId="3BC99D90" w14:textId="7E826825"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6</w:t>
      </w:r>
      <w:r w:rsidRPr="00F63D25">
        <w:rPr>
          <w:rFonts w:ascii="Arial" w:eastAsia="SimSun" w:hAnsi="Arial" w:cs="Arial"/>
          <w:b/>
          <w:kern w:val="3"/>
          <w:sz w:val="24"/>
          <w:szCs w:val="24"/>
        </w:rPr>
        <w:t xml:space="preserve">. </w:t>
      </w:r>
      <w:r w:rsidRPr="00F63D25">
        <w:rPr>
          <w:rFonts w:ascii="Arial" w:eastAsia="SimSun" w:hAnsi="Arial" w:cs="Arial"/>
          <w:kern w:val="3"/>
          <w:sz w:val="24"/>
          <w:szCs w:val="24"/>
        </w:rPr>
        <w:t>Zmiana wierzyciela z tytułu przysługującego Wykonawcy wynagrodzenia wymaga zgody Zamawiającego, wyrażonej w formie pisemnej pod rygorem nieważności.</w:t>
      </w:r>
    </w:p>
    <w:p w14:paraId="40AE75F4" w14:textId="557DD7CD"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7</w:t>
      </w:r>
      <w:r w:rsidRPr="00F63D25">
        <w:rPr>
          <w:rFonts w:ascii="Arial" w:eastAsia="SimSun" w:hAnsi="Arial" w:cs="Arial"/>
          <w:kern w:val="3"/>
          <w:sz w:val="24"/>
          <w:szCs w:val="24"/>
        </w:rPr>
        <w:t xml:space="preserve">. Wykonawca jest zobowiązany przedłożyć wraz z fakturą VAT lub rachunkiem oświadczeń podwykonawców i dalszych podwykonawców o uregulowaniu względem nich wszystkich należności lub dowody zapłaty wynagrodzenia podwykonawcom        </w:t>
      </w:r>
      <w:r w:rsidRPr="00F63D25">
        <w:rPr>
          <w:rFonts w:ascii="Arial" w:eastAsia="SimSun" w:hAnsi="Arial" w:cs="Arial"/>
          <w:kern w:val="3"/>
          <w:sz w:val="24"/>
          <w:szCs w:val="24"/>
        </w:rPr>
        <w:lastRenderedPageBreak/>
        <w:t>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7FEFE6E8" w14:textId="21D049C0"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8</w:t>
      </w:r>
      <w:r w:rsidRPr="00F63D25">
        <w:rPr>
          <w:rFonts w:ascii="Arial" w:eastAsia="SimSun" w:hAnsi="Arial" w:cs="Arial"/>
          <w:kern w:val="3"/>
          <w:sz w:val="24"/>
          <w:szCs w:val="24"/>
        </w:rPr>
        <w:t xml:space="preserve">. Jeżeli w terminie określonym w zaakceptowanej przez Zamawiającego umowie    </w:t>
      </w:r>
      <w:r w:rsidR="00E879DF">
        <w:rPr>
          <w:rFonts w:ascii="Arial" w:eastAsia="SimSun" w:hAnsi="Arial" w:cs="Arial"/>
          <w:kern w:val="3"/>
          <w:sz w:val="24"/>
          <w:szCs w:val="24"/>
        </w:rPr>
        <w:t xml:space="preserve"> </w:t>
      </w:r>
      <w:r w:rsidRPr="00F63D25">
        <w:rPr>
          <w:rFonts w:ascii="Arial" w:eastAsia="SimSun" w:hAnsi="Arial" w:cs="Arial"/>
          <w:kern w:val="3"/>
          <w:sz w:val="24"/>
          <w:szCs w:val="24"/>
        </w:rPr>
        <w:t>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17A473F" w14:textId="6C5613E5"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9</w:t>
      </w:r>
      <w:r w:rsidRPr="00F63D25">
        <w:rPr>
          <w:rFonts w:ascii="Arial" w:eastAsia="SimSun" w:hAnsi="Arial" w:cs="Arial"/>
          <w:kern w:val="3"/>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3B0C0431" w14:textId="0DE35C0F"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1</w:t>
      </w:r>
      <w:r>
        <w:rPr>
          <w:rFonts w:ascii="Arial" w:eastAsia="SimSun" w:hAnsi="Arial" w:cs="Arial"/>
          <w:kern w:val="3"/>
          <w:sz w:val="24"/>
          <w:szCs w:val="24"/>
        </w:rPr>
        <w:t>0</w:t>
      </w:r>
      <w:r w:rsidRPr="00F63D25">
        <w:rPr>
          <w:rFonts w:ascii="Arial" w:eastAsia="SimSun" w:hAnsi="Arial" w:cs="Arial"/>
          <w:kern w:val="3"/>
          <w:sz w:val="24"/>
          <w:szCs w:val="24"/>
        </w:rPr>
        <w:t xml:space="preserve">. W przypadku zgłoszenia przez Wykonawcę uwag, o których mowa w </w:t>
      </w:r>
      <w:bookmarkStart w:id="1" w:name="WKP_AL_3284"/>
      <w:r w:rsidRPr="00F63D25">
        <w:rPr>
          <w:rFonts w:ascii="Arial" w:eastAsia="SimSun" w:hAnsi="Arial" w:cs="Arial"/>
          <w:kern w:val="3"/>
          <w:sz w:val="24"/>
          <w:szCs w:val="24"/>
        </w:rPr>
        <w:t xml:space="preserve">ust. </w:t>
      </w:r>
      <w:bookmarkEnd w:id="1"/>
      <w:r w:rsidR="00E879DF">
        <w:rPr>
          <w:rFonts w:ascii="Arial" w:eastAsia="SimSun" w:hAnsi="Arial" w:cs="Arial"/>
          <w:kern w:val="3"/>
          <w:sz w:val="24"/>
          <w:szCs w:val="24"/>
        </w:rPr>
        <w:t>9</w:t>
      </w:r>
      <w:r w:rsidRPr="00F63D25">
        <w:rPr>
          <w:rFonts w:ascii="Arial" w:eastAsia="SimSun" w:hAnsi="Arial" w:cs="Arial"/>
          <w:kern w:val="3"/>
          <w:sz w:val="24"/>
          <w:szCs w:val="24"/>
        </w:rPr>
        <w:t>, podważających zasadność bezpośredniej zapłaty, Zamawiający może:</w:t>
      </w:r>
    </w:p>
    <w:p w14:paraId="5709B081" w14:textId="77777777" w:rsidR="00F63D25" w:rsidRPr="00F63D25" w:rsidRDefault="00F63D25" w:rsidP="00F63D25">
      <w:pPr>
        <w:widowControl w:val="0"/>
        <w:numPr>
          <w:ilvl w:val="0"/>
          <w:numId w:val="11"/>
        </w:numPr>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nie dokonać bezpośredniej zapłaty wynagrodzenia podwykonawcy lub dalszemu podwykonawcy, jeżeli Wykonawca wykaże niezasadność takiej zapłaty, lub</w:t>
      </w:r>
    </w:p>
    <w:p w14:paraId="29C52380" w14:textId="77777777" w:rsidR="00F63D25" w:rsidRPr="00F63D25" w:rsidRDefault="00F63D25" w:rsidP="00F63D25">
      <w:pPr>
        <w:widowControl w:val="0"/>
        <w:numPr>
          <w:ilvl w:val="0"/>
          <w:numId w:val="11"/>
        </w:numPr>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0AEFA8CA" w14:textId="77777777" w:rsidR="00F63D25" w:rsidRPr="00F63D25" w:rsidRDefault="00F63D25" w:rsidP="00F63D25">
      <w:pPr>
        <w:widowControl w:val="0"/>
        <w:numPr>
          <w:ilvl w:val="0"/>
          <w:numId w:val="11"/>
        </w:numPr>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dokonać bezpośredniej zapłaty wynagrodzenia podwykonawcy lub dalszemu podwykonawcy, jeżeli podwykonawca lub dalszy podwykonawca wykaże zasadność takiej zapłaty.</w:t>
      </w:r>
    </w:p>
    <w:p w14:paraId="272B0535" w14:textId="648022EB"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1</w:t>
      </w:r>
      <w:r>
        <w:rPr>
          <w:rFonts w:ascii="Arial" w:eastAsia="SimSun" w:hAnsi="Arial" w:cs="Arial"/>
          <w:kern w:val="3"/>
          <w:sz w:val="24"/>
          <w:szCs w:val="24"/>
        </w:rPr>
        <w:t>1</w:t>
      </w:r>
      <w:r w:rsidRPr="00F63D25">
        <w:rPr>
          <w:rFonts w:ascii="Arial" w:eastAsia="SimSun" w:hAnsi="Arial" w:cs="Arial"/>
          <w:kern w:val="3"/>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w:t>
      </w:r>
      <w:r w:rsidRPr="00F63D25">
        <w:rPr>
          <w:rFonts w:ascii="Arial" w:eastAsia="SimSun" w:hAnsi="Arial" w:cs="Arial"/>
          <w:kern w:val="3"/>
          <w:sz w:val="24"/>
          <w:szCs w:val="24"/>
        </w:rPr>
        <w:lastRenderedPageBreak/>
        <w:t xml:space="preserve">budowlanych, a Wykonawca nie złoży w trybie określonym w </w:t>
      </w:r>
      <w:bookmarkStart w:id="2" w:name="WKP_AL_3285"/>
      <w:r w:rsidRPr="00F63D25">
        <w:rPr>
          <w:rFonts w:ascii="Arial" w:eastAsia="SimSun" w:hAnsi="Arial" w:cs="Arial"/>
          <w:kern w:val="3"/>
          <w:sz w:val="24"/>
          <w:szCs w:val="24"/>
        </w:rPr>
        <w:t xml:space="preserve">ust. </w:t>
      </w:r>
      <w:bookmarkEnd w:id="2"/>
      <w:r w:rsidR="00E879DF">
        <w:rPr>
          <w:rFonts w:ascii="Arial" w:eastAsia="SimSun" w:hAnsi="Arial" w:cs="Arial"/>
          <w:kern w:val="3"/>
          <w:sz w:val="24"/>
          <w:szCs w:val="24"/>
        </w:rPr>
        <w:t>9</w:t>
      </w:r>
      <w:r w:rsidRPr="00F63D25">
        <w:rPr>
          <w:rFonts w:ascii="Arial" w:eastAsia="SimSun" w:hAnsi="Arial" w:cs="Arial"/>
          <w:kern w:val="3"/>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38738218" w14:textId="7C895FC0"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1</w:t>
      </w:r>
      <w:r>
        <w:rPr>
          <w:rFonts w:ascii="Arial" w:eastAsia="SimSun" w:hAnsi="Arial" w:cs="Arial"/>
          <w:kern w:val="3"/>
          <w:sz w:val="24"/>
          <w:szCs w:val="24"/>
        </w:rPr>
        <w:t>2</w:t>
      </w:r>
      <w:r w:rsidRPr="00F63D25">
        <w:rPr>
          <w:rFonts w:ascii="Arial" w:eastAsia="SimSun" w:hAnsi="Arial" w:cs="Arial"/>
          <w:kern w:val="3"/>
          <w:sz w:val="24"/>
          <w:szCs w:val="24"/>
        </w:rPr>
        <w:t>. Równowartość kwoty zapłaconej podwykonawcy lub dalszemu podwykonawcy bądź skierowanej do depozytu sądowego Zamawiający potrąci z wynagrodzenia należnego Wykonawcy.</w:t>
      </w:r>
    </w:p>
    <w:p w14:paraId="4252A344" w14:textId="0C1AE912"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13</w:t>
      </w:r>
      <w:r w:rsidRPr="00F63D25">
        <w:rPr>
          <w:rFonts w:ascii="Arial" w:eastAsia="SimSun" w:hAnsi="Arial" w:cs="Arial"/>
          <w:kern w:val="3"/>
          <w:sz w:val="24"/>
          <w:szCs w:val="24"/>
        </w:rPr>
        <w:t>. Podstawą wypłaty należnego Wykonawcy wynagrodzenia będą wystawione przez Wykonawcę faktura VAT lub rachunek przedstawione Zamawiającemu wraz z:</w:t>
      </w:r>
    </w:p>
    <w:p w14:paraId="774E4BA8" w14:textId="7777777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a) protokołem odbioru poszczególnych części robót</w:t>
      </w:r>
    </w:p>
    <w:p w14:paraId="11B951B6" w14:textId="7777777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b) protokołu końcowego, po dokonaniu pozytywnego odbioru wykonanych robót budowlanych;</w:t>
      </w:r>
    </w:p>
    <w:p w14:paraId="0D807954" w14:textId="7777777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c) kopiami faktur VAT lub rachunków wystawionych przez zaakceptowanych przez Zamawiającego podwykonawców i dalszych podwykonawców za wykonane przez nich roboty, dostawy i usługi;</w:t>
      </w:r>
    </w:p>
    <w:p w14:paraId="14BB4690" w14:textId="7777777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d) 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6F8EBAE1" w14:textId="5815DCCA"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14</w:t>
      </w:r>
      <w:r w:rsidRPr="00F63D25">
        <w:rPr>
          <w:rFonts w:ascii="Arial" w:eastAsia="SimSun" w:hAnsi="Arial" w:cs="Arial"/>
          <w:kern w:val="3"/>
          <w:sz w:val="24"/>
          <w:szCs w:val="24"/>
        </w:rPr>
        <w:t xml:space="preserve">. Jeżeli Wykonawca nie przedstawi wraz z fakturą VAT lub rachunkiem dokumentów, o których mowa w </w:t>
      </w:r>
      <w:bookmarkStart w:id="3" w:name="WKP_AL_3286"/>
      <w:r w:rsidRPr="00F63D25">
        <w:rPr>
          <w:rFonts w:ascii="Arial" w:eastAsia="SimSun" w:hAnsi="Arial" w:cs="Arial"/>
          <w:kern w:val="3"/>
          <w:sz w:val="24"/>
          <w:szCs w:val="24"/>
        </w:rPr>
        <w:t xml:space="preserve">ust. </w:t>
      </w:r>
      <w:bookmarkEnd w:id="3"/>
      <w:r w:rsidR="00E879DF">
        <w:rPr>
          <w:rFonts w:ascii="Arial" w:eastAsia="SimSun" w:hAnsi="Arial" w:cs="Arial"/>
          <w:kern w:val="3"/>
          <w:sz w:val="24"/>
          <w:szCs w:val="24"/>
        </w:rPr>
        <w:t>13</w:t>
      </w:r>
      <w:r w:rsidRPr="00F63D25">
        <w:rPr>
          <w:rFonts w:ascii="Arial" w:eastAsia="SimSun" w:hAnsi="Arial" w:cs="Arial"/>
          <w:kern w:val="3"/>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4" w:name="WKP_AL_3287"/>
      <w:r w:rsidRPr="00F63D25">
        <w:rPr>
          <w:rFonts w:ascii="Arial" w:eastAsia="SimSun" w:hAnsi="Arial" w:cs="Arial"/>
          <w:kern w:val="3"/>
          <w:sz w:val="24"/>
          <w:szCs w:val="24"/>
        </w:rPr>
        <w:t xml:space="preserve">ust. </w:t>
      </w:r>
      <w:bookmarkEnd w:id="4"/>
      <w:r w:rsidR="00E879DF">
        <w:rPr>
          <w:rFonts w:ascii="Arial" w:eastAsia="SimSun" w:hAnsi="Arial" w:cs="Arial"/>
          <w:kern w:val="3"/>
          <w:sz w:val="24"/>
          <w:szCs w:val="24"/>
        </w:rPr>
        <w:t>13</w:t>
      </w:r>
      <w:r w:rsidRPr="00F63D25">
        <w:rPr>
          <w:rFonts w:ascii="Arial" w:eastAsia="SimSun" w:hAnsi="Arial" w:cs="Arial"/>
          <w:kern w:val="3"/>
          <w:sz w:val="24"/>
          <w:szCs w:val="24"/>
        </w:rPr>
        <w:t>, nie skutkuje niedotrzymaniem przez Zamawiającego terminu płatności i nie uprawnia Wykonawcy do żądania odsetek.</w:t>
      </w:r>
    </w:p>
    <w:p w14:paraId="51A44F42" w14:textId="2BED4CFB"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15</w:t>
      </w:r>
      <w:r w:rsidRPr="00F63D25">
        <w:rPr>
          <w:rFonts w:ascii="Arial" w:eastAsia="SimSun" w:hAnsi="Arial" w:cs="Arial"/>
          <w:kern w:val="3"/>
          <w:sz w:val="24"/>
          <w:szCs w:val="24"/>
        </w:rPr>
        <w:t>. Zamawiający jest uprawniony do żądania i uzyskania od Wykonawcy  niezwłocznie wyjaśnień w przypadku wątpliwości dotyczących dokumentów składanych wraz z wnioskami o płatność.</w:t>
      </w:r>
    </w:p>
    <w:p w14:paraId="27818B31" w14:textId="039E8B3A"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lastRenderedPageBreak/>
        <w:t>16</w:t>
      </w:r>
      <w:r w:rsidRPr="00F63D25">
        <w:rPr>
          <w:rFonts w:ascii="Arial" w:eastAsia="SimSun" w:hAnsi="Arial" w:cs="Arial"/>
          <w:kern w:val="3"/>
          <w:sz w:val="24"/>
          <w:szCs w:val="24"/>
        </w:rPr>
        <w:t xml:space="preserve">. Wykonawca przekazuje Zamawiającemu w formie pisemnej uwagi, o których mowa w </w:t>
      </w:r>
      <w:bookmarkStart w:id="5" w:name="WKP_AL_3288"/>
      <w:r w:rsidRPr="00F63D25">
        <w:rPr>
          <w:rFonts w:ascii="Arial" w:eastAsia="SimSun" w:hAnsi="Arial" w:cs="Arial"/>
          <w:kern w:val="3"/>
          <w:sz w:val="24"/>
          <w:szCs w:val="24"/>
        </w:rPr>
        <w:t xml:space="preserve">ust. </w:t>
      </w:r>
      <w:bookmarkEnd w:id="5"/>
      <w:r w:rsidR="00E879DF">
        <w:rPr>
          <w:rFonts w:ascii="Arial" w:eastAsia="SimSun" w:hAnsi="Arial" w:cs="Arial"/>
          <w:kern w:val="3"/>
          <w:sz w:val="24"/>
          <w:szCs w:val="24"/>
        </w:rPr>
        <w:t>9</w:t>
      </w:r>
      <w:r w:rsidRPr="00F63D25">
        <w:rPr>
          <w:rFonts w:ascii="Arial" w:eastAsia="SimSun" w:hAnsi="Arial" w:cs="Arial"/>
          <w:kern w:val="3"/>
          <w:sz w:val="24"/>
          <w:szCs w:val="24"/>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2FC5A614" w14:textId="34E6FB0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17</w:t>
      </w:r>
      <w:r w:rsidRPr="00F63D25">
        <w:rPr>
          <w:rFonts w:ascii="Arial" w:eastAsia="SimSun" w:hAnsi="Arial" w:cs="Arial"/>
          <w:kern w:val="3"/>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6" w:name="WKP_AL_3289"/>
      <w:r w:rsidRPr="00F63D25">
        <w:rPr>
          <w:rFonts w:ascii="Arial" w:eastAsia="SimSun" w:hAnsi="Arial" w:cs="Arial"/>
          <w:kern w:val="3"/>
          <w:sz w:val="24"/>
          <w:szCs w:val="24"/>
        </w:rPr>
        <w:t xml:space="preserve">ust. </w:t>
      </w:r>
      <w:bookmarkEnd w:id="6"/>
      <w:r w:rsidR="00E879DF">
        <w:rPr>
          <w:rFonts w:ascii="Arial" w:eastAsia="SimSun" w:hAnsi="Arial" w:cs="Arial"/>
          <w:kern w:val="3"/>
          <w:sz w:val="24"/>
          <w:szCs w:val="24"/>
        </w:rPr>
        <w:t>9</w:t>
      </w:r>
      <w:r w:rsidRPr="00F63D25">
        <w:rPr>
          <w:rFonts w:ascii="Arial" w:eastAsia="SimSun" w:hAnsi="Arial" w:cs="Arial"/>
          <w:kern w:val="3"/>
          <w:sz w:val="24"/>
          <w:szCs w:val="24"/>
        </w:rPr>
        <w:t xml:space="preserve">, i wykaże niezasadność takiej płatności lub jeżeli Wykonawca nie zgłosi uwag, o których mowa w </w:t>
      </w:r>
      <w:bookmarkStart w:id="7" w:name="WKP_AL_3290"/>
      <w:r w:rsidRPr="00F63D25">
        <w:rPr>
          <w:rFonts w:ascii="Arial" w:eastAsia="SimSun" w:hAnsi="Arial" w:cs="Arial"/>
          <w:kern w:val="3"/>
          <w:sz w:val="24"/>
          <w:szCs w:val="24"/>
        </w:rPr>
        <w:t xml:space="preserve">ust. </w:t>
      </w:r>
      <w:bookmarkEnd w:id="7"/>
      <w:r w:rsidR="00E879DF">
        <w:rPr>
          <w:rFonts w:ascii="Arial" w:eastAsia="SimSun" w:hAnsi="Arial" w:cs="Arial"/>
          <w:kern w:val="3"/>
          <w:sz w:val="24"/>
          <w:szCs w:val="24"/>
        </w:rPr>
        <w:t>9</w:t>
      </w:r>
      <w:r w:rsidRPr="00F63D25">
        <w:rPr>
          <w:rFonts w:ascii="Arial" w:eastAsia="SimSun" w:hAnsi="Arial" w:cs="Arial"/>
          <w:kern w:val="3"/>
          <w:sz w:val="24"/>
          <w:szCs w:val="24"/>
        </w:rPr>
        <w:t xml:space="preserve">, </w:t>
      </w:r>
      <w:bookmarkStart w:id="8" w:name="WKP_AL_3291"/>
      <w:r w:rsidRPr="00F63D25">
        <w:rPr>
          <w:rFonts w:ascii="Arial" w:eastAsia="SimSun" w:hAnsi="Arial" w:cs="Arial"/>
          <w:kern w:val="3"/>
          <w:sz w:val="24"/>
          <w:szCs w:val="24"/>
        </w:rPr>
        <w:t>a</w:t>
      </w:r>
      <w:bookmarkEnd w:id="8"/>
      <w:r w:rsidRPr="00F63D25">
        <w:rPr>
          <w:rFonts w:ascii="Arial" w:eastAsia="SimSun" w:hAnsi="Arial" w:cs="Arial"/>
          <w:kern w:val="3"/>
          <w:sz w:val="24"/>
          <w:szCs w:val="24"/>
        </w:rPr>
        <w:t xml:space="preserve"> podwykonawca lub dalszy podwykonawca nie wykażą zasadności takiej płatności.</w:t>
      </w:r>
    </w:p>
    <w:p w14:paraId="4C81077C" w14:textId="595C2AE5"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18</w:t>
      </w:r>
      <w:r w:rsidRPr="00F63D25">
        <w:rPr>
          <w:rFonts w:ascii="Arial" w:eastAsia="SimSun" w:hAnsi="Arial" w:cs="Arial"/>
          <w:kern w:val="3"/>
          <w:sz w:val="24"/>
          <w:szCs w:val="24"/>
        </w:rPr>
        <w:t xml:space="preserve">. Zamawiający może dokonać bezpośredniej płatności na rzecz podwykonawcy lub dalszego podwykonawcy, jeżeli Wykonawca zgłosi uwagi, o których mowa w </w:t>
      </w:r>
      <w:bookmarkStart w:id="9" w:name="WKP_AL_3292"/>
      <w:r w:rsidRPr="00F63D25">
        <w:rPr>
          <w:rFonts w:ascii="Arial" w:eastAsia="SimSun" w:hAnsi="Arial" w:cs="Arial"/>
          <w:kern w:val="3"/>
          <w:sz w:val="24"/>
          <w:szCs w:val="24"/>
        </w:rPr>
        <w:t xml:space="preserve">ust. </w:t>
      </w:r>
      <w:bookmarkEnd w:id="9"/>
      <w:r w:rsidR="00E879DF">
        <w:rPr>
          <w:rFonts w:ascii="Arial" w:eastAsia="SimSun" w:hAnsi="Arial" w:cs="Arial"/>
          <w:kern w:val="3"/>
          <w:sz w:val="24"/>
          <w:szCs w:val="24"/>
        </w:rPr>
        <w:t>9</w:t>
      </w:r>
      <w:r w:rsidRPr="00F63D25">
        <w:rPr>
          <w:rFonts w:ascii="Arial" w:eastAsia="SimSun" w:hAnsi="Arial" w:cs="Arial"/>
          <w:kern w:val="3"/>
          <w:sz w:val="24"/>
          <w:szCs w:val="24"/>
        </w:rPr>
        <w:t xml:space="preserve">, i potwierdzi zasadność takiej płatności lub jeżeli Wykonawca nie zgłosi uwag,           </w:t>
      </w:r>
      <w:r w:rsidR="00E879DF">
        <w:rPr>
          <w:rFonts w:ascii="Arial" w:eastAsia="SimSun" w:hAnsi="Arial" w:cs="Arial"/>
          <w:kern w:val="3"/>
          <w:sz w:val="24"/>
          <w:szCs w:val="24"/>
        </w:rPr>
        <w:t xml:space="preserve">  </w:t>
      </w:r>
      <w:r w:rsidRPr="00F63D25">
        <w:rPr>
          <w:rFonts w:ascii="Arial" w:eastAsia="SimSun" w:hAnsi="Arial" w:cs="Arial"/>
          <w:kern w:val="3"/>
          <w:sz w:val="24"/>
          <w:szCs w:val="24"/>
        </w:rPr>
        <w:t xml:space="preserve"> o których mowa w </w:t>
      </w:r>
      <w:bookmarkStart w:id="10" w:name="WKP_AL_3293"/>
      <w:r w:rsidRPr="00F63D25">
        <w:rPr>
          <w:rFonts w:ascii="Arial" w:eastAsia="SimSun" w:hAnsi="Arial" w:cs="Arial"/>
          <w:kern w:val="3"/>
          <w:sz w:val="24"/>
          <w:szCs w:val="24"/>
        </w:rPr>
        <w:t xml:space="preserve">ust. </w:t>
      </w:r>
      <w:bookmarkEnd w:id="10"/>
      <w:r w:rsidR="00E879DF">
        <w:rPr>
          <w:rFonts w:ascii="Arial" w:eastAsia="SimSun" w:hAnsi="Arial" w:cs="Arial"/>
          <w:kern w:val="3"/>
          <w:sz w:val="24"/>
          <w:szCs w:val="24"/>
        </w:rPr>
        <w:t>9</w:t>
      </w:r>
      <w:r w:rsidRPr="00F63D25">
        <w:rPr>
          <w:rFonts w:ascii="Arial" w:eastAsia="SimSun" w:hAnsi="Arial" w:cs="Arial"/>
          <w:kern w:val="3"/>
          <w:sz w:val="24"/>
          <w:szCs w:val="24"/>
        </w:rPr>
        <w:t xml:space="preserve">, </w:t>
      </w:r>
      <w:bookmarkStart w:id="11" w:name="WKP_AL_3294"/>
      <w:r w:rsidRPr="00F63D25">
        <w:rPr>
          <w:rFonts w:ascii="Arial" w:eastAsia="SimSun" w:hAnsi="Arial" w:cs="Arial"/>
          <w:kern w:val="3"/>
          <w:sz w:val="24"/>
          <w:szCs w:val="24"/>
        </w:rPr>
        <w:t>a</w:t>
      </w:r>
      <w:bookmarkEnd w:id="11"/>
      <w:r w:rsidRPr="00F63D25">
        <w:rPr>
          <w:rFonts w:ascii="Arial" w:eastAsia="SimSun" w:hAnsi="Arial" w:cs="Arial"/>
          <w:kern w:val="3"/>
          <w:sz w:val="24"/>
          <w:szCs w:val="24"/>
        </w:rPr>
        <w:t xml:space="preserve"> podwykonawca lub dalszy podwykonawca wykażą zasadność takiej płatności.</w:t>
      </w:r>
    </w:p>
    <w:p w14:paraId="0D08FF0F" w14:textId="0A582253"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19</w:t>
      </w:r>
      <w:r w:rsidRPr="00F63D25">
        <w:rPr>
          <w:rFonts w:ascii="Arial" w:eastAsia="SimSun" w:hAnsi="Arial" w:cs="Arial"/>
          <w:kern w:val="3"/>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2D2DA237" w14:textId="3EE1C2D9"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2</w:t>
      </w:r>
      <w:r>
        <w:rPr>
          <w:rFonts w:ascii="Arial" w:eastAsia="SimSun" w:hAnsi="Arial" w:cs="Arial"/>
          <w:kern w:val="3"/>
          <w:sz w:val="24"/>
          <w:szCs w:val="24"/>
        </w:rPr>
        <w:t>0</w:t>
      </w:r>
      <w:r w:rsidRPr="00F63D25">
        <w:rPr>
          <w:rFonts w:ascii="Arial" w:eastAsia="SimSun" w:hAnsi="Arial" w:cs="Arial"/>
          <w:kern w:val="3"/>
          <w:sz w:val="24"/>
          <w:szCs w:val="24"/>
        </w:rPr>
        <w:t xml:space="preserve">.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w:t>
      </w:r>
      <w:r w:rsidRPr="00F63D25">
        <w:rPr>
          <w:rFonts w:ascii="Arial" w:eastAsia="SimSun" w:hAnsi="Arial" w:cs="Arial"/>
          <w:kern w:val="3"/>
          <w:sz w:val="24"/>
          <w:szCs w:val="24"/>
        </w:rPr>
        <w:lastRenderedPageBreak/>
        <w:t>dostaw lub usług.</w:t>
      </w:r>
    </w:p>
    <w:p w14:paraId="4AB4E18F" w14:textId="7EE61D9A"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2</w:t>
      </w:r>
      <w:r>
        <w:rPr>
          <w:rFonts w:ascii="Arial" w:eastAsia="SimSun" w:hAnsi="Arial" w:cs="Arial"/>
          <w:kern w:val="3"/>
          <w:sz w:val="24"/>
          <w:szCs w:val="24"/>
        </w:rPr>
        <w:t>1</w:t>
      </w:r>
      <w:r w:rsidRPr="00F63D25">
        <w:rPr>
          <w:rFonts w:ascii="Arial" w:eastAsia="SimSun" w:hAnsi="Arial" w:cs="Arial"/>
          <w:kern w:val="3"/>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183E1307" w14:textId="7C2D01AF"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sidRPr="00F63D25">
        <w:rPr>
          <w:rFonts w:ascii="Arial" w:eastAsia="SimSun" w:hAnsi="Arial" w:cs="Arial"/>
          <w:kern w:val="3"/>
          <w:sz w:val="24"/>
          <w:szCs w:val="24"/>
        </w:rPr>
        <w:t>2</w:t>
      </w:r>
      <w:r>
        <w:rPr>
          <w:rFonts w:ascii="Arial" w:eastAsia="SimSun" w:hAnsi="Arial" w:cs="Arial"/>
          <w:kern w:val="3"/>
          <w:sz w:val="24"/>
          <w:szCs w:val="24"/>
        </w:rPr>
        <w:t>2</w:t>
      </w:r>
      <w:r w:rsidRPr="00F63D25">
        <w:rPr>
          <w:rFonts w:ascii="Arial" w:eastAsia="SimSun" w:hAnsi="Arial" w:cs="Arial"/>
          <w:kern w:val="3"/>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206CB27C" w14:textId="6626F879"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23</w:t>
      </w:r>
      <w:r w:rsidRPr="00F63D25">
        <w:rPr>
          <w:rFonts w:ascii="Arial" w:eastAsia="SimSun" w:hAnsi="Arial" w:cs="Arial"/>
          <w:kern w:val="3"/>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050808B5" w14:textId="4F632BED"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bookmarkStart w:id="12" w:name="WKP_AL_3295"/>
      <w:r>
        <w:rPr>
          <w:rFonts w:ascii="Arial" w:eastAsia="SimSun" w:hAnsi="Arial" w:cs="Arial"/>
          <w:kern w:val="3"/>
          <w:sz w:val="24"/>
          <w:szCs w:val="24"/>
        </w:rPr>
        <w:t>24</w:t>
      </w:r>
      <w:r w:rsidRPr="00F63D25">
        <w:rPr>
          <w:rFonts w:ascii="Arial" w:eastAsia="SimSun" w:hAnsi="Arial" w:cs="Arial"/>
          <w:kern w:val="3"/>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2"/>
    <w:p w14:paraId="2042AA13" w14:textId="25C81747" w:rsidR="00F63D25" w:rsidRPr="00F63D25" w:rsidRDefault="00F63D25" w:rsidP="00F63D25">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25</w:t>
      </w:r>
      <w:r w:rsidRPr="00F63D25">
        <w:rPr>
          <w:rFonts w:ascii="Arial" w:eastAsia="SimSun" w:hAnsi="Arial" w:cs="Arial"/>
          <w:kern w:val="3"/>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72D2E65" w14:textId="77777777" w:rsidR="005925D1" w:rsidRPr="00F63D25" w:rsidRDefault="005925D1" w:rsidP="008749CA">
      <w:pPr>
        <w:suppressAutoHyphens/>
        <w:autoSpaceDN w:val="0"/>
        <w:spacing w:after="0" w:line="360" w:lineRule="auto"/>
        <w:textAlignment w:val="baseline"/>
        <w:rPr>
          <w:rFonts w:ascii="Arial" w:eastAsia="SimSun" w:hAnsi="Arial" w:cs="Arial"/>
          <w:b/>
          <w:kern w:val="3"/>
          <w:sz w:val="24"/>
          <w:szCs w:val="24"/>
        </w:rPr>
      </w:pPr>
    </w:p>
    <w:p w14:paraId="420EA772" w14:textId="010A1E91" w:rsidR="00F948AA" w:rsidRPr="00F63D25" w:rsidRDefault="00A4034E" w:rsidP="008749CA">
      <w:pPr>
        <w:suppressAutoHyphens/>
        <w:autoSpaceDN w:val="0"/>
        <w:spacing w:after="0" w:line="360" w:lineRule="auto"/>
        <w:jc w:val="center"/>
        <w:textAlignment w:val="baseline"/>
        <w:rPr>
          <w:rFonts w:ascii="Arial" w:eastAsia="SimSun" w:hAnsi="Arial" w:cs="Arial"/>
          <w:b/>
          <w:kern w:val="3"/>
          <w:sz w:val="24"/>
          <w:szCs w:val="24"/>
        </w:rPr>
      </w:pPr>
      <w:r w:rsidRPr="00F63D25">
        <w:rPr>
          <w:rFonts w:ascii="Arial" w:eastAsia="SimSun" w:hAnsi="Arial" w:cs="Arial"/>
          <w:b/>
          <w:kern w:val="3"/>
          <w:sz w:val="24"/>
          <w:szCs w:val="24"/>
        </w:rPr>
        <w:t xml:space="preserve">§ </w:t>
      </w:r>
      <w:r w:rsidR="00F63D25" w:rsidRPr="00F63D25">
        <w:rPr>
          <w:rFonts w:ascii="Arial" w:eastAsia="SimSun" w:hAnsi="Arial" w:cs="Arial"/>
          <w:b/>
          <w:kern w:val="3"/>
          <w:sz w:val="24"/>
          <w:szCs w:val="24"/>
        </w:rPr>
        <w:t>7</w:t>
      </w:r>
    </w:p>
    <w:p w14:paraId="37D35F75" w14:textId="77777777" w:rsidR="004E294B" w:rsidRPr="004E294B" w:rsidRDefault="004E294B" w:rsidP="004E294B">
      <w:pPr>
        <w:suppressAutoHyphens/>
        <w:autoSpaceDN w:val="0"/>
        <w:spacing w:after="0" w:line="360" w:lineRule="auto"/>
        <w:jc w:val="center"/>
        <w:textAlignment w:val="baseline"/>
        <w:rPr>
          <w:rFonts w:ascii="Arial" w:eastAsia="SimSun" w:hAnsi="Arial" w:cs="Arial"/>
          <w:b/>
          <w:bCs/>
          <w:kern w:val="3"/>
          <w:sz w:val="24"/>
          <w:szCs w:val="24"/>
        </w:rPr>
      </w:pPr>
      <w:r w:rsidRPr="004E294B">
        <w:rPr>
          <w:rFonts w:ascii="Arial" w:eastAsia="SimSun" w:hAnsi="Arial" w:cs="Arial"/>
          <w:b/>
          <w:bCs/>
          <w:kern w:val="3"/>
          <w:sz w:val="24"/>
          <w:szCs w:val="24"/>
        </w:rPr>
        <w:t>Okres gwarancji i rękojmi</w:t>
      </w:r>
    </w:p>
    <w:p w14:paraId="2CAFD322" w14:textId="7874CEEB" w:rsidR="00EF5B6F" w:rsidRPr="004E294B" w:rsidRDefault="00EF5B6F" w:rsidP="0013447C">
      <w:pPr>
        <w:suppressAutoHyphens/>
        <w:autoSpaceDN w:val="0"/>
        <w:spacing w:after="0" w:line="360" w:lineRule="auto"/>
        <w:textAlignment w:val="baseline"/>
        <w:rPr>
          <w:rFonts w:ascii="Arial" w:eastAsia="SimSun" w:hAnsi="Arial" w:cs="Arial"/>
          <w:bCs/>
          <w:kern w:val="3"/>
          <w:sz w:val="24"/>
          <w:szCs w:val="24"/>
        </w:rPr>
      </w:pPr>
      <w:r w:rsidRPr="00F63D25">
        <w:rPr>
          <w:rFonts w:ascii="Arial" w:eastAsia="Calibri" w:hAnsi="Arial" w:cs="Arial"/>
          <w:sz w:val="24"/>
          <w:szCs w:val="24"/>
        </w:rPr>
        <w:t xml:space="preserve">1. Na wykonany przedmiot zamówienia Wykonawca udziela </w:t>
      </w:r>
      <w:r w:rsidR="002C2FF1" w:rsidRPr="00F63D25">
        <w:rPr>
          <w:rFonts w:ascii="Arial" w:eastAsia="Calibri" w:hAnsi="Arial" w:cs="Arial"/>
          <w:b/>
          <w:sz w:val="24"/>
          <w:szCs w:val="24"/>
        </w:rPr>
        <w:t xml:space="preserve">60 </w:t>
      </w:r>
      <w:r w:rsidRPr="00F63D25">
        <w:rPr>
          <w:rFonts w:ascii="Arial" w:eastAsia="Calibri" w:hAnsi="Arial" w:cs="Arial"/>
          <w:b/>
          <w:sz w:val="24"/>
          <w:szCs w:val="24"/>
        </w:rPr>
        <w:t>miesięcy gwarancji.</w:t>
      </w:r>
    </w:p>
    <w:p w14:paraId="0A35F524" w14:textId="7BD08127" w:rsidR="00F63D25" w:rsidRPr="00F63D25" w:rsidRDefault="00F63D25" w:rsidP="00F63D25">
      <w:pPr>
        <w:spacing w:after="0" w:line="360" w:lineRule="auto"/>
        <w:rPr>
          <w:rFonts w:ascii="Arial" w:hAnsi="Arial" w:cs="Arial"/>
          <w:sz w:val="24"/>
          <w:szCs w:val="24"/>
        </w:rPr>
      </w:pPr>
      <w:r w:rsidRPr="00F63D25">
        <w:rPr>
          <w:rFonts w:ascii="Arial" w:hAnsi="Arial" w:cs="Arial"/>
          <w:sz w:val="24"/>
          <w:szCs w:val="24"/>
        </w:rPr>
        <w:t>2. Wykonawca jest odpowiedzialny względem Zamawiającego z tytułu rękojmi za wady odebranego przedmiotu umowy przez okres 60 miesięcy.</w:t>
      </w:r>
    </w:p>
    <w:p w14:paraId="704391FF" w14:textId="5540EB85"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lastRenderedPageBreak/>
        <w:t>3</w:t>
      </w:r>
      <w:r w:rsidR="00EF5B6F" w:rsidRPr="00F63D25">
        <w:rPr>
          <w:rFonts w:ascii="Arial" w:eastAsia="Calibri" w:hAnsi="Arial" w:cs="Arial"/>
          <w:sz w:val="24"/>
          <w:szCs w:val="24"/>
        </w:rPr>
        <w:t xml:space="preserve">. Gwarancja obejmuje cały przedmiot zamówienia, w tym części realizowane przez </w:t>
      </w:r>
      <w:r w:rsidR="00EF5B6F" w:rsidRPr="00F63D25">
        <w:rPr>
          <w:rFonts w:ascii="Arial" w:eastAsia="Calibri" w:hAnsi="Arial" w:cs="Arial"/>
          <w:sz w:val="24"/>
          <w:szCs w:val="24"/>
        </w:rPr>
        <w:br/>
        <w:t>podwykonawców.</w:t>
      </w:r>
    </w:p>
    <w:p w14:paraId="6B44CAE3" w14:textId="30579BBC"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4.</w:t>
      </w:r>
      <w:r w:rsidR="00EF5B6F" w:rsidRPr="00F63D25">
        <w:rPr>
          <w:rFonts w:ascii="Arial" w:eastAsia="Calibri" w:hAnsi="Arial" w:cs="Arial"/>
          <w:sz w:val="24"/>
          <w:szCs w:val="24"/>
        </w:rPr>
        <w:t xml:space="preserve"> Termin okresu gwarancji i dokonywania bezpłatnych przeglądów biegnie od dnia ukończenia całości robót i uznania ich przez Zamawiającego za należycie wykonane.</w:t>
      </w:r>
    </w:p>
    <w:p w14:paraId="49284BFE" w14:textId="52F8E0B8"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5</w:t>
      </w:r>
      <w:r w:rsidR="00EF5B6F" w:rsidRPr="00F63D25">
        <w:rPr>
          <w:rFonts w:ascii="Arial" w:eastAsia="Calibri" w:hAnsi="Arial" w:cs="Arial"/>
          <w:sz w:val="24"/>
          <w:szCs w:val="24"/>
        </w:rPr>
        <w:t xml:space="preserve">. W okresie gwarancji Wykonawca zobowiązuje się do nieodpłatnego usuwania wad </w:t>
      </w:r>
      <w:r w:rsidR="00EF5B6F" w:rsidRPr="00F63D25">
        <w:rPr>
          <w:rFonts w:ascii="Arial" w:eastAsia="Calibri" w:hAnsi="Arial" w:cs="Arial"/>
          <w:sz w:val="24"/>
          <w:szCs w:val="24"/>
        </w:rPr>
        <w:br/>
        <w:t>wykonanego przedmiotu umowy.</w:t>
      </w:r>
    </w:p>
    <w:p w14:paraId="29F82DE9" w14:textId="7D669311" w:rsidR="00EF5B6F" w:rsidRPr="00F63D25" w:rsidRDefault="00F63D25" w:rsidP="008749CA">
      <w:pPr>
        <w:spacing w:after="0" w:line="360" w:lineRule="auto"/>
        <w:rPr>
          <w:rFonts w:ascii="Arial" w:eastAsia="Calibri" w:hAnsi="Arial" w:cs="Arial"/>
          <w:sz w:val="24"/>
          <w:szCs w:val="24"/>
        </w:rPr>
      </w:pPr>
      <w:r>
        <w:rPr>
          <w:rFonts w:ascii="Arial" w:eastAsia="Calibri" w:hAnsi="Arial" w:cs="Arial"/>
          <w:sz w:val="24"/>
          <w:szCs w:val="24"/>
        </w:rPr>
        <w:t>6</w:t>
      </w:r>
      <w:r w:rsidR="00EF5B6F" w:rsidRPr="00F63D25">
        <w:rPr>
          <w:rFonts w:ascii="Arial" w:eastAsia="Calibri" w:hAnsi="Arial" w:cs="Arial"/>
          <w:sz w:val="24"/>
          <w:szCs w:val="24"/>
        </w:rPr>
        <w:t>. Usunięcie wady stwierdza się protokolarnie.</w:t>
      </w:r>
    </w:p>
    <w:p w14:paraId="310606EE" w14:textId="1CECD2BA"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7</w:t>
      </w:r>
      <w:r w:rsidR="00EF5B6F" w:rsidRPr="00F63D25">
        <w:rPr>
          <w:rFonts w:ascii="Arial" w:eastAsia="Calibri" w:hAnsi="Arial" w:cs="Arial"/>
          <w:sz w:val="24"/>
          <w:szCs w:val="24"/>
        </w:rPr>
        <w:t>. W przypadku ujawnienia wady, Zamawiający niezwłocznie, lecz nie później niż w ciągu 7 dni od daty ujawnienia wady, zawiadomi Wykonawcę na piśmie o stwierdzonej wadzie, wyznaczając odpowiedni termin na jej usunięcie.</w:t>
      </w:r>
    </w:p>
    <w:p w14:paraId="4F44B6A5" w14:textId="3C702650"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8</w:t>
      </w:r>
      <w:r w:rsidR="00EF5B6F" w:rsidRPr="00F63D25">
        <w:rPr>
          <w:rFonts w:ascii="Arial" w:eastAsia="Calibri" w:hAnsi="Arial" w:cs="Arial"/>
          <w:sz w:val="24"/>
          <w:szCs w:val="24"/>
        </w:rPr>
        <w:t>. W przypadku nie usunięcia przez Wykonawcę wady w wyznaczonym przez Zamawiającego terminie, Zamawiający może zlecić jej usunięcie osobie trzeciej, na koszt i ryzyko Wykonawcy.</w:t>
      </w:r>
    </w:p>
    <w:p w14:paraId="1A1FBE25" w14:textId="3BFE3023"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9</w:t>
      </w:r>
      <w:r w:rsidR="00EF5B6F" w:rsidRPr="00F63D25">
        <w:rPr>
          <w:rFonts w:ascii="Arial" w:eastAsia="Calibri" w:hAnsi="Arial" w:cs="Arial"/>
          <w:sz w:val="24"/>
          <w:szCs w:val="24"/>
        </w:rPr>
        <w:t xml:space="preserve">. W przypadku niemożności usunięcia wady elementu wykonanego przedmiotu zamówienia lub dwukrotnej naprawy tego samego elementu, Zamawiającemu przysługuje uprawnienie żądania wymiany elementu na nowy, wolny od wad. </w:t>
      </w:r>
    </w:p>
    <w:p w14:paraId="4ECE61FD" w14:textId="573C457E" w:rsidR="00EF5B6F" w:rsidRPr="00F63D25" w:rsidRDefault="00F63D25" w:rsidP="008749CA">
      <w:pPr>
        <w:spacing w:after="0" w:line="360" w:lineRule="auto"/>
        <w:rPr>
          <w:rFonts w:ascii="Arial" w:hAnsi="Arial" w:cs="Arial"/>
          <w:sz w:val="24"/>
          <w:szCs w:val="24"/>
        </w:rPr>
      </w:pPr>
      <w:r>
        <w:rPr>
          <w:rFonts w:ascii="Arial" w:eastAsia="Calibri" w:hAnsi="Arial" w:cs="Arial"/>
          <w:sz w:val="24"/>
          <w:szCs w:val="24"/>
        </w:rPr>
        <w:t>10</w:t>
      </w:r>
      <w:r w:rsidR="00EF5B6F" w:rsidRPr="00F63D25">
        <w:rPr>
          <w:rFonts w:ascii="Arial" w:eastAsia="Calibri" w:hAnsi="Arial" w:cs="Arial"/>
          <w:sz w:val="24"/>
          <w:szCs w:val="24"/>
        </w:rPr>
        <w:t xml:space="preserve">. W przypadku wymiany wadliwych elementów na wolne od wad, okres gwarancji biegnie na nowo od dnia dostarczenia Zamawiającemu elementów wolnych od wad. </w:t>
      </w:r>
    </w:p>
    <w:p w14:paraId="5E920ADD" w14:textId="27EF03D3" w:rsidR="00EF5B6F" w:rsidRPr="00F63D25" w:rsidRDefault="00EF5B6F" w:rsidP="008749CA">
      <w:pPr>
        <w:pStyle w:val="Standard"/>
        <w:spacing w:after="0" w:line="360" w:lineRule="auto"/>
        <w:rPr>
          <w:rFonts w:ascii="Arial" w:eastAsia="Calibri" w:hAnsi="Arial" w:cs="Arial"/>
          <w:kern w:val="0"/>
          <w:sz w:val="24"/>
          <w:szCs w:val="24"/>
        </w:rPr>
      </w:pPr>
      <w:r w:rsidRPr="00F63D25">
        <w:rPr>
          <w:rFonts w:ascii="Arial" w:eastAsia="Calibri" w:hAnsi="Arial" w:cs="Arial"/>
          <w:kern w:val="0"/>
          <w:sz w:val="24"/>
          <w:szCs w:val="24"/>
        </w:rPr>
        <w:t>1</w:t>
      </w:r>
      <w:r w:rsidR="00F63D25">
        <w:rPr>
          <w:rFonts w:ascii="Arial" w:eastAsia="Calibri" w:hAnsi="Arial" w:cs="Arial"/>
          <w:kern w:val="0"/>
          <w:sz w:val="24"/>
          <w:szCs w:val="24"/>
        </w:rPr>
        <w:t>1</w:t>
      </w:r>
      <w:r w:rsidRPr="00F63D25">
        <w:rPr>
          <w:rFonts w:ascii="Arial" w:eastAsia="Calibri" w:hAnsi="Arial" w:cs="Arial"/>
          <w:kern w:val="0"/>
          <w:sz w:val="24"/>
          <w:szCs w:val="24"/>
        </w:rPr>
        <w:t>. Pomimo upływu okresu gwarancji, uprawnienia przewidziane w paragrafie niniejszym przysługują Zamawiającemu, jeżeli wada została zgłoszona przez Zamawiającego w okresie gwarancji.</w:t>
      </w:r>
    </w:p>
    <w:p w14:paraId="23B7A5F7" w14:textId="133A9E09" w:rsidR="00F948AA" w:rsidRPr="004E294B" w:rsidRDefault="00265069" w:rsidP="00E96692">
      <w:pPr>
        <w:suppressAutoHyphens/>
        <w:autoSpaceDN w:val="0"/>
        <w:spacing w:after="0" w:line="360" w:lineRule="auto"/>
        <w:jc w:val="center"/>
        <w:textAlignment w:val="baseline"/>
        <w:rPr>
          <w:rFonts w:ascii="Arial" w:eastAsia="SimSun" w:hAnsi="Arial" w:cs="Arial"/>
          <w:b/>
          <w:kern w:val="3"/>
          <w:sz w:val="24"/>
          <w:szCs w:val="24"/>
        </w:rPr>
      </w:pPr>
      <w:r w:rsidRPr="004E294B">
        <w:rPr>
          <w:rFonts w:ascii="Arial" w:eastAsia="SimSun" w:hAnsi="Arial" w:cs="Arial"/>
          <w:b/>
          <w:kern w:val="3"/>
          <w:sz w:val="24"/>
          <w:szCs w:val="24"/>
        </w:rPr>
        <w:t xml:space="preserve">§ </w:t>
      </w:r>
      <w:r w:rsidR="004E294B" w:rsidRPr="004E294B">
        <w:rPr>
          <w:rFonts w:ascii="Arial" w:eastAsia="SimSun" w:hAnsi="Arial" w:cs="Arial"/>
          <w:b/>
          <w:kern w:val="3"/>
          <w:sz w:val="24"/>
          <w:szCs w:val="24"/>
        </w:rPr>
        <w:t>8</w:t>
      </w:r>
    </w:p>
    <w:p w14:paraId="5766BADD" w14:textId="77777777" w:rsidR="00F948AA" w:rsidRPr="00F63D25" w:rsidRDefault="00F948AA" w:rsidP="008749CA">
      <w:pPr>
        <w:suppressAutoHyphens/>
        <w:autoSpaceDN w:val="0"/>
        <w:spacing w:after="0" w:line="360" w:lineRule="auto"/>
        <w:jc w:val="center"/>
        <w:textAlignment w:val="baseline"/>
        <w:rPr>
          <w:rFonts w:ascii="Arial" w:eastAsia="SimSun" w:hAnsi="Arial" w:cs="Arial"/>
          <w:b/>
          <w:bCs/>
          <w:kern w:val="3"/>
          <w:sz w:val="24"/>
          <w:szCs w:val="24"/>
        </w:rPr>
      </w:pPr>
      <w:r w:rsidRPr="004E294B">
        <w:rPr>
          <w:rFonts w:ascii="Arial" w:eastAsia="SimSun" w:hAnsi="Arial" w:cs="Arial"/>
          <w:b/>
          <w:bCs/>
          <w:kern w:val="3"/>
          <w:sz w:val="24"/>
          <w:szCs w:val="24"/>
        </w:rPr>
        <w:t>Kary umowne</w:t>
      </w:r>
    </w:p>
    <w:p w14:paraId="7E661A7C" w14:textId="77777777" w:rsidR="00E879DF" w:rsidRPr="00E879DF" w:rsidRDefault="00E879DF" w:rsidP="00E879DF">
      <w:pPr>
        <w:spacing w:after="0" w:line="360" w:lineRule="auto"/>
        <w:rPr>
          <w:rFonts w:ascii="Arial" w:eastAsia="Calibri" w:hAnsi="Arial" w:cs="Arial"/>
          <w:sz w:val="24"/>
          <w:szCs w:val="24"/>
        </w:rPr>
      </w:pPr>
      <w:r w:rsidRPr="00E879DF">
        <w:rPr>
          <w:rFonts w:ascii="Arial" w:eastAsia="Calibri" w:hAnsi="Arial" w:cs="Arial"/>
          <w:sz w:val="24"/>
          <w:szCs w:val="24"/>
        </w:rPr>
        <w:t>1. Wykonawca zapłaci Zamawiającemu karę umowną:</w:t>
      </w:r>
    </w:p>
    <w:p w14:paraId="1380EF21" w14:textId="77777777" w:rsidR="00ED2497" w:rsidRPr="00F63D25" w:rsidRDefault="00ED2497" w:rsidP="008749CA">
      <w:pPr>
        <w:spacing w:after="0" w:line="360" w:lineRule="auto"/>
        <w:rPr>
          <w:rFonts w:ascii="Arial" w:hAnsi="Arial" w:cs="Arial"/>
          <w:sz w:val="24"/>
          <w:szCs w:val="24"/>
        </w:rPr>
      </w:pPr>
      <w:r w:rsidRPr="00F63D25">
        <w:rPr>
          <w:rFonts w:ascii="Arial" w:eastAsia="Calibri" w:hAnsi="Arial" w:cs="Arial"/>
          <w:sz w:val="24"/>
          <w:szCs w:val="24"/>
        </w:rPr>
        <w:t xml:space="preserve">a) jeżeli Wykonawca wykonuje przedmiot zamówienia w sposób wadliwy lub sprzeczny z umową, i sposobu wykonywania nie zmienia mimo pisemnego wezwania przez Zamawiającego do zaniechania naruszeń – w wysokości 0,1 % wynagrodzenia brutto za każdy dzień zwłoki, liczony od dnia otrzymania wezwania przez Wykonawcę; </w:t>
      </w:r>
    </w:p>
    <w:p w14:paraId="54626FD9" w14:textId="77777777" w:rsidR="00ED2497" w:rsidRPr="00F63D25" w:rsidRDefault="00ED2497" w:rsidP="008749CA">
      <w:pPr>
        <w:spacing w:after="0" w:line="360" w:lineRule="auto"/>
        <w:rPr>
          <w:rFonts w:ascii="Arial" w:eastAsia="Calibri" w:hAnsi="Arial" w:cs="Arial"/>
          <w:sz w:val="24"/>
          <w:szCs w:val="24"/>
        </w:rPr>
      </w:pPr>
      <w:r w:rsidRPr="00F63D25">
        <w:rPr>
          <w:rFonts w:ascii="Arial" w:eastAsia="Calibri" w:hAnsi="Arial" w:cs="Arial"/>
          <w:sz w:val="24"/>
          <w:szCs w:val="24"/>
        </w:rPr>
        <w:t>b) za zwłokę w wykonaniu przez Wykonawcę zamówienia – w wysokości 0,1 % wynagrodzenia brutto za każdy dzień zwłoki;</w:t>
      </w:r>
    </w:p>
    <w:p w14:paraId="5F69ADC6" w14:textId="77777777" w:rsidR="00ED2497" w:rsidRDefault="00ED2497" w:rsidP="008749CA">
      <w:pPr>
        <w:spacing w:after="0" w:line="360" w:lineRule="auto"/>
        <w:rPr>
          <w:rFonts w:ascii="Arial" w:eastAsia="Calibri" w:hAnsi="Arial" w:cs="Arial"/>
          <w:sz w:val="24"/>
          <w:szCs w:val="24"/>
        </w:rPr>
      </w:pPr>
      <w:r w:rsidRPr="00F63D25">
        <w:rPr>
          <w:rFonts w:ascii="Arial" w:eastAsia="Calibri" w:hAnsi="Arial" w:cs="Arial"/>
          <w:sz w:val="24"/>
          <w:szCs w:val="24"/>
        </w:rPr>
        <w:lastRenderedPageBreak/>
        <w:t>c) za zwłokę Wykonawcy w usunięciu wad stwierdzonych przy odbiorze lub w okresie rękojmi za wady lub gwarancji jakości - w wysokości 0,1 % wynagrodzenia brutto za każdy dzień zwłoki liczony od dnia upływu terminu na usunięcie wad.</w:t>
      </w:r>
    </w:p>
    <w:p w14:paraId="533BE8B2" w14:textId="577B6045" w:rsidR="00E879DF" w:rsidRPr="00F63D25" w:rsidRDefault="00E879DF" w:rsidP="008749CA">
      <w:pPr>
        <w:spacing w:after="0" w:line="360" w:lineRule="auto"/>
        <w:rPr>
          <w:rFonts w:ascii="Arial" w:eastAsia="Calibri" w:hAnsi="Arial" w:cs="Arial"/>
          <w:sz w:val="24"/>
          <w:szCs w:val="24"/>
        </w:rPr>
      </w:pPr>
      <w:r>
        <w:rPr>
          <w:rFonts w:ascii="Arial" w:eastAsia="Calibri" w:hAnsi="Arial" w:cs="Arial"/>
          <w:sz w:val="24"/>
          <w:szCs w:val="24"/>
        </w:rPr>
        <w:t xml:space="preserve">d) </w:t>
      </w:r>
      <w:r w:rsidRPr="00E879DF">
        <w:rPr>
          <w:rFonts w:ascii="Arial" w:eastAsia="Calibri" w:hAnsi="Arial" w:cs="Arial"/>
          <w:sz w:val="24"/>
          <w:szCs w:val="24"/>
        </w:rPr>
        <w:t xml:space="preserve">za brak zapłaty wynagrodzenia należnego podwykonawcom lub dalszym podwykonawcom – w wysokości 0,1% wynagrodzenia brutto za każde dokonanie przez Zamawiającego bezpośredniej płatności na rzecz podwykonawców lub dalszych podwykonawców;  </w:t>
      </w:r>
    </w:p>
    <w:p w14:paraId="625957E1" w14:textId="77777777" w:rsidR="00E879DF" w:rsidRPr="0057045F" w:rsidRDefault="00E879DF" w:rsidP="00E879DF">
      <w:pPr>
        <w:spacing w:after="0" w:line="360" w:lineRule="auto"/>
        <w:jc w:val="both"/>
        <w:rPr>
          <w:rFonts w:ascii="Arial" w:eastAsia="Calibri" w:hAnsi="Arial" w:cs="Arial"/>
          <w:sz w:val="24"/>
          <w:szCs w:val="24"/>
        </w:rPr>
      </w:pPr>
      <w:r>
        <w:rPr>
          <w:rFonts w:ascii="Arial" w:eastAsia="Calibri" w:hAnsi="Arial" w:cs="Arial"/>
          <w:sz w:val="24"/>
          <w:szCs w:val="24"/>
        </w:rPr>
        <w:t xml:space="preserve">2. </w:t>
      </w:r>
      <w:r w:rsidRPr="0057045F">
        <w:rPr>
          <w:rFonts w:ascii="Arial" w:eastAsia="Calibri" w:hAnsi="Arial" w:cs="Arial"/>
          <w:sz w:val="24"/>
          <w:szCs w:val="24"/>
        </w:rPr>
        <w:t>Limit kar umownych, jakich Zamawiający może żądać od Wykonawcy ze wszystkich tytułów przewidzianych w niniejszej umowie wynosi 20 % wynagrodzenia brutto Wykonawcy.</w:t>
      </w:r>
    </w:p>
    <w:p w14:paraId="188D2B62" w14:textId="77777777" w:rsidR="00E879DF" w:rsidRPr="0057045F" w:rsidRDefault="00E879DF" w:rsidP="00E879DF">
      <w:pPr>
        <w:spacing w:after="0" w:line="360" w:lineRule="auto"/>
        <w:jc w:val="both"/>
        <w:rPr>
          <w:rFonts w:ascii="Arial" w:eastAsia="Calibri" w:hAnsi="Arial" w:cs="Arial"/>
          <w:sz w:val="24"/>
          <w:szCs w:val="24"/>
        </w:rPr>
      </w:pPr>
      <w:r>
        <w:rPr>
          <w:rFonts w:ascii="Arial" w:eastAsia="Calibri" w:hAnsi="Arial" w:cs="Arial"/>
          <w:sz w:val="24"/>
          <w:szCs w:val="24"/>
        </w:rPr>
        <w:t xml:space="preserve">3. </w:t>
      </w:r>
      <w:r w:rsidRPr="0057045F">
        <w:rPr>
          <w:rFonts w:ascii="Arial" w:eastAsia="Calibri" w:hAnsi="Arial" w:cs="Arial"/>
          <w:sz w:val="24"/>
          <w:szCs w:val="24"/>
        </w:rPr>
        <w:t xml:space="preserve">Jeżeli kara umowna z któregokolwiek tytułu wymienionego w ust. 1 nie pokrywa poniesionej szkody, to Zamawiający może dochodzić odszkodowania uzupełniającego na zasadach ogólnych określonych w ustawie z 23 kwietnia 1964 r. – Kodeks </w:t>
      </w:r>
      <w:r>
        <w:rPr>
          <w:rFonts w:ascii="Arial" w:eastAsia="Calibri" w:hAnsi="Arial" w:cs="Arial"/>
          <w:sz w:val="24"/>
          <w:szCs w:val="24"/>
        </w:rPr>
        <w:t xml:space="preserve"> </w:t>
      </w:r>
      <w:r w:rsidRPr="0057045F">
        <w:rPr>
          <w:rFonts w:ascii="Arial" w:eastAsia="Calibri" w:hAnsi="Arial" w:cs="Arial"/>
          <w:sz w:val="24"/>
          <w:szCs w:val="24"/>
        </w:rPr>
        <w:t>cywilny.</w:t>
      </w:r>
    </w:p>
    <w:p w14:paraId="7AC5FD81" w14:textId="77777777" w:rsidR="00E879DF" w:rsidRPr="0057045F" w:rsidRDefault="00E879DF" w:rsidP="00E879DF">
      <w:pPr>
        <w:spacing w:after="0" w:line="360" w:lineRule="auto"/>
        <w:jc w:val="both"/>
        <w:rPr>
          <w:rFonts w:ascii="Arial" w:eastAsia="Calibri" w:hAnsi="Arial" w:cs="Arial"/>
          <w:sz w:val="24"/>
          <w:szCs w:val="24"/>
        </w:rPr>
      </w:pPr>
      <w:r>
        <w:rPr>
          <w:rFonts w:ascii="Arial" w:eastAsia="Calibri" w:hAnsi="Arial" w:cs="Arial"/>
          <w:sz w:val="24"/>
          <w:szCs w:val="24"/>
        </w:rPr>
        <w:t xml:space="preserve">4. </w:t>
      </w:r>
      <w:r w:rsidRPr="0057045F">
        <w:rPr>
          <w:rFonts w:ascii="Arial" w:eastAsia="Calibri" w:hAnsi="Arial" w:cs="Arial"/>
          <w:sz w:val="24"/>
          <w:szCs w:val="24"/>
        </w:rPr>
        <w:t>Kara umowna z tytułu zwłoki przysługuje za każdy rozpoczęty dzień kalendarzowy zwłoki i jest wymagalna od dnia następnego po upływie terminu jej zapłaty.</w:t>
      </w:r>
    </w:p>
    <w:p w14:paraId="189B32D4" w14:textId="77777777" w:rsidR="00E879DF" w:rsidRPr="0057045F" w:rsidRDefault="00E879DF" w:rsidP="00E879DF">
      <w:pPr>
        <w:spacing w:after="0" w:line="360" w:lineRule="auto"/>
        <w:jc w:val="both"/>
        <w:rPr>
          <w:rFonts w:ascii="Arial" w:eastAsia="Calibri" w:hAnsi="Arial" w:cs="Arial"/>
          <w:sz w:val="24"/>
          <w:szCs w:val="24"/>
        </w:rPr>
      </w:pPr>
      <w:r>
        <w:rPr>
          <w:rFonts w:ascii="Arial" w:eastAsia="Calibri" w:hAnsi="Arial" w:cs="Arial"/>
          <w:sz w:val="24"/>
          <w:szCs w:val="24"/>
        </w:rPr>
        <w:t xml:space="preserve">5. </w:t>
      </w:r>
      <w:r w:rsidRPr="0057045F">
        <w:rPr>
          <w:rFonts w:ascii="Arial" w:eastAsia="Calibri" w:hAnsi="Arial" w:cs="Arial"/>
          <w:sz w:val="24"/>
          <w:szCs w:val="24"/>
        </w:rPr>
        <w:t xml:space="preserve">Termin zapłaty kary umownej wynosi 14 dni kalendarzowych od dnia skutecznego doręczenia Wykonawcy wezwania do zapłaty. W razie zwłoki z zapłatą kary umownej Zamawiający może żądać odsetek ustawowych za każdy dzień kalendarzowy </w:t>
      </w:r>
      <w:r>
        <w:rPr>
          <w:rFonts w:ascii="Arial" w:eastAsia="Calibri" w:hAnsi="Arial" w:cs="Arial"/>
          <w:sz w:val="24"/>
          <w:szCs w:val="24"/>
        </w:rPr>
        <w:t xml:space="preserve">   </w:t>
      </w:r>
      <w:r w:rsidRPr="0057045F">
        <w:rPr>
          <w:rFonts w:ascii="Arial" w:eastAsia="Calibri" w:hAnsi="Arial" w:cs="Arial"/>
          <w:sz w:val="24"/>
          <w:szCs w:val="24"/>
        </w:rPr>
        <w:t>opóźnienia.</w:t>
      </w:r>
    </w:p>
    <w:p w14:paraId="14F9B753" w14:textId="6506F13C" w:rsidR="00E879DF" w:rsidRDefault="00E879DF" w:rsidP="00E879DF">
      <w:pPr>
        <w:spacing w:after="0" w:line="360" w:lineRule="auto"/>
        <w:jc w:val="both"/>
        <w:rPr>
          <w:rFonts w:ascii="Arial" w:eastAsia="Calibri" w:hAnsi="Arial" w:cs="Arial"/>
          <w:sz w:val="24"/>
          <w:szCs w:val="24"/>
        </w:rPr>
      </w:pPr>
      <w:r>
        <w:rPr>
          <w:rFonts w:ascii="Arial" w:eastAsia="Calibri" w:hAnsi="Arial" w:cs="Arial"/>
          <w:sz w:val="24"/>
          <w:szCs w:val="24"/>
        </w:rPr>
        <w:t xml:space="preserve">6. </w:t>
      </w:r>
      <w:r w:rsidRPr="0057045F">
        <w:rPr>
          <w:rFonts w:ascii="Arial" w:eastAsia="Calibri" w:hAnsi="Arial" w:cs="Arial"/>
          <w:sz w:val="24"/>
          <w:szCs w:val="24"/>
        </w:rPr>
        <w:t xml:space="preserve">Wykonawca może żądać od Zamawiającego zapłaty kary umownej z tytułu </w:t>
      </w:r>
      <w:r>
        <w:rPr>
          <w:rFonts w:ascii="Arial" w:eastAsia="Calibri" w:hAnsi="Arial" w:cs="Arial"/>
          <w:sz w:val="24"/>
          <w:szCs w:val="24"/>
        </w:rPr>
        <w:t xml:space="preserve">       </w:t>
      </w:r>
      <w:r w:rsidRPr="0057045F">
        <w:rPr>
          <w:rFonts w:ascii="Arial" w:eastAsia="Calibri" w:hAnsi="Arial" w:cs="Arial"/>
          <w:sz w:val="24"/>
          <w:szCs w:val="24"/>
        </w:rPr>
        <w:t>odstąpienia od umowy z przyczyn zawinionych przez Zamawiającego z wyjątkiem okoliczności za które Zamawiający nie ponosi odpowiedzialności, w wysokości 10% wynagrodzenia o którym mowa w §</w:t>
      </w:r>
      <w:r w:rsidR="00E8057C">
        <w:rPr>
          <w:rFonts w:ascii="Arial" w:eastAsia="Calibri" w:hAnsi="Arial" w:cs="Arial"/>
          <w:sz w:val="24"/>
          <w:szCs w:val="24"/>
        </w:rPr>
        <w:t xml:space="preserve"> 6 ust.1 </w:t>
      </w:r>
      <w:r w:rsidRPr="0057045F">
        <w:rPr>
          <w:rFonts w:ascii="Arial" w:eastAsia="Calibri" w:hAnsi="Arial" w:cs="Arial"/>
          <w:sz w:val="24"/>
          <w:szCs w:val="24"/>
        </w:rPr>
        <w:t xml:space="preserve"> umowy.</w:t>
      </w:r>
    </w:p>
    <w:p w14:paraId="76385B04" w14:textId="77777777" w:rsidR="00E8057C" w:rsidRDefault="00E8057C" w:rsidP="008749CA">
      <w:pPr>
        <w:suppressAutoHyphens/>
        <w:autoSpaceDN w:val="0"/>
        <w:spacing w:after="0" w:line="360" w:lineRule="auto"/>
        <w:jc w:val="center"/>
        <w:textAlignment w:val="baseline"/>
        <w:rPr>
          <w:rFonts w:ascii="Arial" w:eastAsia="SimSun" w:hAnsi="Arial" w:cs="Arial"/>
          <w:b/>
          <w:kern w:val="3"/>
          <w:sz w:val="24"/>
          <w:szCs w:val="24"/>
        </w:rPr>
      </w:pPr>
    </w:p>
    <w:p w14:paraId="1B4FC97E" w14:textId="455EEA94" w:rsidR="00F948AA" w:rsidRPr="00F63D25" w:rsidRDefault="00265069" w:rsidP="008749CA">
      <w:pPr>
        <w:suppressAutoHyphens/>
        <w:autoSpaceDN w:val="0"/>
        <w:spacing w:after="0" w:line="360" w:lineRule="auto"/>
        <w:jc w:val="center"/>
        <w:textAlignment w:val="baseline"/>
        <w:rPr>
          <w:rFonts w:ascii="Arial" w:eastAsia="SimSun" w:hAnsi="Arial" w:cs="Arial"/>
          <w:b/>
          <w:kern w:val="3"/>
          <w:sz w:val="24"/>
          <w:szCs w:val="24"/>
        </w:rPr>
      </w:pPr>
      <w:r w:rsidRPr="00F63D25">
        <w:rPr>
          <w:rFonts w:ascii="Arial" w:eastAsia="SimSun" w:hAnsi="Arial" w:cs="Arial"/>
          <w:b/>
          <w:kern w:val="3"/>
          <w:sz w:val="24"/>
          <w:szCs w:val="24"/>
        </w:rPr>
        <w:t xml:space="preserve">§ </w:t>
      </w:r>
      <w:r w:rsidR="004E294B">
        <w:rPr>
          <w:rFonts w:ascii="Arial" w:eastAsia="SimSun" w:hAnsi="Arial" w:cs="Arial"/>
          <w:b/>
          <w:kern w:val="3"/>
          <w:sz w:val="24"/>
          <w:szCs w:val="24"/>
        </w:rPr>
        <w:t>9</w:t>
      </w:r>
    </w:p>
    <w:p w14:paraId="5EF1B0CD" w14:textId="77777777" w:rsidR="00F948AA" w:rsidRPr="00F63D25" w:rsidRDefault="00F948AA" w:rsidP="008749CA">
      <w:pPr>
        <w:spacing w:line="276" w:lineRule="auto"/>
        <w:jc w:val="center"/>
        <w:rPr>
          <w:rFonts w:ascii="Arial" w:eastAsia="Calibri" w:hAnsi="Arial" w:cs="Arial"/>
          <w:sz w:val="24"/>
          <w:szCs w:val="24"/>
        </w:rPr>
      </w:pPr>
      <w:r w:rsidRPr="00F63D25">
        <w:rPr>
          <w:rFonts w:ascii="Arial" w:eastAsia="Calibri" w:hAnsi="Arial" w:cs="Arial"/>
          <w:b/>
          <w:sz w:val="24"/>
          <w:szCs w:val="24"/>
        </w:rPr>
        <w:t>Odstąpienie od Umowy</w:t>
      </w:r>
    </w:p>
    <w:p w14:paraId="48712339"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1. Zamawiający może odstąpić w całości lub w części od Umowy w przypadkach przewidzianych w kodeksie cywilnym.</w:t>
      </w:r>
    </w:p>
    <w:p w14:paraId="37611015"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2. Zamawiający jest uprawniony do odstąpienia od Umowy, jeżeli:</w:t>
      </w:r>
    </w:p>
    <w:p w14:paraId="21B2CF52"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 xml:space="preserve">1) Wykonawca z przyczyn zawinionych nie będzie wykonywał Umowy lub będzie wykonywał ją nienależycie i pomimo pisemnego wezwania Wykonawcy do podjęcia wykonywania Umowy lub należytego wykonywania Umowy w wyznaczonym, </w:t>
      </w:r>
      <w:r w:rsidRPr="004E294B">
        <w:rPr>
          <w:rFonts w:ascii="Arial" w:eastAsia="SimSun" w:hAnsi="Arial" w:cs="Arial"/>
          <w:kern w:val="3"/>
          <w:sz w:val="24"/>
          <w:szCs w:val="24"/>
        </w:rPr>
        <w:lastRenderedPageBreak/>
        <w:t>uzasadnionym technicznie terminie nie zadośćuczyni żądaniu Zamawiającego –       w terminie do 30 dni kalendarzowych od nie zadość- uczynienia temu żądaniu;</w:t>
      </w:r>
    </w:p>
    <w:p w14:paraId="63C84086"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2) Wykonawca bez uzasadnionej przyczyny przerwie wykonywanie robót budowlanych na okres dłuższy niż 14</w:t>
      </w:r>
      <w:r w:rsidRPr="004E294B">
        <w:rPr>
          <w:rFonts w:ascii="Arial" w:eastAsia="SimSun" w:hAnsi="Arial" w:cs="Arial"/>
          <w:i/>
          <w:kern w:val="3"/>
          <w:sz w:val="24"/>
          <w:szCs w:val="24"/>
        </w:rPr>
        <w:t xml:space="preserve"> </w:t>
      </w:r>
      <w:r w:rsidRPr="004E294B">
        <w:rPr>
          <w:rFonts w:ascii="Arial" w:eastAsia="SimSun" w:hAnsi="Arial" w:cs="Arial"/>
          <w:kern w:val="3"/>
          <w:sz w:val="24"/>
          <w:szCs w:val="24"/>
        </w:rPr>
        <w:t>dni kalendarzowe i pomimo dodatkowego pisemnego wezwania Zamawiającego nie podejmie ich w okresie 3</w:t>
      </w:r>
      <w:r w:rsidRPr="004E294B">
        <w:rPr>
          <w:rFonts w:ascii="Arial" w:eastAsia="SimSun" w:hAnsi="Arial" w:cs="Arial"/>
          <w:i/>
          <w:kern w:val="3"/>
          <w:sz w:val="24"/>
          <w:szCs w:val="24"/>
        </w:rPr>
        <w:t xml:space="preserve"> </w:t>
      </w:r>
      <w:r w:rsidRPr="004E294B">
        <w:rPr>
          <w:rFonts w:ascii="Arial" w:eastAsia="SimSun" w:hAnsi="Arial" w:cs="Arial"/>
          <w:kern w:val="3"/>
          <w:sz w:val="24"/>
          <w:szCs w:val="24"/>
        </w:rPr>
        <w:t>dni kalendarzowych od dnia doręczenia Wykonawcy dodatkowego wezwania –              w terminie 30 dni kalendarzowych od upływu terminu na podjęcie przerwanych robót budowlanych;</w:t>
      </w:r>
    </w:p>
    <w:p w14:paraId="14603650"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3) Wykonawca z przyczyn zawinionych nie przystąpi do realizacji robót budowlanych albo pozostanie w zwłoce z realizacją przedmiotu umowy tak dalece, że wątpliwe będzie dochowanie terminu zakończenia robót – w terminie 30 dni kalendarzowych od stwierdzenia przez Zamawiającego wystąpienia zagrożenia zakończenia robót budowlanych w określonym terminie;</w:t>
      </w:r>
    </w:p>
    <w:p w14:paraId="4A10688A"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4) suma kar umownych naliczonych Wykonawcy przekroczy 20</w:t>
      </w:r>
      <w:r w:rsidRPr="004E294B">
        <w:rPr>
          <w:rFonts w:ascii="Arial" w:eastAsia="SimSun" w:hAnsi="Arial" w:cs="Arial"/>
          <w:i/>
          <w:kern w:val="3"/>
          <w:sz w:val="24"/>
          <w:szCs w:val="24"/>
        </w:rPr>
        <w:t xml:space="preserve"> </w:t>
      </w:r>
      <w:r w:rsidRPr="004E294B">
        <w:rPr>
          <w:rFonts w:ascii="Arial" w:eastAsia="SimSun" w:hAnsi="Arial" w:cs="Arial"/>
          <w:kern w:val="3"/>
          <w:sz w:val="24"/>
          <w:szCs w:val="24"/>
        </w:rPr>
        <w:t>% wynagrodzenia brutto Wykonawcy - w terminie 30 dni kalendarzowych od dnia przekroczenia;</w:t>
      </w:r>
    </w:p>
    <w:p w14:paraId="728748ED"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5) kierownik budowy, kierownicy robót lub inny/inni pracownik/pracownicy Wykonawcy zaangażowani w realizację przedmiotu Umowy zaciągną zobowiązanie w imieniu Zamawiającego mogące rodzić skutki finansowe dla Zamawiającego lub wystąpią w imieniu Zamawiającego bez jego zgody - w terminie 30 dni kalendarzowych od dnia, w którym Zamawiający dowie się o okoliczności uzasadniającej odstąpienie;</w:t>
      </w:r>
    </w:p>
    <w:p w14:paraId="4B05A149"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6) Kierownik budowy wskazany przez Wykonawcę w sposób rażący nie dopełnia swoich obowiązków wynikających z przepisów Prawa budowlanego, a także nie dopełnia swoich obowiązków w zakresie obecności na budowie pomimo co najmniej dwóch pisemnych upomnień wystosowanych przez Zamawiającego</w:t>
      </w:r>
    </w:p>
    <w:p w14:paraId="32094AA8"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7) Wykonawca złoży fałszywe oświadczenie w ramach realizacji niniejszej umowy albo oświadczenie niekompletne, którego nie uzupełni w wyznaczonym przez Zamawiającego terminie - w terminie do 30 dni kalendarzowych od dnia, kiedy Zamawiający poweźmie informacje o okolicznościach warunkujących odstąpienie od Umowy z tej przyczyny,</w:t>
      </w:r>
    </w:p>
    <w:p w14:paraId="2981E068"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8) Wykonawca uchyla się od zawarcia umowy z Podwykonawcą, na zasoby którego Wykonawca powołuje się w celu wykazania spełniania warunku udziału                     w postępowaniu w zakresie doświadczenia zdolności technicznej lub zawodowej.</w:t>
      </w:r>
    </w:p>
    <w:p w14:paraId="768AB34B"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lastRenderedPageBreak/>
        <w:t>3. W razie zaistnienia istotnej zmiany okoliczności powodującej, że wykonanie Umowy nie będzie leżeć w interesie publicznym, czego nie można było przewidzieć w chwili zawarcia Umowy, Zamawiający może odstąpić od Umowy w terminie 30 dni kalendarzowych od powzięcia wiadomości o powyższych okolicznościach; w tym przypadku Wykonawca może żądać wyłącznie wynagrodzenia należnego z tytułu wykonania części przedmiotu Umowy.</w:t>
      </w:r>
    </w:p>
    <w:p w14:paraId="420D4952"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4. Wykonawcy przysługuje prawo odstąpienia od Umowy jeżeli Zamawiający bezzasadnie uchyla się od zapłaty faktur, po uprzednim dwukrotnym wezwaniu do zapłaty skierowanym przez Wykonawcę na piśmie do Zamawiającego i po bezskutecznym upływie wyznaczonego dodatkowego terminu do zapłaty, nie krótszego niż 21 dni od dnia doręczenia korespondencji do Zamawiającego.</w:t>
      </w:r>
    </w:p>
    <w:p w14:paraId="12C2990C"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5. Odstąpienie od Umowy następuje za pośrednictwem listu poleconego za potwierdzeniem odbioru lub w formie pisma złożonego w siedzibie Wykonawcy za pokwitowaniem z chwilą otrzymania oświadczenia o odstąpieniu przez Wykonawcę.</w:t>
      </w:r>
    </w:p>
    <w:p w14:paraId="4E76150F"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6. Odstąpienie od Umowy nie zwalnia Wykonawcy z obowiązku zapłaty kar umownych.</w:t>
      </w:r>
    </w:p>
    <w:p w14:paraId="2312C707"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7. W wypadku odstąpienia od Umowy Wykonawcę oraz Zamawiającego obciążają następujące obowiązki:</w:t>
      </w:r>
    </w:p>
    <w:p w14:paraId="226A2492"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 xml:space="preserve">1)  w terminie 14 dni od daty odstąpienia od Umowy Wykonawca przy udziale Inspektora Nadzoru oraz Zamawiającego sporządzi szczegółowy protokół inwentaryzacji prac w toku według stanu na dzień odstąpienia wraz z zestawieniem wartości wykonanych prac według stanu na dzień odstąpienia; protokół inwentaryzacyjny odebranych prac w toku stanowić będzie podstawę do rozliczenia finansowego, </w:t>
      </w:r>
    </w:p>
    <w:p w14:paraId="5D09C463"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 xml:space="preserve">2)  Wykonawca zabezpieczy przerwane prace w zakresie obustronnie uzgodnionym, na swój koszt, z prawem zwrotu od Zamawiającego, jeżeli odstąpienie od Umowy nastąpiło z winy Zamawiającego, </w:t>
      </w:r>
    </w:p>
    <w:p w14:paraId="5ABFF184"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3)  Wykonawca zgłosi do dokonania przez Zamawiającego odbioru prac przerwanych oraz prac zabezpieczających, jeżeli odstąpienie od Umowy nastąpiło z przyczyn, za które Wykonawca nie odpowiada,</w:t>
      </w:r>
    </w:p>
    <w:p w14:paraId="10A12FD8"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4)  Wykonawca niezwłocznie, najpóźniej w terminie 7 dni, usunie z terenu budowy urządzenia przez niego dostarczone lub wzniesione.</w:t>
      </w:r>
    </w:p>
    <w:p w14:paraId="12B5319C" w14:textId="77777777" w:rsidR="004E294B" w:rsidRPr="004E294B"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 xml:space="preserve">8. W razie, gdy Wykonawca nie sporządzi inwentaryzacji, o której mowa w ust. 7 pkt </w:t>
      </w:r>
      <w:r w:rsidRPr="004E294B">
        <w:rPr>
          <w:rFonts w:ascii="Arial" w:eastAsia="SimSun" w:hAnsi="Arial" w:cs="Arial"/>
          <w:kern w:val="3"/>
          <w:sz w:val="24"/>
          <w:szCs w:val="24"/>
        </w:rPr>
        <w:lastRenderedPageBreak/>
        <w:t>1 Zamawiający może powierzyć sporządzenie inwentaryzacji innej osobie i żądać zwrotu od Wykonawcy kosztów poniesionych z tego tytułu.</w:t>
      </w:r>
    </w:p>
    <w:p w14:paraId="35462C04" w14:textId="77777777" w:rsidR="00515CB8" w:rsidRDefault="004E294B" w:rsidP="00515CB8">
      <w:pPr>
        <w:widowControl w:val="0"/>
        <w:suppressAutoHyphens/>
        <w:autoSpaceDN w:val="0"/>
        <w:spacing w:after="0" w:line="360" w:lineRule="auto"/>
        <w:textAlignment w:val="baseline"/>
        <w:rPr>
          <w:rFonts w:ascii="Arial" w:eastAsia="SimSun" w:hAnsi="Arial" w:cs="Arial"/>
          <w:kern w:val="3"/>
          <w:sz w:val="24"/>
          <w:szCs w:val="24"/>
        </w:rPr>
      </w:pPr>
      <w:r w:rsidRPr="004E294B">
        <w:rPr>
          <w:rFonts w:ascii="Arial" w:eastAsia="SimSun" w:hAnsi="Arial" w:cs="Arial"/>
          <w:kern w:val="3"/>
          <w:sz w:val="24"/>
          <w:szCs w:val="24"/>
        </w:rPr>
        <w:t>9. W razie, gdy Wykonawca nie zabezpieczy przerwanych robót, w sytuacji określonej w ust. 7 pkt. 2 Zamawiający może powierzyć wykonanie zabezpieczenia innej osobie i żądać zwrotu od Wykonawcy kosztów poniesionych z tego tytułu.</w:t>
      </w:r>
    </w:p>
    <w:p w14:paraId="0303A24F" w14:textId="77777777" w:rsidR="00CA6C5C" w:rsidRDefault="00CA6C5C" w:rsidP="00515CB8">
      <w:pPr>
        <w:widowControl w:val="0"/>
        <w:suppressAutoHyphens/>
        <w:autoSpaceDN w:val="0"/>
        <w:spacing w:after="0" w:line="360" w:lineRule="auto"/>
        <w:jc w:val="center"/>
        <w:textAlignment w:val="baseline"/>
        <w:rPr>
          <w:rFonts w:ascii="Arial" w:eastAsia="SimSun" w:hAnsi="Arial" w:cs="Arial"/>
          <w:b/>
          <w:kern w:val="3"/>
          <w:sz w:val="24"/>
          <w:szCs w:val="24"/>
        </w:rPr>
      </w:pPr>
    </w:p>
    <w:p w14:paraId="500768C8" w14:textId="14CC7726" w:rsidR="00515CB8" w:rsidRPr="00515CB8" w:rsidRDefault="00515CB8" w:rsidP="00515CB8">
      <w:pPr>
        <w:widowControl w:val="0"/>
        <w:suppressAutoHyphens/>
        <w:autoSpaceDN w:val="0"/>
        <w:spacing w:after="0" w:line="360" w:lineRule="auto"/>
        <w:jc w:val="center"/>
        <w:textAlignment w:val="baseline"/>
        <w:rPr>
          <w:rFonts w:ascii="Arial" w:eastAsia="SimSun" w:hAnsi="Arial" w:cs="Arial"/>
          <w:b/>
          <w:kern w:val="3"/>
          <w:sz w:val="24"/>
          <w:szCs w:val="24"/>
        </w:rPr>
      </w:pPr>
      <w:r w:rsidRPr="00515CB8">
        <w:rPr>
          <w:rFonts w:ascii="Arial" w:eastAsia="SimSun" w:hAnsi="Arial" w:cs="Arial"/>
          <w:b/>
          <w:kern w:val="3"/>
          <w:sz w:val="24"/>
          <w:szCs w:val="24"/>
        </w:rPr>
        <w:t>§ 1</w:t>
      </w:r>
      <w:r>
        <w:rPr>
          <w:rFonts w:ascii="Arial" w:eastAsia="SimSun" w:hAnsi="Arial" w:cs="Arial"/>
          <w:b/>
          <w:kern w:val="3"/>
          <w:sz w:val="24"/>
          <w:szCs w:val="24"/>
        </w:rPr>
        <w:t>0</w:t>
      </w:r>
    </w:p>
    <w:p w14:paraId="474BB279" w14:textId="77777777" w:rsidR="00515CB8" w:rsidRPr="00515CB8" w:rsidRDefault="00515CB8" w:rsidP="00515CB8">
      <w:pPr>
        <w:widowControl w:val="0"/>
        <w:suppressAutoHyphens/>
        <w:autoSpaceDN w:val="0"/>
        <w:spacing w:after="0" w:line="360" w:lineRule="auto"/>
        <w:jc w:val="center"/>
        <w:textAlignment w:val="baseline"/>
        <w:rPr>
          <w:rFonts w:ascii="Arial" w:eastAsia="SimSun" w:hAnsi="Arial" w:cs="Arial"/>
          <w:b/>
          <w:kern w:val="3"/>
          <w:sz w:val="24"/>
          <w:szCs w:val="24"/>
        </w:rPr>
      </w:pPr>
      <w:r w:rsidRPr="00515CB8">
        <w:rPr>
          <w:rFonts w:ascii="Arial" w:eastAsia="SimSun" w:hAnsi="Arial" w:cs="Arial"/>
          <w:b/>
          <w:kern w:val="3"/>
          <w:sz w:val="24"/>
          <w:szCs w:val="24"/>
        </w:rPr>
        <w:t>Zmiana Umowy</w:t>
      </w:r>
    </w:p>
    <w:p w14:paraId="3E0AA26D"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1. Strony mają prawo do przedłużenia terminu zakończenia robót budowlanych         o okres trwania przyczyn, z powodu których będzie zagrożone dotrzymanie terminu zakończenia robót budowlanych, w następujących sytuacjach:</w:t>
      </w:r>
    </w:p>
    <w:p w14:paraId="3905FA9A" w14:textId="2BBC8AE5"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1) </w:t>
      </w:r>
      <w:r w:rsidR="00515CB8" w:rsidRPr="00515CB8">
        <w:rPr>
          <w:rFonts w:ascii="Arial" w:eastAsia="SimSun" w:hAnsi="Arial" w:cs="Arial"/>
          <w:kern w:val="3"/>
          <w:sz w:val="24"/>
          <w:szCs w:val="24"/>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14:paraId="356BB8F8" w14:textId="65F948D9"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2) </w:t>
      </w:r>
      <w:r w:rsidR="00515CB8" w:rsidRPr="00515CB8">
        <w:rPr>
          <w:rFonts w:ascii="Arial" w:eastAsia="SimSun" w:hAnsi="Arial" w:cs="Arial"/>
          <w:kern w:val="3"/>
          <w:sz w:val="24"/>
          <w:szCs w:val="24"/>
        </w:rPr>
        <w:t xml:space="preserve">wystąpienia w trakcie realizacji niniejszej Umowy siły wyższej w szczególności     w postaci: powodzi, huraganu lub podobnych zjawisk atmosferycznych, pożarów, nagłych i nieprzewidzianych strajków o masowej skali, rozruchów itp., a także innych zjawisk obiektywnie nie dających się przewidzieć w dniu zawarcia Umowy, uniemożliwiających dotrzymanie terminu, o którym mowa w § 2 Umowy, </w:t>
      </w:r>
    </w:p>
    <w:p w14:paraId="00A3BF77" w14:textId="67566A62"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3) </w:t>
      </w:r>
      <w:r w:rsidR="00515CB8" w:rsidRPr="00515CB8">
        <w:rPr>
          <w:rFonts w:ascii="Arial" w:eastAsia="SimSun" w:hAnsi="Arial" w:cs="Arial"/>
          <w:kern w:val="3"/>
          <w:sz w:val="24"/>
          <w:szCs w:val="24"/>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24F4E2A4" w14:textId="0351008A"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4) </w:t>
      </w:r>
      <w:r w:rsidR="00515CB8" w:rsidRPr="00515CB8">
        <w:rPr>
          <w:rFonts w:ascii="Arial" w:eastAsia="SimSun" w:hAnsi="Arial" w:cs="Arial"/>
          <w:kern w:val="3"/>
          <w:sz w:val="24"/>
          <w:szCs w:val="24"/>
        </w:rPr>
        <w:t>jeżeli wystąpią opóźnienia w dokonaniu określonych czynności lub ich zaniechanie przez właściwe organy, które nie są następstwem okoliczności, za które Wykonawca ponosi odpowiedzialność;</w:t>
      </w:r>
    </w:p>
    <w:p w14:paraId="61A78013" w14:textId="114313C2"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5) j</w:t>
      </w:r>
      <w:r w:rsidR="00515CB8" w:rsidRPr="00515CB8">
        <w:rPr>
          <w:rFonts w:ascii="Arial" w:eastAsia="SimSun" w:hAnsi="Arial" w:cs="Arial"/>
          <w:kern w:val="3"/>
          <w:sz w:val="24"/>
          <w:szCs w:val="24"/>
        </w:rPr>
        <w:t xml:space="preserve">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które Wykonawca </w:t>
      </w:r>
      <w:r w:rsidR="00515CB8" w:rsidRPr="00515CB8">
        <w:rPr>
          <w:rFonts w:ascii="Arial" w:eastAsia="SimSun" w:hAnsi="Arial" w:cs="Arial"/>
          <w:kern w:val="3"/>
          <w:sz w:val="24"/>
          <w:szCs w:val="24"/>
        </w:rPr>
        <w:lastRenderedPageBreak/>
        <w:t>ponosi odpowiedzialność;</w:t>
      </w:r>
    </w:p>
    <w:p w14:paraId="71E93DB7" w14:textId="591EFB43"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6) </w:t>
      </w:r>
      <w:r w:rsidR="00515CB8" w:rsidRPr="00515CB8">
        <w:rPr>
          <w:rFonts w:ascii="Arial" w:eastAsia="SimSun" w:hAnsi="Arial" w:cs="Arial"/>
          <w:kern w:val="3"/>
          <w:sz w:val="24"/>
          <w:szCs w:val="24"/>
        </w:rPr>
        <w:t>jeżeli wystąpi brak możliwości wykonywania robót z powodu niedopuszczania do ich wykonywania przez uprawniony organ lub nakazania ich wstrzymania przez uprawniony organ, z przyczyn niezależnych od Wykonawcy;</w:t>
      </w:r>
    </w:p>
    <w:p w14:paraId="1BF191B7" w14:textId="295B0CF7" w:rsidR="00515CB8" w:rsidRPr="00515CB8" w:rsidRDefault="0013447C" w:rsidP="0013447C">
      <w:pPr>
        <w:widowControl w:val="0"/>
        <w:suppressAutoHyphens/>
        <w:autoSpaceDN w:val="0"/>
        <w:spacing w:after="0" w:line="360" w:lineRule="auto"/>
        <w:textAlignment w:val="baseline"/>
        <w:rPr>
          <w:rFonts w:ascii="Arial" w:eastAsia="SimSun" w:hAnsi="Arial" w:cs="Arial"/>
          <w:kern w:val="3"/>
          <w:sz w:val="24"/>
          <w:szCs w:val="24"/>
        </w:rPr>
      </w:pPr>
      <w:r>
        <w:rPr>
          <w:rFonts w:ascii="Arial" w:eastAsia="SimSun" w:hAnsi="Arial" w:cs="Arial"/>
          <w:kern w:val="3"/>
          <w:sz w:val="24"/>
          <w:szCs w:val="24"/>
        </w:rPr>
        <w:t xml:space="preserve">7) </w:t>
      </w:r>
      <w:r w:rsidR="00515CB8" w:rsidRPr="00515CB8">
        <w:rPr>
          <w:rFonts w:ascii="Arial" w:eastAsia="SimSun" w:hAnsi="Arial" w:cs="Arial"/>
          <w:kern w:val="3"/>
          <w:sz w:val="24"/>
          <w:szCs w:val="24"/>
        </w:rPr>
        <w:t>jeżeli wystąpi siła wyższa uniemożliwiająca wykonanie przedmiotu umowy zgodnie z jej postanowieniami.</w:t>
      </w:r>
    </w:p>
    <w:p w14:paraId="1D6FD341"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2. Strony są uprawnione do żądania zmiany umowy w zakresie wyrobów, parametrów technicznych, technologii wykonania robót budowlanych, sposobu           i zakresu wykonania przedmiotu umowy w następujących sytuacjach:</w:t>
      </w:r>
    </w:p>
    <w:p w14:paraId="660819CF"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5FD3190D"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konieczności realizacji robót wynikających z wprowadzenia w dokumentacji zmian uznanych za nieistotne odstępstwo od projektu budowlanego i pozwolenia na budowę;</w:t>
      </w:r>
    </w:p>
    <w:p w14:paraId="4074F56B"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61F7E0B6"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wystąpienia warunków na terenie budowy odbiegających w sposób istotny od przyjętych w dokumentacji projektowej, w szczególności napotkania niezinwentaryzowanych lub błędnie zinwentaryzowanych sieci, instalacji lub innych obiektów budowlanych;</w:t>
      </w:r>
    </w:p>
    <w:p w14:paraId="7D7493F5"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konieczności zrealizowania przedmiotu umowy przy zastosowaniu innych rozwiązań technicznych lub wyrobów ze względu na zmiany obowiązującego prawa;</w:t>
      </w:r>
    </w:p>
    <w:p w14:paraId="7C5D2924"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 xml:space="preserve">wystąpienia niebezpieczeństwa kolizji z planowanymi lub równolegle </w:t>
      </w:r>
      <w:r w:rsidRPr="00515CB8">
        <w:rPr>
          <w:rFonts w:ascii="Arial" w:eastAsia="SimSun" w:hAnsi="Arial" w:cs="Arial"/>
          <w:kern w:val="3"/>
          <w:sz w:val="24"/>
          <w:szCs w:val="24"/>
        </w:rPr>
        <w:lastRenderedPageBreak/>
        <w:t>prowadzonymi przez inne podmioty inwestycjami, w zakresie niezbędnym do uniknięcia lub usunięcia tych kolizji;</w:t>
      </w:r>
    </w:p>
    <w:p w14:paraId="1D00561F"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wystąpienia siły wyższej uniemożliwiającej wykonanie przedmiotu umowy zgodnie z jej postanowieniami;</w:t>
      </w:r>
    </w:p>
    <w:p w14:paraId="30F4A979" w14:textId="77777777" w:rsidR="00515CB8" w:rsidRPr="00515CB8" w:rsidRDefault="00515CB8" w:rsidP="00515CB8">
      <w:pPr>
        <w:widowControl w:val="0"/>
        <w:numPr>
          <w:ilvl w:val="0"/>
          <w:numId w:val="25"/>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35164200"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3. Dopuszcza się zmianę osoby pełniącej funkcję kierownika budowy w przypadku niemożności sprawowania przez niego swojej funkcji; zmiana kierownika budowy może nastąpić wyłącznie w sytuacji, gdy wskazana przez Wykonawcę osoba mająca sprawować tę funkcję spełniać będzie wymagania dotyczące kwalifikacji                      i doświadczenia, określone w zapytaniu ofertowym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31EED8EF"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4. Jeżeli Wykonawca lub Zamawiający uważa, że zachodzi podstawa do dokonania zmiany umowy zobowiązany jest do przekazania drugiej Stronie oraz inspektorowi nadzoru inwestorskiego wniosku o dokonanie zmiany umowy, zamieszczając w nim:</w:t>
      </w:r>
    </w:p>
    <w:p w14:paraId="330527FC"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1) opis zdarzenia lub okoliczności stanowiących podstawę do żądania zmiany,</w:t>
      </w:r>
    </w:p>
    <w:p w14:paraId="67DBBC3F"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2) proponowane rozwiązanie zmiany,</w:t>
      </w:r>
    </w:p>
    <w:p w14:paraId="73D1A496"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3) szczegółową analizę kosztów wprowadzenia zmiany,</w:t>
      </w:r>
    </w:p>
    <w:p w14:paraId="4CA3F751"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4) zestawienie zysków i strat wynikających z wprowadzenia zmiany,</w:t>
      </w:r>
    </w:p>
    <w:p w14:paraId="4953BCC3"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5) podpis wnioskodawcy zmiany.</w:t>
      </w:r>
    </w:p>
    <w:p w14:paraId="2C7D529E"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5. W terminie 7 dni roboczych od dnia otrzymania wniosku o dokonanie zmiany umowy Zamawiający oraz Inspektor nadzoru inwestorskiego zobowiązany jest ustosunkować się w nim do zgłoszonego żądania zmiany umowy.</w:t>
      </w:r>
    </w:p>
    <w:p w14:paraId="5ED73FB4"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6. W terminie 7 dni kalendarzowych od ustosunkowania się inspektora nadzoru inwestorskiego do wniosku o dokonanie zmiany umowy, Strona powiadomi drugą Stronę o akceptacji żądania zmiany umowy lub odpowiednio o braku akceptacji zmiany.</w:t>
      </w:r>
    </w:p>
    <w:p w14:paraId="02B3C119"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 xml:space="preserve">7. Wszelkie zmiany umowy są dokonywane przez umocowanych przedstawicieli Zamawiającego i Wykonawcy w formie pisemnej w drodze aneksu do umowy, pod </w:t>
      </w:r>
      <w:r w:rsidRPr="00515CB8">
        <w:rPr>
          <w:rFonts w:ascii="Arial" w:eastAsia="SimSun" w:hAnsi="Arial" w:cs="Arial"/>
          <w:kern w:val="3"/>
          <w:sz w:val="24"/>
          <w:szCs w:val="24"/>
        </w:rPr>
        <w:lastRenderedPageBreak/>
        <w:t>rygorem nieważności.</w:t>
      </w:r>
    </w:p>
    <w:p w14:paraId="4503945A"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8.  W razie wątpliwości przyjmuje się, że nie stanowią zmiany umowy następujące zmiany:</w:t>
      </w:r>
    </w:p>
    <w:p w14:paraId="355F2A59" w14:textId="77777777" w:rsidR="00515CB8" w:rsidRPr="00515CB8" w:rsidRDefault="00515CB8" w:rsidP="00515CB8">
      <w:pPr>
        <w:widowControl w:val="0"/>
        <w:numPr>
          <w:ilvl w:val="0"/>
          <w:numId w:val="29"/>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danych związanych z obsługą administracyjno-organizacyjną umowy,</w:t>
      </w:r>
    </w:p>
    <w:p w14:paraId="1EE86729" w14:textId="77777777" w:rsidR="00515CB8" w:rsidRPr="00515CB8" w:rsidRDefault="00515CB8" w:rsidP="00515CB8">
      <w:pPr>
        <w:widowControl w:val="0"/>
        <w:numPr>
          <w:ilvl w:val="0"/>
          <w:numId w:val="29"/>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danych teleadresowych,</w:t>
      </w:r>
    </w:p>
    <w:p w14:paraId="54CA46AB" w14:textId="77777777" w:rsidR="00515CB8" w:rsidRPr="00515CB8" w:rsidRDefault="00515CB8" w:rsidP="00515CB8">
      <w:pPr>
        <w:widowControl w:val="0"/>
        <w:numPr>
          <w:ilvl w:val="0"/>
          <w:numId w:val="29"/>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danych rejestrowych,</w:t>
      </w:r>
    </w:p>
    <w:p w14:paraId="6F05DF7E" w14:textId="77777777" w:rsidR="00515CB8" w:rsidRPr="00515CB8" w:rsidRDefault="00515CB8" w:rsidP="00515CB8">
      <w:pPr>
        <w:widowControl w:val="0"/>
        <w:numPr>
          <w:ilvl w:val="0"/>
          <w:numId w:val="29"/>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 xml:space="preserve">będące następstwem sukcesji uniwersalnej po jednej ze Stron umowy, </w:t>
      </w:r>
    </w:p>
    <w:p w14:paraId="4F5BC8A7" w14:textId="77777777" w:rsidR="00515CB8" w:rsidRPr="00515CB8" w:rsidRDefault="00515CB8" w:rsidP="00515CB8">
      <w:pPr>
        <w:widowControl w:val="0"/>
        <w:numPr>
          <w:ilvl w:val="0"/>
          <w:numId w:val="29"/>
        </w:numPr>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zmiany harmonogramu rzeczowo-finansowego.</w:t>
      </w:r>
    </w:p>
    <w:p w14:paraId="0F2D8D75"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kern w:val="3"/>
          <w:sz w:val="24"/>
          <w:szCs w:val="24"/>
        </w:rPr>
      </w:pPr>
      <w:r w:rsidRPr="00515CB8">
        <w:rPr>
          <w:rFonts w:ascii="Arial" w:eastAsia="SimSun" w:hAnsi="Arial" w:cs="Arial"/>
          <w:kern w:val="3"/>
          <w:sz w:val="24"/>
          <w:szCs w:val="24"/>
        </w:rPr>
        <w:t>9. Zmiana postanowień zawartej umowy może nastąpić za zgodą obu stron wyrażoną na piśmie pod rygorem nieważności.</w:t>
      </w:r>
    </w:p>
    <w:p w14:paraId="61986C5C" w14:textId="77777777" w:rsidR="00515CB8" w:rsidRPr="00515CB8" w:rsidRDefault="00515CB8" w:rsidP="00515CB8">
      <w:pPr>
        <w:widowControl w:val="0"/>
        <w:suppressAutoHyphens/>
        <w:autoSpaceDN w:val="0"/>
        <w:spacing w:after="0" w:line="360" w:lineRule="auto"/>
        <w:textAlignment w:val="baseline"/>
        <w:rPr>
          <w:rFonts w:ascii="Arial" w:eastAsia="SimSun" w:hAnsi="Arial" w:cs="Arial"/>
          <w:b/>
          <w:kern w:val="3"/>
          <w:sz w:val="24"/>
          <w:szCs w:val="24"/>
        </w:rPr>
      </w:pPr>
    </w:p>
    <w:p w14:paraId="3F458296" w14:textId="5D1CB8E8" w:rsidR="00AC29D6" w:rsidRPr="00515CB8" w:rsidRDefault="00CF3693" w:rsidP="00515CB8">
      <w:pPr>
        <w:widowControl w:val="0"/>
        <w:suppressAutoHyphens/>
        <w:autoSpaceDN w:val="0"/>
        <w:spacing w:after="0" w:line="360" w:lineRule="auto"/>
        <w:jc w:val="center"/>
        <w:textAlignment w:val="baseline"/>
        <w:rPr>
          <w:rFonts w:ascii="Arial" w:eastAsia="SimSun" w:hAnsi="Arial" w:cs="Arial"/>
          <w:kern w:val="3"/>
          <w:sz w:val="24"/>
          <w:szCs w:val="24"/>
        </w:rPr>
      </w:pPr>
      <w:r w:rsidRPr="00E96692">
        <w:rPr>
          <w:rFonts w:ascii="Arial" w:eastAsia="Times New Roman" w:hAnsi="Arial" w:cs="Arial"/>
          <w:b/>
          <w:kern w:val="2"/>
          <w:sz w:val="24"/>
          <w:szCs w:val="24"/>
          <w:lang w:eastAsia="hi-IN" w:bidi="hi-IN"/>
        </w:rPr>
        <w:t xml:space="preserve">§ </w:t>
      </w:r>
      <w:r w:rsidR="00E96692">
        <w:rPr>
          <w:rFonts w:ascii="Arial" w:eastAsia="Times New Roman" w:hAnsi="Arial" w:cs="Arial"/>
          <w:b/>
          <w:kern w:val="2"/>
          <w:sz w:val="24"/>
          <w:szCs w:val="24"/>
          <w:lang w:eastAsia="hi-IN" w:bidi="hi-IN"/>
        </w:rPr>
        <w:t>1</w:t>
      </w:r>
      <w:r w:rsidR="00515CB8">
        <w:rPr>
          <w:rFonts w:ascii="Arial" w:eastAsia="Times New Roman" w:hAnsi="Arial" w:cs="Arial"/>
          <w:b/>
          <w:kern w:val="2"/>
          <w:sz w:val="24"/>
          <w:szCs w:val="24"/>
          <w:lang w:eastAsia="hi-IN" w:bidi="hi-IN"/>
        </w:rPr>
        <w:t>1</w:t>
      </w:r>
    </w:p>
    <w:p w14:paraId="68AF8A6F" w14:textId="77777777" w:rsidR="00AC29D6" w:rsidRPr="00F63D25" w:rsidRDefault="00AC29D6" w:rsidP="008749CA">
      <w:pPr>
        <w:spacing w:after="0" w:line="240" w:lineRule="auto"/>
        <w:jc w:val="center"/>
        <w:rPr>
          <w:rFonts w:ascii="Arial" w:eastAsia="Times New Roman" w:hAnsi="Arial" w:cs="Arial"/>
          <w:b/>
          <w:bCs/>
          <w:sz w:val="24"/>
          <w:szCs w:val="24"/>
          <w:lang w:eastAsia="pl-PL"/>
        </w:rPr>
      </w:pPr>
      <w:r w:rsidRPr="00E96692">
        <w:rPr>
          <w:rFonts w:ascii="Arial" w:eastAsia="Times New Roman" w:hAnsi="Arial" w:cs="Arial"/>
          <w:b/>
          <w:bCs/>
          <w:sz w:val="24"/>
          <w:szCs w:val="24"/>
          <w:lang w:eastAsia="pl-PL"/>
        </w:rPr>
        <w:t>Warunki odbioru</w:t>
      </w:r>
    </w:p>
    <w:p w14:paraId="315EAB47" w14:textId="77777777" w:rsidR="007F4713" w:rsidRPr="00F63D25" w:rsidRDefault="007F4713" w:rsidP="008749CA">
      <w:pPr>
        <w:spacing w:after="0" w:line="240" w:lineRule="auto"/>
        <w:jc w:val="center"/>
        <w:rPr>
          <w:rFonts w:ascii="Arial" w:eastAsia="Times New Roman" w:hAnsi="Arial" w:cs="Arial"/>
          <w:b/>
          <w:bCs/>
          <w:sz w:val="24"/>
          <w:szCs w:val="24"/>
          <w:lang w:eastAsia="pl-PL"/>
        </w:rPr>
      </w:pPr>
    </w:p>
    <w:p w14:paraId="17DD8C4D"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1. Strony zgodnie postanawiają, że będą stosowane następujące rodzaje odbiorów robót:</w:t>
      </w:r>
    </w:p>
    <w:p w14:paraId="295C20B8" w14:textId="4C63036F" w:rsidR="00E65315" w:rsidRPr="00F63D25" w:rsidRDefault="00B06FC8" w:rsidP="008749CA">
      <w:pPr>
        <w:widowControl w:val="0"/>
        <w:spacing w:after="0" w:line="360" w:lineRule="auto"/>
        <w:rPr>
          <w:rFonts w:ascii="Arial" w:hAnsi="Arial" w:cs="Arial"/>
          <w:kern w:val="3"/>
          <w:sz w:val="24"/>
          <w:szCs w:val="24"/>
          <w:lang w:eastAsia="pl-PL"/>
        </w:rPr>
      </w:pPr>
      <w:r w:rsidRPr="00F63D25">
        <w:rPr>
          <w:rFonts w:ascii="Arial" w:eastAsia="SimSun" w:hAnsi="Arial" w:cs="Arial"/>
          <w:kern w:val="3"/>
          <w:sz w:val="24"/>
          <w:szCs w:val="24"/>
          <w:lang w:eastAsia="pl-PL"/>
        </w:rPr>
        <w:t>1</w:t>
      </w:r>
      <w:r w:rsidR="00E65315" w:rsidRPr="00F63D25">
        <w:rPr>
          <w:rFonts w:ascii="Arial" w:eastAsia="SimSun" w:hAnsi="Arial" w:cs="Arial"/>
          <w:kern w:val="3"/>
          <w:sz w:val="24"/>
          <w:szCs w:val="24"/>
          <w:lang w:eastAsia="pl-PL"/>
        </w:rPr>
        <w:t>)</w:t>
      </w:r>
      <w:r w:rsidR="00E65315" w:rsidRPr="00F63D25">
        <w:rPr>
          <w:rFonts w:ascii="Arial" w:hAnsi="Arial" w:cs="Arial"/>
          <w:kern w:val="3"/>
          <w:sz w:val="24"/>
          <w:szCs w:val="24"/>
          <w:lang w:eastAsia="pl-PL"/>
        </w:rPr>
        <w:t xml:space="preserve"> Odbiór końcowy inwestycji i przekazanie do eksploatacji, stanowi podstawę do wystawienia faktury końcowej - Wykonawca przekaże Zamawiającemu do odbioru końcowego przedmiot zamówienia wykonany w całości zgodnie zobowiązującymi przep</w:t>
      </w:r>
      <w:r w:rsidR="0063150E" w:rsidRPr="00F63D25">
        <w:rPr>
          <w:rFonts w:ascii="Arial" w:hAnsi="Arial" w:cs="Arial"/>
          <w:kern w:val="3"/>
          <w:sz w:val="24"/>
          <w:szCs w:val="24"/>
          <w:lang w:eastAsia="pl-PL"/>
        </w:rPr>
        <w:t xml:space="preserve">isami techniczno-budowlanymi i </w:t>
      </w:r>
      <w:r w:rsidR="00E65315" w:rsidRPr="00F63D25">
        <w:rPr>
          <w:rFonts w:ascii="Arial" w:hAnsi="Arial" w:cs="Arial"/>
          <w:kern w:val="3"/>
          <w:sz w:val="24"/>
          <w:szCs w:val="24"/>
          <w:lang w:eastAsia="pl-PL"/>
        </w:rPr>
        <w:t>projektem technicznym, normami i wytycznymi, w stanie kompletnym z punktu widzenia celu, któremu ma służyć. Jeżeli całość robót zostanie zakończona i przejdzie zadawalająco wszystkie badania, Wykonawca zgłosi gotowość dokonania odbioru końcowego wykonanych robót w formie pisemnego zawiadomienia złożonego do siedziby Zamawiającego, najpóźni</w:t>
      </w:r>
      <w:r w:rsidR="00DD5B5E" w:rsidRPr="00F63D25">
        <w:rPr>
          <w:rFonts w:ascii="Arial" w:hAnsi="Arial" w:cs="Arial"/>
          <w:kern w:val="3"/>
          <w:sz w:val="24"/>
          <w:szCs w:val="24"/>
          <w:lang w:eastAsia="pl-PL"/>
        </w:rPr>
        <w:t>ej w dniu określonym w §</w:t>
      </w:r>
      <w:r w:rsidR="005925D1" w:rsidRPr="00F63D25">
        <w:rPr>
          <w:rFonts w:ascii="Arial" w:hAnsi="Arial" w:cs="Arial"/>
          <w:kern w:val="3"/>
          <w:sz w:val="24"/>
          <w:szCs w:val="24"/>
          <w:lang w:eastAsia="pl-PL"/>
        </w:rPr>
        <w:t>2</w:t>
      </w:r>
      <w:r w:rsidR="00E65315" w:rsidRPr="00F63D25">
        <w:rPr>
          <w:rFonts w:ascii="Arial" w:hAnsi="Arial" w:cs="Arial"/>
          <w:kern w:val="3"/>
          <w:sz w:val="24"/>
          <w:szCs w:val="24"/>
          <w:lang w:eastAsia="pl-PL"/>
        </w:rPr>
        <w:t xml:space="preserve"> niniejszej </w:t>
      </w:r>
      <w:r w:rsidR="00E65315" w:rsidRPr="00E96692">
        <w:rPr>
          <w:rFonts w:ascii="Arial" w:hAnsi="Arial" w:cs="Arial"/>
          <w:kern w:val="3"/>
          <w:sz w:val="24"/>
          <w:szCs w:val="24"/>
          <w:lang w:eastAsia="pl-PL"/>
        </w:rPr>
        <w:t>umowy i potwierdzenia tego faktu przez Inspektora nadzoru inwestorskiego. Wykonawca, zgłaszając gotowość do dokonania odbioru końcowego</w:t>
      </w:r>
      <w:r w:rsidR="00E65315" w:rsidRPr="00F63D25">
        <w:rPr>
          <w:rFonts w:ascii="Arial" w:hAnsi="Arial" w:cs="Arial"/>
          <w:kern w:val="3"/>
          <w:sz w:val="24"/>
          <w:szCs w:val="24"/>
          <w:lang w:eastAsia="pl-PL"/>
        </w:rPr>
        <w:t xml:space="preserve"> winien uwzględnić przewidziany w pkt</w:t>
      </w:r>
      <w:r w:rsidR="00A41251" w:rsidRPr="00F63D25">
        <w:rPr>
          <w:rFonts w:ascii="Arial" w:hAnsi="Arial" w:cs="Arial"/>
          <w:kern w:val="3"/>
          <w:sz w:val="24"/>
          <w:szCs w:val="24"/>
          <w:lang w:eastAsia="pl-PL"/>
        </w:rPr>
        <w:t>.</w:t>
      </w:r>
      <w:r w:rsidR="00E65315" w:rsidRPr="00F63D25">
        <w:rPr>
          <w:rFonts w:ascii="Arial" w:hAnsi="Arial" w:cs="Arial"/>
          <w:kern w:val="3"/>
          <w:sz w:val="24"/>
          <w:szCs w:val="24"/>
          <w:lang w:eastAsia="pl-PL"/>
        </w:rPr>
        <w:t xml:space="preserve"> 3</w:t>
      </w:r>
      <w:r w:rsidR="00A41251" w:rsidRPr="00F63D25">
        <w:rPr>
          <w:rFonts w:ascii="Arial" w:hAnsi="Arial" w:cs="Arial"/>
          <w:kern w:val="3"/>
          <w:sz w:val="24"/>
          <w:szCs w:val="24"/>
          <w:lang w:eastAsia="pl-PL"/>
        </w:rPr>
        <w:t>)</w:t>
      </w:r>
      <w:r w:rsidR="00E65315" w:rsidRPr="00F63D25">
        <w:rPr>
          <w:rFonts w:ascii="Arial" w:hAnsi="Arial" w:cs="Arial"/>
          <w:kern w:val="3"/>
          <w:sz w:val="24"/>
          <w:szCs w:val="24"/>
          <w:lang w:eastAsia="pl-PL"/>
        </w:rPr>
        <w:t xml:space="preserve"> poniżej, termin przewidziany dla Zamawiającego do dokonania odbioru końcowego przedmiotu umowy. </w:t>
      </w:r>
    </w:p>
    <w:p w14:paraId="4E5FF5E7"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3) Zamawiający zobowiązuje się najpóźniej w ciągu 14 dni kalendarzowych od daty otrzymania zawiadomienia o zakończeniu robót, przystąpić do czynności odbioru robót.</w:t>
      </w:r>
    </w:p>
    <w:p w14:paraId="52698E8F" w14:textId="655A8D09" w:rsidR="00E65315" w:rsidRPr="00F63D25" w:rsidRDefault="00E65315" w:rsidP="008749CA">
      <w:pPr>
        <w:widowControl w:val="0"/>
        <w:suppressAutoHyphens/>
        <w:autoSpaceDN w:val="0"/>
        <w:spacing w:after="0" w:line="360" w:lineRule="auto"/>
        <w:textAlignment w:val="baseline"/>
        <w:rPr>
          <w:rFonts w:ascii="Arial" w:eastAsia="SimSun" w:hAnsi="Arial" w:cs="Arial"/>
          <w:color w:val="000000"/>
          <w:kern w:val="3"/>
          <w:sz w:val="24"/>
          <w:szCs w:val="24"/>
          <w:lang w:eastAsia="pl-PL"/>
        </w:rPr>
      </w:pPr>
      <w:r w:rsidRPr="00F63D25">
        <w:rPr>
          <w:rFonts w:ascii="Arial" w:eastAsia="SimSun" w:hAnsi="Arial" w:cs="Arial"/>
          <w:kern w:val="3"/>
          <w:sz w:val="24"/>
          <w:szCs w:val="24"/>
          <w:lang w:eastAsia="pl-PL"/>
        </w:rPr>
        <w:t xml:space="preserve">4) Odbioru końcowego robót wykonanych dokonuje Komisja powołana przez Zamawiającego, przy udziale </w:t>
      </w:r>
      <w:r w:rsidR="00B06FC8" w:rsidRPr="00F63D25">
        <w:rPr>
          <w:rFonts w:ascii="Arial" w:eastAsia="SimSun" w:hAnsi="Arial" w:cs="Arial"/>
          <w:color w:val="000000"/>
          <w:kern w:val="3"/>
          <w:sz w:val="24"/>
          <w:szCs w:val="24"/>
          <w:lang w:eastAsia="pl-PL"/>
        </w:rPr>
        <w:t>kierownika budowy</w:t>
      </w:r>
      <w:r w:rsidR="00CE64A7">
        <w:rPr>
          <w:rFonts w:ascii="Arial" w:eastAsia="SimSun" w:hAnsi="Arial" w:cs="Arial"/>
          <w:color w:val="000000"/>
          <w:kern w:val="3"/>
          <w:sz w:val="24"/>
          <w:szCs w:val="24"/>
          <w:lang w:eastAsia="pl-PL"/>
        </w:rPr>
        <w:t>, kierownika robót</w:t>
      </w:r>
      <w:r w:rsidRPr="00F63D25">
        <w:rPr>
          <w:rFonts w:ascii="Arial" w:eastAsia="SimSun" w:hAnsi="Arial" w:cs="Arial"/>
          <w:color w:val="000000"/>
          <w:kern w:val="3"/>
          <w:sz w:val="24"/>
          <w:szCs w:val="24"/>
          <w:lang w:eastAsia="pl-PL"/>
        </w:rPr>
        <w:t xml:space="preserve"> oraz innego przedstawiciela Wykonawcy upoważnionego do składania oświadczeń woli w imieniu </w:t>
      </w:r>
      <w:r w:rsidRPr="00F63D25">
        <w:rPr>
          <w:rFonts w:ascii="Arial" w:eastAsia="SimSun" w:hAnsi="Arial" w:cs="Arial"/>
          <w:color w:val="000000"/>
          <w:kern w:val="3"/>
          <w:sz w:val="24"/>
          <w:szCs w:val="24"/>
          <w:lang w:eastAsia="pl-PL"/>
        </w:rPr>
        <w:lastRenderedPageBreak/>
        <w:t xml:space="preserve">Wykonawcy i </w:t>
      </w:r>
      <w:r w:rsidR="00B06FC8" w:rsidRPr="00F63D25">
        <w:rPr>
          <w:rFonts w:ascii="Arial" w:eastAsia="SimSun" w:hAnsi="Arial" w:cs="Arial"/>
          <w:color w:val="000000"/>
          <w:kern w:val="3"/>
          <w:sz w:val="24"/>
          <w:szCs w:val="24"/>
          <w:lang w:eastAsia="pl-PL"/>
        </w:rPr>
        <w:t xml:space="preserve">inspektora nadzoru </w:t>
      </w:r>
      <w:r w:rsidRPr="00F63D25">
        <w:rPr>
          <w:rFonts w:ascii="Arial" w:eastAsia="SimSun" w:hAnsi="Arial" w:cs="Arial"/>
          <w:color w:val="000000"/>
          <w:kern w:val="3"/>
          <w:sz w:val="24"/>
          <w:szCs w:val="24"/>
          <w:lang w:eastAsia="pl-PL"/>
        </w:rPr>
        <w:t xml:space="preserve">oraz innych przedstawicieli Zamawiającego powołanych do dokonania odbioru </w:t>
      </w:r>
      <w:r w:rsidR="00DD5B5E" w:rsidRPr="00F63D25">
        <w:rPr>
          <w:rFonts w:ascii="Arial" w:eastAsia="SimSun" w:hAnsi="Arial" w:cs="Arial"/>
          <w:color w:val="000000"/>
          <w:kern w:val="3"/>
          <w:sz w:val="24"/>
          <w:szCs w:val="24"/>
          <w:lang w:eastAsia="pl-PL"/>
        </w:rPr>
        <w:t>.</w:t>
      </w:r>
    </w:p>
    <w:p w14:paraId="368EF684"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color w:val="000000"/>
          <w:kern w:val="3"/>
          <w:sz w:val="24"/>
          <w:szCs w:val="24"/>
          <w:lang w:eastAsia="pl-PL"/>
        </w:rPr>
      </w:pPr>
      <w:r w:rsidRPr="00F63D25">
        <w:rPr>
          <w:rFonts w:ascii="Arial" w:eastAsia="SimSun" w:hAnsi="Arial" w:cs="Arial"/>
          <w:color w:val="000000"/>
          <w:kern w:val="3"/>
          <w:sz w:val="24"/>
          <w:szCs w:val="24"/>
          <w:lang w:eastAsia="pl-PL"/>
        </w:rPr>
        <w:t>5) Wykonawca jest zobowiązany do przedłożenia Zamawiającemu oświadczenia kierownika budowy o wykonaniu robót zgodnie z dokumentacją projektową i sztuką budow</w:t>
      </w:r>
      <w:r w:rsidR="00DD5B5E" w:rsidRPr="00F63D25">
        <w:rPr>
          <w:rFonts w:ascii="Arial" w:eastAsia="SimSun" w:hAnsi="Arial" w:cs="Arial"/>
          <w:color w:val="000000"/>
          <w:kern w:val="3"/>
          <w:sz w:val="24"/>
          <w:szCs w:val="24"/>
          <w:lang w:eastAsia="pl-PL"/>
        </w:rPr>
        <w:t xml:space="preserve">laną, dokumentacji odbiorowej, </w:t>
      </w:r>
      <w:r w:rsidRPr="00F63D25">
        <w:rPr>
          <w:rFonts w:ascii="Arial" w:eastAsia="SimSun" w:hAnsi="Arial" w:cs="Arial"/>
          <w:color w:val="000000"/>
          <w:kern w:val="3"/>
          <w:sz w:val="24"/>
          <w:szCs w:val="24"/>
          <w:lang w:eastAsia="pl-PL"/>
        </w:rPr>
        <w:t xml:space="preserve">deklaracji, certyfikatów, oświadczenia kierownika i pozostałych dokumentów zgodnie z przepisami. Całość Wykonawca przekazuje Inspektorowi Nadzoru, a po jej sprawdzeniu, uzgodnieniu i zatwierdzeniu przekazuje Zamawiającemu. </w:t>
      </w:r>
    </w:p>
    <w:p w14:paraId="2593F561"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6) O terminie odbioru Wykonawca ma obowiązek poinformowania Podwykonawców, przy udziale których wykonał przedmiot Umowy.</w:t>
      </w:r>
    </w:p>
    <w:p w14:paraId="38395265"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7) Jeżeli w toku czynności odbioru końcowego zostanie stwierdzone, że roboty budowlane będące jego przedmiotem zostały wykonane należycie, Strony sporządzą protokół odbioru końcowego przedmiotu Umowy.</w:t>
      </w:r>
    </w:p>
    <w:p w14:paraId="0A1AC376"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8) W przypadku stwierdzenia w toku odbioru nieistotnych wad przedmiotu Umowy, Zamawiający dokona odbioru końcowego przedmiotu Umowy i jednocześnie Strony uzgodnią w treści protokołu termin i sposób usunięcia wad. W przypadku nieosiągnięcia pomiędzy Stronami porozumienia co do terminu na usunięcie wad nieistotnych, decyduje termin wskazany w treści protokołu przez Zamawiającego. Jeżeli Wykonawca nie usunie wad nieistotnych w terminie lub w sposób ustalony w Protokole odbioru końcowego, Zamawiający, bez konieczności wyznaczania jakiegokolwiek dodatkowego terminu Wykonawcy na usunięcie wad, jest uprawniony do zlecenia usunięcia wad podmiotowi trzeciemu na koszt i ryzyko Wykonawcy, bez konieczności uzyskiwania upoważnienia do dokonania tych czynności od właściwego sądu (art. 480 §1 k.c. nie stosuje się).</w:t>
      </w:r>
    </w:p>
    <w:p w14:paraId="3FC94661"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 xml:space="preserve">9) Jeżeli w toku czynności </w:t>
      </w:r>
      <w:r w:rsidRPr="00F63D25">
        <w:rPr>
          <w:rFonts w:ascii="Arial" w:eastAsia="SimSun" w:hAnsi="Arial" w:cs="Arial"/>
          <w:bCs/>
          <w:kern w:val="3"/>
          <w:sz w:val="24"/>
          <w:szCs w:val="24"/>
          <w:lang w:eastAsia="pl-PL"/>
        </w:rPr>
        <w:t>odbioru końcowego</w:t>
      </w:r>
      <w:r w:rsidRPr="00F63D25">
        <w:rPr>
          <w:rFonts w:ascii="Arial" w:eastAsia="SimSun" w:hAnsi="Arial" w:cs="Arial"/>
          <w:kern w:val="3"/>
          <w:sz w:val="24"/>
          <w:szCs w:val="24"/>
          <w:lang w:eastAsia="pl-PL"/>
        </w:rPr>
        <w:t xml:space="preserve"> robót budowlanych zostanie stwierdzone, że przedmiot umowy nie osiągnął gotowości do odbioru z powodu wystąpienia wad istotnych (limitujących możliwość dokonania odbioru końcowego przedmiotu umowy przez Wykonawcę) to Zamawiający przerwie czynności dokonania odbioru z winy Wykonawcy i:</w:t>
      </w:r>
    </w:p>
    <w:p w14:paraId="279DE024" w14:textId="22C716BB" w:rsidR="00E65315" w:rsidRPr="00F63D25" w:rsidRDefault="002C2FF1"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 xml:space="preserve">a) </w:t>
      </w:r>
      <w:r w:rsidR="00E65315" w:rsidRPr="00F63D25">
        <w:rPr>
          <w:rFonts w:ascii="Arial" w:eastAsia="SimSun" w:hAnsi="Arial" w:cs="Arial"/>
          <w:kern w:val="3"/>
          <w:sz w:val="24"/>
          <w:szCs w:val="24"/>
          <w:lang w:eastAsia="pl-PL"/>
        </w:rPr>
        <w:t>wyznaczy termin, niepowodujący wydłużeni</w:t>
      </w:r>
      <w:r w:rsidR="00DD5B5E" w:rsidRPr="00F63D25">
        <w:rPr>
          <w:rFonts w:ascii="Arial" w:eastAsia="SimSun" w:hAnsi="Arial" w:cs="Arial"/>
          <w:kern w:val="3"/>
          <w:sz w:val="24"/>
          <w:szCs w:val="24"/>
          <w:lang w:eastAsia="pl-PL"/>
        </w:rPr>
        <w:t>a terminu wskazanego w §</w:t>
      </w:r>
      <w:r w:rsidR="00E96692">
        <w:rPr>
          <w:rFonts w:ascii="Arial" w:eastAsia="SimSun" w:hAnsi="Arial" w:cs="Arial"/>
          <w:kern w:val="3"/>
          <w:sz w:val="24"/>
          <w:szCs w:val="24"/>
          <w:lang w:eastAsia="pl-PL"/>
        </w:rPr>
        <w:t>2</w:t>
      </w:r>
      <w:r w:rsidR="00DD5B5E" w:rsidRPr="00F63D25">
        <w:rPr>
          <w:rFonts w:ascii="Arial" w:eastAsia="SimSun" w:hAnsi="Arial" w:cs="Arial"/>
          <w:kern w:val="3"/>
          <w:sz w:val="24"/>
          <w:szCs w:val="24"/>
          <w:lang w:eastAsia="pl-PL"/>
        </w:rPr>
        <w:t xml:space="preserve"> </w:t>
      </w:r>
      <w:r w:rsidR="00E65315" w:rsidRPr="00F63D25">
        <w:rPr>
          <w:rFonts w:ascii="Arial" w:eastAsia="SimSun" w:hAnsi="Arial" w:cs="Arial"/>
          <w:kern w:val="3"/>
          <w:sz w:val="24"/>
          <w:szCs w:val="24"/>
          <w:lang w:eastAsia="pl-PL"/>
        </w:rPr>
        <w:t xml:space="preserve"> niniejszej umowy, do usunięcia stwierdzonych nieprawidłowości (tj. te</w:t>
      </w:r>
      <w:r w:rsidR="00466E16" w:rsidRPr="00F63D25">
        <w:rPr>
          <w:rFonts w:ascii="Arial" w:eastAsia="SimSun" w:hAnsi="Arial" w:cs="Arial"/>
          <w:kern w:val="3"/>
          <w:sz w:val="24"/>
          <w:szCs w:val="24"/>
          <w:lang w:eastAsia="pl-PL"/>
        </w:rPr>
        <w:t>rmin na usunięcie wad istotnych</w:t>
      </w:r>
      <w:r w:rsidR="00E65315" w:rsidRPr="00F63D25">
        <w:rPr>
          <w:rFonts w:ascii="Arial" w:eastAsia="SimSun" w:hAnsi="Arial" w:cs="Arial"/>
          <w:kern w:val="3"/>
          <w:sz w:val="24"/>
          <w:szCs w:val="24"/>
          <w:lang w:eastAsia="pl-PL"/>
        </w:rPr>
        <w:t>)</w:t>
      </w:r>
      <w:r w:rsidR="00E96692">
        <w:rPr>
          <w:rFonts w:ascii="Arial" w:eastAsia="SimSun" w:hAnsi="Arial" w:cs="Arial"/>
          <w:kern w:val="3"/>
          <w:sz w:val="24"/>
          <w:szCs w:val="24"/>
          <w:lang w:eastAsia="pl-PL"/>
        </w:rPr>
        <w:t>.</w:t>
      </w:r>
      <w:r w:rsidR="00E65315" w:rsidRPr="00F63D25">
        <w:rPr>
          <w:rFonts w:ascii="Arial" w:eastAsia="SimSun" w:hAnsi="Arial" w:cs="Arial"/>
          <w:kern w:val="3"/>
          <w:sz w:val="24"/>
          <w:szCs w:val="24"/>
          <w:lang w:eastAsia="pl-PL"/>
        </w:rPr>
        <w:t xml:space="preserve">Fakt usunięcia nieprawidłowości zostanie potwierdzony protokolarnie przez przedstawicieli Stron, o których mowa w </w:t>
      </w:r>
      <w:r w:rsidR="00DD5B5E" w:rsidRPr="00F63D25">
        <w:rPr>
          <w:rFonts w:ascii="Arial" w:eastAsia="SimSun" w:hAnsi="Arial" w:cs="Arial"/>
          <w:kern w:val="3"/>
          <w:sz w:val="24"/>
          <w:szCs w:val="24"/>
          <w:lang w:eastAsia="pl-PL"/>
        </w:rPr>
        <w:t>pkt.4)</w:t>
      </w:r>
      <w:r w:rsidR="00E65315" w:rsidRPr="00F63D25">
        <w:rPr>
          <w:rFonts w:ascii="Arial" w:eastAsia="SimSun" w:hAnsi="Arial" w:cs="Arial"/>
          <w:kern w:val="3"/>
          <w:sz w:val="24"/>
          <w:szCs w:val="24"/>
          <w:lang w:eastAsia="pl-PL"/>
        </w:rPr>
        <w:t>;</w:t>
      </w:r>
    </w:p>
    <w:p w14:paraId="6EAC83F1" w14:textId="77777777" w:rsidR="00E65315" w:rsidRPr="00F63D25" w:rsidRDefault="002C2FF1"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lastRenderedPageBreak/>
        <w:t xml:space="preserve">b) </w:t>
      </w:r>
      <w:r w:rsidR="00E65315" w:rsidRPr="00F63D25">
        <w:rPr>
          <w:rFonts w:ascii="Arial" w:eastAsia="SimSun" w:hAnsi="Arial" w:cs="Arial"/>
          <w:kern w:val="3"/>
          <w:sz w:val="24"/>
          <w:szCs w:val="24"/>
          <w:lang w:eastAsia="pl-PL"/>
        </w:rPr>
        <w:t xml:space="preserve">w przypadku stwierdzenia nieprawidłowości (wad istotnych, limitujących możliwość dokonania odbioru przedmiotu umowy przez Zamawiającego) nienadających się do usunięcia: </w:t>
      </w:r>
    </w:p>
    <w:p w14:paraId="6B4E9D99"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jeżeli sposób wykonania robót budowlanych uniemożliwia użytkowanie obiektu zgodnie z przeznaczeniem, Zamawiający może odstąpić od Umowy w całości z przyczyn leżących po stronie Wykonawcy albo zażądać wykonania przedmiotu umowy przez Wykonawcę po raz drugi na jego koszt i ryzyko, zachowując prawo do naliczenia Wykonawcy zastrzeżonych kar i odszkodowań;</w:t>
      </w:r>
    </w:p>
    <w:p w14:paraId="4200E9E6"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10) Za dzień faktycznego odbioru końcowego, wykonania całości przedmiotu umowy, uznaje się dzień podpisania przez upoważnionych przedstawicieli Stron Umowy, protokołu odbioru końcowego przedmiotu umowy, niezawierającego wzmianki o istnieniu wad istotnych przedmiotu umowy, limitujących możliwość dokonania odbioru tego przedmiotu przez Zamawiającego.</w:t>
      </w:r>
    </w:p>
    <w:p w14:paraId="3819E503" w14:textId="77777777" w:rsidR="00E65315" w:rsidRPr="00F63D25" w:rsidRDefault="00E65315"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11) Protokół odbioru końcowego powinien zawierać wszystkie ustalenia dokonane w toku odbioru, w szczególności:</w:t>
      </w:r>
    </w:p>
    <w:p w14:paraId="5473705E" w14:textId="7ACC2F77" w:rsidR="00E65315" w:rsidRPr="00F63D25" w:rsidRDefault="008749CA" w:rsidP="008749CA">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 xml:space="preserve">     </w:t>
      </w:r>
      <w:r w:rsidR="001F6339" w:rsidRPr="00F63D25">
        <w:rPr>
          <w:rFonts w:ascii="Arial" w:eastAsia="SimSun" w:hAnsi="Arial" w:cs="Arial"/>
          <w:kern w:val="3"/>
          <w:sz w:val="24"/>
          <w:szCs w:val="24"/>
          <w:lang w:eastAsia="pl-PL"/>
        </w:rPr>
        <w:t>a</w:t>
      </w:r>
      <w:r w:rsidRPr="00F63D25">
        <w:rPr>
          <w:rFonts w:ascii="Arial" w:eastAsia="SimSun" w:hAnsi="Arial" w:cs="Arial"/>
          <w:kern w:val="3"/>
          <w:sz w:val="24"/>
          <w:szCs w:val="24"/>
          <w:lang w:eastAsia="pl-PL"/>
        </w:rPr>
        <w:t xml:space="preserve">) </w:t>
      </w:r>
      <w:r w:rsidR="00E65315" w:rsidRPr="00F63D25">
        <w:rPr>
          <w:rFonts w:ascii="Arial" w:eastAsia="SimSun" w:hAnsi="Arial" w:cs="Arial"/>
          <w:kern w:val="3"/>
          <w:sz w:val="24"/>
          <w:szCs w:val="24"/>
          <w:lang w:eastAsia="pl-PL"/>
        </w:rPr>
        <w:t>oznaczenie miejsca sporządzenia protokołu,</w:t>
      </w:r>
    </w:p>
    <w:p w14:paraId="6BAA9C8A" w14:textId="3B97DEE1" w:rsidR="00E65315" w:rsidRPr="00F63D25" w:rsidRDefault="00E65315" w:rsidP="008749CA">
      <w:pPr>
        <w:pStyle w:val="Akapitzlist"/>
        <w:widowControl w:val="0"/>
        <w:numPr>
          <w:ilvl w:val="0"/>
          <w:numId w:val="149"/>
        </w:numPr>
        <w:spacing w:after="0" w:line="360" w:lineRule="auto"/>
        <w:rPr>
          <w:rFonts w:ascii="Arial" w:hAnsi="Arial" w:cs="Arial"/>
          <w:sz w:val="24"/>
          <w:szCs w:val="24"/>
          <w:lang w:eastAsia="pl-PL"/>
        </w:rPr>
      </w:pPr>
      <w:r w:rsidRPr="00F63D25">
        <w:rPr>
          <w:rFonts w:ascii="Arial" w:hAnsi="Arial" w:cs="Arial"/>
          <w:sz w:val="24"/>
          <w:szCs w:val="24"/>
          <w:lang w:eastAsia="pl-PL"/>
        </w:rPr>
        <w:t>datę rozpoczęcia i zakończenia czynności odbioru,</w:t>
      </w:r>
    </w:p>
    <w:p w14:paraId="0B444489" w14:textId="54D5B8A7" w:rsidR="00E65315" w:rsidRPr="00F63D25" w:rsidRDefault="00E65315" w:rsidP="008749CA">
      <w:pPr>
        <w:pStyle w:val="Akapitzlist"/>
        <w:widowControl w:val="0"/>
        <w:numPr>
          <w:ilvl w:val="0"/>
          <w:numId w:val="149"/>
        </w:numPr>
        <w:spacing w:after="0" w:line="360" w:lineRule="auto"/>
        <w:rPr>
          <w:rFonts w:ascii="Arial" w:hAnsi="Arial" w:cs="Arial"/>
          <w:sz w:val="24"/>
          <w:szCs w:val="24"/>
          <w:lang w:eastAsia="pl-PL"/>
        </w:rPr>
      </w:pPr>
      <w:r w:rsidRPr="00F63D25">
        <w:rPr>
          <w:rFonts w:ascii="Arial" w:hAnsi="Arial" w:cs="Arial"/>
          <w:sz w:val="24"/>
          <w:szCs w:val="24"/>
          <w:lang w:eastAsia="pl-PL"/>
        </w:rPr>
        <w:t xml:space="preserve">oznaczenie osób uczestniczących w odbiorze i charakteru w jakim uczestniczą </w:t>
      </w:r>
      <w:r w:rsidR="00DD5B5E" w:rsidRPr="00F63D25">
        <w:rPr>
          <w:rFonts w:ascii="Arial" w:hAnsi="Arial" w:cs="Arial"/>
          <w:sz w:val="24"/>
          <w:szCs w:val="24"/>
          <w:lang w:eastAsia="pl-PL"/>
        </w:rPr>
        <w:t xml:space="preserve"> </w:t>
      </w:r>
      <w:r w:rsidRPr="00F63D25">
        <w:rPr>
          <w:rFonts w:ascii="Arial" w:hAnsi="Arial" w:cs="Arial"/>
          <w:sz w:val="24"/>
          <w:szCs w:val="24"/>
          <w:lang w:eastAsia="pl-PL"/>
        </w:rPr>
        <w:t>w tej czynności,</w:t>
      </w:r>
    </w:p>
    <w:p w14:paraId="5505EC8C"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wymienienie dokumentów przygotowanych przez Wykonawcę i przekazanych Zamawiającemu przed odbiorem i/ lub na dzień odbioru,</w:t>
      </w:r>
    </w:p>
    <w:p w14:paraId="5F509A36"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wynik dokonanego sprawdzenia ilości i jakości robót podlegających odbiorowi w szczególności zgodności ich z Umową, zasadami wiedzy technicznej i przepisami techniczno-budowlanymi,</w:t>
      </w:r>
    </w:p>
    <w:p w14:paraId="32390447"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wymienienie ujawnionych wad lub drobnych usterek nie mających charakteru wad istotnych,</w:t>
      </w:r>
    </w:p>
    <w:p w14:paraId="5065D888"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decyzje Zamawiającego co do przyjęcia lub odmowy przyjęcia oddawanego przez Wykonawcę przedmiotu umowy, wyznaczonych terminów usunięcia ujawnionych wad, obniżenia wynagrodzenia Wykonawcy, w przypadku, o którym mowa w ust. 1 pkt 9 lit. b niniejszej umowy;</w:t>
      </w:r>
    </w:p>
    <w:p w14:paraId="6E30B0D8"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oświadczenia i wyjaśnienia Wykonawcy i osób uczestniczących w odbiorze,</w:t>
      </w:r>
    </w:p>
    <w:p w14:paraId="5CFD4DB2" w14:textId="77777777" w:rsidR="00E65315" w:rsidRPr="00F63D25" w:rsidRDefault="00E65315" w:rsidP="008749CA">
      <w:pPr>
        <w:widowControl w:val="0"/>
        <w:numPr>
          <w:ilvl w:val="0"/>
          <w:numId w:val="149"/>
        </w:numPr>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podpisy przedstawicieli Zamawiającego, Wykonawcy i osób uczestniczących.</w:t>
      </w:r>
    </w:p>
    <w:p w14:paraId="54E7BB12" w14:textId="77777777" w:rsidR="00472C80" w:rsidRDefault="00E65315" w:rsidP="00472C80">
      <w:pPr>
        <w:widowControl w:val="0"/>
        <w:suppressAutoHyphens/>
        <w:autoSpaceDN w:val="0"/>
        <w:spacing w:after="0" w:line="360" w:lineRule="auto"/>
        <w:textAlignment w:val="baseline"/>
        <w:rPr>
          <w:rFonts w:ascii="Arial" w:eastAsia="SimSun" w:hAnsi="Arial" w:cs="Arial"/>
          <w:kern w:val="3"/>
          <w:sz w:val="24"/>
          <w:szCs w:val="24"/>
          <w:lang w:eastAsia="pl-PL"/>
        </w:rPr>
      </w:pPr>
      <w:r w:rsidRPr="00F63D25">
        <w:rPr>
          <w:rFonts w:ascii="Arial" w:eastAsia="SimSun" w:hAnsi="Arial" w:cs="Arial"/>
          <w:kern w:val="3"/>
          <w:sz w:val="24"/>
          <w:szCs w:val="24"/>
          <w:lang w:eastAsia="pl-PL"/>
        </w:rPr>
        <w:t xml:space="preserve">Dokonanie odbioru końcowego i sporządzenie protokołu odbioru końcowego </w:t>
      </w:r>
      <w:r w:rsidRPr="00F63D25">
        <w:rPr>
          <w:rFonts w:ascii="Arial" w:eastAsia="SimSun" w:hAnsi="Arial" w:cs="Arial"/>
          <w:kern w:val="3"/>
          <w:sz w:val="24"/>
          <w:szCs w:val="24"/>
          <w:lang w:eastAsia="pl-PL"/>
        </w:rPr>
        <w:lastRenderedPageBreak/>
        <w:t>stanowią niezbędny warunek do wystawienia</w:t>
      </w:r>
      <w:r w:rsidR="001D14A1" w:rsidRPr="00F63D25">
        <w:rPr>
          <w:rFonts w:ascii="Arial" w:eastAsia="SimSun" w:hAnsi="Arial" w:cs="Arial"/>
          <w:kern w:val="3"/>
          <w:sz w:val="24"/>
          <w:szCs w:val="24"/>
          <w:lang w:eastAsia="pl-PL"/>
        </w:rPr>
        <w:t xml:space="preserve"> przez Wykonawcę faktury</w:t>
      </w:r>
      <w:r w:rsidR="00DD5B5E" w:rsidRPr="00F63D25">
        <w:rPr>
          <w:rFonts w:ascii="Arial" w:eastAsia="SimSun" w:hAnsi="Arial" w:cs="Arial"/>
          <w:kern w:val="3"/>
          <w:sz w:val="24"/>
          <w:szCs w:val="24"/>
          <w:lang w:eastAsia="pl-PL"/>
        </w:rPr>
        <w:t xml:space="preserve"> końcowej.</w:t>
      </w:r>
    </w:p>
    <w:p w14:paraId="03321879" w14:textId="40E60F5A" w:rsidR="00364E21" w:rsidRPr="00472C80" w:rsidRDefault="00364E21" w:rsidP="00472C80">
      <w:pPr>
        <w:widowControl w:val="0"/>
        <w:suppressAutoHyphens/>
        <w:autoSpaceDN w:val="0"/>
        <w:spacing w:after="0" w:line="360" w:lineRule="auto"/>
        <w:jc w:val="center"/>
        <w:textAlignment w:val="baseline"/>
        <w:rPr>
          <w:rFonts w:ascii="Arial" w:eastAsia="SimSun" w:hAnsi="Arial" w:cs="Arial"/>
          <w:kern w:val="3"/>
          <w:sz w:val="24"/>
          <w:szCs w:val="24"/>
          <w:lang w:eastAsia="pl-PL"/>
        </w:rPr>
      </w:pPr>
      <w:r w:rsidRPr="00F63D25">
        <w:rPr>
          <w:rFonts w:ascii="Arial" w:eastAsia="Arial Narrow" w:hAnsi="Arial" w:cs="Arial"/>
          <w:b/>
          <w:kern w:val="3"/>
          <w:sz w:val="24"/>
          <w:szCs w:val="24"/>
        </w:rPr>
        <w:t xml:space="preserve">§ </w:t>
      </w:r>
      <w:r w:rsidR="00ED4160" w:rsidRPr="00F63D25">
        <w:rPr>
          <w:rFonts w:ascii="Arial" w:eastAsia="Arial Narrow" w:hAnsi="Arial" w:cs="Arial"/>
          <w:b/>
          <w:kern w:val="3"/>
          <w:sz w:val="24"/>
          <w:szCs w:val="24"/>
        </w:rPr>
        <w:t>1</w:t>
      </w:r>
      <w:r w:rsidR="00515CB8">
        <w:rPr>
          <w:rFonts w:ascii="Arial" w:eastAsia="Arial Narrow" w:hAnsi="Arial" w:cs="Arial"/>
          <w:b/>
          <w:kern w:val="3"/>
          <w:sz w:val="24"/>
          <w:szCs w:val="24"/>
        </w:rPr>
        <w:t>2</w:t>
      </w:r>
    </w:p>
    <w:p w14:paraId="33E1959A" w14:textId="77777777" w:rsidR="00364E21" w:rsidRPr="00F63D25" w:rsidRDefault="00364E21" w:rsidP="00E96692">
      <w:pPr>
        <w:widowControl w:val="0"/>
        <w:suppressAutoHyphens/>
        <w:autoSpaceDN w:val="0"/>
        <w:spacing w:after="0" w:line="360" w:lineRule="auto"/>
        <w:jc w:val="center"/>
        <w:textAlignment w:val="baseline"/>
        <w:rPr>
          <w:rFonts w:ascii="Arial" w:eastAsia="Arial Narrow" w:hAnsi="Arial" w:cs="Arial"/>
          <w:b/>
          <w:bCs/>
          <w:kern w:val="3"/>
          <w:sz w:val="24"/>
          <w:szCs w:val="24"/>
        </w:rPr>
      </w:pPr>
      <w:r w:rsidRPr="00F63D25">
        <w:rPr>
          <w:rFonts w:ascii="Arial" w:eastAsia="Arial Narrow" w:hAnsi="Arial" w:cs="Arial"/>
          <w:b/>
          <w:bCs/>
          <w:kern w:val="3"/>
          <w:sz w:val="24"/>
          <w:szCs w:val="24"/>
        </w:rPr>
        <w:t>Postanowienia końcowe</w:t>
      </w:r>
    </w:p>
    <w:p w14:paraId="703515E5" w14:textId="77777777" w:rsidR="00B7310F" w:rsidRPr="00515CB8" w:rsidRDefault="00B7310F" w:rsidP="008749CA">
      <w:pPr>
        <w:tabs>
          <w:tab w:val="left" w:pos="200"/>
        </w:tabs>
        <w:spacing w:after="0" w:line="360" w:lineRule="auto"/>
        <w:rPr>
          <w:rFonts w:ascii="Arial" w:eastAsia="Arial Narrow" w:hAnsi="Arial" w:cs="Arial"/>
          <w:sz w:val="24"/>
          <w:szCs w:val="24"/>
        </w:rPr>
      </w:pPr>
      <w:r w:rsidRPr="00515CB8">
        <w:rPr>
          <w:rFonts w:ascii="Arial" w:eastAsia="Arial Narrow" w:hAnsi="Arial" w:cs="Arial"/>
          <w:sz w:val="24"/>
          <w:szCs w:val="24"/>
        </w:rPr>
        <w:t xml:space="preserve">1.  Wszelkie zmiany umowy wymagają formy pisemnej w postaci aneksu do umowy, pod rygorem nieważności. </w:t>
      </w:r>
    </w:p>
    <w:p w14:paraId="3F95EC66" w14:textId="77777777" w:rsidR="00B7310F" w:rsidRPr="00515CB8" w:rsidRDefault="00B7310F" w:rsidP="008749CA">
      <w:pPr>
        <w:tabs>
          <w:tab w:val="left" w:pos="200"/>
        </w:tabs>
        <w:spacing w:after="0" w:line="360" w:lineRule="auto"/>
        <w:rPr>
          <w:rFonts w:ascii="Arial" w:eastAsia="Arial Narrow" w:hAnsi="Arial" w:cs="Arial"/>
          <w:sz w:val="24"/>
          <w:szCs w:val="24"/>
        </w:rPr>
      </w:pPr>
      <w:r w:rsidRPr="00515CB8">
        <w:rPr>
          <w:rFonts w:ascii="Arial" w:eastAsia="Arial Narrow" w:hAnsi="Arial" w:cs="Arial"/>
          <w:sz w:val="24"/>
          <w:szCs w:val="24"/>
        </w:rPr>
        <w:t>2. W sprawach nie uregulowanych niniejszą umową będą mieć zastosowanie przepisy Kodeksu cywilnego.</w:t>
      </w:r>
    </w:p>
    <w:p w14:paraId="759AE8C8" w14:textId="77777777" w:rsidR="001D14A1" w:rsidRPr="00515CB8" w:rsidRDefault="00B7310F" w:rsidP="008749CA">
      <w:pPr>
        <w:tabs>
          <w:tab w:val="left" w:pos="200"/>
        </w:tabs>
        <w:spacing w:after="0" w:line="360" w:lineRule="auto"/>
        <w:rPr>
          <w:rFonts w:ascii="Arial" w:eastAsia="Arial Narrow" w:hAnsi="Arial" w:cs="Arial"/>
          <w:sz w:val="24"/>
          <w:szCs w:val="24"/>
        </w:rPr>
      </w:pPr>
      <w:r w:rsidRPr="00515CB8">
        <w:rPr>
          <w:rFonts w:ascii="Arial" w:eastAsia="Arial Narrow" w:hAnsi="Arial" w:cs="Arial"/>
          <w:sz w:val="24"/>
          <w:szCs w:val="24"/>
        </w:rPr>
        <w:t xml:space="preserve">3. </w:t>
      </w:r>
      <w:r w:rsidR="001D14A1" w:rsidRPr="00515CB8">
        <w:rPr>
          <w:rFonts w:ascii="Arial" w:eastAsia="Arial Narrow" w:hAnsi="Arial" w:cs="Arial"/>
          <w:sz w:val="24"/>
          <w:szCs w:val="24"/>
        </w:rPr>
        <w:t xml:space="preserve">W sprawach sporów wynikających z realizacji zobowiązań umownych sądem właściwym będzie sąd właściwy miejscowo dla siedziby Zamawiającego. </w:t>
      </w:r>
    </w:p>
    <w:p w14:paraId="52E137CB" w14:textId="77777777" w:rsidR="001D14A1" w:rsidRPr="00F63D25" w:rsidRDefault="00B7310F" w:rsidP="008749CA">
      <w:pPr>
        <w:tabs>
          <w:tab w:val="left" w:pos="200"/>
        </w:tabs>
        <w:spacing w:after="0" w:line="360" w:lineRule="auto"/>
        <w:rPr>
          <w:rFonts w:ascii="Arial" w:eastAsia="Arial Narrow" w:hAnsi="Arial" w:cs="Arial"/>
          <w:sz w:val="24"/>
          <w:szCs w:val="24"/>
        </w:rPr>
      </w:pPr>
      <w:r w:rsidRPr="00515CB8">
        <w:rPr>
          <w:rFonts w:ascii="Arial" w:eastAsia="Arial Narrow" w:hAnsi="Arial" w:cs="Arial"/>
          <w:sz w:val="24"/>
          <w:szCs w:val="24"/>
        </w:rPr>
        <w:t>4</w:t>
      </w:r>
      <w:r w:rsidR="001D14A1" w:rsidRPr="00515CB8">
        <w:rPr>
          <w:rFonts w:ascii="Arial" w:eastAsia="Arial Narrow" w:hAnsi="Arial" w:cs="Arial"/>
          <w:sz w:val="24"/>
          <w:szCs w:val="24"/>
        </w:rPr>
        <w:t>. Umowę sporządzono w trzech jednobrzmiących egzemplarzach, w tym w dwóch egzemplarzach dla Zamawiającego i w jednym egzemplarzu dla Wykonawcy.</w:t>
      </w:r>
      <w:r w:rsidR="001D14A1" w:rsidRPr="00F63D25">
        <w:rPr>
          <w:rFonts w:ascii="Arial" w:eastAsia="Arial Narrow" w:hAnsi="Arial" w:cs="Arial"/>
          <w:sz w:val="24"/>
          <w:szCs w:val="24"/>
        </w:rPr>
        <w:t xml:space="preserve"> </w:t>
      </w:r>
    </w:p>
    <w:p w14:paraId="25263965" w14:textId="77777777" w:rsidR="001003E3" w:rsidRPr="00F63D25" w:rsidRDefault="001003E3" w:rsidP="008749CA">
      <w:pPr>
        <w:pStyle w:val="Akapitzlist"/>
        <w:widowControl w:val="0"/>
        <w:spacing w:after="0" w:line="240" w:lineRule="auto"/>
        <w:ind w:left="284"/>
        <w:rPr>
          <w:rFonts w:ascii="Arial" w:hAnsi="Arial" w:cs="Arial"/>
          <w:sz w:val="24"/>
          <w:szCs w:val="24"/>
        </w:rPr>
      </w:pPr>
    </w:p>
    <w:p w14:paraId="46749894" w14:textId="77777777" w:rsidR="00F948AA" w:rsidRPr="00F63D25" w:rsidRDefault="00F948AA" w:rsidP="008749CA">
      <w:pPr>
        <w:widowControl w:val="0"/>
        <w:suppressAutoHyphens/>
        <w:autoSpaceDN w:val="0"/>
        <w:spacing w:after="0" w:line="240" w:lineRule="auto"/>
        <w:textAlignment w:val="baseline"/>
        <w:rPr>
          <w:rFonts w:ascii="Arial" w:eastAsia="Calibri" w:hAnsi="Arial" w:cs="Arial"/>
          <w:kern w:val="3"/>
          <w:sz w:val="24"/>
          <w:szCs w:val="24"/>
        </w:rPr>
      </w:pPr>
    </w:p>
    <w:p w14:paraId="020E4B26" w14:textId="77777777" w:rsidR="00F948AA" w:rsidRPr="00F63D25" w:rsidRDefault="00F948AA" w:rsidP="008749CA">
      <w:pPr>
        <w:widowControl w:val="0"/>
        <w:suppressAutoHyphens/>
        <w:autoSpaceDN w:val="0"/>
        <w:spacing w:after="0" w:line="240" w:lineRule="auto"/>
        <w:textAlignment w:val="baseline"/>
        <w:rPr>
          <w:rFonts w:ascii="Arial" w:eastAsia="Calibri" w:hAnsi="Arial" w:cs="Arial"/>
          <w:kern w:val="3"/>
          <w:sz w:val="24"/>
          <w:szCs w:val="24"/>
        </w:rPr>
      </w:pPr>
    </w:p>
    <w:p w14:paraId="79659B10" w14:textId="77777777" w:rsidR="00F948AA" w:rsidRPr="00F63D25" w:rsidRDefault="00F948AA" w:rsidP="008749CA">
      <w:pPr>
        <w:widowControl w:val="0"/>
        <w:suppressAutoHyphens/>
        <w:autoSpaceDN w:val="0"/>
        <w:spacing w:after="0" w:line="240" w:lineRule="auto"/>
        <w:textAlignment w:val="baseline"/>
        <w:rPr>
          <w:rFonts w:ascii="Arial" w:eastAsia="Calibri" w:hAnsi="Arial" w:cs="Arial"/>
          <w:kern w:val="3"/>
          <w:sz w:val="24"/>
          <w:szCs w:val="24"/>
        </w:rPr>
      </w:pPr>
      <w:r w:rsidRPr="00F63D25">
        <w:rPr>
          <w:rFonts w:ascii="Arial" w:eastAsia="Calibri" w:hAnsi="Arial" w:cs="Arial"/>
          <w:kern w:val="3"/>
          <w:sz w:val="24"/>
          <w:szCs w:val="24"/>
        </w:rPr>
        <w:t xml:space="preserve">Zamawiający:                                                             </w:t>
      </w:r>
      <w:r w:rsidR="00221E70" w:rsidRPr="00F63D25">
        <w:rPr>
          <w:rFonts w:ascii="Arial" w:eastAsia="Calibri" w:hAnsi="Arial" w:cs="Arial"/>
          <w:kern w:val="3"/>
          <w:sz w:val="24"/>
          <w:szCs w:val="24"/>
        </w:rPr>
        <w:t xml:space="preserve">                        </w:t>
      </w:r>
      <w:r w:rsidR="005F040C" w:rsidRPr="00F63D25">
        <w:rPr>
          <w:rFonts w:ascii="Arial" w:eastAsia="Calibri" w:hAnsi="Arial" w:cs="Arial"/>
          <w:kern w:val="3"/>
          <w:sz w:val="24"/>
          <w:szCs w:val="24"/>
        </w:rPr>
        <w:t xml:space="preserve"> </w:t>
      </w:r>
      <w:r w:rsidRPr="00F63D25">
        <w:rPr>
          <w:rFonts w:ascii="Arial" w:eastAsia="Calibri" w:hAnsi="Arial" w:cs="Arial"/>
          <w:kern w:val="3"/>
          <w:sz w:val="24"/>
          <w:szCs w:val="24"/>
        </w:rPr>
        <w:t>Wykonawca:</w:t>
      </w:r>
    </w:p>
    <w:p w14:paraId="49FA9FBD" w14:textId="77777777" w:rsidR="00F948AA" w:rsidRPr="00F63D25" w:rsidRDefault="00F948AA" w:rsidP="008749CA">
      <w:pPr>
        <w:suppressAutoHyphens/>
        <w:autoSpaceDN w:val="0"/>
        <w:spacing w:after="200" w:line="360" w:lineRule="auto"/>
        <w:textAlignment w:val="baseline"/>
        <w:rPr>
          <w:rFonts w:ascii="Arial" w:eastAsia="SimSun" w:hAnsi="Arial" w:cs="Arial"/>
          <w:kern w:val="3"/>
          <w:sz w:val="24"/>
          <w:szCs w:val="24"/>
        </w:rPr>
      </w:pPr>
    </w:p>
    <w:p w14:paraId="2ECEE7DC" w14:textId="77777777" w:rsidR="00F948AA" w:rsidRPr="00F63D25" w:rsidRDefault="00F948AA" w:rsidP="008749CA">
      <w:pPr>
        <w:suppressAutoHyphens/>
        <w:autoSpaceDN w:val="0"/>
        <w:spacing w:after="200" w:line="360" w:lineRule="auto"/>
        <w:textAlignment w:val="baseline"/>
        <w:rPr>
          <w:rFonts w:ascii="Arial" w:eastAsia="SimSun" w:hAnsi="Arial" w:cs="Arial"/>
          <w:kern w:val="3"/>
          <w:sz w:val="24"/>
          <w:szCs w:val="24"/>
        </w:rPr>
      </w:pPr>
    </w:p>
    <w:p w14:paraId="52A1A05D" w14:textId="77777777" w:rsidR="00F948AA" w:rsidRPr="00F63D25" w:rsidRDefault="00F948AA" w:rsidP="008749CA">
      <w:pPr>
        <w:suppressAutoHyphens/>
        <w:autoSpaceDN w:val="0"/>
        <w:spacing w:after="200" w:line="360" w:lineRule="auto"/>
        <w:textAlignment w:val="baseline"/>
        <w:rPr>
          <w:rFonts w:ascii="Arial" w:eastAsia="SimSun" w:hAnsi="Arial" w:cs="Arial"/>
          <w:kern w:val="3"/>
          <w:sz w:val="24"/>
          <w:szCs w:val="24"/>
        </w:rPr>
      </w:pPr>
    </w:p>
    <w:sectPr w:rsidR="00F948AA" w:rsidRPr="00F63D25" w:rsidSect="00047EA4">
      <w:headerReference w:type="default" r:id="rId8"/>
      <w:footerReference w:type="default" r:id="rId9"/>
      <w:pgSz w:w="11906" w:h="16838"/>
      <w:pgMar w:top="1540" w:right="1417" w:bottom="1417" w:left="1417"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57F2" w14:textId="77777777" w:rsidR="00047EA4" w:rsidRDefault="00047EA4">
      <w:pPr>
        <w:spacing w:after="0" w:line="240" w:lineRule="auto"/>
      </w:pPr>
      <w:r>
        <w:separator/>
      </w:r>
    </w:p>
  </w:endnote>
  <w:endnote w:type="continuationSeparator" w:id="0">
    <w:p w14:paraId="0EB775B7" w14:textId="77777777" w:rsidR="00047EA4" w:rsidRDefault="0004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05564"/>
      <w:docPartObj>
        <w:docPartGallery w:val="Page Numbers (Bottom of Page)"/>
        <w:docPartUnique/>
      </w:docPartObj>
    </w:sdtPr>
    <w:sdtContent>
      <w:p w14:paraId="2205A0D6" w14:textId="77777777" w:rsidR="003706A6" w:rsidRDefault="00000000">
        <w:pPr>
          <w:pStyle w:val="Stopka"/>
          <w:jc w:val="center"/>
        </w:pPr>
        <w:r>
          <w:fldChar w:fldCharType="begin"/>
        </w:r>
        <w:r>
          <w:instrText>PAGE   \* MERGEFORMAT</w:instrText>
        </w:r>
        <w:r>
          <w:fldChar w:fldCharType="separate"/>
        </w:r>
        <w:r w:rsidR="00A41251">
          <w:rPr>
            <w:noProof/>
          </w:rPr>
          <w:t>9</w:t>
        </w:r>
        <w:r>
          <w:rPr>
            <w:noProof/>
          </w:rPr>
          <w:fldChar w:fldCharType="end"/>
        </w:r>
      </w:p>
    </w:sdtContent>
  </w:sdt>
  <w:p w14:paraId="4CF8055D" w14:textId="77777777" w:rsidR="003706A6" w:rsidRDefault="00370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0239" w14:textId="77777777" w:rsidR="00047EA4" w:rsidRDefault="00047EA4">
      <w:pPr>
        <w:spacing w:after="0" w:line="240" w:lineRule="auto"/>
      </w:pPr>
      <w:r>
        <w:separator/>
      </w:r>
    </w:p>
  </w:footnote>
  <w:footnote w:type="continuationSeparator" w:id="0">
    <w:p w14:paraId="529344A3" w14:textId="77777777" w:rsidR="00047EA4" w:rsidRDefault="0004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0086" w14:textId="77777777" w:rsidR="003706A6" w:rsidRPr="00B05008" w:rsidRDefault="003706A6" w:rsidP="002D6932">
    <w:pPr>
      <w:tabs>
        <w:tab w:val="center" w:pos="4536"/>
        <w:tab w:val="right" w:pos="9072"/>
      </w:tabs>
      <w:spacing w:after="0" w:line="360" w:lineRule="auto"/>
      <w:rPr>
        <w:rFonts w:ascii="Arial" w:eastAsia="Calibri" w:hAnsi="Arial" w:cs="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3268FF"/>
    <w:multiLevelType w:val="hybridMultilevel"/>
    <w:tmpl w:val="36DC13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16"/>
    <w:multiLevelType w:val="multilevel"/>
    <w:tmpl w:val="B8AE5CC2"/>
    <w:name w:val="WW8Num22"/>
    <w:lvl w:ilvl="0">
      <w:start w:val="1"/>
      <w:numFmt w:val="decimal"/>
      <w:lvlText w:val="%1)"/>
      <w:lvlJc w:val="left"/>
      <w:rPr>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BE1B2E"/>
    <w:multiLevelType w:val="hybridMultilevel"/>
    <w:tmpl w:val="1BC00298"/>
    <w:lvl w:ilvl="0" w:tplc="04150017">
      <w:start w:val="1"/>
      <w:numFmt w:val="lowerLetter"/>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300CA7"/>
    <w:multiLevelType w:val="hybridMultilevel"/>
    <w:tmpl w:val="307C4F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6593E53"/>
    <w:multiLevelType w:val="hybridMultilevel"/>
    <w:tmpl w:val="5F849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1B131A"/>
    <w:multiLevelType w:val="multilevel"/>
    <w:tmpl w:val="DBA4A3CE"/>
    <w:lvl w:ilvl="0">
      <w:start w:val="11"/>
      <w:numFmt w:val="decimal"/>
      <w:lvlText w:val="%1"/>
      <w:lvlJc w:val="left"/>
      <w:pPr>
        <w:ind w:left="468" w:hanging="468"/>
      </w:pPr>
      <w:rPr>
        <w:rFonts w:hint="default"/>
        <w:b w:val="0"/>
      </w:rPr>
    </w:lvl>
    <w:lvl w:ilvl="1">
      <w:start w:val="4"/>
      <w:numFmt w:val="decimal"/>
      <w:lvlText w:val="%1.%2"/>
      <w:lvlJc w:val="left"/>
      <w:pPr>
        <w:ind w:left="153" w:hanging="720"/>
      </w:pPr>
      <w:rPr>
        <w:rFonts w:hint="default"/>
        <w:b w:val="0"/>
      </w:rPr>
    </w:lvl>
    <w:lvl w:ilvl="2">
      <w:start w:val="1"/>
      <w:numFmt w:val="decimal"/>
      <w:lvlText w:val="%1.%2.%3"/>
      <w:lvlJc w:val="left"/>
      <w:pPr>
        <w:ind w:left="-414" w:hanging="720"/>
      </w:pPr>
      <w:rPr>
        <w:rFonts w:hint="default"/>
        <w:b w:val="0"/>
      </w:rPr>
    </w:lvl>
    <w:lvl w:ilvl="3">
      <w:start w:val="1"/>
      <w:numFmt w:val="lowerLetter"/>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395" w:hanging="1440"/>
      </w:pPr>
      <w:rPr>
        <w:rFonts w:hint="default"/>
        <w:b w:val="0"/>
      </w:rPr>
    </w:lvl>
    <w:lvl w:ilvl="6">
      <w:start w:val="1"/>
      <w:numFmt w:val="decimal"/>
      <w:lvlText w:val="%1.%2.%3.%4.%5.%6.%7"/>
      <w:lvlJc w:val="left"/>
      <w:pPr>
        <w:ind w:left="-1602" w:hanging="180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376" w:hanging="2160"/>
      </w:pPr>
      <w:rPr>
        <w:rFonts w:hint="default"/>
        <w:b w:val="0"/>
      </w:rPr>
    </w:lvl>
  </w:abstractNum>
  <w:abstractNum w:abstractNumId="9" w15:restartNumberingAfterBreak="0">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09BC1A7F"/>
    <w:multiLevelType w:val="hybridMultilevel"/>
    <w:tmpl w:val="BBD439A2"/>
    <w:lvl w:ilvl="0" w:tplc="FFFFFFFF">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EF45CB"/>
    <w:multiLevelType w:val="multilevel"/>
    <w:tmpl w:val="88582C4E"/>
    <w:lvl w:ilvl="0">
      <w:start w:val="5"/>
      <w:numFmt w:val="decimal"/>
      <w:lvlText w:val="%1)"/>
      <w:lvlJc w:val="left"/>
      <w:pPr>
        <w:ind w:left="540" w:hanging="360"/>
      </w:pPr>
      <w:rPr>
        <w:rFonts w:cs="Times New Roman" w:hint="default"/>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3196"/>
        </w:tabs>
        <w:ind w:left="3196"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30"/>
      <w:numFmt w:val="decimal"/>
      <w:lvlText w:val="%5"/>
      <w:lvlJc w:val="left"/>
      <w:pPr>
        <w:ind w:left="3600" w:hanging="360"/>
      </w:pPr>
      <w:rPr>
        <w:rFonts w:cs="Times New Roman" w:hint="default"/>
      </w:rPr>
    </w:lvl>
    <w:lvl w:ilvl="5">
      <w:start w:val="1"/>
      <w:numFmt w:val="upperRoman"/>
      <w:lvlText w:val="%6."/>
      <w:lvlJc w:val="left"/>
      <w:pPr>
        <w:ind w:left="486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AE649E1"/>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E366DDF"/>
    <w:multiLevelType w:val="hybridMultilevel"/>
    <w:tmpl w:val="708895AE"/>
    <w:lvl w:ilvl="0" w:tplc="C7BC26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824E80"/>
    <w:multiLevelType w:val="hybridMultilevel"/>
    <w:tmpl w:val="F7946B92"/>
    <w:lvl w:ilvl="0" w:tplc="8230CC52">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0400E28"/>
    <w:multiLevelType w:val="hybridMultilevel"/>
    <w:tmpl w:val="DED2B9D8"/>
    <w:lvl w:ilvl="0" w:tplc="DE9ECF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0543646">
      <w:start w:val="1"/>
      <w:numFmt w:val="decimal"/>
      <w:lvlText w:val="%3."/>
      <w:lvlJc w:val="left"/>
      <w:rPr>
        <w:rFonts w:hint="default"/>
        <w:color w:val="auto"/>
      </w:rPr>
    </w:lvl>
    <w:lvl w:ilvl="3" w:tplc="415817B2">
      <w:start w:val="1"/>
      <w:numFmt w:val="decimal"/>
      <w:lvlText w:val="%4)"/>
      <w:lvlJc w:val="left"/>
      <w:pPr>
        <w:ind w:left="36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BD450A"/>
    <w:multiLevelType w:val="hybridMultilevel"/>
    <w:tmpl w:val="AB6E20EC"/>
    <w:lvl w:ilvl="0" w:tplc="04150017">
      <w:start w:val="1"/>
      <w:numFmt w:val="lowerLetter"/>
      <w:lvlText w:val="%1)"/>
      <w:lvlJc w:val="left"/>
      <w:pPr>
        <w:tabs>
          <w:tab w:val="num" w:pos="2192"/>
        </w:tabs>
        <w:ind w:left="2912"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1477577"/>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33E68AB"/>
    <w:multiLevelType w:val="hybridMultilevel"/>
    <w:tmpl w:val="89D88A6C"/>
    <w:lvl w:ilvl="0" w:tplc="67767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9557B3"/>
    <w:multiLevelType w:val="hybridMultilevel"/>
    <w:tmpl w:val="849CF1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E66DDE"/>
    <w:multiLevelType w:val="hybridMultilevel"/>
    <w:tmpl w:val="E09C5702"/>
    <w:lvl w:ilvl="0" w:tplc="FB3E185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B33716"/>
    <w:multiLevelType w:val="hybridMultilevel"/>
    <w:tmpl w:val="8F5AFE16"/>
    <w:lvl w:ilvl="0" w:tplc="FFFFFFFF">
      <w:start w:val="1"/>
      <w:numFmt w:val="lowerLetter"/>
      <w:lvlText w:val="%1)"/>
      <w:lvlJc w:val="left"/>
      <w:pPr>
        <w:ind w:left="107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15EA6EF3"/>
    <w:multiLevelType w:val="hybridMultilevel"/>
    <w:tmpl w:val="4C641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EA18B7"/>
    <w:multiLevelType w:val="hybridMultilevel"/>
    <w:tmpl w:val="D8E8C638"/>
    <w:lvl w:ilvl="0" w:tplc="F678EF54">
      <w:start w:val="7"/>
      <w:numFmt w:val="decimal"/>
      <w:lvlText w:val="%1."/>
      <w:lvlJc w:val="left"/>
      <w:pPr>
        <w:ind w:left="142" w:firstLine="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7F41440"/>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81173E6"/>
    <w:multiLevelType w:val="hybridMultilevel"/>
    <w:tmpl w:val="05EED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832020"/>
    <w:multiLevelType w:val="hybridMultilevel"/>
    <w:tmpl w:val="2A7053BE"/>
    <w:lvl w:ilvl="0" w:tplc="FFFFFFFF">
      <w:start w:val="1"/>
      <w:numFmt w:val="decimal"/>
      <w:lvlText w:val="%1)"/>
      <w:lvlJc w:val="left"/>
      <w:rPr>
        <w:rFonts w:cs="Times New Roman" w:hint="default"/>
        <w:b/>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194E0664"/>
    <w:multiLevelType w:val="hybridMultilevel"/>
    <w:tmpl w:val="75025916"/>
    <w:lvl w:ilvl="0" w:tplc="FFFFFFFF">
      <w:start w:val="1"/>
      <w:numFmt w:val="decimal"/>
      <w:lvlText w:val="%1)"/>
      <w:lvlJc w:val="left"/>
      <w:pPr>
        <w:tabs>
          <w:tab w:val="num" w:pos="1200"/>
        </w:tabs>
        <w:ind w:left="192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97F4A07"/>
    <w:multiLevelType w:val="hybridMultilevel"/>
    <w:tmpl w:val="249249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1A7F222B"/>
    <w:multiLevelType w:val="multilevel"/>
    <w:tmpl w:val="8B2A35EE"/>
    <w:lvl w:ilvl="0">
      <w:start w:val="1"/>
      <w:numFmt w:val="decimal"/>
      <w:lvlText w:val="%1)"/>
      <w:lvlJc w:val="left"/>
      <w:rPr>
        <w:b w:val="0"/>
        <w:bCs w:val="0"/>
        <w:sz w:val="18"/>
        <w:szCs w:val="18"/>
      </w:rPr>
    </w:lvl>
    <w:lvl w:ilvl="1">
      <w:start w:val="1"/>
      <w:numFmt w:val="decimal"/>
      <w:lvlText w:val="%2."/>
      <w:lvlJc w:val="left"/>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00454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1E9C03BC"/>
    <w:multiLevelType w:val="hybridMultilevel"/>
    <w:tmpl w:val="CF3473AE"/>
    <w:lvl w:ilvl="0" w:tplc="7C14A6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BC44E2"/>
    <w:multiLevelType w:val="hybridMultilevel"/>
    <w:tmpl w:val="BD9203E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5514995"/>
    <w:multiLevelType w:val="hybridMultilevel"/>
    <w:tmpl w:val="459CC9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5904CAB"/>
    <w:multiLevelType w:val="hybridMultilevel"/>
    <w:tmpl w:val="0E7284F6"/>
    <w:lvl w:ilvl="0" w:tplc="D05A9B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7F5297D"/>
    <w:multiLevelType w:val="hybridMultilevel"/>
    <w:tmpl w:val="672ED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F63169"/>
    <w:multiLevelType w:val="hybridMultilevel"/>
    <w:tmpl w:val="B640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0F5602"/>
    <w:multiLevelType w:val="multilevel"/>
    <w:tmpl w:val="06147514"/>
    <w:lvl w:ilvl="0">
      <w:start w:val="1"/>
      <w:numFmt w:val="decimal"/>
      <w:lvlText w:val="%1."/>
      <w:lvlJc w:val="left"/>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43" w15:restartNumberingAfterBreak="0">
    <w:nsid w:val="291E2041"/>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296A07FC"/>
    <w:multiLevelType w:val="hybridMultilevel"/>
    <w:tmpl w:val="DF20749A"/>
    <w:lvl w:ilvl="0" w:tplc="F488BCBE">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DB636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48" w15:restartNumberingAfterBreak="0">
    <w:nsid w:val="2D3E5010"/>
    <w:multiLevelType w:val="hybridMultilevel"/>
    <w:tmpl w:val="92E03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F4773D9"/>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F516777"/>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1CD54D9"/>
    <w:multiLevelType w:val="hybridMultilevel"/>
    <w:tmpl w:val="9BB29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519396B"/>
    <w:multiLevelType w:val="hybridMultilevel"/>
    <w:tmpl w:val="37E6E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B64C2B"/>
    <w:multiLevelType w:val="hybridMultilevel"/>
    <w:tmpl w:val="ABBE4B26"/>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965047C"/>
    <w:multiLevelType w:val="hybridMultilevel"/>
    <w:tmpl w:val="168A08D4"/>
    <w:lvl w:ilvl="0" w:tplc="B58C3330">
      <w:start w:val="2"/>
      <w:numFmt w:val="decimal"/>
      <w:lvlText w:val="%1)"/>
      <w:lvlJc w:val="left"/>
      <w:rPr>
        <w:rFonts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399F5571"/>
    <w:multiLevelType w:val="hybridMultilevel"/>
    <w:tmpl w:val="FEE8B5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3A005F7E"/>
    <w:multiLevelType w:val="hybridMultilevel"/>
    <w:tmpl w:val="6D106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2250FB"/>
    <w:multiLevelType w:val="hybridMultilevel"/>
    <w:tmpl w:val="EEC80296"/>
    <w:lvl w:ilvl="0" w:tplc="8E12F396">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350705"/>
    <w:multiLevelType w:val="hybridMultilevel"/>
    <w:tmpl w:val="E38E4C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DF80860"/>
    <w:multiLevelType w:val="multilevel"/>
    <w:tmpl w:val="E48C94B2"/>
    <w:lvl w:ilvl="0">
      <w:start w:val="10"/>
      <w:numFmt w:val="decimal"/>
      <w:lvlText w:val="%1"/>
      <w:lvlJc w:val="left"/>
      <w:pPr>
        <w:ind w:left="468" w:hanging="468"/>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62" w15:restartNumberingAfterBreak="0">
    <w:nsid w:val="3E630C68"/>
    <w:multiLevelType w:val="hybridMultilevel"/>
    <w:tmpl w:val="3AF2CE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1E064BE"/>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8D31A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44B474DC"/>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15:restartNumberingAfterBreak="0">
    <w:nsid w:val="452F5CE4"/>
    <w:multiLevelType w:val="hybridMultilevel"/>
    <w:tmpl w:val="708E72E2"/>
    <w:lvl w:ilvl="0" w:tplc="4CD88CB4">
      <w:start w:val="1"/>
      <w:numFmt w:val="decimal"/>
      <w:lvlText w:val="%1)"/>
      <w:lvlJc w:val="left"/>
      <w:pPr>
        <w:ind w:left="927" w:hanging="360"/>
      </w:pPr>
      <w:rPr>
        <w:rFonts w:cs="Times New Roman" w:hint="default"/>
        <w:b w:val="0"/>
        <w:bCs w:val="0"/>
        <w:i w:val="0"/>
        <w:iCs w:val="0"/>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57444A5"/>
    <w:multiLevelType w:val="multilevel"/>
    <w:tmpl w:val="7850F636"/>
    <w:lvl w:ilvl="0">
      <w:start w:val="11"/>
      <w:numFmt w:val="decimal"/>
      <w:lvlText w:val="%1"/>
      <w:lvlJc w:val="left"/>
      <w:pPr>
        <w:ind w:left="468" w:hanging="468"/>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lowerLetter"/>
      <w:lvlText w:val="%1.%2.%3.%4"/>
      <w:lvlJc w:val="left"/>
      <w:pPr>
        <w:ind w:left="2358" w:hanging="1080"/>
      </w:pPr>
      <w:rPr>
        <w:rFonts w:hint="default"/>
        <w:b w:val="0"/>
      </w:rPr>
    </w:lvl>
    <w:lvl w:ilvl="4">
      <w:start w:val="1"/>
      <w:numFmt w:val="decimal"/>
      <w:lvlText w:val="%1.%2.%3.%4.%5"/>
      <w:lvlJc w:val="left"/>
      <w:pPr>
        <w:ind w:left="3144" w:hanging="144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4356" w:hanging="1800"/>
      </w:pPr>
      <w:rPr>
        <w:rFonts w:hint="default"/>
        <w:b w:val="0"/>
      </w:rPr>
    </w:lvl>
    <w:lvl w:ilvl="7">
      <w:start w:val="1"/>
      <w:numFmt w:val="decimal"/>
      <w:lvlText w:val="%1.%2.%3.%4.%5.%6.%7.%8"/>
      <w:lvlJc w:val="left"/>
      <w:pPr>
        <w:ind w:left="5142" w:hanging="2160"/>
      </w:pPr>
      <w:rPr>
        <w:rFonts w:hint="default"/>
        <w:b w:val="0"/>
      </w:rPr>
    </w:lvl>
    <w:lvl w:ilvl="8">
      <w:start w:val="1"/>
      <w:numFmt w:val="decimal"/>
      <w:lvlText w:val="%1.%2.%3.%4.%5.%6.%7.%8.%9"/>
      <w:lvlJc w:val="left"/>
      <w:pPr>
        <w:ind w:left="5568" w:hanging="2160"/>
      </w:pPr>
      <w:rPr>
        <w:rFonts w:hint="default"/>
        <w:b w:val="0"/>
      </w:rPr>
    </w:lvl>
  </w:abstractNum>
  <w:abstractNum w:abstractNumId="72" w15:restartNumberingAfterBreak="0">
    <w:nsid w:val="46550027"/>
    <w:multiLevelType w:val="hybridMultilevel"/>
    <w:tmpl w:val="DED2B9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rPr>
        <w:rFonts w:hint="default"/>
        <w:color w:val="auto"/>
      </w:rPr>
    </w:lvl>
    <w:lvl w:ilvl="3" w:tplc="FFFFFFFF">
      <w:start w:val="1"/>
      <w:numFmt w:val="decimal"/>
      <w:lvlText w:val="%4)"/>
      <w:lvlJc w:val="left"/>
      <w:pPr>
        <w:ind w:left="2880" w:hanging="360"/>
      </w:pPr>
      <w:rPr>
        <w:rFonts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717732C"/>
    <w:multiLevelType w:val="multilevel"/>
    <w:tmpl w:val="29FAA5C4"/>
    <w:lvl w:ilvl="0">
      <w:start w:val="1"/>
      <w:numFmt w:val="decimal"/>
      <w:lvlText w:val="%1)"/>
      <w:lvlJc w:val="left"/>
      <w:pPr>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3196"/>
        </w:tabs>
        <w:ind w:left="3196" w:hanging="360"/>
      </w:pPr>
      <w:rPr>
        <w:rFonts w:cs="Times New Roman"/>
      </w:rPr>
    </w:lvl>
    <w:lvl w:ilvl="3">
      <w:start w:val="1"/>
      <w:numFmt w:val="upperLetter"/>
      <w:lvlText w:val="%4)"/>
      <w:lvlJc w:val="left"/>
      <w:pPr>
        <w:tabs>
          <w:tab w:val="num" w:pos="1800"/>
        </w:tabs>
        <w:ind w:left="1800" w:hanging="360"/>
      </w:pPr>
      <w:rPr>
        <w:rFonts w:cs="Times New Roman"/>
      </w:rPr>
    </w:lvl>
    <w:lvl w:ilvl="4">
      <w:start w:val="30"/>
      <w:numFmt w:val="decimal"/>
      <w:lvlText w:val="%5"/>
      <w:lvlJc w:val="left"/>
      <w:pPr>
        <w:ind w:left="3600" w:hanging="360"/>
      </w:pPr>
      <w:rPr>
        <w:rFonts w:cs="Times New Roman"/>
      </w:rPr>
    </w:lvl>
    <w:lvl w:ilvl="5">
      <w:start w:val="1"/>
      <w:numFmt w:val="upperRoman"/>
      <w:lvlText w:val="%6."/>
      <w:lvlJc w:val="left"/>
      <w:pPr>
        <w:ind w:left="4860" w:hanging="7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8467605"/>
    <w:multiLevelType w:val="hybridMultilevel"/>
    <w:tmpl w:val="3A8C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9F56DD4"/>
    <w:multiLevelType w:val="multilevel"/>
    <w:tmpl w:val="7FF4493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DEF146A"/>
    <w:multiLevelType w:val="hybridMultilevel"/>
    <w:tmpl w:val="97DEB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7C30F5"/>
    <w:multiLevelType w:val="hybridMultilevel"/>
    <w:tmpl w:val="AB6E20EC"/>
    <w:lvl w:ilvl="0" w:tplc="04150017">
      <w:start w:val="1"/>
      <w:numFmt w:val="lowerLetter"/>
      <w:lvlText w:val="%1)"/>
      <w:lvlJc w:val="left"/>
      <w:pPr>
        <w:tabs>
          <w:tab w:val="num" w:pos="360"/>
        </w:tabs>
        <w:ind w:left="1080" w:hanging="360"/>
      </w:pPr>
      <w:rPr>
        <w:rFonts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4EE61690"/>
    <w:multiLevelType w:val="hybridMultilevel"/>
    <w:tmpl w:val="B03A18BA"/>
    <w:lvl w:ilvl="0" w:tplc="31DC45C8">
      <w:start w:val="5"/>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D3494"/>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0517803"/>
    <w:multiLevelType w:val="hybridMultilevel"/>
    <w:tmpl w:val="6F7C761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0E8234A"/>
    <w:multiLevelType w:val="hybridMultilevel"/>
    <w:tmpl w:val="2B8020F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8206B6"/>
    <w:multiLevelType w:val="hybridMultilevel"/>
    <w:tmpl w:val="9EA25404"/>
    <w:lvl w:ilvl="0" w:tplc="A0BE13F4">
      <w:start w:val="1"/>
      <w:numFmt w:val="lowerLetter"/>
      <w:lvlText w:val="%1)"/>
      <w:lvlJc w:val="left"/>
      <w:pPr>
        <w:tabs>
          <w:tab w:val="num" w:pos="-76"/>
        </w:tabs>
        <w:ind w:left="644" w:hanging="360"/>
      </w:pPr>
      <w:rPr>
        <w:rFonts w:hint="default"/>
        <w:b w:val="0"/>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56C16C52"/>
    <w:multiLevelType w:val="hybridMultilevel"/>
    <w:tmpl w:val="B19E678E"/>
    <w:lvl w:ilvl="0" w:tplc="ABFEBB58">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7BD46E5"/>
    <w:multiLevelType w:val="singleLevel"/>
    <w:tmpl w:val="7120703C"/>
    <w:lvl w:ilvl="0">
      <w:start w:val="1"/>
      <w:numFmt w:val="decimal"/>
      <w:lvlText w:val="%1."/>
      <w:legacy w:legacy="1" w:legacySpace="0" w:legacyIndent="346"/>
      <w:lvlJc w:val="left"/>
      <w:rPr>
        <w:rFonts w:ascii="Times New Roman" w:hAnsi="Times New Roman" w:cs="Times New Roman" w:hint="default"/>
      </w:rPr>
    </w:lvl>
  </w:abstractNum>
  <w:abstractNum w:abstractNumId="88" w15:restartNumberingAfterBreak="0">
    <w:nsid w:val="5A0700EC"/>
    <w:multiLevelType w:val="hybridMultilevel"/>
    <w:tmpl w:val="76B0D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2C2516"/>
    <w:multiLevelType w:val="hybridMultilevel"/>
    <w:tmpl w:val="E1BC95E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C45127"/>
    <w:multiLevelType w:val="hybridMultilevel"/>
    <w:tmpl w:val="BBD439A2"/>
    <w:lvl w:ilvl="0" w:tplc="04150011">
      <w:start w:val="1"/>
      <w:numFmt w:val="decimal"/>
      <w:lvlText w:val="%1)"/>
      <w:lvlJc w:val="left"/>
      <w:pPr>
        <w:ind w:left="786"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BBC0E6E"/>
    <w:multiLevelType w:val="hybridMultilevel"/>
    <w:tmpl w:val="75025916"/>
    <w:lvl w:ilvl="0" w:tplc="FFFFFFFF">
      <w:start w:val="1"/>
      <w:numFmt w:val="decimal"/>
      <w:lvlText w:val="%1)"/>
      <w:lvlJc w:val="left"/>
      <w:pPr>
        <w:tabs>
          <w:tab w:val="num" w:pos="1342"/>
        </w:tabs>
        <w:ind w:left="2062"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15:restartNumberingAfterBreak="0">
    <w:nsid w:val="5C295C9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5C5B5D06"/>
    <w:multiLevelType w:val="hybridMultilevel"/>
    <w:tmpl w:val="F4261EDE"/>
    <w:lvl w:ilvl="0" w:tplc="04150001">
      <w:start w:val="1"/>
      <w:numFmt w:val="bullet"/>
      <w:lvlText w:val=""/>
      <w:lvlJc w:val="left"/>
      <w:pPr>
        <w:ind w:left="6044"/>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5CFC6FEA"/>
    <w:multiLevelType w:val="multilevel"/>
    <w:tmpl w:val="636EC7C8"/>
    <w:lvl w:ilvl="0">
      <w:start w:val="16"/>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95" w15:restartNumberingAfterBreak="0">
    <w:nsid w:val="5D7D5360"/>
    <w:multiLevelType w:val="hybridMultilevel"/>
    <w:tmpl w:val="C34A8F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AA178A"/>
    <w:multiLevelType w:val="hybridMultilevel"/>
    <w:tmpl w:val="5C98D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DD21CC7"/>
    <w:multiLevelType w:val="hybridMultilevel"/>
    <w:tmpl w:val="50D6B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EB4DB5"/>
    <w:multiLevelType w:val="hybridMultilevel"/>
    <w:tmpl w:val="A71202B0"/>
    <w:lvl w:ilvl="0" w:tplc="67E09508">
      <w:start w:val="9"/>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7F0117"/>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F480642"/>
    <w:multiLevelType w:val="hybridMultilevel"/>
    <w:tmpl w:val="54A80876"/>
    <w:lvl w:ilvl="0" w:tplc="FFFFFFFF">
      <w:start w:val="1"/>
      <w:numFmt w:val="decimal"/>
      <w:lvlText w:val="%1)"/>
      <w:lvlJc w:val="left"/>
      <w:pPr>
        <w:tabs>
          <w:tab w:val="num" w:pos="360"/>
        </w:tabs>
        <w:ind w:left="1080" w:hanging="360"/>
      </w:pPr>
      <w:rPr>
        <w:rFonts w:cs="Times New Roman" w:hint="default"/>
        <w:b/>
        <w:bCs/>
        <w:i w:val="0"/>
        <w:iCs/>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rPr>
        <w:rFonts w:hint="default"/>
        <w:color w:val="auto"/>
      </w:rPr>
    </w:lvl>
    <w:lvl w:ilvl="3" w:tplc="FFFFFFFF">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15:restartNumberingAfterBreak="0">
    <w:nsid w:val="60B60382"/>
    <w:multiLevelType w:val="hybridMultilevel"/>
    <w:tmpl w:val="8B7473AE"/>
    <w:lvl w:ilvl="0" w:tplc="04150011">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C31C1E"/>
    <w:multiLevelType w:val="hybridMultilevel"/>
    <w:tmpl w:val="C85886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62C612F9"/>
    <w:multiLevelType w:val="hybridMultilevel"/>
    <w:tmpl w:val="8DF42DF4"/>
    <w:lvl w:ilvl="0" w:tplc="5E5A1422">
      <w:start w:val="1"/>
      <w:numFmt w:val="decimal"/>
      <w:lvlText w:val="%1."/>
      <w:lvlJc w:val="left"/>
      <w:pPr>
        <w:ind w:left="360" w:hanging="360"/>
      </w:pPr>
      <w:rPr>
        <w:rFonts w:ascii="Calibri" w:eastAsia="Times New Roman" w:hAnsi="Calibri" w:cs="Times New Roman"/>
      </w:rPr>
    </w:lvl>
    <w:lvl w:ilvl="1" w:tplc="7BFE288C">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3196"/>
        </w:tabs>
        <w:ind w:left="3196" w:hanging="360"/>
      </w:pPr>
      <w:rPr>
        <w:rFonts w:cs="Times New Roman"/>
      </w:rPr>
    </w:lvl>
    <w:lvl w:ilvl="3" w:tplc="FC7CBBA4">
      <w:start w:val="1"/>
      <w:numFmt w:val="upperLetter"/>
      <w:lvlText w:val="%4)"/>
      <w:lvlJc w:val="left"/>
      <w:pPr>
        <w:tabs>
          <w:tab w:val="num" w:pos="1800"/>
        </w:tabs>
        <w:ind w:left="1800" w:hanging="360"/>
      </w:pPr>
      <w:rPr>
        <w:rFonts w:cs="Times New Roman"/>
      </w:rPr>
    </w:lvl>
    <w:lvl w:ilvl="4" w:tplc="E0D010C6">
      <w:start w:val="30"/>
      <w:numFmt w:val="decimal"/>
      <w:lvlText w:val="%5"/>
      <w:lvlJc w:val="left"/>
      <w:pPr>
        <w:ind w:left="3600" w:hanging="360"/>
      </w:pPr>
      <w:rPr>
        <w:rFonts w:cs="Times New Roman"/>
      </w:rPr>
    </w:lvl>
    <w:lvl w:ilvl="5" w:tplc="1E26E996">
      <w:start w:val="1"/>
      <w:numFmt w:val="upperRoman"/>
      <w:lvlText w:val="%6."/>
      <w:lvlJc w:val="left"/>
      <w:pPr>
        <w:ind w:left="4860" w:hanging="72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647C37D2"/>
    <w:multiLevelType w:val="hybridMultilevel"/>
    <w:tmpl w:val="1BC00298"/>
    <w:lvl w:ilvl="0" w:tplc="FFFFFFFF">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655827BE"/>
    <w:multiLevelType w:val="hybridMultilevel"/>
    <w:tmpl w:val="3ABA3EFC"/>
    <w:lvl w:ilvl="0" w:tplc="9392B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6242E7B"/>
    <w:multiLevelType w:val="hybridMultilevel"/>
    <w:tmpl w:val="BDAE4092"/>
    <w:lvl w:ilvl="0" w:tplc="A4F6DE24">
      <w:start w:val="1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7265E0"/>
    <w:multiLevelType w:val="multilevel"/>
    <w:tmpl w:val="04987BD8"/>
    <w:lvl w:ilvl="0">
      <w:start w:val="12"/>
      <w:numFmt w:val="decimal"/>
      <w:lvlText w:val="%1"/>
      <w:lvlJc w:val="left"/>
      <w:pPr>
        <w:ind w:left="468" w:hanging="46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lowerLetter"/>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10" w15:restartNumberingAfterBreak="0">
    <w:nsid w:val="671B396A"/>
    <w:multiLevelType w:val="hybridMultilevel"/>
    <w:tmpl w:val="BBD439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67433CDA"/>
    <w:multiLevelType w:val="multilevel"/>
    <w:tmpl w:val="A53A0CFA"/>
    <w:lvl w:ilvl="0">
      <w:start w:val="1"/>
      <w:numFmt w:val="decimal"/>
      <w:lvlText w:val="%1."/>
      <w:lvlJc w:val="left"/>
      <w:pPr>
        <w:ind w:left="720" w:hanging="360"/>
      </w:pPr>
      <w:rPr>
        <w:rFonts w:ascii="Verdana" w:hAnsi="Verdana" w:hint="default"/>
        <w:b/>
        <w:i w:val="0"/>
        <w:color w:val="auto"/>
        <w:sz w:val="18"/>
        <w:szCs w:val="18"/>
      </w:rPr>
    </w:lvl>
    <w:lvl w:ilvl="1">
      <w:start w:val="2"/>
      <w:numFmt w:val="decimal"/>
      <w:isLgl/>
      <w:lvlText w:val="%1.%2"/>
      <w:lvlJc w:val="left"/>
      <w:pPr>
        <w:ind w:left="882" w:hanging="456"/>
      </w:pPr>
      <w:rPr>
        <w:rFonts w:hint="default"/>
        <w:b w:val="0"/>
        <w:bCs w:val="0"/>
      </w:rPr>
    </w:lvl>
    <w:lvl w:ilvl="2">
      <w:start w:val="1"/>
      <w:numFmt w:val="decimal"/>
      <w:isLgl/>
      <w:lvlText w:val="%1.%2.%3"/>
      <w:lvlJc w:val="left"/>
      <w:pPr>
        <w:ind w:left="1212" w:hanging="720"/>
      </w:pPr>
      <w:rPr>
        <w:rFonts w:hint="default"/>
        <w:b/>
      </w:rPr>
    </w:lvl>
    <w:lvl w:ilvl="3">
      <w:start w:val="1"/>
      <w:numFmt w:val="lowerLetter"/>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112" w15:restartNumberingAfterBreak="0">
    <w:nsid w:val="67587A7C"/>
    <w:multiLevelType w:val="multilevel"/>
    <w:tmpl w:val="121886A0"/>
    <w:lvl w:ilvl="0">
      <w:start w:val="1"/>
      <w:numFmt w:val="decimal"/>
      <w:lvlText w:val="%1)"/>
      <w:lvlJc w:val="left"/>
      <w:rPr>
        <w:b w:val="0"/>
        <w:bCs w:val="0"/>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3" w15:restartNumberingAfterBreak="0">
    <w:nsid w:val="67A45396"/>
    <w:multiLevelType w:val="hybridMultilevel"/>
    <w:tmpl w:val="4F468B08"/>
    <w:lvl w:ilvl="0" w:tplc="04150017">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4" w15:restartNumberingAfterBreak="0">
    <w:nsid w:val="68281510"/>
    <w:multiLevelType w:val="hybridMultilevel"/>
    <w:tmpl w:val="675A644E"/>
    <w:lvl w:ilvl="0" w:tplc="AE6CE43E">
      <w:start w:val="1"/>
      <w:numFmt w:val="decimal"/>
      <w:lvlText w:val="%1)"/>
      <w:lvlJc w:val="left"/>
      <w:pPr>
        <w:ind w:left="0" w:firstLine="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9441E0C"/>
    <w:multiLevelType w:val="hybridMultilevel"/>
    <w:tmpl w:val="DF20749A"/>
    <w:lvl w:ilvl="0" w:tplc="FFFFFFFF">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9623189"/>
    <w:multiLevelType w:val="hybridMultilevel"/>
    <w:tmpl w:val="12F8FE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B224ACF"/>
    <w:multiLevelType w:val="hybridMultilevel"/>
    <w:tmpl w:val="523C23A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6D047427"/>
    <w:multiLevelType w:val="hybridMultilevel"/>
    <w:tmpl w:val="8B7473AE"/>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D801430"/>
    <w:multiLevelType w:val="hybridMultilevel"/>
    <w:tmpl w:val="BD54C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C610BC"/>
    <w:multiLevelType w:val="hybridMultilevel"/>
    <w:tmpl w:val="8F02BC6E"/>
    <w:lvl w:ilvl="0" w:tplc="CD3E469E">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E370322"/>
    <w:multiLevelType w:val="hybridMultilevel"/>
    <w:tmpl w:val="A6CA20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6EF15F30"/>
    <w:multiLevelType w:val="hybridMultilevel"/>
    <w:tmpl w:val="3AF2CE1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4" w15:restartNumberingAfterBreak="0">
    <w:nsid w:val="708F7228"/>
    <w:multiLevelType w:val="hybridMultilevel"/>
    <w:tmpl w:val="8096A31E"/>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A714F6"/>
    <w:multiLevelType w:val="multilevel"/>
    <w:tmpl w:val="A5125334"/>
    <w:lvl w:ilvl="0">
      <w:start w:val="12"/>
      <w:numFmt w:val="decimal"/>
      <w:lvlText w:val="%1"/>
      <w:lvlJc w:val="left"/>
      <w:pPr>
        <w:ind w:left="468" w:hanging="468"/>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lowerLetter"/>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126" w15:restartNumberingAfterBreak="0">
    <w:nsid w:val="70D44606"/>
    <w:multiLevelType w:val="hybridMultilevel"/>
    <w:tmpl w:val="D6B8EFEA"/>
    <w:lvl w:ilvl="0" w:tplc="131A5226">
      <w:start w:val="23"/>
      <w:numFmt w:val="decimal"/>
      <w:lvlText w:val="%1."/>
      <w:lvlJc w:val="left"/>
      <w:pPr>
        <w:ind w:left="530" w:hanging="360"/>
      </w:pPr>
      <w:rPr>
        <w:rFonts w:eastAsia="SimSun" w:hint="default"/>
        <w:sz w:val="22"/>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7" w15:restartNumberingAfterBreak="0">
    <w:nsid w:val="70D866F7"/>
    <w:multiLevelType w:val="hybridMultilevel"/>
    <w:tmpl w:val="BE08E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E40830"/>
    <w:multiLevelType w:val="hybridMultilevel"/>
    <w:tmpl w:val="84FE6678"/>
    <w:lvl w:ilvl="0" w:tplc="04150011">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72074DB8"/>
    <w:multiLevelType w:val="hybridMultilevel"/>
    <w:tmpl w:val="64ACABF2"/>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CF0588"/>
    <w:multiLevelType w:val="hybridMultilevel"/>
    <w:tmpl w:val="43DE1BAC"/>
    <w:lvl w:ilvl="0" w:tplc="4C3297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D55DEF"/>
    <w:multiLevelType w:val="hybridMultilevel"/>
    <w:tmpl w:val="32C629E2"/>
    <w:lvl w:ilvl="0" w:tplc="B054364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5122BC"/>
    <w:multiLevelType w:val="hybridMultilevel"/>
    <w:tmpl w:val="58DA052C"/>
    <w:lvl w:ilvl="0" w:tplc="2D74028C">
      <w:start w:val="4"/>
      <w:numFmt w:val="decimal"/>
      <w:lvlText w:val="%1."/>
      <w:lvlJc w:val="left"/>
      <w:pPr>
        <w:ind w:left="1065" w:hanging="705"/>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784F47A5"/>
    <w:multiLevelType w:val="hybridMultilevel"/>
    <w:tmpl w:val="CF2C580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93F3EE2"/>
    <w:multiLevelType w:val="hybridMultilevel"/>
    <w:tmpl w:val="30966F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7A381A87"/>
    <w:multiLevelType w:val="hybridMultilevel"/>
    <w:tmpl w:val="14C8A638"/>
    <w:lvl w:ilvl="0" w:tplc="04150011">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0"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0468D9"/>
    <w:multiLevelType w:val="hybridMultilevel"/>
    <w:tmpl w:val="CB5AD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DF618D9"/>
    <w:multiLevelType w:val="hybridMultilevel"/>
    <w:tmpl w:val="CF2C5808"/>
    <w:lvl w:ilvl="0" w:tplc="B05436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FA2EFF"/>
    <w:multiLevelType w:val="hybridMultilevel"/>
    <w:tmpl w:val="C5B69296"/>
    <w:lvl w:ilvl="0" w:tplc="FFFFFFFF">
      <w:start w:val="1"/>
      <w:numFmt w:val="lowerLetter"/>
      <w:lvlText w:val="%1)"/>
      <w:lvlJc w:val="left"/>
      <w:pPr>
        <w:ind w:left="192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5" w15:restartNumberingAfterBreak="0">
    <w:nsid w:val="7E4D31E8"/>
    <w:multiLevelType w:val="hybridMultilevel"/>
    <w:tmpl w:val="F6548B0E"/>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num w:numId="1" w16cid:durableId="2086026301">
    <w:abstractNumId w:val="139"/>
  </w:num>
  <w:num w:numId="2" w16cid:durableId="397095853">
    <w:abstractNumId w:val="106"/>
  </w:num>
  <w:num w:numId="3" w16cid:durableId="1418939943">
    <w:abstractNumId w:val="9"/>
  </w:num>
  <w:num w:numId="4" w16cid:durableId="1309943460">
    <w:abstractNumId w:val="46"/>
  </w:num>
  <w:num w:numId="5" w16cid:durableId="2106337286">
    <w:abstractNumId w:val="6"/>
  </w:num>
  <w:num w:numId="6" w16cid:durableId="1522468784">
    <w:abstractNumId w:val="15"/>
  </w:num>
  <w:num w:numId="7" w16cid:durableId="1531797759">
    <w:abstractNumId w:val="18"/>
  </w:num>
  <w:num w:numId="8" w16cid:durableId="489175041">
    <w:abstractNumId w:val="131"/>
  </w:num>
  <w:num w:numId="9" w16cid:durableId="1944878941">
    <w:abstractNumId w:val="135"/>
  </w:num>
  <w:num w:numId="10" w16cid:durableId="110320556">
    <w:abstractNumId w:val="31"/>
  </w:num>
  <w:num w:numId="11" w16cid:durableId="360672123">
    <w:abstractNumId w:val="35"/>
  </w:num>
  <w:num w:numId="12" w16cid:durableId="1699507280">
    <w:abstractNumId w:val="65"/>
  </w:num>
  <w:num w:numId="13" w16cid:durableId="1279025160">
    <w:abstractNumId w:val="86"/>
  </w:num>
  <w:num w:numId="14" w16cid:durableId="499273252">
    <w:abstractNumId w:val="42"/>
  </w:num>
  <w:num w:numId="15" w16cid:durableId="526868098">
    <w:abstractNumId w:val="118"/>
  </w:num>
  <w:num w:numId="16" w16cid:durableId="169492543">
    <w:abstractNumId w:val="60"/>
  </w:num>
  <w:num w:numId="17" w16cid:durableId="331565639">
    <w:abstractNumId w:val="77"/>
  </w:num>
  <w:num w:numId="18" w16cid:durableId="150215630">
    <w:abstractNumId w:val="133"/>
  </w:num>
  <w:num w:numId="19" w16cid:durableId="1770736442">
    <w:abstractNumId w:val="22"/>
  </w:num>
  <w:num w:numId="20" w16cid:durableId="1620330535">
    <w:abstractNumId w:val="124"/>
  </w:num>
  <w:num w:numId="21" w16cid:durableId="1647392199">
    <w:abstractNumId w:val="25"/>
  </w:num>
  <w:num w:numId="22" w16cid:durableId="1622493785">
    <w:abstractNumId w:val="143"/>
  </w:num>
  <w:num w:numId="23" w16cid:durableId="1744450033">
    <w:abstractNumId w:val="122"/>
  </w:num>
  <w:num w:numId="24" w16cid:durableId="642782829">
    <w:abstractNumId w:val="33"/>
  </w:num>
  <w:num w:numId="25" w16cid:durableId="476537894">
    <w:abstractNumId w:val="129"/>
  </w:num>
  <w:num w:numId="26" w16cid:durableId="2042776176">
    <w:abstractNumId w:val="59"/>
  </w:num>
  <w:num w:numId="27" w16cid:durableId="233273177">
    <w:abstractNumId w:val="7"/>
  </w:num>
  <w:num w:numId="28" w16cid:durableId="900209110">
    <w:abstractNumId w:val="23"/>
  </w:num>
  <w:num w:numId="29" w16cid:durableId="1368145814">
    <w:abstractNumId w:val="64"/>
  </w:num>
  <w:num w:numId="30" w16cid:durableId="1624072260">
    <w:abstractNumId w:val="5"/>
  </w:num>
  <w:num w:numId="31" w16cid:durableId="231086584">
    <w:abstractNumId w:val="51"/>
  </w:num>
  <w:num w:numId="32" w16cid:durableId="794250506">
    <w:abstractNumId w:val="130"/>
  </w:num>
  <w:num w:numId="33" w16cid:durableId="2037656415">
    <w:abstractNumId w:val="107"/>
  </w:num>
  <w:num w:numId="34" w16cid:durableId="1860635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5938083">
    <w:abstractNumId w:val="103"/>
  </w:num>
  <w:num w:numId="36" w16cid:durableId="577137052">
    <w:abstractNumId w:val="73"/>
  </w:num>
  <w:num w:numId="37" w16cid:durableId="1964656362">
    <w:abstractNumId w:val="82"/>
  </w:num>
  <w:num w:numId="38" w16cid:durableId="1172766920">
    <w:abstractNumId w:val="102"/>
  </w:num>
  <w:num w:numId="39" w16cid:durableId="25956593">
    <w:abstractNumId w:val="38"/>
  </w:num>
  <w:num w:numId="40" w16cid:durableId="528106434">
    <w:abstractNumId w:val="115"/>
  </w:num>
  <w:num w:numId="41" w16cid:durableId="745691308">
    <w:abstractNumId w:val="70"/>
  </w:num>
  <w:num w:numId="42" w16cid:durableId="2119903967">
    <w:abstractNumId w:val="62"/>
  </w:num>
  <w:num w:numId="43" w16cid:durableId="1044913475">
    <w:abstractNumId w:val="16"/>
  </w:num>
  <w:num w:numId="44" w16cid:durableId="484207390">
    <w:abstractNumId w:val="69"/>
  </w:num>
  <w:num w:numId="45" w16cid:durableId="1366712532">
    <w:abstractNumId w:val="78"/>
  </w:num>
  <w:num w:numId="46" w16cid:durableId="1738473978">
    <w:abstractNumId w:val="84"/>
  </w:num>
  <w:num w:numId="47" w16cid:durableId="1867867042">
    <w:abstractNumId w:val="56"/>
  </w:num>
  <w:num w:numId="48" w16cid:durableId="718436383">
    <w:abstractNumId w:val="144"/>
  </w:num>
  <w:num w:numId="49" w16cid:durableId="23360957">
    <w:abstractNumId w:val="21"/>
  </w:num>
  <w:num w:numId="50" w16cid:durableId="113838058">
    <w:abstractNumId w:val="100"/>
  </w:num>
  <w:num w:numId="51" w16cid:durableId="1478260186">
    <w:abstractNumId w:val="76"/>
  </w:num>
  <w:num w:numId="52" w16cid:durableId="149252400">
    <w:abstractNumId w:val="39"/>
  </w:num>
  <w:num w:numId="53" w16cid:durableId="290788621">
    <w:abstractNumId w:val="29"/>
  </w:num>
  <w:num w:numId="54" w16cid:durableId="1817531143">
    <w:abstractNumId w:val="53"/>
  </w:num>
  <w:num w:numId="55" w16cid:durableId="553541360">
    <w:abstractNumId w:val="4"/>
  </w:num>
  <w:num w:numId="56" w16cid:durableId="1616330675">
    <w:abstractNumId w:val="55"/>
  </w:num>
  <w:num w:numId="57" w16cid:durableId="441846765">
    <w:abstractNumId w:val="93"/>
  </w:num>
  <w:num w:numId="58" w16cid:durableId="459037319">
    <w:abstractNumId w:val="105"/>
  </w:num>
  <w:num w:numId="59" w16cid:durableId="2138597606">
    <w:abstractNumId w:val="44"/>
  </w:num>
  <w:num w:numId="60" w16cid:durableId="1913855556">
    <w:abstractNumId w:val="43"/>
  </w:num>
  <w:num w:numId="61" w16cid:durableId="1512572420">
    <w:abstractNumId w:val="50"/>
  </w:num>
  <w:num w:numId="62" w16cid:durableId="863372610">
    <w:abstractNumId w:val="92"/>
  </w:num>
  <w:num w:numId="63" w16cid:durableId="1853834105">
    <w:abstractNumId w:val="117"/>
  </w:num>
  <w:num w:numId="64" w16cid:durableId="860238128">
    <w:abstractNumId w:val="90"/>
  </w:num>
  <w:num w:numId="65" w16cid:durableId="824664997">
    <w:abstractNumId w:val="24"/>
  </w:num>
  <w:num w:numId="66" w16cid:durableId="1564826671">
    <w:abstractNumId w:val="30"/>
  </w:num>
  <w:num w:numId="67" w16cid:durableId="1559243979">
    <w:abstractNumId w:val="45"/>
  </w:num>
  <w:num w:numId="68" w16cid:durableId="1987053818">
    <w:abstractNumId w:val="32"/>
  </w:num>
  <w:num w:numId="69" w16cid:durableId="199249881">
    <w:abstractNumId w:val="110"/>
  </w:num>
  <w:num w:numId="70" w16cid:durableId="1624188401">
    <w:abstractNumId w:val="99"/>
  </w:num>
  <w:num w:numId="71" w16cid:durableId="148180174">
    <w:abstractNumId w:val="112"/>
  </w:num>
  <w:num w:numId="72" w16cid:durableId="374355612">
    <w:abstractNumId w:val="116"/>
  </w:num>
  <w:num w:numId="73" w16cid:durableId="753741768">
    <w:abstractNumId w:val="12"/>
  </w:num>
  <w:num w:numId="74" w16cid:durableId="1087265115">
    <w:abstractNumId w:val="66"/>
  </w:num>
  <w:num w:numId="75" w16cid:durableId="42484110">
    <w:abstractNumId w:val="68"/>
  </w:num>
  <w:num w:numId="76" w16cid:durableId="972559909">
    <w:abstractNumId w:val="80"/>
  </w:num>
  <w:num w:numId="77" w16cid:durableId="1449858138">
    <w:abstractNumId w:val="10"/>
  </w:num>
  <w:num w:numId="78" w16cid:durableId="1389307638">
    <w:abstractNumId w:val="27"/>
  </w:num>
  <w:num w:numId="79" w16cid:durableId="1812598846">
    <w:abstractNumId w:val="101"/>
  </w:num>
  <w:num w:numId="80" w16cid:durableId="1681469635">
    <w:abstractNumId w:val="48"/>
  </w:num>
  <w:num w:numId="81" w16cid:durableId="443962609">
    <w:abstractNumId w:val="91"/>
  </w:num>
  <w:num w:numId="82" w16cid:durableId="801075118">
    <w:abstractNumId w:val="119"/>
  </w:num>
  <w:num w:numId="83" w16cid:durableId="456990052">
    <w:abstractNumId w:val="17"/>
  </w:num>
  <w:num w:numId="84" w16cid:durableId="330063544">
    <w:abstractNumId w:val="114"/>
  </w:num>
  <w:num w:numId="85" w16cid:durableId="2109494983">
    <w:abstractNumId w:val="26"/>
  </w:num>
  <w:num w:numId="86" w16cid:durableId="531840347">
    <w:abstractNumId w:val="83"/>
  </w:num>
  <w:num w:numId="87" w16cid:durableId="1266884966">
    <w:abstractNumId w:val="140"/>
  </w:num>
  <w:num w:numId="88" w16cid:durableId="316616912">
    <w:abstractNumId w:val="1"/>
  </w:num>
  <w:num w:numId="89" w16cid:durableId="1051198344">
    <w:abstractNumId w:val="88"/>
  </w:num>
  <w:num w:numId="90" w16cid:durableId="2128889848">
    <w:abstractNumId w:val="36"/>
  </w:num>
  <w:num w:numId="91" w16cid:durableId="1247960895">
    <w:abstractNumId w:val="96"/>
  </w:num>
  <w:num w:numId="92" w16cid:durableId="283972571">
    <w:abstractNumId w:val="137"/>
  </w:num>
  <w:num w:numId="93" w16cid:durableId="1147169771">
    <w:abstractNumId w:val="108"/>
  </w:num>
  <w:num w:numId="94" w16cid:durableId="1541281039">
    <w:abstractNumId w:val="13"/>
  </w:num>
  <w:num w:numId="95" w16cid:durableId="113790972">
    <w:abstractNumId w:val="123"/>
  </w:num>
  <w:num w:numId="96" w16cid:durableId="1009452321">
    <w:abstractNumId w:val="52"/>
  </w:num>
  <w:num w:numId="97" w16cid:durableId="296107015">
    <w:abstractNumId w:val="74"/>
  </w:num>
  <w:num w:numId="98" w16cid:durableId="704596385">
    <w:abstractNumId w:val="136"/>
  </w:num>
  <w:num w:numId="99" w16cid:durableId="1804342757">
    <w:abstractNumId w:val="103"/>
  </w:num>
  <w:num w:numId="100" w16cid:durableId="29651183">
    <w:abstractNumId w:val="72"/>
  </w:num>
  <w:num w:numId="101" w16cid:durableId="359627827">
    <w:abstractNumId w:val="79"/>
  </w:num>
  <w:num w:numId="102" w16cid:durableId="2002736872">
    <w:abstractNumId w:val="11"/>
  </w:num>
  <w:num w:numId="103" w16cid:durableId="880704352">
    <w:abstractNumId w:val="49"/>
  </w:num>
  <w:num w:numId="104" w16cid:durableId="24550269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782050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40574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635233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579938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820597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76642899">
    <w:abstractNumId w:val="111"/>
  </w:num>
  <w:num w:numId="111" w16cid:durableId="104468685">
    <w:abstractNumId w:val="127"/>
  </w:num>
  <w:num w:numId="112" w16cid:durableId="11806220">
    <w:abstractNumId w:val="20"/>
  </w:num>
  <w:num w:numId="113" w16cid:durableId="1106852391">
    <w:abstractNumId w:val="111"/>
    <w:lvlOverride w:ilvl="0">
      <w:startOverride w:val="11"/>
    </w:lvlOverride>
    <w:lvlOverride w:ilvl="1">
      <w:startOverride w:val="1"/>
    </w:lvlOverride>
  </w:num>
  <w:num w:numId="114" w16cid:durableId="1289819812">
    <w:abstractNumId w:val="111"/>
    <w:lvlOverride w:ilvl="0">
      <w:startOverride w:val="11"/>
    </w:lvlOverride>
    <w:lvlOverride w:ilvl="1">
      <w:startOverride w:val="5"/>
    </w:lvlOverride>
  </w:num>
  <w:num w:numId="115" w16cid:durableId="763842911">
    <w:abstractNumId w:val="111"/>
    <w:lvlOverride w:ilvl="0">
      <w:startOverride w:val="12"/>
    </w:lvlOverride>
    <w:lvlOverride w:ilvl="1">
      <w:startOverride w:val="1"/>
    </w:lvlOverride>
  </w:num>
  <w:num w:numId="116" w16cid:durableId="976836856">
    <w:abstractNumId w:val="111"/>
    <w:lvlOverride w:ilvl="0">
      <w:startOverride w:val="16"/>
    </w:lvlOverride>
    <w:lvlOverride w:ilvl="1">
      <w:startOverride w:val="1"/>
    </w:lvlOverride>
  </w:num>
  <w:num w:numId="117" w16cid:durableId="850338197">
    <w:abstractNumId w:val="47"/>
  </w:num>
  <w:num w:numId="118" w16cid:durableId="883711063">
    <w:abstractNumId w:val="61"/>
  </w:num>
  <w:num w:numId="119" w16cid:durableId="60956731">
    <w:abstractNumId w:val="71"/>
  </w:num>
  <w:num w:numId="120" w16cid:durableId="979187707">
    <w:abstractNumId w:val="109"/>
  </w:num>
  <w:num w:numId="121" w16cid:durableId="392433412">
    <w:abstractNumId w:val="125"/>
  </w:num>
  <w:num w:numId="122" w16cid:durableId="1517386775">
    <w:abstractNumId w:val="94"/>
  </w:num>
  <w:num w:numId="123" w16cid:durableId="2071996137">
    <w:abstractNumId w:val="8"/>
  </w:num>
  <w:num w:numId="124" w16cid:durableId="58675466">
    <w:abstractNumId w:val="97"/>
  </w:num>
  <w:num w:numId="125" w16cid:durableId="1287656426">
    <w:abstractNumId w:val="54"/>
  </w:num>
  <w:num w:numId="126" w16cid:durableId="555092231">
    <w:abstractNumId w:val="87"/>
  </w:num>
  <w:num w:numId="127" w16cid:durableId="2019190332">
    <w:abstractNumId w:val="28"/>
  </w:num>
  <w:num w:numId="128" w16cid:durableId="226654447">
    <w:abstractNumId w:val="40"/>
  </w:num>
  <w:num w:numId="129" w16cid:durableId="806237205">
    <w:abstractNumId w:val="57"/>
  </w:num>
  <w:num w:numId="130" w16cid:durableId="217667230">
    <w:abstractNumId w:val="0"/>
  </w:num>
  <w:num w:numId="131" w16cid:durableId="1988852975">
    <w:abstractNumId w:val="75"/>
  </w:num>
  <w:num w:numId="132" w16cid:durableId="1920402015">
    <w:abstractNumId w:val="63"/>
  </w:num>
  <w:num w:numId="133" w16cid:durableId="644165216">
    <w:abstractNumId w:val="85"/>
  </w:num>
  <w:num w:numId="134" w16cid:durableId="1540849471">
    <w:abstractNumId w:val="41"/>
  </w:num>
  <w:num w:numId="135" w16cid:durableId="21328990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87385686">
    <w:abstractNumId w:val="128"/>
  </w:num>
  <w:num w:numId="137" w16cid:durableId="629242603">
    <w:abstractNumId w:val="141"/>
  </w:num>
  <w:num w:numId="138" w16cid:durableId="1379281044">
    <w:abstractNumId w:val="121"/>
  </w:num>
  <w:num w:numId="139" w16cid:durableId="2070880875">
    <w:abstractNumId w:val="98"/>
  </w:num>
  <w:num w:numId="140" w16cid:durableId="609363525">
    <w:abstractNumId w:val="126"/>
  </w:num>
  <w:num w:numId="141" w16cid:durableId="1727757816">
    <w:abstractNumId w:val="14"/>
  </w:num>
  <w:num w:numId="142" w16cid:durableId="91439014">
    <w:abstractNumId w:val="138"/>
  </w:num>
  <w:num w:numId="143" w16cid:durableId="711921048">
    <w:abstractNumId w:val="58"/>
  </w:num>
  <w:num w:numId="144" w16cid:durableId="1193568902">
    <w:abstractNumId w:val="19"/>
  </w:num>
  <w:num w:numId="145" w16cid:durableId="486701849">
    <w:abstractNumId w:val="95"/>
  </w:num>
  <w:num w:numId="146" w16cid:durableId="1773624084">
    <w:abstractNumId w:val="134"/>
  </w:num>
  <w:num w:numId="147" w16cid:durableId="1109936443">
    <w:abstractNumId w:val="37"/>
  </w:num>
  <w:num w:numId="148" w16cid:durableId="665280711">
    <w:abstractNumId w:val="132"/>
  </w:num>
  <w:num w:numId="149" w16cid:durableId="941306081">
    <w:abstractNumId w:val="8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8AA"/>
    <w:rsid w:val="00005B73"/>
    <w:rsid w:val="00006678"/>
    <w:rsid w:val="00013062"/>
    <w:rsid w:val="000255D7"/>
    <w:rsid w:val="00025AD1"/>
    <w:rsid w:val="00027E52"/>
    <w:rsid w:val="000306AA"/>
    <w:rsid w:val="00034B96"/>
    <w:rsid w:val="00034CFF"/>
    <w:rsid w:val="000437C3"/>
    <w:rsid w:val="00047EA4"/>
    <w:rsid w:val="00054EC9"/>
    <w:rsid w:val="00060FAF"/>
    <w:rsid w:val="000611FF"/>
    <w:rsid w:val="000630D9"/>
    <w:rsid w:val="00064630"/>
    <w:rsid w:val="000742E6"/>
    <w:rsid w:val="00085CB9"/>
    <w:rsid w:val="000A0B1B"/>
    <w:rsid w:val="000B1303"/>
    <w:rsid w:val="000B6D4B"/>
    <w:rsid w:val="000B781F"/>
    <w:rsid w:val="000C4D39"/>
    <w:rsid w:val="000D3DBB"/>
    <w:rsid w:val="000E70AE"/>
    <w:rsid w:val="000F3753"/>
    <w:rsid w:val="001003E3"/>
    <w:rsid w:val="0011750B"/>
    <w:rsid w:val="0011794D"/>
    <w:rsid w:val="00121F3A"/>
    <w:rsid w:val="00132561"/>
    <w:rsid w:val="00132914"/>
    <w:rsid w:val="0013447C"/>
    <w:rsid w:val="00135F48"/>
    <w:rsid w:val="00140835"/>
    <w:rsid w:val="00152961"/>
    <w:rsid w:val="00163BD8"/>
    <w:rsid w:val="001640F1"/>
    <w:rsid w:val="0016524C"/>
    <w:rsid w:val="00165797"/>
    <w:rsid w:val="00166C2A"/>
    <w:rsid w:val="00170FD8"/>
    <w:rsid w:val="00171514"/>
    <w:rsid w:val="00193F3E"/>
    <w:rsid w:val="001A5E37"/>
    <w:rsid w:val="001B7457"/>
    <w:rsid w:val="001C1093"/>
    <w:rsid w:val="001C47E5"/>
    <w:rsid w:val="001C659E"/>
    <w:rsid w:val="001D0205"/>
    <w:rsid w:val="001D14A1"/>
    <w:rsid w:val="001D4BFF"/>
    <w:rsid w:val="001E2CDD"/>
    <w:rsid w:val="001E49C0"/>
    <w:rsid w:val="001E661C"/>
    <w:rsid w:val="001E677E"/>
    <w:rsid w:val="001F6339"/>
    <w:rsid w:val="001F7965"/>
    <w:rsid w:val="001F7D8B"/>
    <w:rsid w:val="002040D6"/>
    <w:rsid w:val="00206241"/>
    <w:rsid w:val="002071BE"/>
    <w:rsid w:val="00212380"/>
    <w:rsid w:val="00216465"/>
    <w:rsid w:val="0022009C"/>
    <w:rsid w:val="00221E70"/>
    <w:rsid w:val="0022236F"/>
    <w:rsid w:val="00223D4A"/>
    <w:rsid w:val="00252B7E"/>
    <w:rsid w:val="00255054"/>
    <w:rsid w:val="00261616"/>
    <w:rsid w:val="00265069"/>
    <w:rsid w:val="00275D70"/>
    <w:rsid w:val="002866D6"/>
    <w:rsid w:val="00292DE0"/>
    <w:rsid w:val="00295136"/>
    <w:rsid w:val="002A00EE"/>
    <w:rsid w:val="002A2B4C"/>
    <w:rsid w:val="002B1B84"/>
    <w:rsid w:val="002B2E13"/>
    <w:rsid w:val="002C2FF1"/>
    <w:rsid w:val="002C49E6"/>
    <w:rsid w:val="002C55EE"/>
    <w:rsid w:val="002C683C"/>
    <w:rsid w:val="002D0570"/>
    <w:rsid w:val="002D07D1"/>
    <w:rsid w:val="002D6932"/>
    <w:rsid w:val="002D7932"/>
    <w:rsid w:val="002E30C2"/>
    <w:rsid w:val="002E5AF7"/>
    <w:rsid w:val="002E659C"/>
    <w:rsid w:val="002F3EA8"/>
    <w:rsid w:val="002F4B16"/>
    <w:rsid w:val="00302044"/>
    <w:rsid w:val="0031246D"/>
    <w:rsid w:val="003238DD"/>
    <w:rsid w:val="00324A56"/>
    <w:rsid w:val="00331888"/>
    <w:rsid w:val="003320C4"/>
    <w:rsid w:val="00332F6D"/>
    <w:rsid w:val="00334765"/>
    <w:rsid w:val="00344081"/>
    <w:rsid w:val="00347745"/>
    <w:rsid w:val="003526A7"/>
    <w:rsid w:val="00354630"/>
    <w:rsid w:val="0036097C"/>
    <w:rsid w:val="00363AAF"/>
    <w:rsid w:val="00364E21"/>
    <w:rsid w:val="00365107"/>
    <w:rsid w:val="003706A6"/>
    <w:rsid w:val="00371C76"/>
    <w:rsid w:val="00386C9B"/>
    <w:rsid w:val="00390F15"/>
    <w:rsid w:val="003A2C76"/>
    <w:rsid w:val="003B3F00"/>
    <w:rsid w:val="003B4E9C"/>
    <w:rsid w:val="003C573C"/>
    <w:rsid w:val="003D5AD1"/>
    <w:rsid w:val="003D6A4A"/>
    <w:rsid w:val="003E08CA"/>
    <w:rsid w:val="003E1485"/>
    <w:rsid w:val="004146E9"/>
    <w:rsid w:val="004164FF"/>
    <w:rsid w:val="00420651"/>
    <w:rsid w:val="00421C84"/>
    <w:rsid w:val="00422273"/>
    <w:rsid w:val="00424542"/>
    <w:rsid w:val="00426D18"/>
    <w:rsid w:val="004278AA"/>
    <w:rsid w:val="00437A98"/>
    <w:rsid w:val="00453057"/>
    <w:rsid w:val="00463638"/>
    <w:rsid w:val="00466E16"/>
    <w:rsid w:val="00472C80"/>
    <w:rsid w:val="004768CC"/>
    <w:rsid w:val="00482521"/>
    <w:rsid w:val="0048380D"/>
    <w:rsid w:val="004959E0"/>
    <w:rsid w:val="004A7D89"/>
    <w:rsid w:val="004B1089"/>
    <w:rsid w:val="004B39F3"/>
    <w:rsid w:val="004B5838"/>
    <w:rsid w:val="004D3AC2"/>
    <w:rsid w:val="004E294B"/>
    <w:rsid w:val="004E41A9"/>
    <w:rsid w:val="004E4D33"/>
    <w:rsid w:val="004E5CA0"/>
    <w:rsid w:val="00505387"/>
    <w:rsid w:val="005134C9"/>
    <w:rsid w:val="00515CB8"/>
    <w:rsid w:val="005463B2"/>
    <w:rsid w:val="005678C5"/>
    <w:rsid w:val="00576573"/>
    <w:rsid w:val="00577A4D"/>
    <w:rsid w:val="005904ED"/>
    <w:rsid w:val="005925D1"/>
    <w:rsid w:val="0059480D"/>
    <w:rsid w:val="005A42AC"/>
    <w:rsid w:val="005A48DE"/>
    <w:rsid w:val="005A5CAA"/>
    <w:rsid w:val="005C0D40"/>
    <w:rsid w:val="005C19CE"/>
    <w:rsid w:val="005C5D8E"/>
    <w:rsid w:val="005E220D"/>
    <w:rsid w:val="005E5E44"/>
    <w:rsid w:val="005F040C"/>
    <w:rsid w:val="005F3FFE"/>
    <w:rsid w:val="005F5541"/>
    <w:rsid w:val="00604993"/>
    <w:rsid w:val="0061176B"/>
    <w:rsid w:val="00614759"/>
    <w:rsid w:val="00615607"/>
    <w:rsid w:val="0061786C"/>
    <w:rsid w:val="0063150E"/>
    <w:rsid w:val="00636BE9"/>
    <w:rsid w:val="00636CF4"/>
    <w:rsid w:val="0064400F"/>
    <w:rsid w:val="00651695"/>
    <w:rsid w:val="00671C49"/>
    <w:rsid w:val="006815B9"/>
    <w:rsid w:val="00682CE9"/>
    <w:rsid w:val="00697558"/>
    <w:rsid w:val="006A172A"/>
    <w:rsid w:val="006A6A7D"/>
    <w:rsid w:val="006B796F"/>
    <w:rsid w:val="006C1E07"/>
    <w:rsid w:val="006C27B6"/>
    <w:rsid w:val="006C5EB3"/>
    <w:rsid w:val="006D5891"/>
    <w:rsid w:val="006E49E4"/>
    <w:rsid w:val="006E56C5"/>
    <w:rsid w:val="006F0BA8"/>
    <w:rsid w:val="006F0CF6"/>
    <w:rsid w:val="007040B2"/>
    <w:rsid w:val="007056BE"/>
    <w:rsid w:val="00706B73"/>
    <w:rsid w:val="00711F5A"/>
    <w:rsid w:val="00713FEF"/>
    <w:rsid w:val="0072006F"/>
    <w:rsid w:val="00731A36"/>
    <w:rsid w:val="0073385C"/>
    <w:rsid w:val="00736345"/>
    <w:rsid w:val="00740AA2"/>
    <w:rsid w:val="007425CD"/>
    <w:rsid w:val="00747CB9"/>
    <w:rsid w:val="00750A90"/>
    <w:rsid w:val="00754AAC"/>
    <w:rsid w:val="00755B84"/>
    <w:rsid w:val="00770D0D"/>
    <w:rsid w:val="007749D0"/>
    <w:rsid w:val="00783C81"/>
    <w:rsid w:val="007943C3"/>
    <w:rsid w:val="007A6879"/>
    <w:rsid w:val="007B0FCA"/>
    <w:rsid w:val="007B5029"/>
    <w:rsid w:val="007C4F18"/>
    <w:rsid w:val="007C772C"/>
    <w:rsid w:val="007D0BE0"/>
    <w:rsid w:val="007D1F3A"/>
    <w:rsid w:val="007D5D9C"/>
    <w:rsid w:val="007E1661"/>
    <w:rsid w:val="007F0FD4"/>
    <w:rsid w:val="007F4713"/>
    <w:rsid w:val="007F4DD3"/>
    <w:rsid w:val="007F5979"/>
    <w:rsid w:val="007F6BD4"/>
    <w:rsid w:val="007F707D"/>
    <w:rsid w:val="00805CEA"/>
    <w:rsid w:val="0081160E"/>
    <w:rsid w:val="00820BD6"/>
    <w:rsid w:val="008222F1"/>
    <w:rsid w:val="00822552"/>
    <w:rsid w:val="008262C2"/>
    <w:rsid w:val="0083226F"/>
    <w:rsid w:val="008339BB"/>
    <w:rsid w:val="00841CD9"/>
    <w:rsid w:val="0084203A"/>
    <w:rsid w:val="00850579"/>
    <w:rsid w:val="00852675"/>
    <w:rsid w:val="00856540"/>
    <w:rsid w:val="00860972"/>
    <w:rsid w:val="00862504"/>
    <w:rsid w:val="008749CA"/>
    <w:rsid w:val="00882817"/>
    <w:rsid w:val="008A0CB9"/>
    <w:rsid w:val="008A147F"/>
    <w:rsid w:val="008A61CA"/>
    <w:rsid w:val="008C3986"/>
    <w:rsid w:val="008D4FF0"/>
    <w:rsid w:val="008F0E52"/>
    <w:rsid w:val="008F282C"/>
    <w:rsid w:val="009011E1"/>
    <w:rsid w:val="0090166F"/>
    <w:rsid w:val="009051A2"/>
    <w:rsid w:val="00925A68"/>
    <w:rsid w:val="00932030"/>
    <w:rsid w:val="009410BA"/>
    <w:rsid w:val="009576A7"/>
    <w:rsid w:val="00960D62"/>
    <w:rsid w:val="00962931"/>
    <w:rsid w:val="009705AE"/>
    <w:rsid w:val="00973871"/>
    <w:rsid w:val="009743B9"/>
    <w:rsid w:val="00985FE6"/>
    <w:rsid w:val="00992D23"/>
    <w:rsid w:val="00996407"/>
    <w:rsid w:val="009A7171"/>
    <w:rsid w:val="009A7272"/>
    <w:rsid w:val="009C7FE5"/>
    <w:rsid w:val="009D25CB"/>
    <w:rsid w:val="009D32FD"/>
    <w:rsid w:val="009D4FAF"/>
    <w:rsid w:val="009E177A"/>
    <w:rsid w:val="009E2F93"/>
    <w:rsid w:val="009E7DAE"/>
    <w:rsid w:val="009F23C4"/>
    <w:rsid w:val="009F2EEB"/>
    <w:rsid w:val="009F6BF2"/>
    <w:rsid w:val="00A025CF"/>
    <w:rsid w:val="00A22D6C"/>
    <w:rsid w:val="00A4034E"/>
    <w:rsid w:val="00A41251"/>
    <w:rsid w:val="00A41343"/>
    <w:rsid w:val="00A415CC"/>
    <w:rsid w:val="00A441BD"/>
    <w:rsid w:val="00A66646"/>
    <w:rsid w:val="00A66698"/>
    <w:rsid w:val="00A67DCF"/>
    <w:rsid w:val="00A7219B"/>
    <w:rsid w:val="00A74DA2"/>
    <w:rsid w:val="00A760D0"/>
    <w:rsid w:val="00A762E8"/>
    <w:rsid w:val="00A76B09"/>
    <w:rsid w:val="00A903D9"/>
    <w:rsid w:val="00AA0110"/>
    <w:rsid w:val="00AA3F50"/>
    <w:rsid w:val="00AC29D6"/>
    <w:rsid w:val="00AC3690"/>
    <w:rsid w:val="00AD00B3"/>
    <w:rsid w:val="00AD3B40"/>
    <w:rsid w:val="00AF3FC7"/>
    <w:rsid w:val="00AF656A"/>
    <w:rsid w:val="00B06FC8"/>
    <w:rsid w:val="00B11864"/>
    <w:rsid w:val="00B12E54"/>
    <w:rsid w:val="00B14A1F"/>
    <w:rsid w:val="00B16ABF"/>
    <w:rsid w:val="00B222D9"/>
    <w:rsid w:val="00B3553F"/>
    <w:rsid w:val="00B51FF3"/>
    <w:rsid w:val="00B62F68"/>
    <w:rsid w:val="00B658F3"/>
    <w:rsid w:val="00B6671F"/>
    <w:rsid w:val="00B7310F"/>
    <w:rsid w:val="00B81A8E"/>
    <w:rsid w:val="00B8282F"/>
    <w:rsid w:val="00B831AE"/>
    <w:rsid w:val="00B854E2"/>
    <w:rsid w:val="00B86755"/>
    <w:rsid w:val="00B96979"/>
    <w:rsid w:val="00BA0A09"/>
    <w:rsid w:val="00BA58A5"/>
    <w:rsid w:val="00BB220E"/>
    <w:rsid w:val="00BB4BF7"/>
    <w:rsid w:val="00BB5F30"/>
    <w:rsid w:val="00BC084E"/>
    <w:rsid w:val="00BE3B9A"/>
    <w:rsid w:val="00C01449"/>
    <w:rsid w:val="00C03F29"/>
    <w:rsid w:val="00C04128"/>
    <w:rsid w:val="00C114A4"/>
    <w:rsid w:val="00C179E6"/>
    <w:rsid w:val="00C239CB"/>
    <w:rsid w:val="00C2792B"/>
    <w:rsid w:val="00C36631"/>
    <w:rsid w:val="00C450B3"/>
    <w:rsid w:val="00C47269"/>
    <w:rsid w:val="00C61645"/>
    <w:rsid w:val="00C6282B"/>
    <w:rsid w:val="00C64E06"/>
    <w:rsid w:val="00C6642F"/>
    <w:rsid w:val="00C705EE"/>
    <w:rsid w:val="00C7376B"/>
    <w:rsid w:val="00C75367"/>
    <w:rsid w:val="00C80F05"/>
    <w:rsid w:val="00C80FC2"/>
    <w:rsid w:val="00C8189C"/>
    <w:rsid w:val="00C90013"/>
    <w:rsid w:val="00C94969"/>
    <w:rsid w:val="00C95D1D"/>
    <w:rsid w:val="00CA3A83"/>
    <w:rsid w:val="00CA6C5C"/>
    <w:rsid w:val="00CB0609"/>
    <w:rsid w:val="00CB1FE4"/>
    <w:rsid w:val="00CD2A93"/>
    <w:rsid w:val="00CD45EC"/>
    <w:rsid w:val="00CE27C7"/>
    <w:rsid w:val="00CE64A7"/>
    <w:rsid w:val="00CE704E"/>
    <w:rsid w:val="00CE746B"/>
    <w:rsid w:val="00CF0F94"/>
    <w:rsid w:val="00CF335A"/>
    <w:rsid w:val="00CF3693"/>
    <w:rsid w:val="00CF67C8"/>
    <w:rsid w:val="00D016D0"/>
    <w:rsid w:val="00D0247C"/>
    <w:rsid w:val="00D03D06"/>
    <w:rsid w:val="00D175EF"/>
    <w:rsid w:val="00D17682"/>
    <w:rsid w:val="00D210E9"/>
    <w:rsid w:val="00D2355F"/>
    <w:rsid w:val="00D256DA"/>
    <w:rsid w:val="00D35825"/>
    <w:rsid w:val="00D36D69"/>
    <w:rsid w:val="00D37CE6"/>
    <w:rsid w:val="00D42FFA"/>
    <w:rsid w:val="00D52441"/>
    <w:rsid w:val="00D61F72"/>
    <w:rsid w:val="00D64F35"/>
    <w:rsid w:val="00D73AEF"/>
    <w:rsid w:val="00D80E38"/>
    <w:rsid w:val="00D80FEF"/>
    <w:rsid w:val="00D8793C"/>
    <w:rsid w:val="00D87C29"/>
    <w:rsid w:val="00D92D1B"/>
    <w:rsid w:val="00DA3F50"/>
    <w:rsid w:val="00DC1AC2"/>
    <w:rsid w:val="00DC26E3"/>
    <w:rsid w:val="00DD5B5E"/>
    <w:rsid w:val="00DD63EB"/>
    <w:rsid w:val="00DE46C2"/>
    <w:rsid w:val="00DE562A"/>
    <w:rsid w:val="00E06C89"/>
    <w:rsid w:val="00E251B5"/>
    <w:rsid w:val="00E326E8"/>
    <w:rsid w:val="00E34216"/>
    <w:rsid w:val="00E467CE"/>
    <w:rsid w:val="00E605A0"/>
    <w:rsid w:val="00E640A9"/>
    <w:rsid w:val="00E65315"/>
    <w:rsid w:val="00E755AF"/>
    <w:rsid w:val="00E8057C"/>
    <w:rsid w:val="00E81DDE"/>
    <w:rsid w:val="00E879DF"/>
    <w:rsid w:val="00E95EE6"/>
    <w:rsid w:val="00E96692"/>
    <w:rsid w:val="00EA13E6"/>
    <w:rsid w:val="00EA525E"/>
    <w:rsid w:val="00EA6F16"/>
    <w:rsid w:val="00EB3073"/>
    <w:rsid w:val="00EC4B93"/>
    <w:rsid w:val="00EC595D"/>
    <w:rsid w:val="00EC5D3A"/>
    <w:rsid w:val="00ED2497"/>
    <w:rsid w:val="00ED33EB"/>
    <w:rsid w:val="00ED4160"/>
    <w:rsid w:val="00EE0EF4"/>
    <w:rsid w:val="00EE47E3"/>
    <w:rsid w:val="00EE7A75"/>
    <w:rsid w:val="00EF39C5"/>
    <w:rsid w:val="00EF5B6F"/>
    <w:rsid w:val="00F07537"/>
    <w:rsid w:val="00F115AF"/>
    <w:rsid w:val="00F1359F"/>
    <w:rsid w:val="00F1435E"/>
    <w:rsid w:val="00F1477A"/>
    <w:rsid w:val="00F1616E"/>
    <w:rsid w:val="00F27044"/>
    <w:rsid w:val="00F27C8F"/>
    <w:rsid w:val="00F32514"/>
    <w:rsid w:val="00F34396"/>
    <w:rsid w:val="00F40187"/>
    <w:rsid w:val="00F4527E"/>
    <w:rsid w:val="00F53698"/>
    <w:rsid w:val="00F5430B"/>
    <w:rsid w:val="00F55547"/>
    <w:rsid w:val="00F56152"/>
    <w:rsid w:val="00F63D25"/>
    <w:rsid w:val="00F81E7A"/>
    <w:rsid w:val="00F83E6B"/>
    <w:rsid w:val="00F85380"/>
    <w:rsid w:val="00F90172"/>
    <w:rsid w:val="00F948AA"/>
    <w:rsid w:val="00FA6245"/>
    <w:rsid w:val="00FB2D1D"/>
    <w:rsid w:val="00FC0AF0"/>
    <w:rsid w:val="00FC4ACD"/>
    <w:rsid w:val="00FD1150"/>
    <w:rsid w:val="00FD36DD"/>
    <w:rsid w:val="00FF03A1"/>
    <w:rsid w:val="00FF205F"/>
    <w:rsid w:val="00FF3DB4"/>
    <w:rsid w:val="00FF567D"/>
    <w:rsid w:val="00FF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8E2B7"/>
  <w15:docId w15:val="{B1291231-3E5A-4CC3-B33B-20499961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117"/>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1"/>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Mapadokumentu">
    <w:name w:val="Document Map"/>
    <w:basedOn w:val="Normalny"/>
    <w:link w:val="Mapa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103"/>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2E5AF7"/>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B3B-E59C-4BAD-A43A-6B29D8B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21</Pages>
  <Words>5937</Words>
  <Characters>35626</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E D</cp:lastModifiedBy>
  <cp:revision>27</cp:revision>
  <cp:lastPrinted>2024-01-29T07:35:00Z</cp:lastPrinted>
  <dcterms:created xsi:type="dcterms:W3CDTF">2023-05-16T12:56:00Z</dcterms:created>
  <dcterms:modified xsi:type="dcterms:W3CDTF">2024-01-29T14:18:00Z</dcterms:modified>
</cp:coreProperties>
</file>