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CCBCB" w14:textId="77777777" w:rsidR="00822EEF" w:rsidRPr="005A200F" w:rsidRDefault="005A200F">
      <w:pPr>
        <w:rPr>
          <w:rFonts w:ascii="Fira Sans" w:hAnsi="Fira Sans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1B1F10F" wp14:editId="62799B7F">
            <wp:simplePos x="0" y="0"/>
            <wp:positionH relativeFrom="margin">
              <wp:align>left</wp:align>
            </wp:positionH>
            <wp:positionV relativeFrom="paragraph">
              <wp:posOffset>19485</wp:posOffset>
            </wp:positionV>
            <wp:extent cx="4136390" cy="842645"/>
            <wp:effectExtent l="0" t="0" r="0" b="0"/>
            <wp:wrapNone/>
            <wp:docPr id="3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30BC8" w14:textId="77777777" w:rsidR="005A200F" w:rsidRPr="005A200F" w:rsidRDefault="005A200F">
      <w:pPr>
        <w:rPr>
          <w:rFonts w:ascii="Fira Sans" w:hAnsi="Fira Sans"/>
          <w:sz w:val="20"/>
          <w:szCs w:val="20"/>
        </w:rPr>
      </w:pPr>
    </w:p>
    <w:p w14:paraId="37B7B3C0" w14:textId="77777777" w:rsidR="005A200F" w:rsidRDefault="005A200F">
      <w:pPr>
        <w:rPr>
          <w:rFonts w:ascii="Fira Sans" w:hAnsi="Fira Sans"/>
          <w:sz w:val="20"/>
          <w:szCs w:val="20"/>
        </w:rPr>
      </w:pPr>
    </w:p>
    <w:p w14:paraId="1D779A27" w14:textId="77777777" w:rsidR="005A200F" w:rsidRDefault="005A200F">
      <w:pPr>
        <w:rPr>
          <w:rFonts w:ascii="Fira Sans" w:hAnsi="Fira Sans"/>
          <w:sz w:val="20"/>
          <w:szCs w:val="20"/>
        </w:rPr>
      </w:pPr>
    </w:p>
    <w:p w14:paraId="10619600" w14:textId="77777777" w:rsidR="005A200F" w:rsidRDefault="005A200F">
      <w:pPr>
        <w:rPr>
          <w:rFonts w:ascii="Fira Sans" w:hAnsi="Fira Sans"/>
          <w:sz w:val="20"/>
          <w:szCs w:val="20"/>
        </w:rPr>
      </w:pPr>
    </w:p>
    <w:p w14:paraId="0AC42A96" w14:textId="77777777" w:rsidR="005A200F" w:rsidRPr="005A200F" w:rsidRDefault="005A200F">
      <w:pPr>
        <w:rPr>
          <w:rFonts w:ascii="Fira Sans" w:hAnsi="Fira Sans"/>
          <w:sz w:val="20"/>
          <w:szCs w:val="20"/>
        </w:rPr>
      </w:pPr>
      <w:r w:rsidRPr="005A200F">
        <w:rPr>
          <w:rFonts w:ascii="Fira Sans" w:hAnsi="Fira Sans"/>
          <w:sz w:val="20"/>
          <w:szCs w:val="20"/>
        </w:rPr>
        <w:t>Zamawiający: Urząd Statystyczny w Poznaniu</w:t>
      </w:r>
    </w:p>
    <w:p w14:paraId="22A272E4" w14:textId="77777777" w:rsidR="005A200F" w:rsidRPr="005A200F" w:rsidRDefault="005A200F">
      <w:pPr>
        <w:rPr>
          <w:rFonts w:ascii="Fira Sans" w:hAnsi="Fira Sans"/>
          <w:sz w:val="20"/>
          <w:szCs w:val="20"/>
        </w:rPr>
      </w:pPr>
    </w:p>
    <w:p w14:paraId="4D1E69B9" w14:textId="77777777" w:rsidR="005A200F" w:rsidRDefault="005A200F" w:rsidP="005A200F">
      <w:pPr>
        <w:jc w:val="center"/>
        <w:rPr>
          <w:rFonts w:ascii="Fira Sans" w:hAnsi="Fira Sans"/>
          <w:sz w:val="20"/>
          <w:szCs w:val="20"/>
        </w:rPr>
      </w:pPr>
    </w:p>
    <w:p w14:paraId="22CAB055" w14:textId="77777777" w:rsidR="005A200F" w:rsidRDefault="005A200F" w:rsidP="005A200F">
      <w:pPr>
        <w:jc w:val="center"/>
        <w:rPr>
          <w:rFonts w:ascii="Fira Sans" w:hAnsi="Fira Sans"/>
          <w:sz w:val="20"/>
          <w:szCs w:val="20"/>
        </w:rPr>
      </w:pPr>
    </w:p>
    <w:p w14:paraId="54DB635A" w14:textId="77777777" w:rsidR="005A200F" w:rsidRPr="009B155A" w:rsidRDefault="005A200F" w:rsidP="005A200F">
      <w:pPr>
        <w:jc w:val="center"/>
        <w:rPr>
          <w:rFonts w:ascii="Fira Sans" w:hAnsi="Fira Sans"/>
          <w:b/>
          <w:sz w:val="20"/>
          <w:szCs w:val="20"/>
        </w:rPr>
      </w:pPr>
      <w:r w:rsidRPr="009B155A">
        <w:rPr>
          <w:rFonts w:ascii="Fira Sans" w:hAnsi="Fira Sans"/>
          <w:b/>
          <w:sz w:val="20"/>
          <w:szCs w:val="20"/>
        </w:rPr>
        <w:t>SPECYFIKACJA WARUNKÓW ZAMÓWIENIA</w:t>
      </w:r>
    </w:p>
    <w:p w14:paraId="7F7F4F8E" w14:textId="77777777" w:rsidR="005A200F" w:rsidRDefault="005A200F" w:rsidP="005A200F">
      <w:pPr>
        <w:jc w:val="center"/>
        <w:rPr>
          <w:rFonts w:ascii="Fira Sans" w:hAnsi="Fira Sans"/>
          <w:sz w:val="20"/>
          <w:szCs w:val="20"/>
        </w:rPr>
      </w:pPr>
    </w:p>
    <w:p w14:paraId="14AABD91" w14:textId="4C5D6F3B" w:rsidR="005A200F" w:rsidRDefault="00E10EAC" w:rsidP="00E10EAC">
      <w:pPr>
        <w:jc w:val="center"/>
        <w:rPr>
          <w:rFonts w:ascii="Fira Sans" w:hAnsi="Fira Sans"/>
          <w:b/>
          <w:sz w:val="20"/>
          <w:szCs w:val="20"/>
        </w:rPr>
      </w:pPr>
      <w:r w:rsidRPr="002373BB">
        <w:rPr>
          <w:rFonts w:ascii="Fira Sans" w:hAnsi="Fira Sans"/>
          <w:b/>
          <w:sz w:val="20"/>
          <w:szCs w:val="20"/>
        </w:rPr>
        <w:t>Przeprowadzenie kampanii promocyjnej Narodowego Spisu Powszechnego 2021 na terenie województwa wielkopolskiego na potrzeby Urzędu Statystycznego w Poznaniu</w:t>
      </w:r>
      <w:r w:rsidR="00992202" w:rsidRPr="002373BB">
        <w:rPr>
          <w:rFonts w:ascii="Fira Sans" w:hAnsi="Fira Sans"/>
          <w:b/>
          <w:sz w:val="20"/>
          <w:szCs w:val="20"/>
        </w:rPr>
        <w:t xml:space="preserve"> </w:t>
      </w:r>
    </w:p>
    <w:p w14:paraId="431F1236" w14:textId="09F61559" w:rsidR="00C628CF" w:rsidRDefault="00C628CF" w:rsidP="00C628CF">
      <w:pPr>
        <w:jc w:val="both"/>
        <w:rPr>
          <w:rFonts w:ascii="Fira Sans" w:hAnsi="Fira Sans"/>
          <w:b/>
          <w:sz w:val="20"/>
          <w:szCs w:val="20"/>
        </w:rPr>
      </w:pPr>
      <w:r>
        <w:rPr>
          <w:rFonts w:ascii="Fira Sans" w:hAnsi="Fira Sans"/>
          <w:b/>
          <w:sz w:val="20"/>
          <w:szCs w:val="20"/>
        </w:rPr>
        <w:tab/>
      </w:r>
      <w:r w:rsidRPr="00C628CF">
        <w:rPr>
          <w:rFonts w:ascii="Fira Sans" w:hAnsi="Fira Sans"/>
          <w:b/>
          <w:sz w:val="20"/>
          <w:szCs w:val="20"/>
        </w:rPr>
        <w:t>- przeprowadzenie mobilnej kampanii plenerowej połączon</w:t>
      </w:r>
      <w:r w:rsidR="003A734A">
        <w:rPr>
          <w:rFonts w:ascii="Fira Sans" w:hAnsi="Fira Sans"/>
          <w:b/>
          <w:sz w:val="20"/>
          <w:szCs w:val="20"/>
        </w:rPr>
        <w:t>ej</w:t>
      </w:r>
      <w:r w:rsidRPr="00C628CF">
        <w:rPr>
          <w:rFonts w:ascii="Fira Sans" w:hAnsi="Fira Sans"/>
          <w:b/>
          <w:sz w:val="20"/>
          <w:szCs w:val="20"/>
        </w:rPr>
        <w:t xml:space="preserve"> z możliwością dokonania </w:t>
      </w:r>
      <w:r>
        <w:rPr>
          <w:rFonts w:ascii="Fira Sans" w:hAnsi="Fira Sans"/>
          <w:b/>
          <w:sz w:val="20"/>
          <w:szCs w:val="20"/>
        </w:rPr>
        <w:tab/>
      </w:r>
      <w:r w:rsidRPr="00C628CF">
        <w:rPr>
          <w:rFonts w:ascii="Fira Sans" w:hAnsi="Fira Sans"/>
          <w:b/>
          <w:sz w:val="20"/>
          <w:szCs w:val="20"/>
        </w:rPr>
        <w:t>samospisu przez internet, tzw. Spisobusy</w:t>
      </w:r>
      <w:r w:rsidR="000940CB">
        <w:rPr>
          <w:rFonts w:ascii="Fira Sans" w:hAnsi="Fira Sans"/>
          <w:b/>
          <w:sz w:val="20"/>
          <w:szCs w:val="20"/>
        </w:rPr>
        <w:t>;</w:t>
      </w:r>
    </w:p>
    <w:p w14:paraId="1C1CFFAB" w14:textId="77C17826" w:rsidR="00C628CF" w:rsidRDefault="00C628CF" w:rsidP="00275CD1">
      <w:pPr>
        <w:jc w:val="both"/>
        <w:rPr>
          <w:rFonts w:ascii="Fira Sans" w:hAnsi="Fira Sans"/>
          <w:b/>
          <w:sz w:val="20"/>
          <w:szCs w:val="20"/>
        </w:rPr>
      </w:pPr>
      <w:r>
        <w:rPr>
          <w:rFonts w:ascii="Fira Sans" w:hAnsi="Fira Sans"/>
          <w:b/>
          <w:sz w:val="20"/>
          <w:szCs w:val="20"/>
        </w:rPr>
        <w:tab/>
      </w:r>
      <w:r w:rsidRPr="00C628CF">
        <w:rPr>
          <w:rFonts w:ascii="Fira Sans" w:hAnsi="Fira Sans"/>
          <w:b/>
          <w:sz w:val="20"/>
          <w:szCs w:val="20"/>
        </w:rPr>
        <w:t xml:space="preserve">- </w:t>
      </w:r>
      <w:r w:rsidR="00275CD1" w:rsidRPr="00275CD1">
        <w:rPr>
          <w:rFonts w:ascii="Fira Sans" w:hAnsi="Fira Sans"/>
          <w:b/>
          <w:sz w:val="20"/>
          <w:szCs w:val="20"/>
        </w:rPr>
        <w:t>przeprowadzenie m</w:t>
      </w:r>
      <w:r w:rsidR="00275CD1">
        <w:rPr>
          <w:rFonts w:ascii="Fira Sans" w:hAnsi="Fira Sans"/>
          <w:b/>
          <w:sz w:val="20"/>
          <w:szCs w:val="20"/>
        </w:rPr>
        <w:t xml:space="preserve">obilnej kampanii billboardowej </w:t>
      </w:r>
      <w:r w:rsidR="00275CD1" w:rsidRPr="00275CD1">
        <w:rPr>
          <w:rFonts w:ascii="Fira Sans" w:hAnsi="Fira Sans"/>
          <w:b/>
          <w:sz w:val="20"/>
          <w:szCs w:val="20"/>
        </w:rPr>
        <w:t xml:space="preserve">na terenie południowo-wschodniej </w:t>
      </w:r>
      <w:r w:rsidR="00FD15A7">
        <w:rPr>
          <w:rFonts w:ascii="Fira Sans" w:hAnsi="Fira Sans"/>
          <w:b/>
          <w:sz w:val="20"/>
          <w:szCs w:val="20"/>
        </w:rPr>
        <w:tab/>
      </w:r>
      <w:r w:rsidR="00275CD1" w:rsidRPr="00275CD1">
        <w:rPr>
          <w:rFonts w:ascii="Fira Sans" w:hAnsi="Fira Sans"/>
          <w:b/>
          <w:sz w:val="20"/>
          <w:szCs w:val="20"/>
        </w:rPr>
        <w:t xml:space="preserve">części województwa wielkopolskiego </w:t>
      </w:r>
      <w:r w:rsidR="00275CD1">
        <w:rPr>
          <w:rFonts w:ascii="Fira Sans" w:hAnsi="Fira Sans"/>
          <w:b/>
          <w:sz w:val="20"/>
          <w:szCs w:val="20"/>
        </w:rPr>
        <w:tab/>
      </w:r>
      <w:r w:rsidR="00275CD1" w:rsidRPr="00275CD1">
        <w:rPr>
          <w:rFonts w:ascii="Fira Sans" w:hAnsi="Fira Sans"/>
          <w:b/>
          <w:sz w:val="20"/>
          <w:szCs w:val="20"/>
        </w:rPr>
        <w:t xml:space="preserve">(powiaty: gostyński, jarociński, kaliski, Kalisz, </w:t>
      </w:r>
      <w:r w:rsidR="00FD15A7">
        <w:rPr>
          <w:rFonts w:ascii="Fira Sans" w:hAnsi="Fira Sans"/>
          <w:b/>
          <w:sz w:val="20"/>
          <w:szCs w:val="20"/>
        </w:rPr>
        <w:tab/>
      </w:r>
      <w:r w:rsidR="00275CD1" w:rsidRPr="00275CD1">
        <w:rPr>
          <w:rFonts w:ascii="Fira Sans" w:hAnsi="Fira Sans"/>
          <w:b/>
          <w:sz w:val="20"/>
          <w:szCs w:val="20"/>
        </w:rPr>
        <w:t>kępiński, kolski, Konin, koniński, krotoszyński,</w:t>
      </w:r>
      <w:r w:rsidR="00275CD1">
        <w:rPr>
          <w:rFonts w:ascii="Fira Sans" w:hAnsi="Fira Sans"/>
          <w:b/>
          <w:sz w:val="20"/>
          <w:szCs w:val="20"/>
        </w:rPr>
        <w:tab/>
      </w:r>
      <w:r w:rsidR="00275CD1" w:rsidRPr="00275CD1">
        <w:rPr>
          <w:rFonts w:ascii="Fira Sans" w:hAnsi="Fira Sans"/>
          <w:b/>
          <w:sz w:val="20"/>
          <w:szCs w:val="20"/>
        </w:rPr>
        <w:t xml:space="preserve">Leszno, leszczyński, ostrowski, </w:t>
      </w:r>
      <w:r w:rsidR="00FD15A7">
        <w:rPr>
          <w:rFonts w:ascii="Fira Sans" w:hAnsi="Fira Sans"/>
          <w:b/>
          <w:sz w:val="20"/>
          <w:szCs w:val="20"/>
        </w:rPr>
        <w:tab/>
      </w:r>
      <w:r w:rsidR="00275CD1" w:rsidRPr="00275CD1">
        <w:rPr>
          <w:rFonts w:ascii="Fira Sans" w:hAnsi="Fira Sans"/>
          <w:b/>
          <w:sz w:val="20"/>
          <w:szCs w:val="20"/>
        </w:rPr>
        <w:t>ostrzeszowski, pleszewski, rawicki, turecki, wrzesiński)</w:t>
      </w:r>
      <w:r w:rsidR="00275CD1">
        <w:rPr>
          <w:rFonts w:ascii="Fira Sans" w:hAnsi="Fira Sans"/>
          <w:b/>
          <w:sz w:val="20"/>
          <w:szCs w:val="20"/>
        </w:rPr>
        <w:t>;</w:t>
      </w:r>
    </w:p>
    <w:p w14:paraId="5360F246" w14:textId="308815B0" w:rsidR="00275CD1" w:rsidRDefault="00275CD1" w:rsidP="00275CD1">
      <w:pPr>
        <w:jc w:val="both"/>
        <w:rPr>
          <w:rFonts w:ascii="Fira Sans" w:hAnsi="Fira Sans"/>
          <w:b/>
          <w:sz w:val="20"/>
          <w:szCs w:val="20"/>
        </w:rPr>
      </w:pPr>
      <w:r>
        <w:rPr>
          <w:rFonts w:ascii="Fira Sans" w:hAnsi="Fira Sans"/>
          <w:b/>
          <w:sz w:val="20"/>
          <w:szCs w:val="20"/>
        </w:rPr>
        <w:tab/>
      </w:r>
      <w:r w:rsidRPr="00275CD1">
        <w:rPr>
          <w:rFonts w:ascii="Fira Sans" w:hAnsi="Fira Sans"/>
          <w:b/>
          <w:sz w:val="20"/>
          <w:szCs w:val="20"/>
        </w:rPr>
        <w:t xml:space="preserve">- przeprowadzenie mobilnej kampanii billboardowej na terenie </w:t>
      </w:r>
      <w:r w:rsidR="00FE4615">
        <w:rPr>
          <w:rFonts w:ascii="Fira Sans" w:hAnsi="Fira Sans"/>
          <w:b/>
          <w:sz w:val="20"/>
          <w:szCs w:val="20"/>
        </w:rPr>
        <w:t xml:space="preserve">północno zachodniej </w:t>
      </w:r>
      <w:r w:rsidR="00FD15A7">
        <w:rPr>
          <w:rFonts w:ascii="Fira Sans" w:hAnsi="Fira Sans"/>
          <w:b/>
          <w:sz w:val="20"/>
          <w:szCs w:val="20"/>
        </w:rPr>
        <w:tab/>
      </w:r>
      <w:r w:rsidR="00FE4615">
        <w:rPr>
          <w:rFonts w:ascii="Fira Sans" w:hAnsi="Fira Sans"/>
          <w:b/>
          <w:sz w:val="20"/>
          <w:szCs w:val="20"/>
        </w:rPr>
        <w:t>i</w:t>
      </w:r>
      <w:r w:rsidR="000940CB">
        <w:rPr>
          <w:rFonts w:ascii="Fira Sans" w:hAnsi="Fira Sans"/>
          <w:b/>
          <w:sz w:val="20"/>
          <w:szCs w:val="20"/>
        </w:rPr>
        <w:t> </w:t>
      </w:r>
      <w:r w:rsidR="00FE4615">
        <w:rPr>
          <w:rFonts w:ascii="Fira Sans" w:hAnsi="Fira Sans"/>
          <w:b/>
          <w:sz w:val="20"/>
          <w:szCs w:val="20"/>
        </w:rPr>
        <w:t xml:space="preserve">centralnej części </w:t>
      </w:r>
      <w:r w:rsidRPr="00275CD1">
        <w:rPr>
          <w:rFonts w:ascii="Fira Sans" w:hAnsi="Fira Sans"/>
          <w:b/>
          <w:sz w:val="20"/>
          <w:szCs w:val="20"/>
        </w:rPr>
        <w:t>województw</w:t>
      </w:r>
      <w:r w:rsidR="00FE4615">
        <w:rPr>
          <w:rFonts w:ascii="Fira Sans" w:hAnsi="Fira Sans"/>
          <w:b/>
          <w:sz w:val="20"/>
          <w:szCs w:val="20"/>
        </w:rPr>
        <w:t xml:space="preserve">a </w:t>
      </w:r>
      <w:r w:rsidRPr="00275CD1">
        <w:rPr>
          <w:rFonts w:ascii="Fira Sans" w:hAnsi="Fira Sans"/>
          <w:b/>
          <w:sz w:val="20"/>
          <w:szCs w:val="20"/>
        </w:rPr>
        <w:t>wielkopolskiego (powiaty: chodzieski, czarnkowsko-</w:t>
      </w:r>
      <w:r w:rsidR="00FD15A7">
        <w:rPr>
          <w:rFonts w:ascii="Fira Sans" w:hAnsi="Fira Sans"/>
          <w:b/>
          <w:sz w:val="20"/>
          <w:szCs w:val="20"/>
        </w:rPr>
        <w:tab/>
      </w:r>
      <w:r w:rsidRPr="00275CD1">
        <w:rPr>
          <w:rFonts w:ascii="Fira Sans" w:hAnsi="Fira Sans"/>
          <w:b/>
          <w:sz w:val="20"/>
          <w:szCs w:val="20"/>
        </w:rPr>
        <w:t>trzcianecki,</w:t>
      </w:r>
      <w:r w:rsidR="00FE4615">
        <w:rPr>
          <w:rFonts w:ascii="Fira Sans" w:hAnsi="Fira Sans"/>
          <w:b/>
          <w:sz w:val="20"/>
          <w:szCs w:val="20"/>
        </w:rPr>
        <w:t xml:space="preserve"> </w:t>
      </w:r>
      <w:r w:rsidRPr="00275CD1">
        <w:rPr>
          <w:rFonts w:ascii="Fira Sans" w:hAnsi="Fira Sans"/>
          <w:b/>
          <w:sz w:val="20"/>
          <w:szCs w:val="20"/>
        </w:rPr>
        <w:t xml:space="preserve">gnieźnieński, grodziski, kościański, międzychodzki, nowotomyski, obornicki, </w:t>
      </w:r>
      <w:r w:rsidR="00FD15A7">
        <w:rPr>
          <w:rFonts w:ascii="Fira Sans" w:hAnsi="Fira Sans"/>
          <w:b/>
          <w:sz w:val="20"/>
          <w:szCs w:val="20"/>
        </w:rPr>
        <w:tab/>
      </w:r>
      <w:r w:rsidRPr="00275CD1">
        <w:rPr>
          <w:rFonts w:ascii="Fira Sans" w:hAnsi="Fira Sans"/>
          <w:b/>
          <w:sz w:val="20"/>
          <w:szCs w:val="20"/>
        </w:rPr>
        <w:t xml:space="preserve">pilski, Poznań, poznański, słupecki, szamotulski, śremski, średzki, wągrowiecki, wolsztyński, </w:t>
      </w:r>
      <w:r w:rsidR="00FD15A7">
        <w:rPr>
          <w:rFonts w:ascii="Fira Sans" w:hAnsi="Fira Sans"/>
          <w:b/>
          <w:sz w:val="20"/>
          <w:szCs w:val="20"/>
        </w:rPr>
        <w:tab/>
      </w:r>
      <w:r w:rsidRPr="00275CD1">
        <w:rPr>
          <w:rFonts w:ascii="Fira Sans" w:hAnsi="Fira Sans"/>
          <w:b/>
          <w:sz w:val="20"/>
          <w:szCs w:val="20"/>
        </w:rPr>
        <w:t>złotowski)</w:t>
      </w:r>
      <w:r w:rsidR="00FE4615">
        <w:rPr>
          <w:rFonts w:ascii="Fira Sans" w:hAnsi="Fira Sans"/>
          <w:b/>
          <w:sz w:val="20"/>
          <w:szCs w:val="20"/>
        </w:rPr>
        <w:t>;</w:t>
      </w:r>
    </w:p>
    <w:p w14:paraId="3781094B" w14:textId="0DA89145" w:rsidR="00C628CF" w:rsidRPr="002373BB" w:rsidRDefault="00C628CF" w:rsidP="00C628CF">
      <w:pPr>
        <w:ind w:left="709" w:hanging="709"/>
        <w:jc w:val="both"/>
        <w:rPr>
          <w:rFonts w:ascii="Fira Sans" w:hAnsi="Fira Sans"/>
          <w:b/>
          <w:sz w:val="20"/>
          <w:szCs w:val="20"/>
        </w:rPr>
      </w:pPr>
      <w:r>
        <w:rPr>
          <w:rFonts w:ascii="Fira Sans" w:hAnsi="Fira Sans"/>
          <w:b/>
          <w:sz w:val="20"/>
          <w:szCs w:val="20"/>
        </w:rPr>
        <w:tab/>
      </w:r>
      <w:r w:rsidRPr="00C628CF">
        <w:rPr>
          <w:rFonts w:ascii="Fira Sans" w:hAnsi="Fira Sans"/>
          <w:b/>
          <w:sz w:val="20"/>
          <w:szCs w:val="20"/>
        </w:rPr>
        <w:t>- dostawa 2000 sz</w:t>
      </w:r>
      <w:r>
        <w:rPr>
          <w:rFonts w:ascii="Fira Sans" w:hAnsi="Fira Sans"/>
          <w:b/>
          <w:sz w:val="20"/>
          <w:szCs w:val="20"/>
        </w:rPr>
        <w:t>t</w:t>
      </w:r>
      <w:r w:rsidRPr="00C628CF">
        <w:rPr>
          <w:rFonts w:ascii="Fira Sans" w:hAnsi="Fira Sans"/>
          <w:b/>
          <w:sz w:val="20"/>
          <w:szCs w:val="20"/>
        </w:rPr>
        <w:t>. kuferków z cukierkami mlecz</w:t>
      </w:r>
      <w:r>
        <w:rPr>
          <w:rFonts w:ascii="Fira Sans" w:hAnsi="Fira Sans"/>
          <w:b/>
          <w:sz w:val="20"/>
          <w:szCs w:val="20"/>
        </w:rPr>
        <w:t xml:space="preserve">nymi typu krówka (zwanymi dalej </w:t>
      </w:r>
      <w:r w:rsidRPr="00C628CF">
        <w:rPr>
          <w:rFonts w:ascii="Fira Sans" w:hAnsi="Fira Sans"/>
          <w:b/>
          <w:sz w:val="20"/>
          <w:szCs w:val="20"/>
        </w:rPr>
        <w:t xml:space="preserve">krówkami) z logo </w:t>
      </w:r>
      <w:r w:rsidR="00411CA0">
        <w:rPr>
          <w:rFonts w:ascii="Fira Sans" w:hAnsi="Fira Sans"/>
          <w:b/>
          <w:sz w:val="20"/>
          <w:szCs w:val="20"/>
        </w:rPr>
        <w:t>NSP 2021 na potrze</w:t>
      </w:r>
      <w:r w:rsidR="000940CB">
        <w:rPr>
          <w:rFonts w:ascii="Fira Sans" w:hAnsi="Fira Sans"/>
          <w:b/>
          <w:sz w:val="20"/>
          <w:szCs w:val="20"/>
        </w:rPr>
        <w:t>by mobilnej kampanii plenerowej</w:t>
      </w:r>
      <w:r w:rsidR="00FE4615">
        <w:rPr>
          <w:rFonts w:ascii="Fira Sans" w:hAnsi="Fira Sans"/>
          <w:b/>
          <w:sz w:val="20"/>
          <w:szCs w:val="20"/>
        </w:rPr>
        <w:t>.</w:t>
      </w:r>
    </w:p>
    <w:p w14:paraId="75371C9E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</w:p>
    <w:p w14:paraId="5E51DB66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TRYB UDZIELENIA ZAMÓWIENIA: tryb podstawowy bez negocjacji</w:t>
      </w:r>
    </w:p>
    <w:p w14:paraId="055AB798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</w:p>
    <w:p w14:paraId="0441E60A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</w:p>
    <w:p w14:paraId="6F22BA5D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ZATWIERDZIŁ:</w:t>
      </w:r>
    </w:p>
    <w:p w14:paraId="22546C7C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…………………………………………………..</w:t>
      </w:r>
    </w:p>
    <w:p w14:paraId="1BD29DB3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</w:p>
    <w:p w14:paraId="51CB56C9" w14:textId="77777777" w:rsidR="005A200F" w:rsidRDefault="005A200F" w:rsidP="005A200F">
      <w:pPr>
        <w:jc w:val="both"/>
        <w:rPr>
          <w:rFonts w:ascii="Fira Sans" w:hAnsi="Fira Sans"/>
          <w:sz w:val="20"/>
          <w:szCs w:val="20"/>
        </w:rPr>
      </w:pPr>
    </w:p>
    <w:p w14:paraId="33B69278" w14:textId="77777777" w:rsidR="001D6FCB" w:rsidRDefault="001D6FCB" w:rsidP="005A200F">
      <w:pPr>
        <w:jc w:val="center"/>
        <w:rPr>
          <w:rFonts w:ascii="Fira Sans" w:hAnsi="Fira Sans"/>
          <w:sz w:val="20"/>
          <w:szCs w:val="20"/>
        </w:rPr>
      </w:pPr>
    </w:p>
    <w:p w14:paraId="7E1DCCEC" w14:textId="77777777" w:rsidR="001D6FCB" w:rsidRDefault="001D6FCB" w:rsidP="005A200F">
      <w:pPr>
        <w:jc w:val="center"/>
        <w:rPr>
          <w:rFonts w:ascii="Fira Sans" w:hAnsi="Fira Sans"/>
          <w:sz w:val="20"/>
          <w:szCs w:val="20"/>
        </w:rPr>
      </w:pPr>
    </w:p>
    <w:p w14:paraId="3E1A3ED1" w14:textId="4D2F495A" w:rsidR="002373BB" w:rsidRDefault="002373BB" w:rsidP="004366F6">
      <w:pPr>
        <w:jc w:val="center"/>
        <w:rPr>
          <w:rFonts w:ascii="Fira Sans" w:hAnsi="Fira Sans"/>
          <w:color w:val="FF0000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Poznań, dnia </w:t>
      </w:r>
      <w:r w:rsidR="003B3098">
        <w:rPr>
          <w:rFonts w:ascii="Fira Sans" w:hAnsi="Fira Sans"/>
          <w:sz w:val="20"/>
          <w:szCs w:val="20"/>
        </w:rPr>
        <w:t>1 września</w:t>
      </w:r>
      <w:bookmarkStart w:id="0" w:name="_GoBack"/>
      <w:bookmarkEnd w:id="0"/>
      <w:r>
        <w:rPr>
          <w:rFonts w:ascii="Fira Sans" w:hAnsi="Fira Sans"/>
          <w:sz w:val="20"/>
          <w:szCs w:val="20"/>
        </w:rPr>
        <w:t xml:space="preserve"> 2021 r.</w:t>
      </w:r>
    </w:p>
    <w:p w14:paraId="5A48B868" w14:textId="0FE89E96" w:rsidR="005A200F" w:rsidRDefault="005A200F" w:rsidP="004366F6">
      <w:pPr>
        <w:jc w:val="center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658724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D745D3" w14:textId="77777777" w:rsidR="005A200F" w:rsidRPr="00F83191" w:rsidRDefault="005A200F">
          <w:pPr>
            <w:pStyle w:val="Nagwekspisutreci"/>
            <w:rPr>
              <w:rFonts w:ascii="Fira Sans" w:hAnsi="Fira Sans"/>
              <w:b/>
              <w:color w:val="auto"/>
              <w:sz w:val="20"/>
            </w:rPr>
          </w:pPr>
          <w:r w:rsidRPr="00F83191">
            <w:rPr>
              <w:rFonts w:ascii="Fira Sans" w:hAnsi="Fira Sans"/>
              <w:b/>
              <w:color w:val="auto"/>
              <w:sz w:val="20"/>
            </w:rPr>
            <w:t>Spis treści</w:t>
          </w:r>
        </w:p>
        <w:p w14:paraId="0205CC71" w14:textId="77777777" w:rsidR="00991FC0" w:rsidRDefault="005A200F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5749112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Nazwa oraz adres Zamawiającego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_Toc65749112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3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3380CDAA" w14:textId="79ED0632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3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Tryb udzielenia zamówienia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_Toc65749113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3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6F5EC416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4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Informacja, czy Zamawiający przewiduje wybór najkorzystniejszej oferty z możliwością prowadzenia negocjacji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_Toc65749114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3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219582EE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5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IV.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Opis przedmiotu zamówienia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_Toc65749115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3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7FCCBB26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6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V.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Termin wykonania zamówienia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_Toc65749116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4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6C34A713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7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VI.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Warunki udziału w postępowaniu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_Toc65749117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4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3AFA70EC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8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VII.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Podstawy wykluczenia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_Toc65749118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5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34CAF2AA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19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VIII.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Podwykonawstwo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_Toc65749119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6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68CC30EF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0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IX.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Podmiotowe środki dowodowe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_Toc65749120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6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7C7E1E1B" w14:textId="16D9AB08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1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 xml:space="preserve">Informacje o środkach komunikacji elektronicznej, przy użyciu których Zamawiający będzie komunikował się z </w:t>
            </w:r>
            <w:r w:rsidR="003A734A">
              <w:rPr>
                <w:rStyle w:val="Hipercze"/>
                <w:rFonts w:ascii="Fira Sans" w:hAnsi="Fira Sans"/>
                <w:b/>
                <w:noProof/>
              </w:rPr>
              <w:t>W</w:t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ykonawcami, oraz informacje o wymaganiach technicznych  i organizacyjnych sporządzania, wysyłania i odbierania korespondencji elektronicznej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_Toc65749121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7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0D55F77C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2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Wskazanie osób uprawnionych do komunikowania się z Wykonawcami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_Toc65749122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8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36040552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3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Termin związania ofertą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_Toc65749123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8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534CFA3F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4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XIII.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Opis sposobu przygotowania oferty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_Toc65749124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8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4B292C76" w14:textId="451D2D69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5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XIV.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Sposób oraz termin składania ofert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_Toc65749125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10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059B8216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6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XV.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Termin otwarcia ofert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_Toc65749126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11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39DA49F4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7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XVI.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Sposób obliczenia ceny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_Toc65749127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11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0653E5D1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8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XVII.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Opis kryteriów oceny ofert, wraz z podaniem wag tych kryteriów i sposobu oceny ofert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_Toc65749128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12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5BA44409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29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XVIII.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Informacje o formalnościach, jakie muszą zostać dopełnione po wyborze oferty w celu zawarcia umowy w sprawie zamówienia publicznego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_Toc65749129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15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47D3078D" w14:textId="621C3D28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30" w:history="1">
            <w:r w:rsidR="00991FC0" w:rsidRPr="0080129D">
              <w:rPr>
                <w:rStyle w:val="Hipercze"/>
                <w:rFonts w:ascii="Fira Sans" w:eastAsia="Trebuchet MS" w:hAnsi="Fira Sans"/>
                <w:b/>
                <w:noProof/>
                <w:lang w:eastAsia="pl-PL" w:bidi="pl-PL"/>
              </w:rPr>
              <w:t>XIX.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eastAsia="Trebuchet MS" w:hAnsi="Fira Sans"/>
                <w:b/>
                <w:noProof/>
                <w:lang w:eastAsia="pl-PL" w:bidi="pl-PL"/>
              </w:rPr>
              <w:t>Projektowane postanowienia umowy w sprawie zamówienia publicznego, które zostaną wprowadzone do treści umowy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_Toc65749130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16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05D596D9" w14:textId="70631F1D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31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XX.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Pouczenie o środkach ochrony prawnej przysługujących Wykonawcy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_Toc65749131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16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6E08C883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32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XXI.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Ochrona danych osobowych w postępowaniu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_Toc65749132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16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620146F1" w14:textId="77777777" w:rsidR="00991FC0" w:rsidRDefault="003B309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749133" w:history="1"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XXII.</w:t>
            </w:r>
            <w:r w:rsidR="00991FC0">
              <w:rPr>
                <w:rFonts w:eastAsiaTheme="minorEastAsia"/>
                <w:noProof/>
                <w:lang w:eastAsia="pl-PL"/>
              </w:rPr>
              <w:tab/>
            </w:r>
            <w:r w:rsidR="00991FC0" w:rsidRPr="0080129D">
              <w:rPr>
                <w:rStyle w:val="Hipercze"/>
                <w:rFonts w:ascii="Fira Sans" w:hAnsi="Fira Sans"/>
                <w:b/>
                <w:noProof/>
              </w:rPr>
              <w:t>Załączniki do SWZ</w:t>
            </w:r>
            <w:r w:rsidR="00991FC0">
              <w:rPr>
                <w:noProof/>
                <w:webHidden/>
              </w:rPr>
              <w:tab/>
            </w:r>
            <w:r w:rsidR="00991FC0">
              <w:rPr>
                <w:noProof/>
                <w:webHidden/>
              </w:rPr>
              <w:fldChar w:fldCharType="begin"/>
            </w:r>
            <w:r w:rsidR="00991FC0">
              <w:rPr>
                <w:noProof/>
                <w:webHidden/>
              </w:rPr>
              <w:instrText xml:space="preserve"> PAGEREF _Toc65749133 \h </w:instrText>
            </w:r>
            <w:r w:rsidR="00991FC0">
              <w:rPr>
                <w:noProof/>
                <w:webHidden/>
              </w:rPr>
            </w:r>
            <w:r w:rsidR="00991FC0">
              <w:rPr>
                <w:noProof/>
                <w:webHidden/>
              </w:rPr>
              <w:fldChar w:fldCharType="separate"/>
            </w:r>
            <w:r w:rsidR="001D6FCB">
              <w:rPr>
                <w:noProof/>
                <w:webHidden/>
              </w:rPr>
              <w:t>16</w:t>
            </w:r>
            <w:r w:rsidR="00991FC0">
              <w:rPr>
                <w:noProof/>
                <w:webHidden/>
              </w:rPr>
              <w:fldChar w:fldCharType="end"/>
            </w:r>
          </w:hyperlink>
        </w:p>
        <w:p w14:paraId="09C7D69B" w14:textId="77777777" w:rsidR="005A200F" w:rsidRDefault="005A200F">
          <w:r>
            <w:rPr>
              <w:b/>
              <w:bCs/>
            </w:rPr>
            <w:fldChar w:fldCharType="end"/>
          </w:r>
        </w:p>
      </w:sdtContent>
    </w:sdt>
    <w:p w14:paraId="5280B4C6" w14:textId="77777777" w:rsidR="005A200F" w:rsidRDefault="005A200F" w:rsidP="005A200F">
      <w:pPr>
        <w:jc w:val="center"/>
        <w:rPr>
          <w:rFonts w:ascii="Fira Sans" w:hAnsi="Fira Sans"/>
          <w:sz w:val="20"/>
          <w:szCs w:val="20"/>
        </w:rPr>
      </w:pPr>
    </w:p>
    <w:p w14:paraId="2EA4002C" w14:textId="77777777" w:rsidR="005A200F" w:rsidRDefault="005A200F" w:rsidP="005A200F">
      <w:pPr>
        <w:jc w:val="center"/>
        <w:rPr>
          <w:rFonts w:ascii="Fira Sans" w:hAnsi="Fira Sans"/>
          <w:sz w:val="20"/>
          <w:szCs w:val="20"/>
        </w:rPr>
      </w:pPr>
    </w:p>
    <w:p w14:paraId="64A77591" w14:textId="77777777" w:rsidR="005A200F" w:rsidRDefault="00F83191" w:rsidP="00F83191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br w:type="page"/>
      </w:r>
    </w:p>
    <w:p w14:paraId="075636DD" w14:textId="77777777" w:rsidR="005A200F" w:rsidRPr="002F7050" w:rsidRDefault="005A200F" w:rsidP="00AF1849">
      <w:pPr>
        <w:pStyle w:val="Nagwek1"/>
        <w:numPr>
          <w:ilvl w:val="0"/>
          <w:numId w:val="1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" w:name="_Toc65749112"/>
      <w:r w:rsidRPr="002F7050">
        <w:rPr>
          <w:rFonts w:ascii="Fira Sans" w:hAnsi="Fira Sans"/>
          <w:b/>
          <w:color w:val="auto"/>
          <w:sz w:val="19"/>
          <w:szCs w:val="19"/>
        </w:rPr>
        <w:lastRenderedPageBreak/>
        <w:t>Nazwa oraz adres Zamawiającego</w:t>
      </w:r>
      <w:bookmarkEnd w:id="1"/>
    </w:p>
    <w:p w14:paraId="11836114" w14:textId="77777777" w:rsidR="005A200F" w:rsidRPr="002F7050" w:rsidRDefault="005A200F" w:rsidP="00AF1849">
      <w:pPr>
        <w:ind w:left="567"/>
        <w:rPr>
          <w:rFonts w:ascii="Fira Sans" w:hAnsi="Fira Sans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 xml:space="preserve">Nazwa oraz adres Zamawiającego: URZĄD </w:t>
      </w:r>
      <w:r w:rsidR="00C242E9" w:rsidRPr="002F7050">
        <w:rPr>
          <w:rFonts w:ascii="Fira Sans" w:hAnsi="Fira Sans"/>
          <w:sz w:val="19"/>
          <w:szCs w:val="19"/>
        </w:rPr>
        <w:t>STATYSTYCZNY</w:t>
      </w:r>
      <w:r w:rsidRPr="002F7050">
        <w:rPr>
          <w:rFonts w:ascii="Fira Sans" w:hAnsi="Fira Sans"/>
          <w:sz w:val="19"/>
          <w:szCs w:val="19"/>
        </w:rPr>
        <w:t xml:space="preserve"> W POZNANIU</w:t>
      </w:r>
    </w:p>
    <w:p w14:paraId="782FF6DB" w14:textId="77777777" w:rsidR="005A200F" w:rsidRPr="002F7050" w:rsidRDefault="005A200F" w:rsidP="00AF1849">
      <w:pPr>
        <w:ind w:left="567"/>
        <w:rPr>
          <w:rFonts w:ascii="Fira Sans" w:hAnsi="Fira Sans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>Numer tel.: 61 27 98 200</w:t>
      </w:r>
    </w:p>
    <w:p w14:paraId="631E3168" w14:textId="77777777" w:rsidR="00C70B7B" w:rsidRPr="002F7050" w:rsidRDefault="005A200F" w:rsidP="00AF1849">
      <w:pPr>
        <w:ind w:left="567"/>
        <w:rPr>
          <w:rFonts w:ascii="Fira Sans" w:hAnsi="Fira Sans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 xml:space="preserve">Adres poczty elektronicznej: </w:t>
      </w:r>
      <w:hyperlink r:id="rId9" w:history="1">
        <w:r w:rsidR="00C70B7B" w:rsidRPr="002F7050">
          <w:rPr>
            <w:rStyle w:val="Hipercze"/>
            <w:rFonts w:ascii="Fira Sans" w:hAnsi="Fira Sans"/>
            <w:sz w:val="19"/>
            <w:szCs w:val="19"/>
          </w:rPr>
          <w:t>SekretariatUSPOZ@stat.gov.pl</w:t>
        </w:r>
      </w:hyperlink>
    </w:p>
    <w:p w14:paraId="185A5ABF" w14:textId="77777777" w:rsidR="002F7050" w:rsidRPr="002F7050" w:rsidRDefault="005A200F" w:rsidP="002F7050">
      <w:pPr>
        <w:ind w:left="567"/>
        <w:rPr>
          <w:rStyle w:val="Hipercze"/>
          <w:rFonts w:ascii="Fira Sans" w:eastAsia="Calibri" w:hAnsi="Fira Sans" w:cs="Calibri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 xml:space="preserve">Adres strony internetowej prowadzonego postępowania: </w:t>
      </w:r>
    </w:p>
    <w:p w14:paraId="5D57FD71" w14:textId="77777777" w:rsidR="005A200F" w:rsidRPr="002F7050" w:rsidRDefault="005A200F" w:rsidP="002F7050">
      <w:pPr>
        <w:ind w:left="567"/>
        <w:rPr>
          <w:rFonts w:ascii="Fira Sans" w:hAnsi="Fira Sans"/>
          <w:b/>
          <w:sz w:val="19"/>
          <w:szCs w:val="19"/>
        </w:rPr>
      </w:pPr>
      <w:r w:rsidRPr="002F7050">
        <w:rPr>
          <w:rFonts w:ascii="Fira Sans" w:hAnsi="Fira Sans"/>
          <w:b/>
          <w:sz w:val="19"/>
          <w:szCs w:val="19"/>
        </w:rPr>
        <w:t xml:space="preserve">Adres strony internetowej, na której udostępnione będą zmiany i wyjaśnienia </w:t>
      </w:r>
      <w:r w:rsidR="00AF1849" w:rsidRPr="002F7050">
        <w:rPr>
          <w:rFonts w:ascii="Fira Sans" w:hAnsi="Fira Sans"/>
          <w:b/>
          <w:sz w:val="19"/>
          <w:szCs w:val="19"/>
        </w:rPr>
        <w:t>treści</w:t>
      </w:r>
      <w:r w:rsidRPr="002F7050">
        <w:rPr>
          <w:rFonts w:ascii="Fira Sans" w:hAnsi="Fira Sans"/>
          <w:b/>
          <w:sz w:val="19"/>
          <w:szCs w:val="19"/>
        </w:rPr>
        <w:t xml:space="preserve"> SWZ oraz inne dokumenty zamówienia bezpośrednio związane z postępowaniem o udzielenie zamówienia</w:t>
      </w:r>
    </w:p>
    <w:p w14:paraId="13A2D0C3" w14:textId="77777777" w:rsidR="00AF1849" w:rsidRPr="002F7050" w:rsidRDefault="00AF1849" w:rsidP="00AF1849">
      <w:pPr>
        <w:ind w:left="567"/>
        <w:rPr>
          <w:rFonts w:ascii="Fira Sans" w:hAnsi="Fira Sans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 xml:space="preserve">Zmiany i wyjaśnienia treści SWZ oraz inne dokumenty zamówienia bezpośrednio związane </w:t>
      </w:r>
      <w:r w:rsidR="00C40732" w:rsidRPr="002F7050">
        <w:rPr>
          <w:rFonts w:ascii="Fira Sans" w:hAnsi="Fira Sans"/>
          <w:sz w:val="19"/>
          <w:szCs w:val="19"/>
        </w:rPr>
        <w:br/>
      </w:r>
      <w:r w:rsidR="001206EF" w:rsidRPr="002F7050">
        <w:rPr>
          <w:rFonts w:ascii="Fira Sans" w:hAnsi="Fira Sans"/>
          <w:sz w:val="19"/>
          <w:szCs w:val="19"/>
        </w:rPr>
        <w:t xml:space="preserve">z </w:t>
      </w:r>
      <w:r w:rsidRPr="002F7050">
        <w:rPr>
          <w:rFonts w:ascii="Fira Sans" w:hAnsi="Fira Sans"/>
          <w:sz w:val="19"/>
          <w:szCs w:val="19"/>
        </w:rPr>
        <w:t>postępowaniem o udziel</w:t>
      </w:r>
      <w:r w:rsidR="00C242E9" w:rsidRPr="002F7050">
        <w:rPr>
          <w:rFonts w:ascii="Fira Sans" w:hAnsi="Fira Sans"/>
          <w:sz w:val="19"/>
          <w:szCs w:val="19"/>
        </w:rPr>
        <w:t>e</w:t>
      </w:r>
      <w:r w:rsidRPr="002F7050">
        <w:rPr>
          <w:rFonts w:ascii="Fira Sans" w:hAnsi="Fira Sans"/>
          <w:sz w:val="19"/>
          <w:szCs w:val="19"/>
        </w:rPr>
        <w:t>nie zamówienia będą udostępniane na stronie internetowej:</w:t>
      </w:r>
    </w:p>
    <w:p w14:paraId="682F9437" w14:textId="77777777" w:rsidR="00AF1849" w:rsidRPr="002F7050" w:rsidRDefault="003B3098" w:rsidP="00AF1849">
      <w:pPr>
        <w:ind w:left="567"/>
        <w:rPr>
          <w:rFonts w:ascii="Fira Sans" w:hAnsi="Fira Sans"/>
          <w:sz w:val="19"/>
          <w:szCs w:val="19"/>
        </w:rPr>
      </w:pPr>
      <w:hyperlink r:id="rId10" w:history="1">
        <w:r w:rsidR="00C70B7B" w:rsidRPr="002F7050">
          <w:rPr>
            <w:rStyle w:val="Hipercze"/>
            <w:rFonts w:ascii="Fira Sans" w:eastAsia="Calibri" w:hAnsi="Fira Sans" w:cs="Calibri"/>
            <w:sz w:val="19"/>
            <w:szCs w:val="19"/>
          </w:rPr>
          <w:t>https://platformazakupowa.pl/pn/poznan_stat</w:t>
        </w:r>
      </w:hyperlink>
    </w:p>
    <w:p w14:paraId="0455F7D9" w14:textId="77777777" w:rsidR="00AF1849" w:rsidRPr="002F7050" w:rsidRDefault="00AF1849" w:rsidP="00AF1849">
      <w:pPr>
        <w:pStyle w:val="Nagwek1"/>
        <w:numPr>
          <w:ilvl w:val="0"/>
          <w:numId w:val="1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2" w:name="_Toc65749113"/>
      <w:r w:rsidRPr="002F7050">
        <w:rPr>
          <w:rFonts w:ascii="Fira Sans" w:hAnsi="Fira Sans"/>
          <w:b/>
          <w:color w:val="auto"/>
          <w:sz w:val="19"/>
          <w:szCs w:val="19"/>
        </w:rPr>
        <w:t>Tryb udzielenia zamówienia</w:t>
      </w:r>
      <w:bookmarkEnd w:id="2"/>
    </w:p>
    <w:p w14:paraId="7111E897" w14:textId="6559B550" w:rsidR="00AF1849" w:rsidRPr="002F7050" w:rsidRDefault="00AF1849" w:rsidP="00AF1849">
      <w:pPr>
        <w:pStyle w:val="Tekstpodstawowy"/>
        <w:spacing w:before="120"/>
        <w:ind w:left="567"/>
        <w:jc w:val="both"/>
        <w:rPr>
          <w:rFonts w:ascii="Fira Sans" w:hAnsi="Fira Sans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>Postępowanie o udzielenie zamówienia publicznego prowadzone jest w trybie podstawowym</w:t>
      </w:r>
      <w:r w:rsidR="00C40732" w:rsidRPr="002F7050">
        <w:rPr>
          <w:rFonts w:ascii="Fira Sans" w:hAnsi="Fira Sans"/>
          <w:sz w:val="19"/>
          <w:szCs w:val="19"/>
        </w:rPr>
        <w:t xml:space="preserve"> bez negocjacji</w:t>
      </w:r>
      <w:r w:rsidRPr="002F7050">
        <w:rPr>
          <w:rFonts w:ascii="Fira Sans" w:hAnsi="Fira Sans"/>
          <w:sz w:val="19"/>
          <w:szCs w:val="19"/>
        </w:rPr>
        <w:t>, na podstawie art. 275 pkt 1 ustawy z dnia 11 września 2019 r. - Prawo zamówień publicznych (Dz. U. z 20</w:t>
      </w:r>
      <w:r w:rsidR="00DE63B0">
        <w:rPr>
          <w:rFonts w:ascii="Fira Sans" w:hAnsi="Fira Sans"/>
          <w:sz w:val="19"/>
          <w:szCs w:val="19"/>
        </w:rPr>
        <w:t>21</w:t>
      </w:r>
      <w:r w:rsidRPr="002F7050">
        <w:rPr>
          <w:rFonts w:ascii="Fira Sans" w:hAnsi="Fira Sans"/>
          <w:sz w:val="19"/>
          <w:szCs w:val="19"/>
        </w:rPr>
        <w:t xml:space="preserve"> r., poz. </w:t>
      </w:r>
      <w:r w:rsidR="00DE63B0">
        <w:rPr>
          <w:rFonts w:ascii="Fira Sans" w:hAnsi="Fira Sans"/>
          <w:sz w:val="19"/>
          <w:szCs w:val="19"/>
        </w:rPr>
        <w:t>1129</w:t>
      </w:r>
      <w:r w:rsidRPr="002F7050">
        <w:rPr>
          <w:rFonts w:ascii="Fira Sans" w:hAnsi="Fira Sans"/>
          <w:sz w:val="19"/>
          <w:szCs w:val="19"/>
        </w:rPr>
        <w:t>) [zwanej dalej także „pzp”].</w:t>
      </w:r>
    </w:p>
    <w:p w14:paraId="5714E1DD" w14:textId="77777777" w:rsidR="00AF1849" w:rsidRPr="002F7050" w:rsidRDefault="00AF1849" w:rsidP="00C70B7B">
      <w:pPr>
        <w:pStyle w:val="Nagwek1"/>
        <w:numPr>
          <w:ilvl w:val="0"/>
          <w:numId w:val="1"/>
        </w:numPr>
        <w:ind w:left="567" w:hanging="567"/>
        <w:jc w:val="both"/>
        <w:rPr>
          <w:rFonts w:ascii="Fira Sans" w:hAnsi="Fira Sans"/>
          <w:b/>
          <w:color w:val="auto"/>
          <w:sz w:val="19"/>
          <w:szCs w:val="19"/>
        </w:rPr>
      </w:pPr>
      <w:bookmarkStart w:id="3" w:name="_Toc65749114"/>
      <w:r w:rsidRPr="002F7050">
        <w:rPr>
          <w:rFonts w:ascii="Fira Sans" w:hAnsi="Fira Sans"/>
          <w:b/>
          <w:color w:val="auto"/>
          <w:sz w:val="19"/>
          <w:szCs w:val="19"/>
        </w:rPr>
        <w:t xml:space="preserve">Informacja, czy Zamawiający przewiduje wybór najkorzystniejszej </w:t>
      </w:r>
      <w:r w:rsidR="00C70B7B" w:rsidRPr="002F7050">
        <w:rPr>
          <w:rFonts w:ascii="Fira Sans" w:hAnsi="Fira Sans"/>
          <w:b/>
          <w:color w:val="auto"/>
          <w:sz w:val="19"/>
          <w:szCs w:val="19"/>
        </w:rPr>
        <w:t>oferty</w:t>
      </w:r>
      <w:r w:rsidRPr="002F7050">
        <w:rPr>
          <w:rFonts w:ascii="Fira Sans" w:hAnsi="Fira Sans"/>
          <w:b/>
          <w:color w:val="auto"/>
          <w:sz w:val="19"/>
          <w:szCs w:val="19"/>
        </w:rPr>
        <w:t xml:space="preserve"> z możliwością prowadzenia negocjacji</w:t>
      </w:r>
      <w:bookmarkEnd w:id="3"/>
    </w:p>
    <w:p w14:paraId="5729C29C" w14:textId="588E31E0" w:rsidR="00AF1849" w:rsidRPr="002F7050" w:rsidRDefault="00AF1849" w:rsidP="00C242E9">
      <w:pPr>
        <w:pStyle w:val="Tekstpodstawowy"/>
        <w:tabs>
          <w:tab w:val="left" w:pos="7088"/>
        </w:tabs>
        <w:spacing w:before="123"/>
        <w:ind w:left="567"/>
        <w:jc w:val="both"/>
        <w:rPr>
          <w:rFonts w:ascii="Fira Sans" w:hAnsi="Fira Sans"/>
          <w:sz w:val="19"/>
          <w:szCs w:val="19"/>
        </w:rPr>
      </w:pPr>
      <w:r w:rsidRPr="002F7050">
        <w:rPr>
          <w:rFonts w:ascii="Fira Sans" w:hAnsi="Fira Sans"/>
          <w:sz w:val="19"/>
          <w:szCs w:val="19"/>
        </w:rPr>
        <w:t>Zamawiający nie przewiduje wyboru najkorzystniejszej oferty z możliwością</w:t>
      </w:r>
      <w:r w:rsidRPr="002F7050">
        <w:rPr>
          <w:rFonts w:ascii="Fira Sans" w:hAnsi="Fira Sans"/>
          <w:spacing w:val="-43"/>
          <w:sz w:val="19"/>
          <w:szCs w:val="19"/>
        </w:rPr>
        <w:t xml:space="preserve"> </w:t>
      </w:r>
      <w:r w:rsidR="004450F9">
        <w:rPr>
          <w:rFonts w:ascii="Fira Sans" w:hAnsi="Fira Sans"/>
          <w:spacing w:val="-43"/>
          <w:sz w:val="19"/>
          <w:szCs w:val="19"/>
        </w:rPr>
        <w:t xml:space="preserve">  </w:t>
      </w:r>
      <w:r w:rsidRPr="002F7050">
        <w:rPr>
          <w:rFonts w:ascii="Fira Sans" w:hAnsi="Fira Sans"/>
          <w:sz w:val="19"/>
          <w:szCs w:val="19"/>
        </w:rPr>
        <w:t>prowadzenia negocjacji.</w:t>
      </w:r>
    </w:p>
    <w:p w14:paraId="781BC704" w14:textId="77777777" w:rsidR="00AF1849" w:rsidRPr="002F7050" w:rsidRDefault="00AF1849" w:rsidP="00AC7582">
      <w:pPr>
        <w:pStyle w:val="Nagwek1"/>
        <w:numPr>
          <w:ilvl w:val="0"/>
          <w:numId w:val="1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4" w:name="_Toc65749115"/>
      <w:r w:rsidRPr="002F7050">
        <w:rPr>
          <w:rFonts w:ascii="Fira Sans" w:hAnsi="Fira Sans"/>
          <w:b/>
          <w:color w:val="auto"/>
          <w:sz w:val="19"/>
          <w:szCs w:val="19"/>
        </w:rPr>
        <w:t>Opis przedmiotu zamówienia</w:t>
      </w:r>
      <w:bookmarkEnd w:id="4"/>
    </w:p>
    <w:p w14:paraId="5CAED751" w14:textId="77777777" w:rsidR="0081463B" w:rsidRDefault="0081463B" w:rsidP="0081463B">
      <w:pPr>
        <w:pStyle w:val="Akapitzlist"/>
        <w:numPr>
          <w:ilvl w:val="0"/>
          <w:numId w:val="20"/>
        </w:numPr>
        <w:ind w:left="1134" w:hanging="567"/>
        <w:rPr>
          <w:rFonts w:ascii="Fira Sans" w:hAnsi="Fira Sans"/>
          <w:sz w:val="19"/>
          <w:szCs w:val="19"/>
        </w:rPr>
      </w:pPr>
      <w:r w:rsidRPr="000C4ED4">
        <w:rPr>
          <w:rFonts w:ascii="Fira Sans" w:hAnsi="Fira Sans"/>
          <w:sz w:val="19"/>
          <w:szCs w:val="19"/>
        </w:rPr>
        <w:t>Przedmiotem zamówienia jest przeprowadzenie kampanii promocyjnej Narodowego Spisu Powszechnego 2021 na terenie województwa wielkopolskiego na potrzeby Urzędu Statystycznego w Poznaniu</w:t>
      </w:r>
      <w:r>
        <w:rPr>
          <w:rFonts w:ascii="Fira Sans" w:hAnsi="Fira Sans"/>
          <w:sz w:val="19"/>
          <w:szCs w:val="19"/>
        </w:rPr>
        <w:t xml:space="preserve"> w podziale na części:</w:t>
      </w:r>
    </w:p>
    <w:p w14:paraId="4E678454" w14:textId="20E48B07" w:rsidR="00445D9D" w:rsidRPr="00445D9D" w:rsidRDefault="0081463B" w:rsidP="00C628CF">
      <w:pPr>
        <w:pStyle w:val="Akapitzlist"/>
        <w:numPr>
          <w:ilvl w:val="1"/>
          <w:numId w:val="30"/>
        </w:numPr>
        <w:spacing w:line="276" w:lineRule="auto"/>
        <w:contextualSpacing/>
        <w:rPr>
          <w:rFonts w:ascii="Fira Sans" w:hAnsi="Fira Sans"/>
          <w:sz w:val="19"/>
          <w:szCs w:val="19"/>
        </w:rPr>
      </w:pPr>
      <w:r w:rsidRPr="00445D9D">
        <w:rPr>
          <w:rFonts w:ascii="Fira Sans" w:hAnsi="Fira Sans"/>
          <w:sz w:val="19"/>
          <w:szCs w:val="19"/>
        </w:rPr>
        <w:t>Część I zamówienia -</w:t>
      </w:r>
      <w:r w:rsidR="00C628CF">
        <w:rPr>
          <w:rFonts w:ascii="Fira Sans" w:hAnsi="Fira Sans"/>
          <w:sz w:val="19"/>
          <w:szCs w:val="19"/>
        </w:rPr>
        <w:t xml:space="preserve"> </w:t>
      </w:r>
      <w:r w:rsidR="00C628CF" w:rsidRPr="00C628CF">
        <w:rPr>
          <w:rFonts w:ascii="Fira Sans" w:hAnsi="Fira Sans"/>
          <w:sz w:val="19"/>
          <w:szCs w:val="19"/>
        </w:rPr>
        <w:t>przeprowadzenie mobilnej kampanii plenerowej poł</w:t>
      </w:r>
      <w:r w:rsidR="00C628CF">
        <w:rPr>
          <w:rFonts w:ascii="Fira Sans" w:hAnsi="Fira Sans"/>
          <w:sz w:val="19"/>
          <w:szCs w:val="19"/>
        </w:rPr>
        <w:t>ączon</w:t>
      </w:r>
      <w:r w:rsidR="003A734A">
        <w:rPr>
          <w:rFonts w:ascii="Fira Sans" w:hAnsi="Fira Sans"/>
          <w:sz w:val="19"/>
          <w:szCs w:val="19"/>
        </w:rPr>
        <w:t>ej</w:t>
      </w:r>
      <w:r w:rsidR="00C628CF">
        <w:rPr>
          <w:rFonts w:ascii="Fira Sans" w:hAnsi="Fira Sans"/>
          <w:sz w:val="19"/>
          <w:szCs w:val="19"/>
        </w:rPr>
        <w:t xml:space="preserve"> z</w:t>
      </w:r>
      <w:r w:rsidR="00FE4615">
        <w:rPr>
          <w:rFonts w:ascii="Fira Sans" w:hAnsi="Fira Sans"/>
          <w:sz w:val="19"/>
          <w:szCs w:val="19"/>
        </w:rPr>
        <w:t> </w:t>
      </w:r>
      <w:r w:rsidR="00C628CF">
        <w:rPr>
          <w:rFonts w:ascii="Fira Sans" w:hAnsi="Fira Sans"/>
          <w:sz w:val="19"/>
          <w:szCs w:val="19"/>
        </w:rPr>
        <w:t xml:space="preserve">możliwością dokonania </w:t>
      </w:r>
      <w:r w:rsidR="00C628CF" w:rsidRPr="00C628CF">
        <w:rPr>
          <w:rFonts w:ascii="Fira Sans" w:hAnsi="Fira Sans"/>
          <w:sz w:val="19"/>
          <w:szCs w:val="19"/>
        </w:rPr>
        <w:t>samospisu przez internet, tzw. Spisobusy</w:t>
      </w:r>
      <w:r w:rsidR="00445D9D">
        <w:rPr>
          <w:rFonts w:ascii="Fira Sans" w:hAnsi="Fira Sans"/>
          <w:sz w:val="19"/>
          <w:szCs w:val="19"/>
        </w:rPr>
        <w:t>;</w:t>
      </w:r>
    </w:p>
    <w:p w14:paraId="092F5086" w14:textId="00486F89" w:rsidR="00275CD1" w:rsidRDefault="00445D9D" w:rsidP="00275CD1">
      <w:pPr>
        <w:pStyle w:val="Akapitzlist"/>
        <w:numPr>
          <w:ilvl w:val="1"/>
          <w:numId w:val="38"/>
        </w:numPr>
        <w:spacing w:line="276" w:lineRule="auto"/>
        <w:contextualSpacing/>
        <w:rPr>
          <w:rFonts w:ascii="Fira Sans" w:hAnsi="Fira Sans"/>
          <w:bCs/>
          <w:sz w:val="19"/>
          <w:szCs w:val="19"/>
        </w:rPr>
      </w:pPr>
      <w:r w:rsidRPr="00C628CF">
        <w:rPr>
          <w:rFonts w:ascii="Fira Sans" w:hAnsi="Fira Sans"/>
          <w:bCs/>
          <w:sz w:val="19"/>
          <w:szCs w:val="19"/>
        </w:rPr>
        <w:t xml:space="preserve">Część II zamówienia </w:t>
      </w:r>
      <w:r w:rsidR="00C628CF">
        <w:rPr>
          <w:rFonts w:ascii="Fira Sans" w:hAnsi="Fira Sans"/>
          <w:bCs/>
          <w:sz w:val="19"/>
          <w:szCs w:val="19"/>
        </w:rPr>
        <w:t>–</w:t>
      </w:r>
      <w:r w:rsidRPr="00C628CF">
        <w:rPr>
          <w:rFonts w:ascii="Fira Sans" w:hAnsi="Fira Sans"/>
          <w:bCs/>
          <w:sz w:val="19"/>
          <w:szCs w:val="19"/>
        </w:rPr>
        <w:t xml:space="preserve"> </w:t>
      </w:r>
      <w:r w:rsidR="00275CD1" w:rsidRPr="00275CD1">
        <w:rPr>
          <w:rFonts w:ascii="Fira Sans" w:hAnsi="Fira Sans"/>
          <w:bCs/>
          <w:sz w:val="19"/>
          <w:szCs w:val="19"/>
        </w:rPr>
        <w:t xml:space="preserve">przeprowadzenie mobilnej kampanii billboardowej </w:t>
      </w:r>
      <w:r w:rsidR="00275CD1" w:rsidRPr="00275CD1">
        <w:rPr>
          <w:rFonts w:ascii="Fira Sans" w:hAnsi="Fira Sans"/>
          <w:bCs/>
          <w:sz w:val="19"/>
          <w:szCs w:val="19"/>
        </w:rPr>
        <w:br/>
        <w:t>na terenie województwa wielkopolskiego na terenie południowo-wschodniej części województwa wielkopolskiego (powiaty: gostyński, jarociński, kaliski, Kalisz, kępiński, kolski, Konin, koniński, krotoszyński, Leszno, leszczyński, ostrowski, ostrzeszowski, pleszewski</w:t>
      </w:r>
      <w:r w:rsidR="00275CD1">
        <w:rPr>
          <w:rFonts w:ascii="Fira Sans" w:hAnsi="Fira Sans"/>
          <w:bCs/>
          <w:sz w:val="19"/>
          <w:szCs w:val="19"/>
        </w:rPr>
        <w:t>, rawicki, turecki, wrzesiński);</w:t>
      </w:r>
    </w:p>
    <w:p w14:paraId="6293E7E7" w14:textId="7AB652A6" w:rsidR="00C628CF" w:rsidRPr="00275CD1" w:rsidRDefault="00275CD1" w:rsidP="00275CD1">
      <w:pPr>
        <w:pStyle w:val="Akapitzlist"/>
        <w:numPr>
          <w:ilvl w:val="1"/>
          <w:numId w:val="38"/>
        </w:numPr>
        <w:spacing w:line="276" w:lineRule="auto"/>
        <w:contextualSpacing/>
        <w:rPr>
          <w:rFonts w:ascii="Fira Sans" w:hAnsi="Fira Sans"/>
          <w:bCs/>
          <w:sz w:val="19"/>
          <w:szCs w:val="19"/>
        </w:rPr>
      </w:pPr>
      <w:r>
        <w:rPr>
          <w:rFonts w:ascii="Fira Sans" w:hAnsi="Fira Sans"/>
          <w:bCs/>
          <w:sz w:val="19"/>
          <w:szCs w:val="19"/>
        </w:rPr>
        <w:t xml:space="preserve">Część III zamówienia - </w:t>
      </w:r>
      <w:r w:rsidRPr="00275CD1">
        <w:rPr>
          <w:rFonts w:ascii="Fira Sans" w:hAnsi="Fira Sans"/>
          <w:bCs/>
          <w:sz w:val="19"/>
          <w:szCs w:val="19"/>
        </w:rPr>
        <w:t xml:space="preserve">przeprowadzenie mobilnej kampanii billboardowej na terenie </w:t>
      </w:r>
      <w:r w:rsidR="00FE4615">
        <w:rPr>
          <w:rFonts w:ascii="Fira Sans" w:hAnsi="Fira Sans"/>
          <w:bCs/>
          <w:sz w:val="19"/>
          <w:szCs w:val="19"/>
        </w:rPr>
        <w:t xml:space="preserve">północno-zachodniej i centralnej części </w:t>
      </w:r>
      <w:r w:rsidRPr="00275CD1">
        <w:rPr>
          <w:rFonts w:ascii="Fira Sans" w:hAnsi="Fira Sans"/>
          <w:bCs/>
          <w:sz w:val="19"/>
          <w:szCs w:val="19"/>
        </w:rPr>
        <w:t>województwa wielkopolskiego (powiaty: chodzieski, czarnkowsko-trzcianecki, gnieźnieński, grodziski, kościański, międzychodzki, nowotomyski, obornicki, pilski, Poznań, poznański, słupecki, szamotulski, śremski, średzki, wągrowiecki, wolsztyński, złotowski)</w:t>
      </w:r>
      <w:r>
        <w:rPr>
          <w:rFonts w:ascii="Fira Sans" w:hAnsi="Fira Sans"/>
          <w:bCs/>
          <w:sz w:val="19"/>
          <w:szCs w:val="19"/>
        </w:rPr>
        <w:t>;</w:t>
      </w:r>
    </w:p>
    <w:p w14:paraId="59372122" w14:textId="353E1828" w:rsidR="00C628CF" w:rsidRPr="00C628CF" w:rsidRDefault="00C628CF" w:rsidP="00C628CF">
      <w:pPr>
        <w:pStyle w:val="Akapitzlist"/>
        <w:widowControl/>
        <w:numPr>
          <w:ilvl w:val="1"/>
          <w:numId w:val="38"/>
        </w:numPr>
        <w:autoSpaceDE/>
        <w:autoSpaceDN/>
        <w:spacing w:before="0" w:line="276" w:lineRule="auto"/>
        <w:contextualSpacing/>
        <w:rPr>
          <w:rFonts w:ascii="Fira Sans" w:hAnsi="Fira Sans"/>
          <w:sz w:val="19"/>
          <w:szCs w:val="19"/>
        </w:rPr>
      </w:pPr>
      <w:r>
        <w:rPr>
          <w:rFonts w:ascii="Fira Sans" w:hAnsi="Fira Sans"/>
          <w:bCs/>
          <w:sz w:val="19"/>
          <w:szCs w:val="19"/>
        </w:rPr>
        <w:t>Część I</w:t>
      </w:r>
      <w:r w:rsidR="00275CD1">
        <w:rPr>
          <w:rFonts w:ascii="Fira Sans" w:hAnsi="Fira Sans"/>
          <w:bCs/>
          <w:sz w:val="19"/>
          <w:szCs w:val="19"/>
        </w:rPr>
        <w:t>V</w:t>
      </w:r>
      <w:r>
        <w:rPr>
          <w:rFonts w:ascii="Fira Sans" w:hAnsi="Fira Sans"/>
          <w:bCs/>
          <w:sz w:val="19"/>
          <w:szCs w:val="19"/>
        </w:rPr>
        <w:t xml:space="preserve"> </w:t>
      </w:r>
      <w:r w:rsidRPr="00C628CF">
        <w:rPr>
          <w:rFonts w:ascii="Fira Sans" w:hAnsi="Fira Sans"/>
          <w:bCs/>
          <w:sz w:val="19"/>
          <w:szCs w:val="19"/>
        </w:rPr>
        <w:t xml:space="preserve">- dostawa 2000 szt. kuferków z cukierkami mlecznymi typu krówka (zwanymi dalej krówkami) z logo </w:t>
      </w:r>
      <w:r w:rsidR="00411CA0">
        <w:rPr>
          <w:rFonts w:ascii="Fira Sans" w:hAnsi="Fira Sans"/>
          <w:bCs/>
          <w:sz w:val="19"/>
          <w:szCs w:val="19"/>
        </w:rPr>
        <w:t>NSP 2021</w:t>
      </w:r>
      <w:r w:rsidR="00FE4615">
        <w:rPr>
          <w:rFonts w:ascii="Fira Sans" w:hAnsi="Fira Sans"/>
          <w:bCs/>
          <w:sz w:val="19"/>
          <w:szCs w:val="19"/>
        </w:rPr>
        <w:t xml:space="preserve"> na potrzeby mobilnej kampanii plenerowej</w:t>
      </w:r>
      <w:r>
        <w:rPr>
          <w:rFonts w:ascii="Fira Sans" w:hAnsi="Fira Sans"/>
          <w:bCs/>
          <w:sz w:val="19"/>
          <w:szCs w:val="19"/>
        </w:rPr>
        <w:t>.</w:t>
      </w:r>
    </w:p>
    <w:p w14:paraId="2036EDF5" w14:textId="32FEED9E" w:rsidR="00D64454" w:rsidRPr="00C628CF" w:rsidRDefault="00D64454" w:rsidP="00B34CA2">
      <w:pPr>
        <w:pStyle w:val="Akapitzlist"/>
        <w:widowControl/>
        <w:numPr>
          <w:ilvl w:val="0"/>
          <w:numId w:val="29"/>
        </w:numPr>
        <w:autoSpaceDE/>
        <w:autoSpaceDN/>
        <w:spacing w:before="0" w:line="276" w:lineRule="auto"/>
        <w:ind w:left="1134" w:hanging="567"/>
        <w:contextualSpacing/>
        <w:rPr>
          <w:rFonts w:ascii="Fira Sans" w:hAnsi="Fira Sans"/>
          <w:sz w:val="19"/>
          <w:szCs w:val="19"/>
        </w:rPr>
      </w:pPr>
      <w:r w:rsidRPr="00C628CF">
        <w:rPr>
          <w:rFonts w:ascii="Fira Sans" w:hAnsi="Fira Sans" w:cs="Tahoma"/>
          <w:spacing w:val="-1"/>
          <w:sz w:val="19"/>
          <w:szCs w:val="19"/>
        </w:rPr>
        <w:t>Zamawiający dopuszcza składanie ofert częściowych</w:t>
      </w:r>
      <w:r w:rsidRPr="00C628CF">
        <w:rPr>
          <w:sz w:val="19"/>
          <w:szCs w:val="19"/>
        </w:rPr>
        <w:t>.</w:t>
      </w:r>
    </w:p>
    <w:p w14:paraId="76539B3B" w14:textId="77777777" w:rsidR="00D64454" w:rsidRPr="00D64454" w:rsidRDefault="00D64454" w:rsidP="000E53C2">
      <w:pPr>
        <w:pStyle w:val="Akapitzlist"/>
        <w:numPr>
          <w:ilvl w:val="0"/>
          <w:numId w:val="29"/>
        </w:numPr>
        <w:ind w:left="1134" w:hanging="567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Szczegółowy opis przedmiotu zamówienia zawarty jest w </w:t>
      </w:r>
      <w:r w:rsidRPr="00444607">
        <w:rPr>
          <w:rFonts w:ascii="Fira Sans" w:hAnsi="Fira Sans"/>
          <w:sz w:val="19"/>
          <w:szCs w:val="19"/>
        </w:rPr>
        <w:t xml:space="preserve">załączniku nr </w:t>
      </w:r>
      <w:r w:rsidR="009F7CFD" w:rsidRPr="00444607">
        <w:rPr>
          <w:rFonts w:ascii="Fira Sans" w:hAnsi="Fira Sans"/>
          <w:sz w:val="19"/>
          <w:szCs w:val="19"/>
        </w:rPr>
        <w:t>1</w:t>
      </w:r>
      <w:r w:rsidRPr="00444607">
        <w:rPr>
          <w:rFonts w:ascii="Fira Sans" w:hAnsi="Fira Sans"/>
          <w:sz w:val="19"/>
          <w:szCs w:val="19"/>
        </w:rPr>
        <w:t xml:space="preserve"> do SWZ</w:t>
      </w:r>
      <w:r>
        <w:rPr>
          <w:rFonts w:ascii="Fira Sans" w:hAnsi="Fira Sans"/>
          <w:b/>
          <w:sz w:val="19"/>
          <w:szCs w:val="19"/>
        </w:rPr>
        <w:t>.</w:t>
      </w:r>
    </w:p>
    <w:p w14:paraId="00770E5D" w14:textId="25AD97D8" w:rsidR="00D64454" w:rsidRPr="0081463B" w:rsidRDefault="00D64454" w:rsidP="000E53C2">
      <w:pPr>
        <w:pStyle w:val="Akapitzlist"/>
        <w:numPr>
          <w:ilvl w:val="0"/>
          <w:numId w:val="29"/>
        </w:numPr>
        <w:ind w:left="1134" w:hanging="567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Wszystkie materiały </w:t>
      </w:r>
      <w:r w:rsidR="000E53C2">
        <w:rPr>
          <w:rFonts w:ascii="Fira Sans" w:hAnsi="Fira Sans"/>
          <w:sz w:val="19"/>
          <w:szCs w:val="19"/>
        </w:rPr>
        <w:t xml:space="preserve">reklamowe muszą być zgodne z KIW NSP (Księga Identyfikacji Wizualnej NSP), która stanowi </w:t>
      </w:r>
      <w:r w:rsidR="009F7CFD" w:rsidRPr="00444607">
        <w:rPr>
          <w:rFonts w:ascii="Fira Sans" w:hAnsi="Fira Sans"/>
          <w:sz w:val="19"/>
          <w:szCs w:val="19"/>
        </w:rPr>
        <w:t>załącznik nr</w:t>
      </w:r>
      <w:r w:rsidR="004450F9">
        <w:rPr>
          <w:rFonts w:ascii="Fira Sans" w:hAnsi="Fira Sans"/>
          <w:sz w:val="19"/>
          <w:szCs w:val="19"/>
        </w:rPr>
        <w:t xml:space="preserve"> </w:t>
      </w:r>
      <w:r w:rsidR="009F7CFD" w:rsidRPr="00444607">
        <w:rPr>
          <w:rFonts w:ascii="Fira Sans" w:hAnsi="Fira Sans"/>
          <w:sz w:val="19"/>
          <w:szCs w:val="19"/>
        </w:rPr>
        <w:t>4</w:t>
      </w:r>
      <w:r w:rsidR="000E53C2" w:rsidRPr="00444607">
        <w:rPr>
          <w:rFonts w:ascii="Fira Sans" w:hAnsi="Fira Sans"/>
          <w:sz w:val="19"/>
          <w:szCs w:val="19"/>
        </w:rPr>
        <w:t xml:space="preserve"> do SWZ</w:t>
      </w:r>
      <w:r w:rsidR="00444607">
        <w:rPr>
          <w:rFonts w:ascii="Fira Sans" w:hAnsi="Fira Sans"/>
          <w:sz w:val="19"/>
          <w:szCs w:val="19"/>
        </w:rPr>
        <w:t>.</w:t>
      </w:r>
    </w:p>
    <w:p w14:paraId="726EB6DC" w14:textId="66C3D947" w:rsidR="00CF13ED" w:rsidRPr="003F2401" w:rsidRDefault="00CF13ED" w:rsidP="000E53C2">
      <w:pPr>
        <w:pStyle w:val="Akapitzlist"/>
        <w:numPr>
          <w:ilvl w:val="0"/>
          <w:numId w:val="29"/>
        </w:numPr>
        <w:ind w:left="1134" w:hanging="567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Zamawiający przewiduje wymagania, o których mowa w art. 95 ust. 1 ustawy i określa je, stosownie do art. 95 ust. 2 ustawy</w:t>
      </w:r>
      <w:r w:rsidR="00C637B9">
        <w:rPr>
          <w:rFonts w:ascii="Fira Sans" w:hAnsi="Fira Sans"/>
          <w:sz w:val="19"/>
          <w:szCs w:val="19"/>
        </w:rPr>
        <w:t>, w sposób następujący</w:t>
      </w:r>
      <w:r w:rsidRPr="003F2401">
        <w:rPr>
          <w:rFonts w:ascii="Fira Sans" w:hAnsi="Fira Sans"/>
          <w:sz w:val="19"/>
          <w:szCs w:val="19"/>
        </w:rPr>
        <w:t xml:space="preserve">: </w:t>
      </w:r>
    </w:p>
    <w:p w14:paraId="68FE3BB3" w14:textId="77777777" w:rsidR="00C23B37" w:rsidRPr="00C23B37" w:rsidRDefault="00C23B37" w:rsidP="000E53C2">
      <w:pPr>
        <w:pStyle w:val="Akapitzlist"/>
        <w:numPr>
          <w:ilvl w:val="1"/>
          <w:numId w:val="29"/>
        </w:numPr>
        <w:ind w:left="1560" w:hanging="426"/>
        <w:rPr>
          <w:rFonts w:ascii="Fira Sans" w:hAnsi="Fira Sans"/>
          <w:sz w:val="19"/>
          <w:szCs w:val="19"/>
        </w:rPr>
      </w:pPr>
      <w:r w:rsidRPr="00C23B37">
        <w:rPr>
          <w:rFonts w:ascii="Fira Sans" w:hAnsi="Fira Sans"/>
          <w:i/>
          <w:sz w:val="19"/>
          <w:szCs w:val="19"/>
        </w:rPr>
        <w:t>Zamawiający wymaga, aby wszystkie osoby wykonujące czynności w zakresie realizacji zamówienia były zatrudnione na podstawie umowy o pracę przez Wykonawcę lub podwykonawcę, jeżeli wykonanie tych czynności polega na wykonywaniu pracy w sposób określony w art. 22 § 1 ustawy z dni a 26 czerwca 1974 r. – Kodeks pracy (Dz. U. z 2019 r. poz. 1040 ze zm.).</w:t>
      </w:r>
    </w:p>
    <w:p w14:paraId="2CBA4885" w14:textId="77777777" w:rsidR="00CF13ED" w:rsidRPr="003F2401" w:rsidRDefault="00CF13ED" w:rsidP="000E53C2">
      <w:pPr>
        <w:pStyle w:val="Akapitzlist"/>
        <w:numPr>
          <w:ilvl w:val="1"/>
          <w:numId w:val="29"/>
        </w:numPr>
        <w:ind w:left="1560" w:hanging="426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lastRenderedPageBreak/>
        <w:t>Wykonawca zobowiązuje się do przedłożenia Zamawiającemu w trakcie trwania umowy na każde jego pisemne wezwanie</w:t>
      </w:r>
      <w:r w:rsidR="003F4363" w:rsidRPr="003F2401">
        <w:rPr>
          <w:rFonts w:ascii="Fira Sans" w:hAnsi="Fira Sans"/>
          <w:sz w:val="19"/>
          <w:szCs w:val="19"/>
        </w:rPr>
        <w:t xml:space="preserve"> w ciągu 7 dni</w:t>
      </w:r>
      <w:r w:rsidRPr="003F2401">
        <w:rPr>
          <w:rFonts w:ascii="Fira Sans" w:hAnsi="Fira Sans"/>
          <w:sz w:val="19"/>
          <w:szCs w:val="19"/>
        </w:rPr>
        <w:t xml:space="preserve"> dokumentacj</w:t>
      </w:r>
      <w:r w:rsidR="000E53C2" w:rsidRPr="003F2401">
        <w:rPr>
          <w:rFonts w:ascii="Fira Sans" w:hAnsi="Fira Sans"/>
          <w:sz w:val="19"/>
          <w:szCs w:val="19"/>
        </w:rPr>
        <w:t xml:space="preserve">i dotyczącej spełnienia w/w wymogów, na którą składać się będzie, pisemne oświadczenie Wykonawcy </w:t>
      </w:r>
      <w:r w:rsidR="000E53C2" w:rsidRPr="003F2401">
        <w:rPr>
          <w:rFonts w:ascii="Fira Sans" w:hAnsi="Fira Sans"/>
          <w:sz w:val="19"/>
          <w:szCs w:val="19"/>
        </w:rPr>
        <w:br/>
        <w:t>o wypełnianiu klauz</w:t>
      </w:r>
      <w:r w:rsidR="00474753" w:rsidRPr="003F2401">
        <w:rPr>
          <w:rFonts w:ascii="Fira Sans" w:hAnsi="Fira Sans"/>
          <w:sz w:val="19"/>
          <w:szCs w:val="19"/>
        </w:rPr>
        <w:t>uli</w:t>
      </w:r>
      <w:r w:rsidRPr="003F2401">
        <w:rPr>
          <w:rFonts w:ascii="Fira Sans" w:hAnsi="Fira Sans"/>
          <w:sz w:val="19"/>
          <w:szCs w:val="19"/>
        </w:rPr>
        <w:t xml:space="preserve"> społecznej, </w:t>
      </w:r>
      <w:r w:rsidR="000E53C2" w:rsidRPr="003F2401">
        <w:rPr>
          <w:rFonts w:ascii="Fira Sans" w:hAnsi="Fira Sans"/>
          <w:sz w:val="19"/>
          <w:szCs w:val="19"/>
        </w:rPr>
        <w:t>wraz z nie starszym niż 3 miesiące zaświadc</w:t>
      </w:r>
      <w:r w:rsidR="003F4363" w:rsidRPr="003F2401">
        <w:rPr>
          <w:rFonts w:ascii="Fira Sans" w:hAnsi="Fira Sans"/>
          <w:sz w:val="19"/>
          <w:szCs w:val="19"/>
        </w:rPr>
        <w:t>zeniem ZUS o nie</w:t>
      </w:r>
      <w:r w:rsidR="000E53C2" w:rsidRPr="003F2401">
        <w:rPr>
          <w:rFonts w:ascii="Fira Sans" w:hAnsi="Fira Sans"/>
          <w:sz w:val="19"/>
          <w:szCs w:val="19"/>
        </w:rPr>
        <w:t>zaleganiu w opłacaniu składek na ubezpieczenie społeczne i zdrowotne za zatrudnionych.</w:t>
      </w:r>
    </w:p>
    <w:p w14:paraId="017CD782" w14:textId="11335646" w:rsidR="00474753" w:rsidRPr="003F2401" w:rsidRDefault="00474753" w:rsidP="000E53C2">
      <w:pPr>
        <w:pStyle w:val="Akapitzlist"/>
        <w:numPr>
          <w:ilvl w:val="1"/>
          <w:numId w:val="29"/>
        </w:numPr>
        <w:ind w:left="1560" w:hanging="426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W razie uchybienia obowiązkom, o których mowa w pkt </w:t>
      </w:r>
      <w:r w:rsidR="00C637B9">
        <w:rPr>
          <w:rFonts w:ascii="Fira Sans" w:hAnsi="Fira Sans"/>
          <w:sz w:val="19"/>
          <w:szCs w:val="19"/>
        </w:rPr>
        <w:t>5</w:t>
      </w:r>
      <w:r w:rsidRPr="003F2401">
        <w:rPr>
          <w:rFonts w:ascii="Fira Sans" w:hAnsi="Fira Sans"/>
          <w:sz w:val="19"/>
          <w:szCs w:val="19"/>
        </w:rPr>
        <w:t xml:space="preserve">.1. i </w:t>
      </w:r>
      <w:r w:rsidR="00C637B9">
        <w:rPr>
          <w:rFonts w:ascii="Fira Sans" w:hAnsi="Fira Sans"/>
          <w:sz w:val="19"/>
          <w:szCs w:val="19"/>
        </w:rPr>
        <w:t>5</w:t>
      </w:r>
      <w:r w:rsidRPr="003F2401">
        <w:rPr>
          <w:rFonts w:ascii="Fira Sans" w:hAnsi="Fira Sans"/>
          <w:sz w:val="19"/>
          <w:szCs w:val="19"/>
        </w:rPr>
        <w:t xml:space="preserve">.2. Wykonawca zobowiązany jest do zapłaty Zamawiającemu kary umownej w wysokości </w:t>
      </w:r>
      <w:r w:rsidR="003F4363" w:rsidRPr="003F2401">
        <w:rPr>
          <w:rFonts w:ascii="Fira Sans" w:hAnsi="Fira Sans"/>
          <w:sz w:val="19"/>
          <w:szCs w:val="19"/>
        </w:rPr>
        <w:t>100 zł</w:t>
      </w:r>
      <w:r w:rsidRPr="003F2401">
        <w:rPr>
          <w:rFonts w:ascii="Fira Sans" w:hAnsi="Fira Sans"/>
          <w:sz w:val="19"/>
          <w:szCs w:val="19"/>
        </w:rPr>
        <w:t>,</w:t>
      </w:r>
      <w:r w:rsidR="003F4363" w:rsidRPr="003F2401">
        <w:rPr>
          <w:rFonts w:ascii="Fira Sans" w:hAnsi="Fira Sans"/>
          <w:sz w:val="19"/>
          <w:szCs w:val="19"/>
        </w:rPr>
        <w:t xml:space="preserve"> za każdy dzień opóźnienia w ich złożeniu</w:t>
      </w:r>
      <w:r w:rsidR="00C637B9">
        <w:rPr>
          <w:rFonts w:ascii="Fira Sans" w:hAnsi="Fira Sans"/>
          <w:sz w:val="19"/>
          <w:szCs w:val="19"/>
        </w:rPr>
        <w:t>, oraz za każdy dzień wykonywania zamówienia przez osobę nieuprawnioną.</w:t>
      </w:r>
      <w:r w:rsidRPr="003F2401">
        <w:rPr>
          <w:rFonts w:ascii="Fira Sans" w:hAnsi="Fira Sans"/>
          <w:sz w:val="19"/>
          <w:szCs w:val="19"/>
        </w:rPr>
        <w:t xml:space="preserve"> </w:t>
      </w:r>
    </w:p>
    <w:p w14:paraId="2D644AC1" w14:textId="77777777" w:rsidR="0020257B" w:rsidRPr="003F2401" w:rsidRDefault="0020257B" w:rsidP="000E53C2">
      <w:pPr>
        <w:rPr>
          <w:rFonts w:ascii="Fira Sans" w:hAnsi="Fira Sans"/>
          <w:sz w:val="19"/>
          <w:szCs w:val="19"/>
        </w:rPr>
      </w:pPr>
    </w:p>
    <w:p w14:paraId="7B948E40" w14:textId="77777777" w:rsidR="0020257B" w:rsidRPr="003F2401" w:rsidRDefault="0020257B" w:rsidP="000E53C2">
      <w:pPr>
        <w:pStyle w:val="Akapitzlist"/>
        <w:numPr>
          <w:ilvl w:val="0"/>
          <w:numId w:val="29"/>
        </w:numPr>
        <w:tabs>
          <w:tab w:val="left" w:pos="993"/>
        </w:tabs>
        <w:ind w:left="1134" w:hanging="567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Nazwy i kody zamówienia według Wspólnego Słownika Zamówień </w:t>
      </w:r>
      <w:r w:rsidRPr="003F2401">
        <w:rPr>
          <w:rFonts w:ascii="Fira Sans" w:hAnsi="Fira Sans"/>
          <w:spacing w:val="-1"/>
          <w:sz w:val="19"/>
          <w:szCs w:val="19"/>
        </w:rPr>
        <w:t xml:space="preserve">(CPV): </w:t>
      </w:r>
    </w:p>
    <w:p w14:paraId="26D46A50" w14:textId="77777777" w:rsidR="00B34CA2" w:rsidRDefault="00B34CA2" w:rsidP="0020257B">
      <w:pPr>
        <w:pStyle w:val="Akapitzlist"/>
        <w:tabs>
          <w:tab w:val="left" w:pos="993"/>
        </w:tabs>
        <w:ind w:left="1134"/>
        <w:rPr>
          <w:rFonts w:ascii="Fira Sans" w:hAnsi="Fira Sans"/>
          <w:spacing w:val="-1"/>
          <w:sz w:val="19"/>
          <w:szCs w:val="19"/>
        </w:rPr>
      </w:pPr>
      <w:r>
        <w:rPr>
          <w:rFonts w:ascii="Fira Sans" w:hAnsi="Fira Sans"/>
          <w:spacing w:val="-1"/>
          <w:sz w:val="19"/>
          <w:szCs w:val="19"/>
        </w:rPr>
        <w:t>79341000-6</w:t>
      </w:r>
      <w:r w:rsidR="00445D9D">
        <w:rPr>
          <w:rFonts w:ascii="Fira Sans" w:hAnsi="Fira Sans"/>
          <w:spacing w:val="-1"/>
          <w:sz w:val="19"/>
          <w:szCs w:val="19"/>
        </w:rPr>
        <w:t xml:space="preserve"> – </w:t>
      </w:r>
      <w:r>
        <w:rPr>
          <w:rFonts w:ascii="Fira Sans" w:hAnsi="Fira Sans"/>
          <w:spacing w:val="-1"/>
          <w:sz w:val="19"/>
          <w:szCs w:val="19"/>
        </w:rPr>
        <w:t>Usługi reklamowe</w:t>
      </w:r>
    </w:p>
    <w:p w14:paraId="0C53B70B" w14:textId="77777777" w:rsidR="00B34CA2" w:rsidRDefault="00B34CA2" w:rsidP="0020257B">
      <w:pPr>
        <w:pStyle w:val="Akapitzlist"/>
        <w:tabs>
          <w:tab w:val="left" w:pos="993"/>
        </w:tabs>
        <w:ind w:left="1134"/>
        <w:rPr>
          <w:rFonts w:ascii="Fira Sans" w:hAnsi="Fira Sans"/>
          <w:spacing w:val="-1"/>
          <w:sz w:val="19"/>
          <w:szCs w:val="19"/>
        </w:rPr>
      </w:pPr>
      <w:r>
        <w:rPr>
          <w:rFonts w:ascii="Fira Sans" w:hAnsi="Fira Sans"/>
          <w:spacing w:val="-1"/>
          <w:sz w:val="19"/>
          <w:szCs w:val="19"/>
        </w:rPr>
        <w:t>15842300-5 – Wyroby cukiernicze</w:t>
      </w:r>
    </w:p>
    <w:p w14:paraId="75647BD6" w14:textId="64CA44A0" w:rsidR="001F3971" w:rsidRPr="003F2401" w:rsidRDefault="00B34CA2" w:rsidP="0020257B">
      <w:pPr>
        <w:pStyle w:val="Akapitzlist"/>
        <w:tabs>
          <w:tab w:val="left" w:pos="993"/>
        </w:tabs>
        <w:ind w:left="1134"/>
        <w:rPr>
          <w:rFonts w:ascii="Fira Sans" w:hAnsi="Fira Sans"/>
          <w:sz w:val="19"/>
          <w:szCs w:val="19"/>
        </w:rPr>
      </w:pPr>
      <w:r>
        <w:rPr>
          <w:rFonts w:ascii="Fira Sans" w:hAnsi="Fira Sans"/>
          <w:spacing w:val="-1"/>
          <w:sz w:val="19"/>
          <w:szCs w:val="19"/>
        </w:rPr>
        <w:t>60172000-4 – Usługi transportowe</w:t>
      </w:r>
      <w:r w:rsidR="00445D9D">
        <w:rPr>
          <w:rFonts w:ascii="Fira Sans" w:hAnsi="Fira Sans"/>
          <w:spacing w:val="-1"/>
          <w:sz w:val="19"/>
          <w:szCs w:val="19"/>
        </w:rPr>
        <w:t xml:space="preserve"> </w:t>
      </w:r>
    </w:p>
    <w:p w14:paraId="2AEFBF73" w14:textId="77777777" w:rsidR="00AF1849" w:rsidRPr="003F2401" w:rsidRDefault="00AF1849" w:rsidP="00AC7582">
      <w:pPr>
        <w:pStyle w:val="Nagwek1"/>
        <w:numPr>
          <w:ilvl w:val="0"/>
          <w:numId w:val="1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5" w:name="_Toc65749116"/>
      <w:r w:rsidRPr="003F2401">
        <w:rPr>
          <w:rFonts w:ascii="Fira Sans" w:hAnsi="Fira Sans"/>
          <w:b/>
          <w:color w:val="auto"/>
          <w:sz w:val="19"/>
          <w:szCs w:val="19"/>
        </w:rPr>
        <w:t>Termin wykonania zamówienia</w:t>
      </w:r>
      <w:bookmarkEnd w:id="5"/>
    </w:p>
    <w:p w14:paraId="17B8A428" w14:textId="77777777" w:rsidR="00B721F3" w:rsidRDefault="0020257B" w:rsidP="00445D9D">
      <w:pPr>
        <w:pStyle w:val="Tekstpodstawowy"/>
        <w:spacing w:before="123" w:line="279" w:lineRule="exact"/>
        <w:ind w:left="567"/>
        <w:jc w:val="both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Wykonawca zobowiązany jest zrealizować przedmiot</w:t>
      </w:r>
      <w:r w:rsidR="003F2401" w:rsidRPr="003F2401">
        <w:rPr>
          <w:rFonts w:ascii="Fira Sans" w:hAnsi="Fira Sans"/>
          <w:sz w:val="19"/>
          <w:szCs w:val="19"/>
        </w:rPr>
        <w:t xml:space="preserve"> zamówienia w </w:t>
      </w:r>
      <w:r w:rsidR="00992202">
        <w:rPr>
          <w:rFonts w:ascii="Fira Sans" w:hAnsi="Fira Sans"/>
          <w:sz w:val="19"/>
          <w:szCs w:val="19"/>
        </w:rPr>
        <w:t xml:space="preserve">maksymalnym </w:t>
      </w:r>
      <w:r w:rsidR="00B721F3">
        <w:rPr>
          <w:rFonts w:ascii="Fira Sans" w:hAnsi="Fira Sans"/>
          <w:sz w:val="19"/>
          <w:szCs w:val="19"/>
        </w:rPr>
        <w:t>terminie:</w:t>
      </w:r>
    </w:p>
    <w:p w14:paraId="210EF2EC" w14:textId="138163ED" w:rsidR="00456C2E" w:rsidRDefault="00B721F3" w:rsidP="00456C2E">
      <w:pPr>
        <w:pStyle w:val="Tekstpodstawowy"/>
        <w:spacing w:before="123" w:line="279" w:lineRule="exact"/>
        <w:ind w:left="567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Dla Cz</w:t>
      </w:r>
      <w:r w:rsidR="00275CD1">
        <w:rPr>
          <w:rFonts w:ascii="Fira Sans" w:hAnsi="Fira Sans"/>
          <w:sz w:val="19"/>
          <w:szCs w:val="19"/>
        </w:rPr>
        <w:t xml:space="preserve">ęści I, </w:t>
      </w:r>
      <w:r w:rsidR="00456C2E">
        <w:rPr>
          <w:rFonts w:ascii="Fira Sans" w:hAnsi="Fira Sans"/>
          <w:sz w:val="19"/>
          <w:szCs w:val="19"/>
        </w:rPr>
        <w:t>II</w:t>
      </w:r>
      <w:r w:rsidR="00275CD1">
        <w:rPr>
          <w:rFonts w:ascii="Fira Sans" w:hAnsi="Fira Sans"/>
          <w:sz w:val="19"/>
          <w:szCs w:val="19"/>
        </w:rPr>
        <w:t>, III</w:t>
      </w:r>
      <w:r w:rsidR="00456C2E">
        <w:rPr>
          <w:rFonts w:ascii="Fira Sans" w:hAnsi="Fira Sans"/>
          <w:sz w:val="19"/>
          <w:szCs w:val="19"/>
        </w:rPr>
        <w:t xml:space="preserve"> – do 30 września 2021 r;</w:t>
      </w:r>
    </w:p>
    <w:p w14:paraId="049DFEED" w14:textId="5B896084" w:rsidR="002E7B3D" w:rsidRPr="0027509F" w:rsidRDefault="00456C2E" w:rsidP="00456C2E">
      <w:pPr>
        <w:pStyle w:val="Tekstpodstawowy"/>
        <w:spacing w:before="123" w:line="279" w:lineRule="exact"/>
        <w:ind w:left="567"/>
        <w:rPr>
          <w:rFonts w:ascii="Fira Sans" w:hAnsi="Fira Sans"/>
          <w:color w:val="000000" w:themeColor="text1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Dla Części </w:t>
      </w:r>
      <w:r w:rsidR="00275CD1">
        <w:rPr>
          <w:rFonts w:ascii="Fira Sans" w:hAnsi="Fira Sans"/>
          <w:sz w:val="19"/>
          <w:szCs w:val="19"/>
        </w:rPr>
        <w:t>IV</w:t>
      </w:r>
      <w:r>
        <w:rPr>
          <w:rFonts w:ascii="Fira Sans" w:hAnsi="Fira Sans"/>
          <w:sz w:val="19"/>
          <w:szCs w:val="19"/>
        </w:rPr>
        <w:t xml:space="preserve"> - 14</w:t>
      </w:r>
      <w:r w:rsidR="00445D9D">
        <w:rPr>
          <w:rFonts w:ascii="Fira Sans" w:hAnsi="Fira Sans"/>
          <w:sz w:val="19"/>
          <w:szCs w:val="19"/>
        </w:rPr>
        <w:t xml:space="preserve"> dni od zawarcia umowy.</w:t>
      </w:r>
    </w:p>
    <w:p w14:paraId="1E964EF1" w14:textId="77777777" w:rsidR="00AF1849" w:rsidRPr="003F2401" w:rsidRDefault="00AF1849" w:rsidP="00AF1849">
      <w:pPr>
        <w:pStyle w:val="Tekstpodstawowy"/>
        <w:ind w:left="1080"/>
        <w:rPr>
          <w:rFonts w:ascii="Fira Sans" w:hAnsi="Fira Sans"/>
          <w:sz w:val="19"/>
          <w:szCs w:val="19"/>
        </w:rPr>
      </w:pPr>
    </w:p>
    <w:p w14:paraId="075F362A" w14:textId="77777777" w:rsidR="00272F7E" w:rsidRPr="003F2401" w:rsidRDefault="00272F7E" w:rsidP="00272F7E">
      <w:pPr>
        <w:pStyle w:val="Nagwek1"/>
        <w:numPr>
          <w:ilvl w:val="0"/>
          <w:numId w:val="1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6" w:name="_Toc65749117"/>
      <w:r w:rsidRPr="003F2401">
        <w:rPr>
          <w:rFonts w:ascii="Fira Sans" w:hAnsi="Fira Sans"/>
          <w:b/>
          <w:color w:val="auto"/>
          <w:sz w:val="19"/>
          <w:szCs w:val="19"/>
        </w:rPr>
        <w:t>Warunki udziału w postępowaniu</w:t>
      </w:r>
      <w:bookmarkEnd w:id="6"/>
    </w:p>
    <w:p w14:paraId="6AADAF17" w14:textId="7E6B9BA1" w:rsidR="006477A1" w:rsidRPr="00444607" w:rsidRDefault="00753629" w:rsidP="00F855DC">
      <w:pPr>
        <w:pStyle w:val="Akapitzlist"/>
        <w:widowControl/>
        <w:numPr>
          <w:ilvl w:val="0"/>
          <w:numId w:val="18"/>
        </w:numPr>
        <w:tabs>
          <w:tab w:val="clear" w:pos="794"/>
          <w:tab w:val="num" w:pos="851"/>
        </w:tabs>
        <w:suppressAutoHyphens/>
        <w:autoSpaceDE/>
        <w:autoSpaceDN/>
        <w:spacing w:before="0"/>
        <w:ind w:left="851" w:hanging="284"/>
        <w:rPr>
          <w:rFonts w:ascii="Fira Sans" w:hAnsi="Fira Sans" w:cs="Tahoma"/>
          <w:i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O </w:t>
      </w:r>
      <w:r w:rsidR="008E6049" w:rsidRPr="003F2401">
        <w:rPr>
          <w:rFonts w:ascii="Fira Sans" w:hAnsi="Fira Sans"/>
          <w:sz w:val="19"/>
          <w:szCs w:val="19"/>
        </w:rPr>
        <w:t>udziel</w:t>
      </w:r>
      <w:r w:rsidR="00C242E9" w:rsidRPr="003F2401">
        <w:rPr>
          <w:rFonts w:ascii="Fira Sans" w:hAnsi="Fira Sans"/>
          <w:sz w:val="19"/>
          <w:szCs w:val="19"/>
        </w:rPr>
        <w:t>e</w:t>
      </w:r>
      <w:r w:rsidR="008E6049" w:rsidRPr="003F2401">
        <w:rPr>
          <w:rFonts w:ascii="Fira Sans" w:hAnsi="Fira Sans"/>
          <w:sz w:val="19"/>
          <w:szCs w:val="19"/>
        </w:rPr>
        <w:t>nie</w:t>
      </w:r>
      <w:r w:rsidRPr="003F2401">
        <w:rPr>
          <w:rFonts w:ascii="Fira Sans" w:hAnsi="Fira Sans"/>
          <w:sz w:val="19"/>
          <w:szCs w:val="19"/>
        </w:rPr>
        <w:t xml:space="preserve"> zamówienia mogą ubiegać się Wykonawcy, którzy nie podlegają wykluczeniu na zasadach </w:t>
      </w:r>
      <w:r w:rsidR="008E6049" w:rsidRPr="003F2401">
        <w:rPr>
          <w:rFonts w:ascii="Fira Sans" w:hAnsi="Fira Sans"/>
          <w:sz w:val="19"/>
          <w:szCs w:val="19"/>
        </w:rPr>
        <w:t>określonych</w:t>
      </w:r>
      <w:r w:rsidRPr="003F2401">
        <w:rPr>
          <w:rFonts w:ascii="Fira Sans" w:hAnsi="Fira Sans"/>
          <w:sz w:val="19"/>
          <w:szCs w:val="19"/>
        </w:rPr>
        <w:t xml:space="preserve"> w </w:t>
      </w:r>
      <w:r w:rsidR="00C40732" w:rsidRPr="003F2401">
        <w:rPr>
          <w:rFonts w:ascii="Fira Sans" w:hAnsi="Fira Sans"/>
          <w:sz w:val="19"/>
          <w:szCs w:val="19"/>
        </w:rPr>
        <w:t>R</w:t>
      </w:r>
      <w:r w:rsidR="00C242E9" w:rsidRPr="003F2401">
        <w:rPr>
          <w:rFonts w:ascii="Fira Sans" w:hAnsi="Fira Sans"/>
          <w:sz w:val="19"/>
          <w:szCs w:val="19"/>
        </w:rPr>
        <w:t>ozdziale</w:t>
      </w:r>
      <w:r w:rsidRPr="003F2401">
        <w:rPr>
          <w:rFonts w:ascii="Fira Sans" w:hAnsi="Fira Sans"/>
          <w:sz w:val="19"/>
          <w:szCs w:val="19"/>
        </w:rPr>
        <w:t xml:space="preserve"> </w:t>
      </w:r>
      <w:r w:rsidR="00444607">
        <w:rPr>
          <w:rFonts w:ascii="Fira Sans" w:hAnsi="Fira Sans"/>
          <w:sz w:val="19"/>
          <w:szCs w:val="19"/>
        </w:rPr>
        <w:t>VII</w:t>
      </w:r>
      <w:r w:rsidR="006477A1" w:rsidRPr="003F2401">
        <w:rPr>
          <w:rFonts w:ascii="Fira Sans" w:hAnsi="Fira Sans"/>
          <w:sz w:val="19"/>
          <w:szCs w:val="19"/>
        </w:rPr>
        <w:t xml:space="preserve"> SWZ oraz spełniają określone przez Zamawiającego warunki udziału w </w:t>
      </w:r>
      <w:r w:rsidR="006477A1" w:rsidRPr="00444607">
        <w:rPr>
          <w:rFonts w:ascii="Fira Sans" w:hAnsi="Fira Sans"/>
          <w:sz w:val="19"/>
          <w:szCs w:val="19"/>
        </w:rPr>
        <w:t>postępowaniu</w:t>
      </w:r>
      <w:r w:rsidR="008F2121" w:rsidRPr="00444607">
        <w:rPr>
          <w:rFonts w:ascii="Fira Sans" w:hAnsi="Fira Sans"/>
          <w:sz w:val="19"/>
          <w:szCs w:val="19"/>
        </w:rPr>
        <w:t>,</w:t>
      </w:r>
      <w:r w:rsidR="006477A1" w:rsidRPr="00444607">
        <w:rPr>
          <w:rFonts w:ascii="Fira Sans" w:hAnsi="Fira Sans"/>
          <w:sz w:val="19"/>
          <w:szCs w:val="19"/>
        </w:rPr>
        <w:t xml:space="preserve"> </w:t>
      </w:r>
      <w:r w:rsidR="006477A1" w:rsidRPr="00444607">
        <w:rPr>
          <w:rFonts w:ascii="Fira Sans" w:hAnsi="Fira Sans" w:cs="Tahoma"/>
          <w:sz w:val="19"/>
          <w:szCs w:val="19"/>
        </w:rPr>
        <w:t>co Zamawiający będzie weryfikował na podstawie:</w:t>
      </w:r>
    </w:p>
    <w:p w14:paraId="2422EA49" w14:textId="013E65E1" w:rsidR="006477A1" w:rsidRPr="00444607" w:rsidRDefault="006477A1" w:rsidP="004E3392">
      <w:pPr>
        <w:suppressAutoHyphens/>
        <w:spacing w:after="0" w:line="240" w:lineRule="auto"/>
        <w:ind w:left="1418" w:hanging="567"/>
        <w:jc w:val="both"/>
        <w:rPr>
          <w:rFonts w:ascii="Fira Sans" w:hAnsi="Fira Sans" w:cs="Tahoma"/>
          <w:i/>
          <w:sz w:val="19"/>
          <w:szCs w:val="19"/>
        </w:rPr>
      </w:pPr>
      <w:r w:rsidRPr="00444607">
        <w:rPr>
          <w:rFonts w:ascii="Fira Sans" w:hAnsi="Fira Sans" w:cs="Tahoma"/>
          <w:sz w:val="19"/>
          <w:szCs w:val="19"/>
        </w:rPr>
        <w:t>1.1.</w:t>
      </w:r>
      <w:r w:rsidRPr="00444607">
        <w:rPr>
          <w:rFonts w:ascii="Fira Sans" w:hAnsi="Fira Sans" w:cs="Tahoma"/>
          <w:sz w:val="19"/>
          <w:szCs w:val="19"/>
        </w:rPr>
        <w:tab/>
        <w:t xml:space="preserve">złożonego oświadczenia </w:t>
      </w:r>
      <w:r w:rsidR="009970EA" w:rsidRPr="00444607">
        <w:rPr>
          <w:rFonts w:ascii="Fira Sans" w:hAnsi="Fira Sans" w:cs="Tahoma"/>
          <w:sz w:val="19"/>
          <w:szCs w:val="19"/>
        </w:rPr>
        <w:t xml:space="preserve">o spełnianiu warunków udziału w postępowaniu </w:t>
      </w:r>
      <w:r w:rsidRPr="00444607">
        <w:rPr>
          <w:rFonts w:ascii="Fira Sans" w:hAnsi="Fira Sans" w:cs="Tahoma"/>
          <w:sz w:val="19"/>
          <w:szCs w:val="19"/>
        </w:rPr>
        <w:t>(</w:t>
      </w:r>
      <w:r w:rsidR="00BB6967" w:rsidRPr="00444607">
        <w:rPr>
          <w:rFonts w:ascii="Fira Sans" w:hAnsi="Fira Sans" w:cs="Tahoma"/>
          <w:sz w:val="19"/>
          <w:szCs w:val="19"/>
        </w:rPr>
        <w:t xml:space="preserve">załącznik nr </w:t>
      </w:r>
      <w:r w:rsidR="009F7CFD" w:rsidRPr="00444607">
        <w:rPr>
          <w:rFonts w:ascii="Fira Sans" w:hAnsi="Fira Sans" w:cs="Tahoma"/>
          <w:sz w:val="19"/>
          <w:szCs w:val="19"/>
        </w:rPr>
        <w:t>6</w:t>
      </w:r>
      <w:r w:rsidR="00B01867" w:rsidRPr="00444607">
        <w:rPr>
          <w:rFonts w:ascii="Fira Sans" w:hAnsi="Fira Sans" w:cs="Tahoma"/>
          <w:sz w:val="19"/>
          <w:szCs w:val="19"/>
        </w:rPr>
        <w:t xml:space="preserve"> do S</w:t>
      </w:r>
      <w:r w:rsidRPr="00444607">
        <w:rPr>
          <w:rFonts w:ascii="Fira Sans" w:hAnsi="Fira Sans" w:cs="Tahoma"/>
          <w:sz w:val="19"/>
          <w:szCs w:val="19"/>
        </w:rPr>
        <w:t>WZ),</w:t>
      </w:r>
    </w:p>
    <w:p w14:paraId="6A82BFB2" w14:textId="76042664" w:rsidR="006477A1" w:rsidRPr="003F2401" w:rsidRDefault="006477A1" w:rsidP="004E3392">
      <w:pPr>
        <w:suppressAutoHyphens/>
        <w:spacing w:after="0" w:line="240" w:lineRule="auto"/>
        <w:ind w:left="1418" w:hanging="567"/>
        <w:jc w:val="both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t>1.2.</w:t>
      </w:r>
      <w:r w:rsidRPr="003F2401">
        <w:rPr>
          <w:rFonts w:ascii="Fira Sans" w:hAnsi="Fira Sans" w:cs="Tahoma"/>
          <w:sz w:val="19"/>
          <w:szCs w:val="19"/>
        </w:rPr>
        <w:tab/>
        <w:t>odpisu z właściwego rejestru lub z centralnej ewidencji i informacji o działalności gospodarcze, jeżeli odrębne przepisy wymagają wpisu do rejestru lub ewidencji</w:t>
      </w:r>
      <w:r w:rsidR="00D12524" w:rsidRPr="003F2401">
        <w:rPr>
          <w:rFonts w:ascii="Fira Sans" w:hAnsi="Fira Sans" w:cs="Tahoma"/>
          <w:sz w:val="19"/>
          <w:szCs w:val="19"/>
        </w:rPr>
        <w:t xml:space="preserve">, </w:t>
      </w:r>
      <w:r w:rsidR="00D12524" w:rsidRPr="003F2401">
        <w:rPr>
          <w:rFonts w:ascii="Fira Sans" w:hAnsi="Fira Sans" w:cs="Arial"/>
          <w:bCs/>
          <w:sz w:val="19"/>
          <w:szCs w:val="19"/>
        </w:rPr>
        <w:t>wystawionej nie wcześniej niż 6 miesięcy przed upływem terminu składania ofert albo wniosków o dopuszczenie do udziału w postępowaniu</w:t>
      </w:r>
      <w:r w:rsidR="00C637B9">
        <w:rPr>
          <w:rFonts w:ascii="Fira Sans" w:hAnsi="Fira Sans" w:cs="Tahoma"/>
          <w:sz w:val="19"/>
          <w:szCs w:val="19"/>
        </w:rPr>
        <w:t>,</w:t>
      </w:r>
      <w:r w:rsidRPr="003F2401">
        <w:rPr>
          <w:rFonts w:ascii="Fira Sans" w:hAnsi="Fira Sans" w:cs="Tahoma"/>
          <w:sz w:val="19"/>
          <w:szCs w:val="19"/>
        </w:rPr>
        <w:t xml:space="preserve"> </w:t>
      </w:r>
    </w:p>
    <w:p w14:paraId="3500ECF3" w14:textId="77777777" w:rsidR="00D12524" w:rsidRPr="003F2401" w:rsidRDefault="00D12524" w:rsidP="00F855DC">
      <w:pPr>
        <w:pStyle w:val="Akapitzlist"/>
        <w:numPr>
          <w:ilvl w:val="1"/>
          <w:numId w:val="19"/>
        </w:numPr>
        <w:spacing w:before="0"/>
        <w:ind w:left="1418" w:hanging="567"/>
        <w:contextualSpacing/>
        <w:rPr>
          <w:rFonts w:ascii="Fira Sans" w:eastAsia="SimSun" w:hAnsi="Fira Sans" w:cs="Arial"/>
          <w:bCs/>
          <w:sz w:val="19"/>
          <w:szCs w:val="19"/>
          <w:lang w:val="x-none" w:eastAsia="zh-CN"/>
        </w:rPr>
      </w:pP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zaświadczenia właściwego naczelnika urzędu skarbowego potwierdzającego, że </w:t>
      </w:r>
      <w:r w:rsidRPr="003F2401">
        <w:rPr>
          <w:rFonts w:ascii="Fira Sans" w:eastAsia="SimSun" w:hAnsi="Fira Sans" w:cs="Arial"/>
          <w:bCs/>
          <w:sz w:val="19"/>
          <w:szCs w:val="19"/>
          <w:lang w:eastAsia="zh-CN"/>
        </w:rPr>
        <w:t>W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ykonawca nie zalega z opłacaniem podatków, wystawionego nie wcześniej niż </w:t>
      </w:r>
      <w:r w:rsidR="009419BA"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3 miesiące przed upływem terminu składania ofert albo wniosków o dopuszczenie do udziału w postępowaniu, lub innego dokumentu potwierdzającego, że </w:t>
      </w:r>
      <w:r w:rsidRPr="003F2401">
        <w:rPr>
          <w:rFonts w:ascii="Fira Sans" w:eastAsia="SimSun" w:hAnsi="Fira Sans" w:cs="Arial"/>
          <w:bCs/>
          <w:sz w:val="19"/>
          <w:szCs w:val="19"/>
          <w:lang w:eastAsia="zh-CN"/>
        </w:rPr>
        <w:t>W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ykonawca zawarł porozumienie z właściwym organem podatkowym w sprawie spłat tych należności wraz </w:t>
      </w:r>
      <w:r w:rsid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z ewentualnymi odsetkami lub grzywnami, w szczególności uzyskał przewidziane prawem zwolnienie, odroczenie lub rozłożenie na raty zaległych płatności lub wstrzymanie </w:t>
      </w:r>
      <w:r w:rsid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>w całości wykonania decyzji właściwego organu,</w:t>
      </w:r>
    </w:p>
    <w:p w14:paraId="4D970C15" w14:textId="77777777" w:rsidR="00275CD1" w:rsidRPr="00275CD1" w:rsidRDefault="00D12524" w:rsidP="00275CD1">
      <w:pPr>
        <w:pStyle w:val="Akapitzlist"/>
        <w:numPr>
          <w:ilvl w:val="1"/>
          <w:numId w:val="19"/>
        </w:numPr>
        <w:spacing w:before="0"/>
        <w:ind w:left="1418" w:hanging="567"/>
        <w:contextualSpacing/>
        <w:rPr>
          <w:rFonts w:ascii="Fira Sans" w:eastAsia="SimSun" w:hAnsi="Fira Sans" w:cs="Arial"/>
          <w:bCs/>
          <w:sz w:val="19"/>
          <w:szCs w:val="19"/>
          <w:lang w:val="x-none" w:eastAsia="zh-CN"/>
        </w:rPr>
      </w:pP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zaświadczenia właściwej terenowej jednostki organizacyjnej Zakładu Ubezpieczeń Społecznych lub Kasy Rolniczego Ubezpieczenia Społecznego albo innego dokumentu potwierdzającego, że </w:t>
      </w:r>
      <w:r w:rsidRPr="003F2401">
        <w:rPr>
          <w:rFonts w:ascii="Fira Sans" w:eastAsia="SimSun" w:hAnsi="Fira Sans" w:cs="Arial"/>
          <w:bCs/>
          <w:sz w:val="19"/>
          <w:szCs w:val="19"/>
          <w:lang w:eastAsia="zh-CN"/>
        </w:rPr>
        <w:t>Wykonawca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</w:t>
      </w:r>
      <w:r w:rsidR="00D33302">
        <w:rPr>
          <w:rFonts w:ascii="Fira Sans" w:eastAsia="SimSun" w:hAnsi="Fira Sans" w:cs="Arial"/>
          <w:bCs/>
          <w:sz w:val="19"/>
          <w:szCs w:val="19"/>
          <w:lang w:eastAsia="zh-CN"/>
        </w:rPr>
        <w:t xml:space="preserve"> 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>z ewentualnymi odsetkami lub grzywnami, w szczególności uzyskał przewidziane prawem zwolnienie, odroczenie lub rozłożenie na raty zaległych płatności lub wstrzymanie w całości wykonania decyzji właściwego organu</w:t>
      </w:r>
      <w:r w:rsidR="00275CD1">
        <w:rPr>
          <w:rFonts w:ascii="Fira Sans" w:eastAsia="SimSun" w:hAnsi="Fira Sans" w:cs="Arial"/>
          <w:bCs/>
          <w:sz w:val="19"/>
          <w:szCs w:val="19"/>
          <w:lang w:eastAsia="zh-CN"/>
        </w:rPr>
        <w:t>,</w:t>
      </w:r>
    </w:p>
    <w:p w14:paraId="6C99568C" w14:textId="2CD2255F" w:rsidR="00275CD1" w:rsidRPr="00275CD1" w:rsidRDefault="00275CD1" w:rsidP="00275CD1">
      <w:pPr>
        <w:pStyle w:val="Akapitzlist"/>
        <w:numPr>
          <w:ilvl w:val="1"/>
          <w:numId w:val="19"/>
        </w:numPr>
        <w:spacing w:before="0"/>
        <w:ind w:left="1418" w:hanging="567"/>
        <w:contextualSpacing/>
        <w:rPr>
          <w:rFonts w:ascii="Fira Sans" w:eastAsia="SimSun" w:hAnsi="Fira Sans" w:cs="Arial"/>
          <w:bCs/>
          <w:sz w:val="19"/>
          <w:szCs w:val="19"/>
          <w:lang w:val="x-none" w:eastAsia="zh-CN"/>
        </w:rPr>
      </w:pPr>
      <w:r w:rsidRPr="00340CBD">
        <w:rPr>
          <w:rFonts w:ascii="Fira Sans" w:eastAsia="SimSun" w:hAnsi="Fira Sans" w:cs="Arial"/>
          <w:bCs/>
          <w:i/>
          <w:sz w:val="19"/>
          <w:szCs w:val="19"/>
          <w:lang w:eastAsia="zh-CN"/>
        </w:rPr>
        <w:t>dla Części I zamówienia – dokumen</w:t>
      </w:r>
      <w:r w:rsidR="00340CBD" w:rsidRPr="00340CBD">
        <w:rPr>
          <w:rFonts w:ascii="Fira Sans" w:eastAsia="SimSun" w:hAnsi="Fira Sans" w:cs="Arial"/>
          <w:bCs/>
          <w:i/>
          <w:sz w:val="19"/>
          <w:szCs w:val="19"/>
          <w:lang w:eastAsia="zh-CN"/>
        </w:rPr>
        <w:t>tu</w:t>
      </w:r>
      <w:r w:rsidRPr="00340CBD">
        <w:rPr>
          <w:rFonts w:ascii="Fira Sans" w:eastAsia="SimSun" w:hAnsi="Fira Sans" w:cs="Arial"/>
          <w:bCs/>
          <w:i/>
          <w:sz w:val="19"/>
          <w:szCs w:val="19"/>
          <w:lang w:eastAsia="zh-CN"/>
        </w:rPr>
        <w:t xml:space="preserve"> potwierdzając</w:t>
      </w:r>
      <w:r w:rsidR="00340CBD" w:rsidRPr="00340CBD">
        <w:rPr>
          <w:rFonts w:ascii="Fira Sans" w:eastAsia="SimSun" w:hAnsi="Fira Sans" w:cs="Arial"/>
          <w:bCs/>
          <w:i/>
          <w:sz w:val="19"/>
          <w:szCs w:val="19"/>
          <w:lang w:eastAsia="zh-CN"/>
        </w:rPr>
        <w:t>ego spełnianie norm emisji spalin:</w:t>
      </w:r>
      <w:r w:rsidRPr="00340CBD">
        <w:rPr>
          <w:rFonts w:ascii="Fira Sans" w:eastAsia="SimSun" w:hAnsi="Fira Sans" w:cs="Arial"/>
          <w:bCs/>
          <w:i/>
          <w:sz w:val="19"/>
          <w:szCs w:val="19"/>
          <w:lang w:eastAsia="zh-CN"/>
        </w:rPr>
        <w:t xml:space="preserve"> kserokopii dowodu rejestracyjnego, certyfikatu EURO, karty pojazdu, oświadczenia producenta bądź autoryzowanego przedstawiciela producenta lub świadectwo homologacji</w:t>
      </w:r>
      <w:r w:rsidR="00340CBD">
        <w:rPr>
          <w:rFonts w:ascii="Fira Sans" w:eastAsia="SimSun" w:hAnsi="Fira Sans" w:cs="Arial"/>
          <w:bCs/>
          <w:sz w:val="19"/>
          <w:szCs w:val="19"/>
          <w:lang w:eastAsia="zh-CN"/>
        </w:rPr>
        <w:t>.</w:t>
      </w:r>
    </w:p>
    <w:p w14:paraId="2CD62722" w14:textId="77777777" w:rsidR="00D12524" w:rsidRPr="003F2401" w:rsidRDefault="004E3392" w:rsidP="00F855DC">
      <w:pPr>
        <w:pStyle w:val="Akapitzlist"/>
        <w:numPr>
          <w:ilvl w:val="0"/>
          <w:numId w:val="19"/>
        </w:numPr>
        <w:suppressAutoHyphens/>
        <w:ind w:left="851" w:hanging="284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t xml:space="preserve">O udzielenie zamówienia mogą ubiegać się Wykonawcy, którzy spełniają warunki udziału </w:t>
      </w:r>
      <w:r w:rsidRPr="003F2401">
        <w:rPr>
          <w:rFonts w:ascii="Fira Sans" w:hAnsi="Fira Sans" w:cs="Tahoma"/>
          <w:sz w:val="19"/>
          <w:szCs w:val="19"/>
        </w:rPr>
        <w:br/>
        <w:t>w postępowaniu dotyczące:</w:t>
      </w:r>
    </w:p>
    <w:p w14:paraId="2EA7FC86" w14:textId="3F436D2B" w:rsidR="004E3392" w:rsidRPr="003F2401" w:rsidRDefault="00D86B0A" w:rsidP="00F956D7">
      <w:pPr>
        <w:pStyle w:val="Akapitzlist"/>
        <w:numPr>
          <w:ilvl w:val="1"/>
          <w:numId w:val="33"/>
        </w:numPr>
        <w:suppressAutoHyphens/>
        <w:ind w:left="1418" w:hanging="567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lastRenderedPageBreak/>
        <w:t>z</w:t>
      </w:r>
      <w:r w:rsidR="004E3392" w:rsidRPr="003F2401">
        <w:rPr>
          <w:rFonts w:ascii="Fira Sans" w:hAnsi="Fira Sans" w:cs="Tahoma"/>
          <w:sz w:val="19"/>
          <w:szCs w:val="19"/>
        </w:rPr>
        <w:t>dolności do występowania w obrocie gospodarczym:</w:t>
      </w:r>
    </w:p>
    <w:p w14:paraId="7D8F6ADB" w14:textId="77777777" w:rsidR="004E3392" w:rsidRPr="003F2401" w:rsidRDefault="004E3392" w:rsidP="004E3392">
      <w:pPr>
        <w:pStyle w:val="Akapitzlist"/>
        <w:suppressAutoHyphens/>
        <w:ind w:left="1418"/>
        <w:rPr>
          <w:rFonts w:ascii="Fira Sans" w:hAnsi="Fira Sans" w:cs="Tahoma"/>
          <w:b/>
          <w:sz w:val="19"/>
          <w:szCs w:val="19"/>
        </w:rPr>
      </w:pPr>
      <w:r w:rsidRPr="003F2401">
        <w:rPr>
          <w:rFonts w:ascii="Fira Sans" w:hAnsi="Fira Sans" w:cs="Tahoma"/>
          <w:b/>
          <w:sz w:val="19"/>
          <w:szCs w:val="19"/>
        </w:rPr>
        <w:t>Zamawiający nie wyznacza szczegółowego warunku w tym zakresie.</w:t>
      </w:r>
    </w:p>
    <w:p w14:paraId="02034D05" w14:textId="5D1A6FE4" w:rsidR="004E3392" w:rsidRPr="003F2401" w:rsidRDefault="00D86B0A" w:rsidP="00F956D7">
      <w:pPr>
        <w:pStyle w:val="Akapitzlist"/>
        <w:numPr>
          <w:ilvl w:val="1"/>
          <w:numId w:val="33"/>
        </w:numPr>
        <w:suppressAutoHyphens/>
        <w:ind w:left="1418" w:hanging="567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t>u</w:t>
      </w:r>
      <w:r w:rsidR="004E3392" w:rsidRPr="003F2401">
        <w:rPr>
          <w:rFonts w:ascii="Fira Sans" w:hAnsi="Fira Sans" w:cs="Tahoma"/>
          <w:sz w:val="19"/>
          <w:szCs w:val="19"/>
        </w:rPr>
        <w:t xml:space="preserve">prawnień do prowadzenia określonej działalności gospodarczej lub zawodowej, </w:t>
      </w:r>
      <w:r w:rsidR="004E3392" w:rsidRPr="003F2401">
        <w:rPr>
          <w:rFonts w:ascii="Fira Sans" w:hAnsi="Fira Sans" w:cs="Tahoma"/>
          <w:sz w:val="19"/>
          <w:szCs w:val="19"/>
        </w:rPr>
        <w:br/>
        <w:t>o ile wynika to z odrębnych przepisów:</w:t>
      </w:r>
    </w:p>
    <w:p w14:paraId="75A9BFE8" w14:textId="4876CACF" w:rsidR="00444607" w:rsidRPr="003F2401" w:rsidRDefault="00444607" w:rsidP="00444607">
      <w:pPr>
        <w:pStyle w:val="Akapitzlist"/>
        <w:suppressAutoHyphens/>
        <w:ind w:left="2427" w:hanging="1009"/>
        <w:rPr>
          <w:rFonts w:ascii="Fira Sans" w:hAnsi="Fira Sans" w:cs="Tahoma"/>
          <w:b/>
          <w:sz w:val="19"/>
          <w:szCs w:val="19"/>
        </w:rPr>
      </w:pPr>
      <w:r w:rsidRPr="003F2401">
        <w:rPr>
          <w:rFonts w:ascii="Fira Sans" w:hAnsi="Fira Sans" w:cs="Tahoma"/>
          <w:b/>
          <w:sz w:val="19"/>
          <w:szCs w:val="19"/>
        </w:rPr>
        <w:t>Zamawiający nie wyznacza szczegółowego warunku w tym zakresie.</w:t>
      </w:r>
    </w:p>
    <w:p w14:paraId="6806EDB1" w14:textId="77777777" w:rsidR="00D86B0A" w:rsidRPr="003F2401" w:rsidRDefault="00D86B0A" w:rsidP="00F956D7">
      <w:pPr>
        <w:pStyle w:val="Akapitzlist"/>
        <w:numPr>
          <w:ilvl w:val="1"/>
          <w:numId w:val="33"/>
        </w:numPr>
        <w:suppressAutoHyphens/>
        <w:ind w:left="1418" w:hanging="567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t>Sytuacji ekonomicznej lub finansowej:</w:t>
      </w:r>
    </w:p>
    <w:p w14:paraId="6CD9850D" w14:textId="77777777" w:rsidR="00D86B0A" w:rsidRPr="003F2401" w:rsidRDefault="00D86B0A" w:rsidP="00D86B0A">
      <w:pPr>
        <w:pStyle w:val="Akapitzlist"/>
        <w:suppressAutoHyphens/>
        <w:ind w:left="2427" w:hanging="1009"/>
        <w:rPr>
          <w:rFonts w:ascii="Fira Sans" w:hAnsi="Fira Sans" w:cs="Tahoma"/>
          <w:b/>
          <w:sz w:val="19"/>
          <w:szCs w:val="19"/>
        </w:rPr>
      </w:pPr>
      <w:r w:rsidRPr="003F2401">
        <w:rPr>
          <w:rFonts w:ascii="Fira Sans" w:hAnsi="Fira Sans" w:cs="Tahoma"/>
          <w:b/>
          <w:sz w:val="19"/>
          <w:szCs w:val="19"/>
        </w:rPr>
        <w:t>Zamawiający nie wyznacza szczegółowego warunku w tym zakresie.</w:t>
      </w:r>
    </w:p>
    <w:p w14:paraId="6FD2372F" w14:textId="77777777" w:rsidR="00D86B0A" w:rsidRPr="003F2401" w:rsidRDefault="00D86B0A" w:rsidP="00F956D7">
      <w:pPr>
        <w:pStyle w:val="Akapitzlist"/>
        <w:numPr>
          <w:ilvl w:val="1"/>
          <w:numId w:val="33"/>
        </w:numPr>
        <w:suppressAutoHyphens/>
        <w:ind w:left="1418" w:hanging="567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t>zdolności technicznej lub zawodowej:</w:t>
      </w:r>
    </w:p>
    <w:p w14:paraId="1308D4A7" w14:textId="672A9FB9" w:rsidR="00272F7E" w:rsidRPr="002C50C2" w:rsidRDefault="00F37F08" w:rsidP="00CB639F">
      <w:pPr>
        <w:pStyle w:val="Akapitzlist"/>
        <w:ind w:left="1440"/>
        <w:rPr>
          <w:rFonts w:ascii="Fira Sans" w:hAnsi="Fira Sans"/>
          <w:sz w:val="19"/>
          <w:szCs w:val="19"/>
        </w:rPr>
      </w:pPr>
      <w:r w:rsidRPr="002C50C2">
        <w:rPr>
          <w:rFonts w:ascii="Fira Sans" w:hAnsi="Fira Sans" w:cs="Tahoma"/>
          <w:b/>
          <w:sz w:val="19"/>
          <w:szCs w:val="19"/>
        </w:rPr>
        <w:t>Zamawiający nie wyznacza szczegółowego warunku w tym zakresie</w:t>
      </w:r>
      <w:r w:rsidR="002C50C2" w:rsidRPr="002C50C2">
        <w:rPr>
          <w:rFonts w:ascii="Fira Sans" w:hAnsi="Fira Sans" w:cs="Tahoma"/>
          <w:b/>
          <w:sz w:val="19"/>
          <w:szCs w:val="19"/>
        </w:rPr>
        <w:t>.</w:t>
      </w:r>
      <w:r w:rsidR="00AD238D" w:rsidRPr="002C50C2">
        <w:rPr>
          <w:rFonts w:ascii="Fira Sans" w:hAnsi="Fira Sans" w:cs="Tahoma"/>
          <w:b/>
          <w:sz w:val="19"/>
          <w:szCs w:val="19"/>
        </w:rPr>
        <w:t xml:space="preserve"> </w:t>
      </w:r>
    </w:p>
    <w:p w14:paraId="54D2BB85" w14:textId="77777777" w:rsidR="00272F7E" w:rsidRPr="002C50C2" w:rsidRDefault="00272F7E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7" w:name="_Toc65749118"/>
      <w:r w:rsidRPr="002C50C2">
        <w:rPr>
          <w:rFonts w:ascii="Fira Sans" w:hAnsi="Fira Sans"/>
          <w:b/>
          <w:color w:val="auto"/>
          <w:sz w:val="19"/>
          <w:szCs w:val="19"/>
        </w:rPr>
        <w:t>Podstawy wykluczenia</w:t>
      </w:r>
      <w:bookmarkEnd w:id="7"/>
    </w:p>
    <w:p w14:paraId="3370C7A4" w14:textId="77777777" w:rsidR="00272F7E" w:rsidRPr="003F2401" w:rsidRDefault="00616CEC" w:rsidP="00F855DC">
      <w:pPr>
        <w:pStyle w:val="Akapitzlist"/>
        <w:numPr>
          <w:ilvl w:val="0"/>
          <w:numId w:val="8"/>
        </w:numPr>
        <w:ind w:left="851" w:hanging="284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Z postępowania o</w:t>
      </w:r>
      <w:r w:rsidR="00272F7E" w:rsidRPr="003F2401">
        <w:rPr>
          <w:rFonts w:ascii="Fira Sans" w:hAnsi="Fira Sans"/>
          <w:sz w:val="19"/>
          <w:szCs w:val="19"/>
        </w:rPr>
        <w:t xml:space="preserve"> udzielenie zamówienia wyklucza się, z zastrzeżeniem art. 110 ust. 2 pzp Wykonawcę:</w:t>
      </w:r>
    </w:p>
    <w:p w14:paraId="08A7AEC1" w14:textId="77777777" w:rsidR="00272F7E" w:rsidRPr="003F2401" w:rsidRDefault="00272F7E" w:rsidP="00F855DC">
      <w:pPr>
        <w:pStyle w:val="Akapitzlist"/>
        <w:numPr>
          <w:ilvl w:val="1"/>
          <w:numId w:val="10"/>
        </w:numPr>
        <w:tabs>
          <w:tab w:val="left" w:pos="1276"/>
        </w:tabs>
        <w:spacing w:before="119"/>
        <w:ind w:left="1418" w:hanging="567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będącego osobą fizyczną, którego prawomocnie skazano za przestępstwo:</w:t>
      </w:r>
    </w:p>
    <w:p w14:paraId="23E7E33A" w14:textId="77777777" w:rsidR="00272F7E" w:rsidRPr="003F2401" w:rsidRDefault="00272F7E" w:rsidP="00F855DC">
      <w:pPr>
        <w:pStyle w:val="Akapitzlist"/>
        <w:numPr>
          <w:ilvl w:val="0"/>
          <w:numId w:val="9"/>
        </w:numPr>
        <w:tabs>
          <w:tab w:val="left" w:pos="1560"/>
        </w:tabs>
        <w:ind w:left="1701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udziału w zorganizowanej grupie przestępczej albo związku mającym na celu popełnienie przestępstwa lub przestępstwa skarbowego, o którym mowa w art. </w:t>
      </w:r>
      <w:r w:rsidRPr="003F2401">
        <w:rPr>
          <w:rFonts w:ascii="Fira Sans" w:hAnsi="Fira Sans"/>
          <w:spacing w:val="-2"/>
          <w:sz w:val="19"/>
          <w:szCs w:val="19"/>
        </w:rPr>
        <w:t xml:space="preserve">258 </w:t>
      </w:r>
      <w:r w:rsidRPr="003F2401">
        <w:rPr>
          <w:rFonts w:ascii="Fira Sans" w:hAnsi="Fira Sans"/>
          <w:sz w:val="19"/>
          <w:szCs w:val="19"/>
        </w:rPr>
        <w:t>Kodeksu karnego,</w:t>
      </w:r>
    </w:p>
    <w:p w14:paraId="1204FBFE" w14:textId="77777777" w:rsidR="00272F7E" w:rsidRPr="003F2401" w:rsidRDefault="00272F7E" w:rsidP="00F855DC">
      <w:pPr>
        <w:pStyle w:val="Akapitzlist"/>
        <w:numPr>
          <w:ilvl w:val="0"/>
          <w:numId w:val="9"/>
        </w:numPr>
        <w:tabs>
          <w:tab w:val="left" w:pos="1560"/>
        </w:tabs>
        <w:ind w:left="1701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handlu ludźmi, o którym mowa w art. 189a Kodeksu</w:t>
      </w:r>
      <w:r w:rsidRPr="003F2401">
        <w:rPr>
          <w:rFonts w:ascii="Fira Sans" w:hAnsi="Fira Sans"/>
          <w:spacing w:val="-3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karnego,</w:t>
      </w:r>
    </w:p>
    <w:p w14:paraId="64440388" w14:textId="77777777" w:rsidR="00272F7E" w:rsidRPr="003F2401" w:rsidRDefault="00272F7E" w:rsidP="00F855DC">
      <w:pPr>
        <w:pStyle w:val="Akapitzlist"/>
        <w:numPr>
          <w:ilvl w:val="0"/>
          <w:numId w:val="9"/>
        </w:numPr>
        <w:tabs>
          <w:tab w:val="left" w:pos="1560"/>
          <w:tab w:val="left" w:pos="9072"/>
        </w:tabs>
        <w:spacing w:line="242" w:lineRule="auto"/>
        <w:ind w:left="1701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o którym mowa w art. 228–230a, art. 250a Kodeksu karnego lub w art. 46 lub art. 48 ustawy z dnia 25 czerwca 2010 r. o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sporcie,</w:t>
      </w:r>
    </w:p>
    <w:p w14:paraId="20486475" w14:textId="77777777" w:rsidR="00272F7E" w:rsidRPr="003F2401" w:rsidRDefault="00272F7E" w:rsidP="00F855DC">
      <w:pPr>
        <w:pStyle w:val="Akapitzlist"/>
        <w:numPr>
          <w:ilvl w:val="0"/>
          <w:numId w:val="9"/>
        </w:numPr>
        <w:tabs>
          <w:tab w:val="left" w:pos="1560"/>
          <w:tab w:val="left" w:pos="9072"/>
        </w:tabs>
        <w:spacing w:before="117"/>
        <w:ind w:left="1701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finansowania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przestępstwa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-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charakterze</w:t>
      </w:r>
      <w:r w:rsidRPr="003F2401">
        <w:rPr>
          <w:rFonts w:ascii="Fira Sans" w:hAnsi="Fira Sans"/>
          <w:spacing w:val="-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terrorystycznym,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którym</w:t>
      </w:r>
      <w:r w:rsidRPr="003F2401">
        <w:rPr>
          <w:rFonts w:ascii="Fira Sans" w:hAnsi="Fira Sans"/>
          <w:spacing w:val="-1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mowa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-1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art. 165a Kodeksu karnego, lub przestępstwo udaremniania lub utrudniania</w:t>
      </w:r>
      <w:r w:rsidRPr="003F2401">
        <w:rPr>
          <w:rFonts w:ascii="Fira Sans" w:hAnsi="Fira Sans"/>
          <w:spacing w:val="-5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stwierdzenia przestępnego</w:t>
      </w:r>
      <w:r w:rsidRPr="003F2401">
        <w:rPr>
          <w:rFonts w:ascii="Fira Sans" w:hAnsi="Fira Sans"/>
          <w:spacing w:val="-1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pochodzenia</w:t>
      </w:r>
      <w:r w:rsidRPr="003F2401">
        <w:rPr>
          <w:rFonts w:ascii="Fira Sans" w:hAnsi="Fira Sans"/>
          <w:spacing w:val="-1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pieniędzy</w:t>
      </w:r>
      <w:r w:rsidRPr="003F2401">
        <w:rPr>
          <w:rFonts w:ascii="Fira Sans" w:hAnsi="Fira Sans"/>
          <w:spacing w:val="-1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lub</w:t>
      </w:r>
      <w:r w:rsidRPr="003F2401">
        <w:rPr>
          <w:rFonts w:ascii="Fira Sans" w:hAnsi="Fira Sans"/>
          <w:spacing w:val="-1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ukrywania</w:t>
      </w:r>
      <w:r w:rsidRPr="003F2401">
        <w:rPr>
          <w:rFonts w:ascii="Fira Sans" w:hAnsi="Fira Sans"/>
          <w:spacing w:val="-14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ich</w:t>
      </w:r>
      <w:r w:rsidRPr="003F2401">
        <w:rPr>
          <w:rFonts w:ascii="Fira Sans" w:hAnsi="Fira Sans"/>
          <w:spacing w:val="-1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pochodzenia,</w:t>
      </w:r>
      <w:r w:rsidRPr="003F2401">
        <w:rPr>
          <w:rFonts w:ascii="Fira Sans" w:hAnsi="Fira Sans"/>
          <w:spacing w:val="-1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-1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którym</w:t>
      </w:r>
      <w:r w:rsidRPr="003F2401">
        <w:rPr>
          <w:rFonts w:ascii="Fira Sans" w:hAnsi="Fira Sans"/>
          <w:spacing w:val="-1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mowa w art. 299 Kodeksu</w:t>
      </w:r>
      <w:r w:rsidRPr="003F2401">
        <w:rPr>
          <w:rFonts w:ascii="Fira Sans" w:hAnsi="Fira Sans"/>
          <w:spacing w:val="-3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karnego,</w:t>
      </w:r>
    </w:p>
    <w:p w14:paraId="14428D23" w14:textId="77777777" w:rsidR="00272F7E" w:rsidRPr="003F2401" w:rsidRDefault="00272F7E" w:rsidP="004450F9">
      <w:pPr>
        <w:pStyle w:val="Akapitzlist"/>
        <w:numPr>
          <w:ilvl w:val="0"/>
          <w:numId w:val="9"/>
        </w:numPr>
        <w:tabs>
          <w:tab w:val="left" w:pos="1560"/>
          <w:tab w:val="left" w:pos="9072"/>
        </w:tabs>
        <w:spacing w:before="119"/>
        <w:ind w:left="1701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o charakterze terrorystycznym, o którym mowa w art. 115 § 20 Kodeksu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karnego, lub mające na celu popełnienie tego przestępstwa,</w:t>
      </w:r>
    </w:p>
    <w:p w14:paraId="582D26C5" w14:textId="7E2F8F9C" w:rsidR="00272F7E" w:rsidRPr="003F2401" w:rsidRDefault="00272F7E" w:rsidP="004450F9">
      <w:pPr>
        <w:pStyle w:val="Akapitzlist"/>
        <w:numPr>
          <w:ilvl w:val="0"/>
          <w:numId w:val="9"/>
        </w:numPr>
        <w:tabs>
          <w:tab w:val="left" w:pos="1560"/>
          <w:tab w:val="left" w:pos="9072"/>
        </w:tabs>
        <w:ind w:left="1701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pracy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małoletnich</w:t>
      </w:r>
      <w:r w:rsidRPr="003F2401">
        <w:rPr>
          <w:rFonts w:ascii="Fira Sans" w:hAnsi="Fira Sans"/>
          <w:spacing w:val="-4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cudzoziemców,</w:t>
      </w:r>
      <w:r w:rsidRPr="003F2401">
        <w:rPr>
          <w:rFonts w:ascii="Fira Sans" w:hAnsi="Fira Sans"/>
          <w:spacing w:val="-4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-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którym</w:t>
      </w:r>
      <w:r w:rsidRPr="003F2401">
        <w:rPr>
          <w:rFonts w:ascii="Fira Sans" w:hAnsi="Fira Sans"/>
          <w:spacing w:val="-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mowa</w:t>
      </w:r>
      <w:r w:rsidRPr="003F2401">
        <w:rPr>
          <w:rFonts w:ascii="Fira Sans" w:hAnsi="Fira Sans"/>
          <w:spacing w:val="-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-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art.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9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ust.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2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ustawy</w:t>
      </w:r>
      <w:r w:rsidRPr="003F2401">
        <w:rPr>
          <w:rFonts w:ascii="Fira Sans" w:hAnsi="Fira Sans"/>
          <w:spacing w:val="-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z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dnia</w:t>
      </w:r>
      <w:r w:rsidRPr="003F2401">
        <w:rPr>
          <w:rFonts w:ascii="Fira Sans" w:hAnsi="Fira Sans"/>
          <w:spacing w:val="-4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 xml:space="preserve">15 czerwca 2012 r. o skutkach powierzania wykonywania pracy cudzoziemcom przebywającym wbrew przepisom na terytorium Rzeczypospolitej Polskiej (Dz. U. </w:t>
      </w:r>
      <w:r w:rsidR="00E67944">
        <w:rPr>
          <w:rFonts w:ascii="Fira Sans" w:hAnsi="Fira Sans"/>
          <w:sz w:val="19"/>
          <w:szCs w:val="19"/>
        </w:rPr>
        <w:t xml:space="preserve">z 2012 r., </w:t>
      </w:r>
      <w:r w:rsidRPr="003F2401">
        <w:rPr>
          <w:rFonts w:ascii="Fira Sans" w:hAnsi="Fira Sans"/>
          <w:sz w:val="19"/>
          <w:szCs w:val="19"/>
        </w:rPr>
        <w:t>poz. 769),</w:t>
      </w:r>
    </w:p>
    <w:p w14:paraId="5735301A" w14:textId="77777777" w:rsidR="00272F7E" w:rsidRPr="003F2401" w:rsidRDefault="00272F7E" w:rsidP="004450F9">
      <w:pPr>
        <w:pStyle w:val="Akapitzlist"/>
        <w:numPr>
          <w:ilvl w:val="0"/>
          <w:numId w:val="9"/>
        </w:numPr>
        <w:spacing w:before="122"/>
        <w:ind w:left="1560" w:hanging="284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przeciwko</w:t>
      </w:r>
      <w:r w:rsidRPr="003F2401">
        <w:rPr>
          <w:rFonts w:ascii="Fira Sans" w:hAnsi="Fira Sans"/>
          <w:spacing w:val="4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obrotowi</w:t>
      </w:r>
      <w:r w:rsidRPr="003F2401">
        <w:rPr>
          <w:rFonts w:ascii="Fira Sans" w:hAnsi="Fira Sans"/>
          <w:spacing w:val="4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gospodarczemu,</w:t>
      </w:r>
      <w:r w:rsidRPr="003F2401">
        <w:rPr>
          <w:rFonts w:ascii="Fira Sans" w:hAnsi="Fira Sans"/>
          <w:spacing w:val="4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4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których</w:t>
      </w:r>
      <w:r w:rsidRPr="003F2401">
        <w:rPr>
          <w:rFonts w:ascii="Fira Sans" w:hAnsi="Fira Sans"/>
          <w:spacing w:val="4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mowa</w:t>
      </w:r>
      <w:r w:rsidRPr="003F2401">
        <w:rPr>
          <w:rFonts w:ascii="Fira Sans" w:hAnsi="Fira Sans"/>
          <w:spacing w:val="4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44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art.</w:t>
      </w:r>
      <w:r w:rsidRPr="003F2401">
        <w:rPr>
          <w:rFonts w:ascii="Fira Sans" w:hAnsi="Fira Sans"/>
          <w:spacing w:val="45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296–307</w:t>
      </w:r>
      <w:r w:rsidRPr="003F2401">
        <w:rPr>
          <w:rFonts w:ascii="Fira Sans" w:hAnsi="Fira Sans"/>
          <w:spacing w:val="44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Kodeksu karnego,</w:t>
      </w:r>
      <w:r w:rsidRPr="003F2401">
        <w:rPr>
          <w:rFonts w:ascii="Fira Sans" w:hAnsi="Fira Sans"/>
          <w:spacing w:val="5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przestępstwo</w:t>
      </w:r>
      <w:r w:rsidRPr="003F2401">
        <w:rPr>
          <w:rFonts w:ascii="Fira Sans" w:hAnsi="Fira Sans"/>
          <w:spacing w:val="6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oszustwa,</w:t>
      </w:r>
      <w:r w:rsidRPr="003F2401">
        <w:rPr>
          <w:rFonts w:ascii="Fira Sans" w:hAnsi="Fira Sans"/>
          <w:spacing w:val="61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5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którym</w:t>
      </w:r>
      <w:r w:rsidRPr="003F2401">
        <w:rPr>
          <w:rFonts w:ascii="Fira Sans" w:hAnsi="Fira Sans"/>
          <w:spacing w:val="5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mowa</w:t>
      </w:r>
      <w:r w:rsidRPr="003F2401">
        <w:rPr>
          <w:rFonts w:ascii="Fira Sans" w:hAnsi="Fira Sans"/>
          <w:spacing w:val="5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6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art.</w:t>
      </w:r>
      <w:r w:rsidRPr="003F2401">
        <w:rPr>
          <w:rFonts w:ascii="Fira Sans" w:hAnsi="Fira Sans"/>
          <w:spacing w:val="5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286</w:t>
      </w:r>
      <w:r w:rsidRPr="003F2401">
        <w:rPr>
          <w:rFonts w:ascii="Fira Sans" w:hAnsi="Fira Sans"/>
          <w:spacing w:val="6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Kodeksu</w:t>
      </w:r>
      <w:r w:rsidRPr="003F2401">
        <w:rPr>
          <w:rFonts w:ascii="Fira Sans" w:hAnsi="Fira Sans"/>
          <w:spacing w:val="61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karnego, przestępstwo przeciwko wiarygodności dokumentów, o których mowa w art. 270– 277d Kodeksu karnego, lub przestępstwo skarbowe,</w:t>
      </w:r>
    </w:p>
    <w:p w14:paraId="2E833BCC" w14:textId="02ECA8BC" w:rsidR="00272F7E" w:rsidRPr="003F2401" w:rsidRDefault="00272F7E" w:rsidP="004450F9">
      <w:pPr>
        <w:pStyle w:val="Akapitzlist"/>
        <w:numPr>
          <w:ilvl w:val="0"/>
          <w:numId w:val="9"/>
        </w:numPr>
        <w:spacing w:before="122"/>
        <w:ind w:left="1560" w:hanging="284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o którym mowa w art. 9 ust. 1 i 3 lub art. 10 </w:t>
      </w:r>
      <w:r w:rsidR="00E67944">
        <w:rPr>
          <w:rFonts w:ascii="Fira Sans" w:hAnsi="Fira Sans"/>
          <w:sz w:val="19"/>
          <w:szCs w:val="19"/>
        </w:rPr>
        <w:t xml:space="preserve">ww. </w:t>
      </w:r>
      <w:r w:rsidRPr="003F2401">
        <w:rPr>
          <w:rFonts w:ascii="Fira Sans" w:hAnsi="Fira Sans"/>
          <w:sz w:val="19"/>
          <w:szCs w:val="19"/>
        </w:rPr>
        <w:t xml:space="preserve">ustawy </w:t>
      </w:r>
      <w:r w:rsidRPr="003F2401">
        <w:rPr>
          <w:rFonts w:ascii="Fira Sans" w:hAnsi="Fira Sans"/>
          <w:sz w:val="19"/>
          <w:szCs w:val="19"/>
        </w:rPr>
        <w:br/>
        <w:t>o skutkach powierzania wykonania pracy cudzoziemcom przebywającym wbrew przepisom na terytorium Rzeczypospolitej Polskiej</w:t>
      </w:r>
      <w:r w:rsidR="00E67944">
        <w:rPr>
          <w:rFonts w:ascii="Fira Sans" w:hAnsi="Fira Sans"/>
          <w:sz w:val="19"/>
          <w:szCs w:val="19"/>
        </w:rPr>
        <w:t>,</w:t>
      </w:r>
    </w:p>
    <w:p w14:paraId="7B99DF97" w14:textId="439645ED" w:rsidR="00272F7E" w:rsidRPr="003F2401" w:rsidRDefault="00272F7E" w:rsidP="004450F9">
      <w:pPr>
        <w:spacing w:before="122" w:line="240" w:lineRule="auto"/>
        <w:ind w:left="1418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- lub za odpowiedni czy</w:t>
      </w:r>
      <w:r w:rsidR="00E67944">
        <w:rPr>
          <w:rFonts w:ascii="Fira Sans" w:hAnsi="Fira Sans"/>
          <w:sz w:val="19"/>
          <w:szCs w:val="19"/>
        </w:rPr>
        <w:t>n</w:t>
      </w:r>
      <w:r w:rsidRPr="003F2401">
        <w:rPr>
          <w:rFonts w:ascii="Fira Sans" w:hAnsi="Fira Sans"/>
          <w:sz w:val="19"/>
          <w:szCs w:val="19"/>
        </w:rPr>
        <w:t xml:space="preserve"> zabroniony określony w przepisach prawa obcego</w:t>
      </w:r>
      <w:r w:rsidR="00947B11" w:rsidRPr="003F2401">
        <w:rPr>
          <w:rFonts w:ascii="Fira Sans" w:hAnsi="Fira Sans"/>
          <w:sz w:val="19"/>
          <w:szCs w:val="19"/>
        </w:rPr>
        <w:t>;</w:t>
      </w:r>
    </w:p>
    <w:p w14:paraId="5923A5EE" w14:textId="77777777" w:rsidR="00272F7E" w:rsidRPr="003F2401" w:rsidRDefault="00272F7E" w:rsidP="004450F9">
      <w:pPr>
        <w:spacing w:before="122" w:line="240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1.2.</w:t>
      </w:r>
      <w:r w:rsidRPr="003F2401">
        <w:rPr>
          <w:rFonts w:ascii="Fira Sans" w:hAnsi="Fira Sans"/>
          <w:sz w:val="19"/>
          <w:szCs w:val="19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47A181E3" w14:textId="192B02C3" w:rsidR="00272F7E" w:rsidRPr="003F2401" w:rsidRDefault="00272F7E" w:rsidP="004450F9">
      <w:pPr>
        <w:pStyle w:val="Akapitzlist"/>
        <w:tabs>
          <w:tab w:val="left" w:pos="1276"/>
        </w:tabs>
        <w:spacing w:before="76"/>
        <w:ind w:left="1276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1.3.</w:t>
      </w:r>
      <w:r w:rsidRPr="003F2401">
        <w:rPr>
          <w:rFonts w:ascii="Fira Sans" w:hAnsi="Fira Sans"/>
          <w:sz w:val="19"/>
          <w:szCs w:val="19"/>
        </w:rPr>
        <w:tab/>
        <w:t>wobec którego wydano prawomocny wyrok sądu lub ostateczną decyzję administracyjną o</w:t>
      </w:r>
      <w:r w:rsidR="006E416E">
        <w:rPr>
          <w:rFonts w:ascii="Fira Sans" w:hAnsi="Fira Sans"/>
          <w:sz w:val="19"/>
          <w:szCs w:val="19"/>
        </w:rPr>
        <w:t> </w:t>
      </w:r>
      <w:r w:rsidRPr="003F2401">
        <w:rPr>
          <w:rFonts w:ascii="Fira Sans" w:hAnsi="Fira Sans"/>
          <w:sz w:val="19"/>
          <w:szCs w:val="19"/>
        </w:rPr>
        <w:t>zaleganiu z uiszczaniem podatków, opłat lub składek na ubezpieczenie społeczne lub zdrowotne, chyba że Wykonawca odpowiednio przed upływem</w:t>
      </w:r>
      <w:r w:rsidRPr="003F2401">
        <w:rPr>
          <w:rFonts w:ascii="Fira Sans" w:hAnsi="Fira Sans"/>
          <w:spacing w:val="-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terminu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do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składania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wniosków</w:t>
      </w:r>
      <w:r w:rsidRPr="003F2401">
        <w:rPr>
          <w:rFonts w:ascii="Fira Sans" w:hAnsi="Fira Sans"/>
          <w:spacing w:val="-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dopuszczenie</w:t>
      </w:r>
      <w:r w:rsidRPr="003F2401">
        <w:rPr>
          <w:rFonts w:ascii="Fira Sans" w:hAnsi="Fira Sans"/>
          <w:spacing w:val="-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do</w:t>
      </w:r>
      <w:r w:rsidRPr="003F2401">
        <w:rPr>
          <w:rFonts w:ascii="Fira Sans" w:hAnsi="Fira Sans"/>
          <w:spacing w:val="-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udziału</w:t>
      </w:r>
      <w:r w:rsidRPr="003F2401">
        <w:rPr>
          <w:rFonts w:ascii="Fira Sans" w:hAnsi="Fira Sans"/>
          <w:spacing w:val="-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-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post</w:t>
      </w:r>
      <w:r w:rsidR="007B7A66">
        <w:rPr>
          <w:rFonts w:ascii="Fira Sans" w:hAnsi="Fira Sans"/>
          <w:sz w:val="19"/>
          <w:szCs w:val="19"/>
        </w:rPr>
        <w:t>ę</w:t>
      </w:r>
      <w:r w:rsidRPr="003F2401">
        <w:rPr>
          <w:rFonts w:ascii="Fira Sans" w:hAnsi="Fira Sans"/>
          <w:sz w:val="19"/>
          <w:szCs w:val="19"/>
        </w:rPr>
        <w:t>powaniu albo przed upływem terminu składania ofert dokonał płatności należnych podatków,́ opłat lub składek na ubezpieczenie społeczne lub zdrowotne wraz z odsetkami lub grzywnami lub zawarł wiążące porozumienie w sprawie spłaty tych należności;</w:t>
      </w:r>
    </w:p>
    <w:p w14:paraId="1A00C6EC" w14:textId="77777777" w:rsidR="00272F7E" w:rsidRPr="003F2401" w:rsidRDefault="00272F7E" w:rsidP="004450F9">
      <w:pPr>
        <w:pStyle w:val="Akapitzlist"/>
        <w:numPr>
          <w:ilvl w:val="1"/>
          <w:numId w:val="11"/>
        </w:numPr>
        <w:tabs>
          <w:tab w:val="left" w:pos="648"/>
          <w:tab w:val="left" w:pos="1276"/>
        </w:tabs>
        <w:spacing w:before="119"/>
        <w:ind w:left="1276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wobec którego orzeczono zakaz ubiegania się</w:t>
      </w:r>
      <w:r w:rsidRPr="003F2401">
        <w:rPr>
          <w:rFonts w:ascii="Fira Sans" w:hAnsi="Fira Sans" w:cs="Arial"/>
          <w:sz w:val="19"/>
          <w:szCs w:val="19"/>
        </w:rPr>
        <w:t>̨</w:t>
      </w:r>
      <w:r w:rsidRPr="003F2401">
        <w:rPr>
          <w:rFonts w:ascii="Fira Sans" w:hAnsi="Fira Sans"/>
          <w:sz w:val="19"/>
          <w:szCs w:val="19"/>
        </w:rPr>
        <w:t xml:space="preserve"> o zamówienia</w:t>
      </w:r>
      <w:r w:rsidRPr="003F2401">
        <w:rPr>
          <w:rFonts w:ascii="Fira Sans" w:hAnsi="Fira Sans"/>
          <w:spacing w:val="-1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publiczne;</w:t>
      </w:r>
    </w:p>
    <w:p w14:paraId="2ADBFCF7" w14:textId="77777777" w:rsidR="00272F7E" w:rsidRPr="003F2401" w:rsidRDefault="00272F7E" w:rsidP="00F855DC">
      <w:pPr>
        <w:pStyle w:val="Akapitzlist"/>
        <w:numPr>
          <w:ilvl w:val="1"/>
          <w:numId w:val="11"/>
        </w:numPr>
        <w:tabs>
          <w:tab w:val="left" w:pos="648"/>
          <w:tab w:val="left" w:pos="1276"/>
        </w:tabs>
        <w:spacing w:before="119"/>
        <w:ind w:left="1276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lastRenderedPageBreak/>
        <w:t xml:space="preserve">jeżeli Zamawiający może stwierdzić, na postawie wiarygodnych przesłanek, że Wykonawca zawarł z innymi Wykonawcami porozumienie mające na celu zakłócenie konkurencji, w szczególności jeżeli należy do tej samej grupy kapitałowej </w:t>
      </w:r>
      <w:r w:rsidRPr="003F2401">
        <w:rPr>
          <w:rFonts w:ascii="Fira Sans" w:hAnsi="Fira Sans"/>
          <w:sz w:val="19"/>
          <w:szCs w:val="19"/>
        </w:rPr>
        <w:br/>
        <w:t xml:space="preserve">w rozumieniu ustawy z dnia 16 lutego 2007 </w:t>
      </w:r>
      <w:r w:rsidR="00C242E9" w:rsidRPr="003F2401">
        <w:rPr>
          <w:rFonts w:ascii="Fira Sans" w:hAnsi="Fira Sans"/>
          <w:sz w:val="19"/>
          <w:szCs w:val="19"/>
        </w:rPr>
        <w:t>r</w:t>
      </w:r>
      <w:r w:rsidRPr="003F2401">
        <w:rPr>
          <w:rFonts w:ascii="Fira Sans" w:hAnsi="Fira Sans"/>
          <w:sz w:val="19"/>
          <w:szCs w:val="19"/>
        </w:rPr>
        <w:t xml:space="preserve">. o ochronie konkurencji i konsumentów, złożyli odrębne oferty, oferty częściowe lub wnioski o dopuszczenie do udziału </w:t>
      </w:r>
      <w:r w:rsidRPr="003F2401">
        <w:rPr>
          <w:rFonts w:ascii="Fira Sans" w:hAnsi="Fira Sans"/>
          <w:sz w:val="19"/>
          <w:szCs w:val="19"/>
        </w:rPr>
        <w:br/>
        <w:t>w postępowaniu, chyba że wykażą, że przygotowali te oferty lub wnioski niezależnie od siebie;</w:t>
      </w:r>
    </w:p>
    <w:p w14:paraId="5484502B" w14:textId="4C11F8DB" w:rsidR="00272F7E" w:rsidRPr="003F2401" w:rsidRDefault="00272F7E" w:rsidP="00F855DC">
      <w:pPr>
        <w:pStyle w:val="Akapitzlist"/>
        <w:numPr>
          <w:ilvl w:val="1"/>
          <w:numId w:val="11"/>
        </w:numPr>
        <w:tabs>
          <w:tab w:val="left" w:pos="1276"/>
        </w:tabs>
        <w:ind w:left="1276" w:hanging="425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jeżeli,</w:t>
      </w:r>
      <w:r w:rsidRPr="003F2401">
        <w:rPr>
          <w:rFonts w:ascii="Fira Sans" w:hAnsi="Fira Sans"/>
          <w:spacing w:val="-1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-2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przypadkach,</w:t>
      </w:r>
      <w:r w:rsidRPr="003F2401">
        <w:rPr>
          <w:rFonts w:ascii="Fira Sans" w:hAnsi="Fira Sans"/>
          <w:spacing w:val="-16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o</w:t>
      </w:r>
      <w:r w:rsidRPr="003F2401">
        <w:rPr>
          <w:rFonts w:ascii="Fira Sans" w:hAnsi="Fira Sans"/>
          <w:spacing w:val="-1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których</w:t>
      </w:r>
      <w:r w:rsidRPr="003F2401">
        <w:rPr>
          <w:rFonts w:ascii="Fira Sans" w:hAnsi="Fira Sans"/>
          <w:spacing w:val="-19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mowa</w:t>
      </w:r>
      <w:r w:rsidRPr="003F2401">
        <w:rPr>
          <w:rFonts w:ascii="Fira Sans" w:hAnsi="Fira Sans"/>
          <w:spacing w:val="-1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w</w:t>
      </w:r>
      <w:r w:rsidRPr="003F2401">
        <w:rPr>
          <w:rFonts w:ascii="Fira Sans" w:hAnsi="Fira Sans"/>
          <w:spacing w:val="-2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art.</w:t>
      </w:r>
      <w:r w:rsidRPr="003F2401">
        <w:rPr>
          <w:rFonts w:ascii="Fira Sans" w:hAnsi="Fira Sans"/>
          <w:spacing w:val="-1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85</w:t>
      </w:r>
      <w:r w:rsidRPr="003F2401">
        <w:rPr>
          <w:rFonts w:ascii="Fira Sans" w:hAnsi="Fira Sans"/>
          <w:spacing w:val="-2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ust.</w:t>
      </w:r>
      <w:r w:rsidRPr="003F2401">
        <w:rPr>
          <w:rFonts w:ascii="Fira Sans" w:hAnsi="Fira Sans"/>
          <w:spacing w:val="-1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1</w:t>
      </w:r>
      <w:r w:rsidRPr="003F2401">
        <w:rPr>
          <w:rFonts w:ascii="Fira Sans" w:hAnsi="Fira Sans"/>
          <w:spacing w:val="-20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pzp,</w:t>
      </w:r>
      <w:r w:rsidRPr="003F2401">
        <w:rPr>
          <w:rFonts w:ascii="Fira Sans" w:hAnsi="Fira Sans"/>
          <w:spacing w:val="-17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doszło</w:t>
      </w:r>
      <w:r w:rsidRPr="003F2401">
        <w:rPr>
          <w:rFonts w:ascii="Fira Sans" w:hAnsi="Fira Sans"/>
          <w:spacing w:val="-18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do</w:t>
      </w:r>
      <w:r w:rsidRPr="003F2401">
        <w:rPr>
          <w:rFonts w:ascii="Fira Sans" w:hAnsi="Fira Sans"/>
          <w:spacing w:val="-21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zakłócenia konkurencji wynikającego z wcześniejszego zaangażowania tego Wykonawcy lub podmiotu, który należy z Wykonawcą do tej samej grupy kapitałowej w rozumieniu ustawy z dnia 16 lutego 2007 r. o ochronie konkurencji i konsumentów, chyba że spowodowane tym zakłócenie konkurencji może być́ wyeliminowane w inny sposób niż̇ przez wykluczenie Wykonawcy z udziału w post</w:t>
      </w:r>
      <w:r w:rsidR="00E67944">
        <w:rPr>
          <w:rFonts w:ascii="Fira Sans" w:hAnsi="Fira Sans"/>
          <w:sz w:val="19"/>
          <w:szCs w:val="19"/>
        </w:rPr>
        <w:t>ę</w:t>
      </w:r>
      <w:r w:rsidRPr="003F2401">
        <w:rPr>
          <w:rFonts w:ascii="Fira Sans" w:hAnsi="Fira Sans"/>
          <w:sz w:val="19"/>
          <w:szCs w:val="19"/>
        </w:rPr>
        <w:t>powaniu o udzielenie zamówienia.</w:t>
      </w:r>
    </w:p>
    <w:p w14:paraId="7304638D" w14:textId="5CC9E894" w:rsidR="00272F7E" w:rsidRPr="003F2401" w:rsidRDefault="00272F7E" w:rsidP="00F855DC">
      <w:pPr>
        <w:pStyle w:val="Akapitzlist"/>
        <w:numPr>
          <w:ilvl w:val="0"/>
          <w:numId w:val="11"/>
        </w:numPr>
        <w:tabs>
          <w:tab w:val="left" w:pos="851"/>
          <w:tab w:val="left" w:pos="1418"/>
        </w:tabs>
        <w:spacing w:before="119"/>
        <w:ind w:left="993" w:hanging="426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Wykonawca może zostać wykluczony przez Zamawiającego na każdym etapie postępowania </w:t>
      </w:r>
      <w:r w:rsidR="00444607">
        <w:rPr>
          <w:rFonts w:ascii="Fira Sans" w:hAnsi="Fira Sans"/>
          <w:sz w:val="19"/>
          <w:szCs w:val="19"/>
        </w:rPr>
        <w:br/>
      </w:r>
      <w:r w:rsidRPr="003F2401">
        <w:rPr>
          <w:rFonts w:ascii="Fira Sans" w:hAnsi="Fira Sans"/>
          <w:sz w:val="19"/>
          <w:szCs w:val="19"/>
        </w:rPr>
        <w:t>o udzielenie zamówienia.</w:t>
      </w:r>
    </w:p>
    <w:p w14:paraId="0A6C0193" w14:textId="77777777" w:rsidR="00272F7E" w:rsidRPr="003F2401" w:rsidRDefault="00D86B0A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8" w:name="_Toc65749119"/>
      <w:r w:rsidRPr="003F2401">
        <w:rPr>
          <w:rFonts w:ascii="Fira Sans" w:hAnsi="Fira Sans"/>
          <w:b/>
          <w:color w:val="auto"/>
          <w:sz w:val="19"/>
          <w:szCs w:val="19"/>
        </w:rPr>
        <w:t>Podwykonawstwo</w:t>
      </w:r>
      <w:bookmarkEnd w:id="8"/>
    </w:p>
    <w:p w14:paraId="6C8526DD" w14:textId="77777777" w:rsidR="00D86B0A" w:rsidRPr="003F2401" w:rsidRDefault="00D86B0A" w:rsidP="00A835B3">
      <w:pPr>
        <w:pStyle w:val="Akapitzlist"/>
        <w:numPr>
          <w:ilvl w:val="2"/>
          <w:numId w:val="36"/>
        </w:numPr>
        <w:ind w:left="851" w:hanging="284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Wykonawca może powierzyć wykonanie części zamówienia usługi podwykonawcy/podwykonawcom.</w:t>
      </w:r>
    </w:p>
    <w:p w14:paraId="4B30CA8B" w14:textId="77777777" w:rsidR="00D86B0A" w:rsidRPr="003F2401" w:rsidRDefault="00D86B0A" w:rsidP="00A835B3">
      <w:pPr>
        <w:pStyle w:val="Akapitzlist"/>
        <w:numPr>
          <w:ilvl w:val="2"/>
          <w:numId w:val="36"/>
        </w:numPr>
        <w:ind w:left="851" w:hanging="142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Zamawiający nie wprowadza zastrzeżenia wskazującego na obowiązek osobistego wykonania przez Wykonawcę kluczowych części zamówienia.</w:t>
      </w:r>
    </w:p>
    <w:p w14:paraId="29D723D1" w14:textId="77777777" w:rsidR="00D86B0A" w:rsidRPr="00444607" w:rsidRDefault="00D86B0A" w:rsidP="00A835B3">
      <w:pPr>
        <w:pStyle w:val="Akapitzlist"/>
        <w:numPr>
          <w:ilvl w:val="2"/>
          <w:numId w:val="36"/>
        </w:numPr>
        <w:ind w:left="851" w:hanging="142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Zamawiający wymaga, aby w </w:t>
      </w:r>
      <w:r w:rsidRPr="00444607">
        <w:rPr>
          <w:rFonts w:ascii="Fira Sans" w:hAnsi="Fira Sans"/>
          <w:sz w:val="19"/>
          <w:szCs w:val="19"/>
        </w:rPr>
        <w:t xml:space="preserve">przypadku powierzenia części zamówienia podwykonawcom, Wykonawca wskazał w ofercie części zamówienia, których wykonanie zamierza powierzyć podwykonawcom i podania przez Wykonawcę nazw firm podwykonawców, o ile są już znane, zgodnie z tabelą w „Formularzu ofertowym” </w:t>
      </w:r>
      <w:r w:rsidR="00CB639F" w:rsidRPr="00444607">
        <w:rPr>
          <w:rFonts w:ascii="Fira Sans" w:hAnsi="Fira Sans"/>
          <w:sz w:val="19"/>
          <w:szCs w:val="19"/>
        </w:rPr>
        <w:t>(załącznik nr 3</w:t>
      </w:r>
      <w:r w:rsidRPr="00444607">
        <w:rPr>
          <w:rFonts w:ascii="Fira Sans" w:hAnsi="Fira Sans"/>
          <w:sz w:val="19"/>
          <w:szCs w:val="19"/>
        </w:rPr>
        <w:t xml:space="preserve"> do SWZ)</w:t>
      </w:r>
      <w:r w:rsidR="00C242E9" w:rsidRPr="00444607">
        <w:rPr>
          <w:rFonts w:ascii="Fira Sans" w:hAnsi="Fira Sans"/>
          <w:sz w:val="19"/>
          <w:szCs w:val="19"/>
        </w:rPr>
        <w:t>.</w:t>
      </w:r>
    </w:p>
    <w:p w14:paraId="3D85E34A" w14:textId="77777777" w:rsidR="00272F7E" w:rsidRPr="00444607" w:rsidRDefault="00272F7E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9" w:name="_Toc65749120"/>
      <w:r w:rsidRPr="00444607">
        <w:rPr>
          <w:rFonts w:ascii="Fira Sans" w:hAnsi="Fira Sans"/>
          <w:b/>
          <w:color w:val="auto"/>
          <w:sz w:val="19"/>
          <w:szCs w:val="19"/>
        </w:rPr>
        <w:t>Podmiotowe środki dowodowe</w:t>
      </w:r>
      <w:bookmarkEnd w:id="9"/>
    </w:p>
    <w:p w14:paraId="546D69F8" w14:textId="77777777" w:rsidR="00C242E9" w:rsidRPr="003F2401" w:rsidRDefault="00C242E9" w:rsidP="00C242E9">
      <w:pPr>
        <w:pStyle w:val="Akapitzlist"/>
        <w:numPr>
          <w:ilvl w:val="0"/>
          <w:numId w:val="25"/>
        </w:numPr>
        <w:spacing w:before="0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 xml:space="preserve">Zamawiający wezwie Wykonawcę, którego oferta została najwyżej oceniona, do złożenia </w:t>
      </w:r>
      <w:r w:rsidR="00C40732" w:rsidRPr="003F2401">
        <w:rPr>
          <w:rFonts w:ascii="Fira Sans" w:hAnsi="Fira Sans"/>
          <w:sz w:val="19"/>
          <w:szCs w:val="19"/>
        </w:rPr>
        <w:br/>
      </w:r>
      <w:r w:rsidRPr="003F2401">
        <w:rPr>
          <w:rFonts w:ascii="Fira Sans" w:hAnsi="Fira Sans"/>
          <w:sz w:val="19"/>
          <w:szCs w:val="19"/>
        </w:rPr>
        <w:t>w formie określonej w Rozporządzeniu Ministra Rozwoju, Pracy i Technologii z dnia 23 grudnia</w:t>
      </w:r>
      <w:r w:rsidR="009F7678" w:rsidRPr="003F2401">
        <w:rPr>
          <w:rFonts w:ascii="Fira Sans" w:hAnsi="Fira Sans"/>
          <w:sz w:val="19"/>
          <w:szCs w:val="19"/>
        </w:rPr>
        <w:t xml:space="preserve"> </w:t>
      </w:r>
      <w:r w:rsidRPr="003F2401">
        <w:rPr>
          <w:rFonts w:ascii="Fira Sans" w:hAnsi="Fira Sans"/>
          <w:sz w:val="19"/>
          <w:szCs w:val="19"/>
        </w:rPr>
        <w:t>2020 r. w sprawie podmiotowych środków dowodowych oraz innych dokumentów lub oświadczeń, jakich może żądać zamawiający od wykonawcy (Dz. U. z 2020 r. poz. 2415),</w:t>
      </w:r>
      <w:r w:rsidRPr="003F2401">
        <w:rPr>
          <w:rFonts w:ascii="Fira Sans" w:hAnsi="Fira Sans"/>
          <w:sz w:val="19"/>
          <w:szCs w:val="19"/>
        </w:rPr>
        <w:br/>
        <w:t>w wyznaczonym terminie, nie krótszym niż 5 dni od dnia wezwania, aktualnego na dzień złożenia następujących podmiotowych środków dowodowych potwierdzających:</w:t>
      </w:r>
    </w:p>
    <w:p w14:paraId="04873201" w14:textId="77777777" w:rsidR="00AC3A66" w:rsidRPr="003F2401" w:rsidRDefault="00AC3A66" w:rsidP="00AC3A66">
      <w:pPr>
        <w:pStyle w:val="Akapitzlist"/>
        <w:spacing w:before="0"/>
        <w:ind w:left="720"/>
        <w:rPr>
          <w:rFonts w:ascii="Fira Sans" w:hAnsi="Fira Sans"/>
          <w:b/>
          <w:sz w:val="19"/>
          <w:szCs w:val="19"/>
          <w:u w:val="single"/>
        </w:rPr>
      </w:pPr>
      <w:r w:rsidRPr="003F2401">
        <w:rPr>
          <w:rFonts w:ascii="Fira Sans" w:hAnsi="Fira Sans"/>
          <w:b/>
          <w:sz w:val="19"/>
          <w:szCs w:val="19"/>
          <w:u w:val="single"/>
        </w:rPr>
        <w:t>- brak podstaw wykluczenia:</w:t>
      </w:r>
    </w:p>
    <w:p w14:paraId="5195FAD9" w14:textId="6884CB1E" w:rsidR="00AC3A66" w:rsidRPr="003F2401" w:rsidRDefault="00C242E9" w:rsidP="00FC0DD4">
      <w:pPr>
        <w:pStyle w:val="Akapitzlist"/>
        <w:spacing w:before="0"/>
        <w:ind w:left="1134" w:hanging="414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1</w:t>
      </w:r>
      <w:r w:rsidR="00E3507D" w:rsidRPr="003F2401">
        <w:rPr>
          <w:rFonts w:ascii="Fira Sans" w:hAnsi="Fira Sans"/>
          <w:sz w:val="19"/>
          <w:szCs w:val="19"/>
        </w:rPr>
        <w:t xml:space="preserve">.1. oświadczenia Wykonawcy, w zakresie art. 108 ust. 1 pkt 5 </w:t>
      </w:r>
      <w:r w:rsidR="00E67944">
        <w:rPr>
          <w:rFonts w:ascii="Fira Sans" w:hAnsi="Fira Sans"/>
          <w:sz w:val="19"/>
          <w:szCs w:val="19"/>
        </w:rPr>
        <w:t>pzp</w:t>
      </w:r>
      <w:r w:rsidR="00E3507D" w:rsidRPr="003F2401">
        <w:rPr>
          <w:rFonts w:ascii="Fira Sans" w:hAnsi="Fira Sans"/>
          <w:sz w:val="19"/>
          <w:szCs w:val="19"/>
        </w:rPr>
        <w:t>, o braku przynależności do tej samej grupy kapitałowej w rozumieniu ustawy z dnia 16 lutego 2007 r. o ochronie konkurencji i konsumentów (Dz. U. z 2020 r. poz. 1076 i 1086), z innym wykonawcą, który złożył odrębną ofertę, albo oświadczenie o przynależności do tej samej grupy kapitałowej w</w:t>
      </w:r>
      <w:r w:rsidR="00077BEA">
        <w:rPr>
          <w:rFonts w:ascii="Fira Sans" w:hAnsi="Fira Sans"/>
          <w:sz w:val="19"/>
          <w:szCs w:val="19"/>
        </w:rPr>
        <w:t>r</w:t>
      </w:r>
      <w:r w:rsidR="00E3507D" w:rsidRPr="003F2401">
        <w:rPr>
          <w:rFonts w:ascii="Fira Sans" w:hAnsi="Fira Sans"/>
          <w:sz w:val="19"/>
          <w:szCs w:val="19"/>
        </w:rPr>
        <w:t xml:space="preserve">az </w:t>
      </w:r>
      <w:r w:rsidR="00444607">
        <w:rPr>
          <w:rFonts w:ascii="Fira Sans" w:hAnsi="Fira Sans"/>
          <w:sz w:val="19"/>
          <w:szCs w:val="19"/>
        </w:rPr>
        <w:br/>
      </w:r>
      <w:r w:rsidR="00E3507D" w:rsidRPr="003F2401">
        <w:rPr>
          <w:rFonts w:ascii="Fira Sans" w:hAnsi="Fira Sans"/>
          <w:sz w:val="19"/>
          <w:szCs w:val="19"/>
        </w:rPr>
        <w:t xml:space="preserve">z dokumentami lub informacjami potwierdzającymi przygotowanie oferty niezależnie od innego wykonawcy należącego do tej samej grupy kapitałowej, zgodnie ze wzorem stanowiącym </w:t>
      </w:r>
      <w:r w:rsidR="009F7CFD" w:rsidRPr="00444607">
        <w:rPr>
          <w:rFonts w:ascii="Fira Sans" w:hAnsi="Fira Sans"/>
          <w:sz w:val="19"/>
          <w:szCs w:val="19"/>
        </w:rPr>
        <w:t>załącznik nr 7</w:t>
      </w:r>
      <w:r w:rsidR="00E3507D" w:rsidRPr="00444607">
        <w:rPr>
          <w:rFonts w:ascii="Fira Sans" w:hAnsi="Fira Sans"/>
          <w:sz w:val="19"/>
          <w:szCs w:val="19"/>
        </w:rPr>
        <w:t xml:space="preserve"> do SWZ;</w:t>
      </w:r>
    </w:p>
    <w:p w14:paraId="01C5304D" w14:textId="49711B69" w:rsidR="00E3507D" w:rsidRPr="003F2401" w:rsidRDefault="00C242E9" w:rsidP="00FC0DD4">
      <w:pPr>
        <w:pStyle w:val="Akapitzlist"/>
        <w:spacing w:before="0"/>
        <w:ind w:left="1134" w:hanging="414"/>
        <w:rPr>
          <w:rFonts w:ascii="Fira Sans" w:hAnsi="Fira Sans"/>
          <w:sz w:val="19"/>
          <w:szCs w:val="19"/>
        </w:rPr>
      </w:pPr>
      <w:r w:rsidRPr="003F2401">
        <w:rPr>
          <w:rFonts w:ascii="Fira Sans" w:hAnsi="Fira Sans"/>
          <w:sz w:val="19"/>
          <w:szCs w:val="19"/>
        </w:rPr>
        <w:t>1</w:t>
      </w:r>
      <w:r w:rsidR="00E3507D" w:rsidRPr="003F2401">
        <w:rPr>
          <w:rFonts w:ascii="Fira Sans" w:hAnsi="Fira Sans"/>
          <w:sz w:val="19"/>
          <w:szCs w:val="19"/>
        </w:rPr>
        <w:t xml:space="preserve">.2. odpisu lub informacji z Krajowego </w:t>
      </w:r>
      <w:r w:rsidR="00FC0DD4" w:rsidRPr="003F2401">
        <w:rPr>
          <w:rFonts w:ascii="Fira Sans" w:hAnsi="Fira Sans"/>
          <w:sz w:val="19"/>
          <w:szCs w:val="19"/>
        </w:rPr>
        <w:t>Rejestru</w:t>
      </w:r>
      <w:r w:rsidR="00E3507D" w:rsidRPr="003F2401">
        <w:rPr>
          <w:rFonts w:ascii="Fira Sans" w:hAnsi="Fira Sans"/>
          <w:sz w:val="19"/>
          <w:szCs w:val="19"/>
        </w:rPr>
        <w:t xml:space="preserve"> Sądowego lub Centralnej Ewidencji </w:t>
      </w:r>
      <w:r w:rsidR="009419BA" w:rsidRPr="003F2401">
        <w:rPr>
          <w:rFonts w:ascii="Fira Sans" w:hAnsi="Fira Sans"/>
          <w:sz w:val="19"/>
          <w:szCs w:val="19"/>
        </w:rPr>
        <w:br/>
      </w:r>
      <w:r w:rsidR="00E3507D" w:rsidRPr="003F2401">
        <w:rPr>
          <w:rFonts w:ascii="Fira Sans" w:hAnsi="Fira Sans"/>
          <w:sz w:val="19"/>
          <w:szCs w:val="19"/>
        </w:rPr>
        <w:t xml:space="preserve">i Informacji o Działalności Gospodarczej, w zakresie art. 109 ust. 1 pkt 4 </w:t>
      </w:r>
      <w:r w:rsidR="00077BEA">
        <w:rPr>
          <w:rFonts w:ascii="Fira Sans" w:hAnsi="Fira Sans"/>
          <w:sz w:val="19"/>
          <w:szCs w:val="19"/>
        </w:rPr>
        <w:t>pzp</w:t>
      </w:r>
      <w:r w:rsidR="00E3507D" w:rsidRPr="003F2401">
        <w:rPr>
          <w:rFonts w:ascii="Fira Sans" w:hAnsi="Fira Sans"/>
          <w:sz w:val="19"/>
          <w:szCs w:val="19"/>
        </w:rPr>
        <w:t xml:space="preserve">, sporządzonych nie wcześniej niż 3 miesiące przed jej złożeniem, </w:t>
      </w:r>
      <w:r w:rsidR="00FC0DD4" w:rsidRPr="003F2401">
        <w:rPr>
          <w:rFonts w:ascii="Fira Sans" w:hAnsi="Fira Sans"/>
          <w:sz w:val="19"/>
          <w:szCs w:val="19"/>
        </w:rPr>
        <w:t>jeżeli</w:t>
      </w:r>
      <w:r w:rsidR="00E3507D" w:rsidRPr="003F2401">
        <w:rPr>
          <w:rFonts w:ascii="Fira Sans" w:hAnsi="Fira Sans"/>
          <w:sz w:val="19"/>
          <w:szCs w:val="19"/>
        </w:rPr>
        <w:t xml:space="preserve"> odrębne przepisy</w:t>
      </w:r>
      <w:r w:rsidR="00FC0DD4" w:rsidRPr="003F2401">
        <w:rPr>
          <w:rFonts w:ascii="Fira Sans" w:hAnsi="Fira Sans"/>
          <w:sz w:val="19"/>
          <w:szCs w:val="19"/>
        </w:rPr>
        <w:t xml:space="preserve"> wymagają wpisu do rejestru lub ewidencji;</w:t>
      </w:r>
      <w:r w:rsidR="00E3507D" w:rsidRPr="003F2401">
        <w:rPr>
          <w:rFonts w:ascii="Fira Sans" w:hAnsi="Fira Sans"/>
          <w:sz w:val="19"/>
          <w:szCs w:val="19"/>
        </w:rPr>
        <w:t xml:space="preserve"> </w:t>
      </w:r>
    </w:p>
    <w:p w14:paraId="04DAA8CF" w14:textId="2215ADA9" w:rsidR="00FC0DD4" w:rsidRPr="003F2401" w:rsidRDefault="00FC0DD4" w:rsidP="00FC0DD4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Fira Sans" w:hAnsi="Fira Sans" w:cs="Calibri"/>
          <w:sz w:val="19"/>
          <w:szCs w:val="19"/>
        </w:rPr>
      </w:pPr>
      <w:r w:rsidRPr="003F2401">
        <w:rPr>
          <w:rFonts w:ascii="Fira Sans" w:hAnsi="Fira Sans" w:cs="Calibri"/>
          <w:sz w:val="19"/>
          <w:szCs w:val="19"/>
        </w:rPr>
        <w:t>a)</w:t>
      </w:r>
      <w:r w:rsidRPr="003F2401">
        <w:rPr>
          <w:rFonts w:ascii="Fira Sans" w:hAnsi="Fira Sans" w:cs="Calibri"/>
          <w:sz w:val="19"/>
          <w:szCs w:val="19"/>
        </w:rPr>
        <w:tab/>
        <w:t xml:space="preserve">Jeżeli </w:t>
      </w:r>
      <w:r w:rsidR="007B7A66">
        <w:rPr>
          <w:rFonts w:ascii="Fira Sans" w:hAnsi="Fira Sans" w:cs="Calibri"/>
          <w:sz w:val="19"/>
          <w:szCs w:val="19"/>
        </w:rPr>
        <w:t>W</w:t>
      </w:r>
      <w:r w:rsidRPr="003F2401">
        <w:rPr>
          <w:rFonts w:ascii="Fira Sans" w:hAnsi="Fira Sans" w:cs="Calibri"/>
          <w:sz w:val="19"/>
          <w:szCs w:val="19"/>
        </w:rPr>
        <w:t xml:space="preserve">ykonawca ma siedzibę lub miejsce zamieszkania poza granicami Rzeczypospolitej Polskiej, zamiast dokumentu jak wyżej, składa dokument lub dokumenty wystawione w kraju, w którym wykonawca ma siedzibę lub miejsce zamieszkania, potwierdzające, że nie otwarto jego likwidacji, nie ogłoszono upadłości, jego aktywami nie zarządza likwidator lub sąd, nie zawarł układu </w:t>
      </w:r>
      <w:r w:rsidRPr="003F2401">
        <w:rPr>
          <w:rFonts w:ascii="Fira Sans" w:hAnsi="Fira Sans" w:cs="Calibri"/>
          <w:sz w:val="19"/>
          <w:szCs w:val="19"/>
        </w:rPr>
        <w:br/>
        <w:t xml:space="preserve">z wierzycielami, jego działalność gospodarcza nie jest zawieszona ani nie znajduje się on w innej tego rodzaju sytuacji wynikającej z podobnej procedury przewidzianej </w:t>
      </w:r>
      <w:r w:rsidR="003F2401">
        <w:rPr>
          <w:rFonts w:ascii="Fira Sans" w:hAnsi="Fira Sans" w:cs="Calibri"/>
          <w:sz w:val="19"/>
          <w:szCs w:val="19"/>
        </w:rPr>
        <w:br/>
      </w:r>
      <w:r w:rsidRPr="003F2401">
        <w:rPr>
          <w:rFonts w:ascii="Fira Sans" w:hAnsi="Fira Sans" w:cs="Calibri"/>
          <w:sz w:val="19"/>
          <w:szCs w:val="19"/>
        </w:rPr>
        <w:t>w przepisach miejsca wszczęcia tej procedury.</w:t>
      </w:r>
    </w:p>
    <w:p w14:paraId="538AAE78" w14:textId="0E82770E" w:rsidR="00FC0DD4" w:rsidRPr="003F2401" w:rsidRDefault="00FC0DD4" w:rsidP="00FC0DD4">
      <w:p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Fira Sans" w:hAnsi="Fira Sans" w:cs="Calibri"/>
          <w:sz w:val="19"/>
          <w:szCs w:val="19"/>
        </w:rPr>
      </w:pPr>
      <w:r w:rsidRPr="003F2401">
        <w:rPr>
          <w:rFonts w:ascii="Fira Sans" w:hAnsi="Fira Sans" w:cs="Calibri"/>
          <w:sz w:val="19"/>
          <w:szCs w:val="19"/>
        </w:rPr>
        <w:t>b)</w:t>
      </w:r>
      <w:r w:rsidRPr="003F2401">
        <w:rPr>
          <w:rFonts w:ascii="Fira Sans" w:hAnsi="Fira Sans" w:cs="Calibri"/>
          <w:sz w:val="19"/>
          <w:szCs w:val="19"/>
        </w:rPr>
        <w:tab/>
        <w:t xml:space="preserve">Jeżeli w kraju, w którym </w:t>
      </w:r>
      <w:r w:rsidR="007B7A66">
        <w:rPr>
          <w:rFonts w:ascii="Fira Sans" w:hAnsi="Fira Sans" w:cs="Calibri"/>
          <w:sz w:val="19"/>
          <w:szCs w:val="19"/>
        </w:rPr>
        <w:t>W</w:t>
      </w:r>
      <w:r w:rsidRPr="003F2401">
        <w:rPr>
          <w:rFonts w:ascii="Fira Sans" w:hAnsi="Fira Sans" w:cs="Calibri"/>
          <w:sz w:val="19"/>
          <w:szCs w:val="19"/>
        </w:rPr>
        <w:t xml:space="preserve">ykonawca ma siedzibę lub miejsce zamieszkania lub miejsce zamieszkania ma osoba, której dokument dotyczy, nie wydaje się dokumentów, </w:t>
      </w:r>
      <w:r w:rsidR="003F2401">
        <w:rPr>
          <w:rFonts w:ascii="Fira Sans" w:hAnsi="Fira Sans" w:cs="Calibri"/>
          <w:sz w:val="19"/>
          <w:szCs w:val="19"/>
        </w:rPr>
        <w:br/>
      </w:r>
      <w:r w:rsidRPr="003F2401">
        <w:rPr>
          <w:rFonts w:ascii="Fira Sans" w:hAnsi="Fira Sans" w:cs="Calibri"/>
          <w:sz w:val="19"/>
          <w:szCs w:val="19"/>
        </w:rPr>
        <w:t xml:space="preserve">o których mowa powyżej, zastępuje się je dokumentem zawierającym odpowiednio oświadczenie wykonawcy, ze wskazaniem osoby albo osób uprawnionych do jego reprezentacji, lub oświadczenie osoby, której dokument miał dotyczyć, złożone pod </w:t>
      </w:r>
      <w:r w:rsidRPr="003F2401">
        <w:rPr>
          <w:rFonts w:ascii="Fira Sans" w:hAnsi="Fira Sans" w:cs="Calibri"/>
          <w:sz w:val="19"/>
          <w:szCs w:val="19"/>
        </w:rPr>
        <w:lastRenderedPageBreak/>
        <w:t xml:space="preserve">przysięgą, lub, jeżeli w kraju, w którym </w:t>
      </w:r>
      <w:r w:rsidR="007B7A66">
        <w:rPr>
          <w:rFonts w:ascii="Fira Sans" w:hAnsi="Fira Sans" w:cs="Calibri"/>
          <w:sz w:val="19"/>
          <w:szCs w:val="19"/>
        </w:rPr>
        <w:t>W</w:t>
      </w:r>
      <w:r w:rsidRPr="003F2401">
        <w:rPr>
          <w:rFonts w:ascii="Fira Sans" w:hAnsi="Fira Sans" w:cs="Calibri"/>
          <w:sz w:val="19"/>
          <w:szCs w:val="19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7B7A66">
        <w:rPr>
          <w:rFonts w:ascii="Fira Sans" w:hAnsi="Fira Sans" w:cs="Calibri"/>
          <w:sz w:val="19"/>
          <w:szCs w:val="19"/>
        </w:rPr>
        <w:t>W</w:t>
      </w:r>
      <w:r w:rsidRPr="003F2401">
        <w:rPr>
          <w:rFonts w:ascii="Fira Sans" w:hAnsi="Fira Sans" w:cs="Calibri"/>
          <w:sz w:val="19"/>
          <w:szCs w:val="19"/>
        </w:rPr>
        <w:t>ykonawcy.</w:t>
      </w:r>
    </w:p>
    <w:p w14:paraId="0A5414F1" w14:textId="77777777" w:rsidR="00FC0DD4" w:rsidRPr="003F2401" w:rsidRDefault="00FC0DD4" w:rsidP="00FC0DD4">
      <w:p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 w:cs="Calibri"/>
          <w:sz w:val="20"/>
          <w:szCs w:val="20"/>
        </w:rPr>
        <w:t>c)</w:t>
      </w:r>
      <w:r>
        <w:rPr>
          <w:rFonts w:ascii="Fira Sans" w:hAnsi="Fira Sans" w:cs="Calibri"/>
          <w:sz w:val="20"/>
          <w:szCs w:val="20"/>
        </w:rPr>
        <w:tab/>
      </w:r>
      <w:r w:rsidRPr="003F2401">
        <w:rPr>
          <w:rFonts w:ascii="Fira Sans" w:hAnsi="Fira Sans" w:cs="Calibri"/>
          <w:sz w:val="19"/>
          <w:szCs w:val="19"/>
        </w:rPr>
        <w:t>Dokumenty/oświadczenia, o których mowa w ppkt. a) i b) powinny być wystawione nie wcześniej niż 3 miesiące przed upływem terminu składania ofert.</w:t>
      </w:r>
    </w:p>
    <w:p w14:paraId="56B4268F" w14:textId="77777777" w:rsidR="00FC0DD4" w:rsidRPr="003F2401" w:rsidRDefault="00FC0DD4" w:rsidP="00FC0DD4">
      <w:pPr>
        <w:pStyle w:val="Akapitzlist"/>
        <w:spacing w:before="0"/>
        <w:ind w:left="720"/>
        <w:rPr>
          <w:rFonts w:ascii="Fira Sans" w:hAnsi="Fira Sans"/>
          <w:b/>
          <w:sz w:val="19"/>
          <w:szCs w:val="19"/>
          <w:u w:val="single"/>
        </w:rPr>
      </w:pPr>
      <w:r w:rsidRPr="003F2401">
        <w:rPr>
          <w:rFonts w:ascii="Fira Sans" w:hAnsi="Fira Sans"/>
          <w:b/>
          <w:sz w:val="19"/>
          <w:szCs w:val="19"/>
          <w:u w:val="single"/>
        </w:rPr>
        <w:t>- spełnianie warunków udziału w postępowaniu</w:t>
      </w:r>
    </w:p>
    <w:p w14:paraId="583820F4" w14:textId="13355900" w:rsidR="00E118CF" w:rsidRPr="003F2401" w:rsidRDefault="00C242E9" w:rsidP="00E118CF">
      <w:pPr>
        <w:suppressAutoHyphens/>
        <w:spacing w:after="0" w:line="240" w:lineRule="auto"/>
        <w:ind w:left="1418" w:hanging="567"/>
        <w:jc w:val="both"/>
        <w:rPr>
          <w:rFonts w:ascii="Fira Sans" w:hAnsi="Fira Sans" w:cs="Tahoma"/>
          <w:sz w:val="19"/>
          <w:szCs w:val="19"/>
        </w:rPr>
      </w:pPr>
      <w:r w:rsidRPr="003F2401">
        <w:rPr>
          <w:rFonts w:ascii="Fira Sans" w:hAnsi="Fira Sans" w:cs="Tahoma"/>
          <w:sz w:val="19"/>
          <w:szCs w:val="19"/>
        </w:rPr>
        <w:t>1</w:t>
      </w:r>
      <w:r w:rsidR="00E118CF" w:rsidRPr="003F2401">
        <w:rPr>
          <w:rFonts w:ascii="Fira Sans" w:hAnsi="Fira Sans" w:cs="Tahoma"/>
          <w:sz w:val="19"/>
          <w:szCs w:val="19"/>
        </w:rPr>
        <w:t>.3.</w:t>
      </w:r>
      <w:r w:rsidR="00E118CF" w:rsidRPr="003F2401">
        <w:rPr>
          <w:rFonts w:ascii="Fira Sans" w:hAnsi="Fira Sans" w:cs="Tahoma"/>
          <w:sz w:val="19"/>
          <w:szCs w:val="19"/>
        </w:rPr>
        <w:tab/>
        <w:t>odpisu z właściwego rejestru lub z centralnej ewidencji i informacji o działalności gospodarcze</w:t>
      </w:r>
      <w:r w:rsidR="003F4363" w:rsidRPr="003F2401">
        <w:rPr>
          <w:rFonts w:ascii="Fira Sans" w:hAnsi="Fira Sans" w:cs="Tahoma"/>
          <w:sz w:val="19"/>
          <w:szCs w:val="19"/>
        </w:rPr>
        <w:t>j</w:t>
      </w:r>
      <w:r w:rsidR="00E118CF" w:rsidRPr="003F2401">
        <w:rPr>
          <w:rFonts w:ascii="Fira Sans" w:hAnsi="Fira Sans" w:cs="Tahoma"/>
          <w:sz w:val="19"/>
          <w:szCs w:val="19"/>
        </w:rPr>
        <w:t xml:space="preserve">, jeżeli odrębne przepisy wymagają wpisu do rejestru lub ewidencji, </w:t>
      </w:r>
      <w:r w:rsidR="00E118CF" w:rsidRPr="003F2401">
        <w:rPr>
          <w:rFonts w:ascii="Fira Sans" w:hAnsi="Fira Sans" w:cs="Arial"/>
          <w:bCs/>
          <w:sz w:val="19"/>
          <w:szCs w:val="19"/>
        </w:rPr>
        <w:t>wystawione</w:t>
      </w:r>
      <w:r w:rsidR="00077BEA">
        <w:rPr>
          <w:rFonts w:ascii="Fira Sans" w:hAnsi="Fira Sans" w:cs="Arial"/>
          <w:bCs/>
          <w:sz w:val="19"/>
          <w:szCs w:val="19"/>
        </w:rPr>
        <w:t>go</w:t>
      </w:r>
      <w:r w:rsidR="00E118CF" w:rsidRPr="003F2401">
        <w:rPr>
          <w:rFonts w:ascii="Fira Sans" w:hAnsi="Fira Sans" w:cs="Arial"/>
          <w:bCs/>
          <w:sz w:val="19"/>
          <w:szCs w:val="19"/>
        </w:rPr>
        <w:t xml:space="preserve"> nie wcześniej niż 6 miesięcy przed upływem terminu składania ofert albo wniosków o dopuszczenie do udziału w postępowaniu</w:t>
      </w:r>
      <w:r w:rsidR="00E118CF" w:rsidRPr="003F2401">
        <w:rPr>
          <w:rFonts w:ascii="Fira Sans" w:hAnsi="Fira Sans" w:cs="Tahoma"/>
          <w:sz w:val="19"/>
          <w:szCs w:val="19"/>
        </w:rPr>
        <w:t xml:space="preserve">. </w:t>
      </w:r>
    </w:p>
    <w:p w14:paraId="7C5504C8" w14:textId="2F1543B2" w:rsidR="00E118CF" w:rsidRPr="003F2401" w:rsidRDefault="00E118CF" w:rsidP="009B4230">
      <w:pPr>
        <w:pStyle w:val="Akapitzlist"/>
        <w:numPr>
          <w:ilvl w:val="1"/>
          <w:numId w:val="28"/>
        </w:numPr>
        <w:ind w:hanging="643"/>
        <w:contextualSpacing/>
        <w:rPr>
          <w:rFonts w:ascii="Fira Sans" w:eastAsia="SimSun" w:hAnsi="Fira Sans" w:cs="Arial"/>
          <w:bCs/>
          <w:sz w:val="19"/>
          <w:szCs w:val="19"/>
          <w:lang w:val="x-none" w:eastAsia="zh-CN"/>
        </w:rPr>
      </w:pP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zaświadczenia właściwego naczelnika urzędu skarbowego potwierdzającego, że </w:t>
      </w:r>
      <w:r w:rsidRPr="003F2401">
        <w:rPr>
          <w:rFonts w:ascii="Fira Sans" w:eastAsia="SimSun" w:hAnsi="Fira Sans" w:cs="Arial"/>
          <w:bCs/>
          <w:sz w:val="19"/>
          <w:szCs w:val="19"/>
          <w:lang w:eastAsia="zh-CN"/>
        </w:rPr>
        <w:t>W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ykonawca nie zalega z opłacaniem podatków, wystawionego nie wcześniej niż </w:t>
      </w:r>
      <w:r w:rsidR="009419BA"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3 miesiące przed upływem terminu składania ofert albo wniosków o dopuszczenie do udziału w postępowaniu, lub innego dokumentu potwierdzającego, że </w:t>
      </w:r>
      <w:r w:rsidRPr="003F2401">
        <w:rPr>
          <w:rFonts w:ascii="Fira Sans" w:eastAsia="SimSun" w:hAnsi="Fira Sans" w:cs="Arial"/>
          <w:bCs/>
          <w:sz w:val="19"/>
          <w:szCs w:val="19"/>
          <w:lang w:eastAsia="zh-CN"/>
        </w:rPr>
        <w:t>W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ykonawca zawarł porozumienie z właściwym organem podatkowym w sprawie spłat tych należności wraz </w:t>
      </w:r>
      <w:r w:rsidR="00444607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z ewentualnymi odsetkami lub grzywnami, w szczególności uzyskał przewidziane prawem zwolnienie, odroczenie lub rozłożenie na raty zaległych płatności lub wstrzymanie </w:t>
      </w:r>
      <w:r w:rsidR="00444607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>w całości wykonania decyzji właściwego organu,</w:t>
      </w:r>
    </w:p>
    <w:p w14:paraId="64A56C2F" w14:textId="3E1E2023" w:rsidR="00E118CF" w:rsidRPr="00340CBD" w:rsidRDefault="00E118CF" w:rsidP="00C40732">
      <w:pPr>
        <w:pStyle w:val="Akapitzlist"/>
        <w:numPr>
          <w:ilvl w:val="1"/>
          <w:numId w:val="28"/>
        </w:numPr>
        <w:spacing w:before="0"/>
        <w:ind w:left="1418" w:hanging="567"/>
        <w:contextualSpacing/>
        <w:rPr>
          <w:rFonts w:ascii="Fira Sans" w:eastAsia="SimSun" w:hAnsi="Fira Sans" w:cs="Arial"/>
          <w:bCs/>
          <w:sz w:val="19"/>
          <w:szCs w:val="19"/>
          <w:lang w:val="x-none" w:eastAsia="zh-CN"/>
        </w:rPr>
      </w:pP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zaświadczenia właściwej terenowej jednostki organizacyjnej Zakładu Ubezpieczeń Społecznych lub Kasy Rolniczego Ubezpieczenia Społecznego albo innego dokumentu potwierdzającego, że </w:t>
      </w:r>
      <w:r w:rsidRPr="003F2401">
        <w:rPr>
          <w:rFonts w:ascii="Fira Sans" w:eastAsia="SimSun" w:hAnsi="Fira Sans" w:cs="Arial"/>
          <w:bCs/>
          <w:sz w:val="19"/>
          <w:szCs w:val="19"/>
          <w:lang w:eastAsia="zh-CN"/>
        </w:rPr>
        <w:t>Wykonawca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 nie zalega z opłacaniem składek na ubezpieczenia społeczne </w:t>
      </w:r>
      <w:r w:rsidR="007B7A66">
        <w:rPr>
          <w:rFonts w:ascii="Fira Sans" w:eastAsia="SimSun" w:hAnsi="Fira Sans" w:cs="Arial"/>
          <w:bCs/>
          <w:sz w:val="19"/>
          <w:szCs w:val="19"/>
          <w:lang w:eastAsia="zh-CN"/>
        </w:rPr>
        <w:t>i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 zdrowotne, wystawionego nie wcześniej niż 3 miesiące przed upływem terminu składania ofert albo wniosków o dopuszczenie do udziału </w:t>
      </w:r>
      <w:r w:rsidR="009419BA"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w postępowaniu, lub innego dokumentu potwierdzającego, że </w:t>
      </w:r>
      <w:r w:rsidR="00077BEA">
        <w:rPr>
          <w:rFonts w:ascii="Fira Sans" w:eastAsia="SimSun" w:hAnsi="Fira Sans" w:cs="Arial"/>
          <w:bCs/>
          <w:sz w:val="19"/>
          <w:szCs w:val="19"/>
          <w:lang w:eastAsia="zh-CN"/>
        </w:rPr>
        <w:t>W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 xml:space="preserve">ykonawca zawarł porozumienie z właściwym organem w sprawie spłat tych należności wraz </w:t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  <w:t xml:space="preserve">z ewentualnymi odsetkami lub grzywnami, w szczególności uzyskał przewidziane prawem zwolnienie, odroczenie lub rozłożenie na raty zaległych płatności lub wstrzymanie </w:t>
      </w:r>
      <w:r w:rsidR="00444607">
        <w:rPr>
          <w:rFonts w:ascii="Fira Sans" w:eastAsia="SimSun" w:hAnsi="Fira Sans" w:cs="Arial"/>
          <w:bCs/>
          <w:sz w:val="19"/>
          <w:szCs w:val="19"/>
          <w:lang w:val="x-none" w:eastAsia="zh-CN"/>
        </w:rPr>
        <w:br/>
      </w:r>
      <w:r w:rsidRPr="003F2401">
        <w:rPr>
          <w:rFonts w:ascii="Fira Sans" w:eastAsia="SimSun" w:hAnsi="Fira Sans" w:cs="Arial"/>
          <w:bCs/>
          <w:sz w:val="19"/>
          <w:szCs w:val="19"/>
          <w:lang w:val="x-none" w:eastAsia="zh-CN"/>
        </w:rPr>
        <w:t>w całości wykonania decyzji właściwego organu</w:t>
      </w:r>
      <w:r w:rsidR="00340CBD">
        <w:rPr>
          <w:rFonts w:ascii="Fira Sans" w:eastAsia="SimSun" w:hAnsi="Fira Sans" w:cs="Arial"/>
          <w:bCs/>
          <w:sz w:val="19"/>
          <w:szCs w:val="19"/>
          <w:lang w:eastAsia="zh-CN"/>
        </w:rPr>
        <w:t>;</w:t>
      </w:r>
    </w:p>
    <w:p w14:paraId="6C7FE027" w14:textId="2EBF42A6" w:rsidR="00340CBD" w:rsidRPr="00340CBD" w:rsidRDefault="00340CBD" w:rsidP="00340CBD">
      <w:pPr>
        <w:pStyle w:val="Akapitzlist"/>
        <w:numPr>
          <w:ilvl w:val="1"/>
          <w:numId w:val="28"/>
        </w:numPr>
        <w:spacing w:before="0"/>
        <w:contextualSpacing/>
        <w:rPr>
          <w:rFonts w:ascii="Fira Sans" w:eastAsia="SimSun" w:hAnsi="Fira Sans" w:cs="Arial"/>
          <w:bCs/>
          <w:i/>
          <w:sz w:val="19"/>
          <w:szCs w:val="19"/>
          <w:lang w:val="x-none" w:eastAsia="zh-CN"/>
        </w:rPr>
      </w:pPr>
      <w:r w:rsidRPr="00340CBD">
        <w:rPr>
          <w:rFonts w:ascii="Fira Sans" w:eastAsia="SimSun" w:hAnsi="Fira Sans" w:cs="Arial"/>
          <w:bCs/>
          <w:i/>
          <w:sz w:val="19"/>
          <w:szCs w:val="19"/>
          <w:lang w:val="x-none" w:eastAsia="zh-CN"/>
        </w:rPr>
        <w:t>dla Części I zamówienia – dokumentu potwierdzającego spełnianie norm emisji spalin: kserokopii dowodu rejestracyjnego, certyfikatu EURO, karty pojazdu, oświadczenia producenta bądź autoryzowanego przedstawiciela producenta lub świadectwo homologacji</w:t>
      </w:r>
      <w:r>
        <w:rPr>
          <w:rFonts w:ascii="Fira Sans" w:eastAsia="SimSun" w:hAnsi="Fira Sans" w:cs="Arial"/>
          <w:bCs/>
          <w:i/>
          <w:sz w:val="19"/>
          <w:szCs w:val="19"/>
          <w:lang w:eastAsia="zh-CN"/>
        </w:rPr>
        <w:t>.</w:t>
      </w:r>
    </w:p>
    <w:p w14:paraId="393426E9" w14:textId="691EF414" w:rsidR="00AF1849" w:rsidRPr="003F2401" w:rsidRDefault="00D86F2F" w:rsidP="00A835B3">
      <w:pPr>
        <w:pStyle w:val="Nagwek1"/>
        <w:numPr>
          <w:ilvl w:val="0"/>
          <w:numId w:val="36"/>
        </w:numPr>
        <w:ind w:left="567" w:hanging="567"/>
        <w:jc w:val="both"/>
        <w:rPr>
          <w:rFonts w:ascii="Fira Sans" w:hAnsi="Fira Sans"/>
          <w:b/>
          <w:color w:val="auto"/>
          <w:sz w:val="19"/>
          <w:szCs w:val="19"/>
        </w:rPr>
      </w:pPr>
      <w:bookmarkStart w:id="10" w:name="_Toc65749121"/>
      <w:r w:rsidRPr="003F2401">
        <w:rPr>
          <w:rFonts w:ascii="Fira Sans" w:hAnsi="Fira Sans"/>
          <w:b/>
          <w:color w:val="auto"/>
          <w:sz w:val="19"/>
          <w:szCs w:val="19"/>
        </w:rPr>
        <w:t xml:space="preserve">Informacje o środkach komunikacji elektronicznej, przy użyciu których Zamawiający będzie komunikował się z </w:t>
      </w:r>
      <w:r w:rsidR="00077BEA">
        <w:rPr>
          <w:rFonts w:ascii="Fira Sans" w:hAnsi="Fira Sans"/>
          <w:b/>
          <w:color w:val="auto"/>
          <w:sz w:val="19"/>
          <w:szCs w:val="19"/>
        </w:rPr>
        <w:t>W</w:t>
      </w:r>
      <w:r w:rsidRPr="003F2401">
        <w:rPr>
          <w:rFonts w:ascii="Fira Sans" w:hAnsi="Fira Sans"/>
          <w:b/>
          <w:color w:val="auto"/>
          <w:sz w:val="19"/>
          <w:szCs w:val="19"/>
        </w:rPr>
        <w:t xml:space="preserve">ykonawcami, oraz informacje o wymaganiach technicznych </w:t>
      </w:r>
      <w:r w:rsidRPr="003F2401">
        <w:rPr>
          <w:rFonts w:ascii="Fira Sans" w:hAnsi="Fira Sans"/>
          <w:b/>
          <w:color w:val="auto"/>
          <w:sz w:val="19"/>
          <w:szCs w:val="19"/>
        </w:rPr>
        <w:br/>
        <w:t>i organizacyjnych sporządzania, wysyłania i odbierania korespondencji elektronicznej</w:t>
      </w:r>
      <w:bookmarkEnd w:id="10"/>
    </w:p>
    <w:p w14:paraId="20C57856" w14:textId="77777777" w:rsidR="00B110B0" w:rsidRPr="003F2401" w:rsidRDefault="00B110B0" w:rsidP="00A835B3">
      <w:pPr>
        <w:pStyle w:val="Akapitzlist"/>
        <w:numPr>
          <w:ilvl w:val="2"/>
          <w:numId w:val="36"/>
        </w:numPr>
        <w:spacing w:before="0"/>
        <w:ind w:left="993" w:hanging="426"/>
        <w:rPr>
          <w:rFonts w:ascii="Fira Sans" w:eastAsia="Calibri" w:hAnsi="Fira Sans" w:cs="Calibri"/>
          <w:sz w:val="19"/>
          <w:szCs w:val="19"/>
        </w:rPr>
      </w:pPr>
      <w:r w:rsidRPr="003F2401">
        <w:rPr>
          <w:rFonts w:ascii="Fira Sans" w:eastAsia="Calibri" w:hAnsi="Fira Sans" w:cs="Calibri"/>
          <w:sz w:val="19"/>
          <w:szCs w:val="19"/>
        </w:rPr>
        <w:t xml:space="preserve">Postępowanie prowadzone jest w języku polskim w formie elektronicznej za pośrednictwem </w:t>
      </w:r>
      <w:hyperlink r:id="rId11">
        <w:r w:rsidRPr="003F2401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3F2401">
        <w:rPr>
          <w:rFonts w:ascii="Fira Sans" w:eastAsia="Calibri" w:hAnsi="Fira Sans" w:cs="Calibri"/>
          <w:sz w:val="19"/>
          <w:szCs w:val="19"/>
        </w:rPr>
        <w:t xml:space="preserve"> pod adresem: </w:t>
      </w:r>
      <w:hyperlink r:id="rId12" w:history="1">
        <w:r w:rsidRPr="003F2401">
          <w:rPr>
            <w:rStyle w:val="Hipercze"/>
            <w:rFonts w:ascii="Fira Sans" w:eastAsia="Calibri" w:hAnsi="Fira Sans" w:cs="Calibri"/>
            <w:sz w:val="19"/>
            <w:szCs w:val="19"/>
          </w:rPr>
          <w:t>https://platformazakupowa.pl/pn/poznan_stat</w:t>
        </w:r>
      </w:hyperlink>
    </w:p>
    <w:p w14:paraId="52A63DDA" w14:textId="3D0AED75" w:rsidR="00B110B0" w:rsidRPr="003F2401" w:rsidRDefault="00B110B0" w:rsidP="00A835B3">
      <w:pPr>
        <w:pStyle w:val="Akapitzlist"/>
        <w:numPr>
          <w:ilvl w:val="2"/>
          <w:numId w:val="36"/>
        </w:numPr>
        <w:spacing w:before="0"/>
        <w:ind w:left="993" w:hanging="426"/>
        <w:rPr>
          <w:rFonts w:ascii="Fira Sans" w:eastAsia="Calibri" w:hAnsi="Fira Sans" w:cs="Calibri"/>
          <w:sz w:val="19"/>
          <w:szCs w:val="19"/>
        </w:rPr>
      </w:pPr>
      <w:r w:rsidRPr="003F2401">
        <w:rPr>
          <w:rFonts w:ascii="Fira Sans" w:eastAsia="Calibri" w:hAnsi="Fira Sans" w:cs="Calibri"/>
          <w:sz w:val="19"/>
          <w:szCs w:val="19"/>
        </w:rPr>
        <w:t xml:space="preserve">W celu skrócenia czasu udzielenia odpowiedzi na pytania preferuje się, aby komunikacja między </w:t>
      </w:r>
      <w:r w:rsidR="00077BEA">
        <w:rPr>
          <w:rFonts w:ascii="Fira Sans" w:eastAsia="Calibri" w:hAnsi="Fira Sans" w:cs="Calibri"/>
          <w:sz w:val="19"/>
          <w:szCs w:val="19"/>
        </w:rPr>
        <w:t>Z</w:t>
      </w:r>
      <w:r w:rsidRPr="003F2401">
        <w:rPr>
          <w:rFonts w:ascii="Fira Sans" w:eastAsia="Calibri" w:hAnsi="Fira Sans" w:cs="Calibri"/>
          <w:sz w:val="19"/>
          <w:szCs w:val="19"/>
        </w:rPr>
        <w:t xml:space="preserve">amawiającym a </w:t>
      </w:r>
      <w:r w:rsidR="00077BEA">
        <w:rPr>
          <w:rFonts w:ascii="Fira Sans" w:eastAsia="Calibri" w:hAnsi="Fira Sans" w:cs="Calibri"/>
          <w:sz w:val="19"/>
          <w:szCs w:val="19"/>
        </w:rPr>
        <w:t>W</w:t>
      </w:r>
      <w:r w:rsidRPr="003F2401">
        <w:rPr>
          <w:rFonts w:ascii="Fira Sans" w:eastAsia="Calibri" w:hAnsi="Fira Sans" w:cs="Calibri"/>
          <w:sz w:val="19"/>
          <w:szCs w:val="19"/>
        </w:rPr>
        <w:t xml:space="preserve">ykonawcami, w tym wszelkie oświadczenia, wnioski, zawiadomienia oraz informacje, przekazywane </w:t>
      </w:r>
      <w:r w:rsidR="00AD69E7" w:rsidRPr="003F2401">
        <w:rPr>
          <w:rFonts w:ascii="Fira Sans" w:eastAsia="Calibri" w:hAnsi="Fira Sans" w:cs="Calibri"/>
          <w:sz w:val="19"/>
          <w:szCs w:val="19"/>
        </w:rPr>
        <w:t>były</w:t>
      </w:r>
      <w:r w:rsidRPr="003F2401">
        <w:rPr>
          <w:rFonts w:ascii="Fira Sans" w:eastAsia="Calibri" w:hAnsi="Fira Sans" w:cs="Calibri"/>
          <w:sz w:val="19"/>
          <w:szCs w:val="19"/>
        </w:rPr>
        <w:t xml:space="preserve"> w formie elektronicznej za pośrednictwem </w:t>
      </w:r>
      <w:hyperlink r:id="rId13">
        <w:r w:rsidRPr="003F2401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3F2401">
        <w:rPr>
          <w:rFonts w:ascii="Fira Sans" w:eastAsia="Calibri" w:hAnsi="Fira Sans" w:cs="Calibri"/>
          <w:sz w:val="19"/>
          <w:szCs w:val="19"/>
        </w:rPr>
        <w:t xml:space="preserve"> i formularza „Wyślij wiadomość do zamawiającego”. </w:t>
      </w:r>
    </w:p>
    <w:p w14:paraId="4E9FC064" w14:textId="77777777" w:rsidR="00B110B0" w:rsidRPr="003F2401" w:rsidRDefault="00B110B0" w:rsidP="00B110B0">
      <w:pPr>
        <w:spacing w:after="0" w:line="240" w:lineRule="auto"/>
        <w:ind w:left="993"/>
        <w:jc w:val="both"/>
        <w:rPr>
          <w:rFonts w:ascii="Fira Sans" w:eastAsia="Calibri" w:hAnsi="Fira Sans" w:cs="Calibri"/>
          <w:sz w:val="19"/>
          <w:szCs w:val="19"/>
        </w:rPr>
      </w:pPr>
      <w:r w:rsidRPr="003F2401">
        <w:rPr>
          <w:rFonts w:ascii="Fira Sans" w:eastAsia="Calibri" w:hAnsi="Fira Sans" w:cs="Calibri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14">
        <w:r w:rsidRPr="003F2401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3F2401">
        <w:rPr>
          <w:rFonts w:ascii="Fira Sans" w:eastAsia="Calibri" w:hAnsi="Fira Sans" w:cs="Calibri"/>
          <w:sz w:val="19"/>
          <w:szCs w:val="19"/>
        </w:rPr>
        <w:t xml:space="preserve"> poprzez kliknięcie przycisku „Wyślij wiadomość do zamawiającego” po których pojawi się komunikat, że wiadomość została wysłana do </w:t>
      </w:r>
      <w:r w:rsidR="00DF413D" w:rsidRPr="003F2401">
        <w:rPr>
          <w:rFonts w:ascii="Fira Sans" w:eastAsia="Calibri" w:hAnsi="Fira Sans" w:cs="Calibri"/>
          <w:sz w:val="19"/>
          <w:szCs w:val="19"/>
        </w:rPr>
        <w:t>Z</w:t>
      </w:r>
      <w:r w:rsidRPr="003F2401">
        <w:rPr>
          <w:rFonts w:ascii="Fira Sans" w:eastAsia="Calibri" w:hAnsi="Fira Sans" w:cs="Calibri"/>
          <w:sz w:val="19"/>
          <w:szCs w:val="19"/>
        </w:rPr>
        <w:t>amawiającego.</w:t>
      </w:r>
    </w:p>
    <w:p w14:paraId="61A4A141" w14:textId="30779280" w:rsidR="00B110B0" w:rsidRPr="00B110B0" w:rsidRDefault="00B110B0" w:rsidP="00A835B3">
      <w:pPr>
        <w:pStyle w:val="Akapitzlist"/>
        <w:numPr>
          <w:ilvl w:val="2"/>
          <w:numId w:val="36"/>
        </w:numPr>
        <w:spacing w:before="0"/>
        <w:ind w:left="992" w:hanging="425"/>
        <w:rPr>
          <w:rFonts w:ascii="Fira Sans" w:eastAsia="Calibri" w:hAnsi="Fira Sans" w:cs="Calibri"/>
          <w:sz w:val="20"/>
          <w:szCs w:val="20"/>
        </w:rPr>
      </w:pPr>
      <w:r w:rsidRPr="003F2401">
        <w:rPr>
          <w:rFonts w:ascii="Fira Sans" w:eastAsia="Calibri" w:hAnsi="Fira Sans" w:cs="Calibri"/>
          <w:sz w:val="19"/>
          <w:szCs w:val="19"/>
        </w:rPr>
        <w:t xml:space="preserve">Zamawiający będzie przekazywał </w:t>
      </w:r>
      <w:r w:rsidR="00077BEA">
        <w:rPr>
          <w:rFonts w:ascii="Fira Sans" w:eastAsia="Calibri" w:hAnsi="Fira Sans" w:cs="Calibri"/>
          <w:sz w:val="19"/>
          <w:szCs w:val="19"/>
        </w:rPr>
        <w:t>W</w:t>
      </w:r>
      <w:r w:rsidRPr="003F2401">
        <w:rPr>
          <w:rFonts w:ascii="Fira Sans" w:eastAsia="Calibri" w:hAnsi="Fira Sans" w:cs="Calibri"/>
          <w:sz w:val="19"/>
          <w:szCs w:val="19"/>
        </w:rPr>
        <w:t xml:space="preserve">ykonawcom informacje w formie elektronicznej za pośrednictwem </w:t>
      </w:r>
      <w:hyperlink r:id="rId15">
        <w:r w:rsidRPr="003F2401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3F2401">
        <w:rPr>
          <w:rFonts w:ascii="Fira Sans" w:eastAsia="Calibri" w:hAnsi="Fira Sans" w:cs="Calibri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</w:t>
      </w:r>
      <w:r w:rsidR="00077BEA">
        <w:rPr>
          <w:rFonts w:ascii="Fira Sans" w:eastAsia="Calibri" w:hAnsi="Fira Sans" w:cs="Calibri"/>
          <w:sz w:val="19"/>
          <w:szCs w:val="19"/>
        </w:rPr>
        <w:t>W</w:t>
      </w:r>
      <w:r w:rsidRPr="003F2401">
        <w:rPr>
          <w:rFonts w:ascii="Fira Sans" w:eastAsia="Calibri" w:hAnsi="Fira Sans" w:cs="Calibri"/>
          <w:sz w:val="19"/>
          <w:szCs w:val="19"/>
        </w:rPr>
        <w:t xml:space="preserve">ykonawca, będzie przekazywana w formie elektronicznej za pośrednictwem </w:t>
      </w:r>
      <w:hyperlink r:id="rId16">
        <w:r w:rsidRPr="003F2401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3F2401">
        <w:rPr>
          <w:rFonts w:ascii="Fira Sans" w:eastAsia="Calibri" w:hAnsi="Fira Sans" w:cs="Calibri"/>
          <w:sz w:val="19"/>
          <w:szCs w:val="19"/>
        </w:rPr>
        <w:t xml:space="preserve"> do konkretnego</w:t>
      </w:r>
      <w:r w:rsidRPr="00B110B0">
        <w:rPr>
          <w:rFonts w:ascii="Fira Sans" w:eastAsia="Calibri" w:hAnsi="Fira Sans" w:cs="Calibri"/>
          <w:sz w:val="20"/>
          <w:szCs w:val="20"/>
        </w:rPr>
        <w:t xml:space="preserve"> </w:t>
      </w:r>
      <w:r w:rsidR="00077BEA">
        <w:rPr>
          <w:rFonts w:ascii="Fira Sans" w:eastAsia="Calibri" w:hAnsi="Fira Sans" w:cs="Calibri"/>
          <w:sz w:val="20"/>
          <w:szCs w:val="20"/>
        </w:rPr>
        <w:t>W</w:t>
      </w:r>
      <w:r w:rsidRPr="00B110B0">
        <w:rPr>
          <w:rFonts w:ascii="Fira Sans" w:eastAsia="Calibri" w:hAnsi="Fira Sans" w:cs="Calibri"/>
          <w:sz w:val="20"/>
          <w:szCs w:val="20"/>
        </w:rPr>
        <w:t>ykonawcy.</w:t>
      </w:r>
    </w:p>
    <w:p w14:paraId="03CB2E28" w14:textId="77777777" w:rsidR="00B110B0" w:rsidRPr="002705BE" w:rsidRDefault="00B110B0" w:rsidP="00A835B3">
      <w:pPr>
        <w:pStyle w:val="Akapitzlist"/>
        <w:numPr>
          <w:ilvl w:val="2"/>
          <w:numId w:val="36"/>
        </w:numPr>
        <w:spacing w:before="0"/>
        <w:ind w:left="992" w:hanging="425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Wykonawca jako podmiot profesjonalny ma obowiązek sprawdzania komunikatów </w:t>
      </w:r>
      <w:r w:rsidRPr="002705BE">
        <w:rPr>
          <w:rFonts w:ascii="Fira Sans" w:eastAsia="Calibri" w:hAnsi="Fira Sans" w:cs="Calibri"/>
          <w:sz w:val="19"/>
          <w:szCs w:val="19"/>
        </w:rPr>
        <w:br/>
        <w:t xml:space="preserve">i wiadomości bezpośrednio na </w:t>
      </w:r>
      <w:r w:rsidRPr="002705BE">
        <w:rPr>
          <w:rFonts w:ascii="Fira Sans" w:eastAsia="Calibri" w:hAnsi="Fira Sans" w:cs="Calibri"/>
          <w:color w:val="2E74B5" w:themeColor="accent1" w:themeShade="BF"/>
          <w:sz w:val="19"/>
          <w:szCs w:val="19"/>
          <w:u w:val="single"/>
        </w:rPr>
        <w:t>platformazakupowa.pl</w:t>
      </w:r>
      <w:r w:rsidRPr="002705BE">
        <w:rPr>
          <w:rFonts w:ascii="Fira Sans" w:eastAsia="Calibri" w:hAnsi="Fira Sans" w:cs="Calibri"/>
          <w:color w:val="2E74B5" w:themeColor="accent1" w:themeShade="BF"/>
          <w:sz w:val="19"/>
          <w:szCs w:val="19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 xml:space="preserve">przesłanych przez </w:t>
      </w:r>
      <w:r w:rsidR="00DF413D" w:rsidRPr="002705BE">
        <w:rPr>
          <w:rFonts w:ascii="Fira Sans" w:eastAsia="Calibri" w:hAnsi="Fira Sans" w:cs="Calibri"/>
          <w:sz w:val="19"/>
          <w:szCs w:val="19"/>
        </w:rPr>
        <w:t>Z</w:t>
      </w:r>
      <w:r w:rsidRPr="002705BE">
        <w:rPr>
          <w:rFonts w:ascii="Fira Sans" w:eastAsia="Calibri" w:hAnsi="Fira Sans" w:cs="Calibri"/>
          <w:sz w:val="19"/>
          <w:szCs w:val="19"/>
        </w:rPr>
        <w:t>amawiającego, gdyż system powiadomień może ulec awarii lub powiadomienie może trafić do folderu SPAM.</w:t>
      </w:r>
    </w:p>
    <w:p w14:paraId="24B66B75" w14:textId="77777777" w:rsidR="00B110B0" w:rsidRPr="002705BE" w:rsidRDefault="00B110B0" w:rsidP="00A835B3">
      <w:pPr>
        <w:pStyle w:val="Akapitzlist"/>
        <w:numPr>
          <w:ilvl w:val="2"/>
          <w:numId w:val="36"/>
        </w:numPr>
        <w:spacing w:before="0"/>
        <w:ind w:left="992" w:hanging="425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Zamawiający, zgodnie z Rozporządzeniem Prezesa Rady Ministrów z dnia 30 grudnia </w:t>
      </w:r>
      <w:r w:rsidR="009F7678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 xml:space="preserve">2020 r. w sprawie sposobu sporządzania i przekazywania informacji oraz wymagań technicznych dla dokumentów elektronicznych oraz środków komunikacji elektronicznej </w:t>
      </w:r>
      <w:r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lastRenderedPageBreak/>
        <w:t xml:space="preserve">w </w:t>
      </w:r>
      <w:r w:rsidR="009F7678" w:rsidRPr="002705BE">
        <w:rPr>
          <w:rFonts w:ascii="Fira Sans" w:eastAsia="Calibri" w:hAnsi="Fira Sans" w:cs="Calibri"/>
          <w:sz w:val="19"/>
          <w:szCs w:val="19"/>
        </w:rPr>
        <w:t xml:space="preserve">postępowaniu </w:t>
      </w:r>
      <w:r w:rsidRPr="002705BE">
        <w:rPr>
          <w:rFonts w:ascii="Fira Sans" w:eastAsia="Calibri" w:hAnsi="Fira Sans" w:cs="Calibri"/>
          <w:sz w:val="19"/>
          <w:szCs w:val="19"/>
        </w:rPr>
        <w:t xml:space="preserve">o udzielenie zamówienia publicznego lub konkursie (Dz. U. z 2020 r. poz. 2452), określa niezbędne wymagania sprzętowo - aplikacyjne umożliwiające pracę na </w:t>
      </w:r>
      <w:hyperlink r:id="rId17">
        <w:r w:rsidR="00C70B7B"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="00C70B7B" w:rsidRPr="002705BE">
        <w:rPr>
          <w:rFonts w:ascii="Fira Sans" w:eastAsia="Calibri" w:hAnsi="Fira Sans" w:cs="Calibri"/>
          <w:sz w:val="19"/>
          <w:szCs w:val="19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>tj.:</w:t>
      </w:r>
    </w:p>
    <w:p w14:paraId="05452074" w14:textId="77777777" w:rsidR="00B110B0" w:rsidRPr="002705BE" w:rsidRDefault="00B110B0" w:rsidP="00F855DC">
      <w:pPr>
        <w:pStyle w:val="Akapitzlist"/>
        <w:numPr>
          <w:ilvl w:val="1"/>
          <w:numId w:val="15"/>
        </w:numPr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stały dostęp do sieci Internet o gwarantowanej przepustowości nie mniejszej niż 512 kb/s,</w:t>
      </w:r>
    </w:p>
    <w:p w14:paraId="47FAB76A" w14:textId="77777777" w:rsidR="00B110B0" w:rsidRPr="002705BE" w:rsidRDefault="00B110B0" w:rsidP="00F855DC">
      <w:pPr>
        <w:pStyle w:val="Akapitzlist"/>
        <w:numPr>
          <w:ilvl w:val="1"/>
          <w:numId w:val="15"/>
        </w:numPr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85B3CF7" w14:textId="77777777" w:rsidR="00B110B0" w:rsidRPr="002705BE" w:rsidRDefault="00B110B0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zainstalowana dowolna przeglądarka internetowa, w przypadku Internet Explorer minimalnie wersja 10,</w:t>
      </w:r>
    </w:p>
    <w:p w14:paraId="5F3EB94E" w14:textId="77777777" w:rsidR="00B110B0" w:rsidRPr="002705BE" w:rsidRDefault="00B110B0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włączona obsługa JavaScript,</w:t>
      </w:r>
    </w:p>
    <w:p w14:paraId="0457BCA2" w14:textId="77777777" w:rsidR="00B110B0" w:rsidRPr="002705BE" w:rsidRDefault="00B110B0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zainstalowany program Adobe Acrobat Reader lub inny obsługujący format plików .pdf,</w:t>
      </w:r>
    </w:p>
    <w:p w14:paraId="34EC376B" w14:textId="77777777" w:rsidR="00B110B0" w:rsidRPr="002705BE" w:rsidRDefault="00B110B0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Platformazakupowa.pl działa według standardu przyjętego w komunikacji sieciowej - kodowanie UTF8,</w:t>
      </w:r>
    </w:p>
    <w:p w14:paraId="6516CFEC" w14:textId="77777777" w:rsidR="00B110B0" w:rsidRPr="002705BE" w:rsidRDefault="00B110B0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37337896" w14:textId="77777777" w:rsidR="00B110B0" w:rsidRPr="002705BE" w:rsidRDefault="00B110B0" w:rsidP="00F855DC">
      <w:pPr>
        <w:numPr>
          <w:ilvl w:val="0"/>
          <w:numId w:val="15"/>
        </w:numPr>
        <w:spacing w:after="0" w:line="240" w:lineRule="auto"/>
        <w:ind w:left="992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Wykonawca, przystępując do niniejszego postępowania o udzielenie zamówienia publicznego:</w:t>
      </w:r>
    </w:p>
    <w:p w14:paraId="4CA5E2E4" w14:textId="77777777" w:rsidR="00B110B0" w:rsidRPr="002705BE" w:rsidRDefault="00B110B0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akceptuje warunki korzystania z </w:t>
      </w:r>
      <w:hyperlink r:id="rId18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 określone w Regulaminie zamieszczonym </w:t>
      </w:r>
      <w:r w:rsidR="00DF413D" w:rsidRPr="002705BE">
        <w:rPr>
          <w:rFonts w:ascii="Fira Sans" w:eastAsia="Calibri" w:hAnsi="Fira Sans" w:cs="Calibri"/>
          <w:sz w:val="19"/>
          <w:szCs w:val="19"/>
        </w:rPr>
        <w:t xml:space="preserve">tam </w:t>
      </w:r>
      <w:r w:rsidRPr="002705BE">
        <w:rPr>
          <w:rFonts w:ascii="Fira Sans" w:eastAsia="Calibri" w:hAnsi="Fira Sans" w:cs="Calibri"/>
          <w:sz w:val="19"/>
          <w:szCs w:val="19"/>
        </w:rPr>
        <w:t xml:space="preserve">na stronie internetowej </w:t>
      </w:r>
      <w:hyperlink r:id="rId19">
        <w:r w:rsidRPr="002705BE">
          <w:rPr>
            <w:rFonts w:ascii="Fira Sans" w:eastAsia="Calibri" w:hAnsi="Fira Sans" w:cs="Calibri"/>
            <w:sz w:val="19"/>
            <w:szCs w:val="19"/>
          </w:rPr>
          <w:t>pod linkiem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  w zakładce „Regulamin" oraz uznaje go za wiążący,</w:t>
      </w:r>
    </w:p>
    <w:p w14:paraId="12FE1AD9" w14:textId="0CA57A3D" w:rsidR="00B110B0" w:rsidRPr="002705BE" w:rsidRDefault="00077BEA" w:rsidP="00F855DC">
      <w:pPr>
        <w:numPr>
          <w:ilvl w:val="1"/>
          <w:numId w:val="15"/>
        </w:numPr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>
        <w:rPr>
          <w:rFonts w:ascii="Fira Sans" w:eastAsia="Calibri" w:hAnsi="Fira Sans" w:cs="Calibri"/>
          <w:sz w:val="19"/>
          <w:szCs w:val="19"/>
        </w:rPr>
        <w:t xml:space="preserve">oświadcza, że </w:t>
      </w:r>
      <w:r w:rsidR="00B110B0" w:rsidRPr="002705BE">
        <w:rPr>
          <w:rFonts w:ascii="Fira Sans" w:eastAsia="Calibri" w:hAnsi="Fira Sans" w:cs="Calibri"/>
          <w:sz w:val="19"/>
          <w:szCs w:val="19"/>
        </w:rPr>
        <w:t>zapoznał i stosuje się do Instrukcji składania ofert/wniosków dostępnej pod</w:t>
      </w:r>
      <w:r w:rsidR="00037404" w:rsidRPr="002705BE">
        <w:rPr>
          <w:rFonts w:ascii="Fira Sans" w:eastAsia="Calibri" w:hAnsi="Fira Sans" w:cs="Calibri"/>
          <w:sz w:val="19"/>
          <w:szCs w:val="19"/>
        </w:rPr>
        <w:t xml:space="preserve"> adresem: </w:t>
      </w:r>
      <w:hyperlink r:id="rId20" w:history="1">
        <w:r w:rsidR="00037404" w:rsidRPr="002705BE">
          <w:rPr>
            <w:rStyle w:val="Hipercze"/>
            <w:rFonts w:ascii="Fira Sans" w:eastAsia="Calibri" w:hAnsi="Fira Sans" w:cs="Calibri"/>
            <w:sz w:val="19"/>
            <w:szCs w:val="19"/>
          </w:rPr>
          <w:t>https://platformazakupowa.pl/strona/45-instrukcje</w:t>
        </w:r>
      </w:hyperlink>
    </w:p>
    <w:p w14:paraId="3958BE64" w14:textId="763C017A" w:rsidR="00B110B0" w:rsidRPr="002705BE" w:rsidRDefault="00B110B0" w:rsidP="00F855DC">
      <w:pPr>
        <w:numPr>
          <w:ilvl w:val="0"/>
          <w:numId w:val="15"/>
        </w:numPr>
        <w:spacing w:after="0" w:line="240" w:lineRule="auto"/>
        <w:ind w:left="993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b/>
          <w:sz w:val="19"/>
          <w:szCs w:val="19"/>
        </w:rPr>
        <w:t xml:space="preserve">Zamawiający nie ponosi odpowiedzialności za złożenie oferty w sposób niezgodny </w:t>
      </w:r>
      <w:r w:rsidR="009F7678" w:rsidRPr="002705BE">
        <w:rPr>
          <w:rFonts w:ascii="Fira Sans" w:eastAsia="Calibri" w:hAnsi="Fira Sans" w:cs="Calibri"/>
          <w:b/>
          <w:sz w:val="19"/>
          <w:szCs w:val="19"/>
        </w:rPr>
        <w:br/>
      </w:r>
      <w:r w:rsidRPr="002705BE">
        <w:rPr>
          <w:rFonts w:ascii="Fira Sans" w:eastAsia="Calibri" w:hAnsi="Fira Sans" w:cs="Calibri"/>
          <w:b/>
          <w:sz w:val="19"/>
          <w:szCs w:val="19"/>
        </w:rPr>
        <w:t xml:space="preserve">z Instrukcją korzystania z </w:t>
      </w:r>
      <w:hyperlink r:id="rId21">
        <w:r w:rsidRPr="002705BE">
          <w:rPr>
            <w:rFonts w:ascii="Fira Sans" w:eastAsia="Calibri" w:hAnsi="Fira Sans" w:cs="Calibri"/>
            <w:b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, w szczególności za sytuację, gdy </w:t>
      </w:r>
      <w:r w:rsidR="00077BEA">
        <w:rPr>
          <w:rFonts w:ascii="Fira Sans" w:eastAsia="Calibri" w:hAnsi="Fira Sans" w:cs="Calibri"/>
          <w:sz w:val="19"/>
          <w:szCs w:val="19"/>
        </w:rPr>
        <w:t>Z</w:t>
      </w:r>
      <w:r w:rsidRPr="002705BE">
        <w:rPr>
          <w:rFonts w:ascii="Fira Sans" w:eastAsia="Calibri" w:hAnsi="Fira Sans" w:cs="Calibri"/>
          <w:sz w:val="19"/>
          <w:szCs w:val="19"/>
        </w:rPr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="009419BA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 xml:space="preserve">w przedmiotowym postępowaniu ponieważ nie został spełniony obowiązek narzucony </w:t>
      </w:r>
      <w:r w:rsidR="009419BA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>w art. 221 Ustawy Prawo Zamówień Publicznych.</w:t>
      </w:r>
    </w:p>
    <w:p w14:paraId="1C8CC7B7" w14:textId="77777777" w:rsidR="00B110B0" w:rsidRPr="002705BE" w:rsidRDefault="00B110B0" w:rsidP="00F855DC">
      <w:pPr>
        <w:numPr>
          <w:ilvl w:val="0"/>
          <w:numId w:val="15"/>
        </w:numPr>
        <w:spacing w:after="0" w:line="240" w:lineRule="auto"/>
        <w:ind w:left="992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Zamawiający informuje, że instrukcje korzystania z </w:t>
      </w:r>
      <w:hyperlink r:id="rId22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 dotyczące </w:t>
      </w:r>
      <w:r w:rsidR="009419BA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 znajdują się w zakładce „Instrukcje dla Wykonawców" na stronie internetowej pod adresem: </w:t>
      </w:r>
      <w:hyperlink r:id="rId24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https://platformazakupowa.pl/strona/45-instrukcje</w:t>
        </w:r>
      </w:hyperlink>
    </w:p>
    <w:p w14:paraId="5FD67299" w14:textId="77777777" w:rsidR="005A200F" w:rsidRPr="002705BE" w:rsidRDefault="00A358F7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1" w:name="_Toc65749122"/>
      <w:r w:rsidRPr="002705BE">
        <w:rPr>
          <w:rFonts w:ascii="Fira Sans" w:hAnsi="Fira Sans"/>
          <w:b/>
          <w:color w:val="auto"/>
          <w:sz w:val="19"/>
          <w:szCs w:val="19"/>
        </w:rPr>
        <w:t>Wskazanie osób uprawnionych do komunikowania się z Wykonawcami</w:t>
      </w:r>
      <w:bookmarkEnd w:id="11"/>
    </w:p>
    <w:p w14:paraId="40F73D7C" w14:textId="77777777" w:rsidR="00A358F7" w:rsidRPr="002705BE" w:rsidRDefault="00A358F7" w:rsidP="00A358F7">
      <w:pPr>
        <w:ind w:firstLine="567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Zamawiający wyznacza następujące osoby do kontaktu z Wykonawcami:</w:t>
      </w:r>
    </w:p>
    <w:p w14:paraId="67FE9915" w14:textId="77777777" w:rsidR="00A358F7" w:rsidRPr="002705BE" w:rsidRDefault="00A358F7" w:rsidP="00A358F7">
      <w:pPr>
        <w:ind w:firstLine="567"/>
        <w:rPr>
          <w:rStyle w:val="Hipercze"/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Renata Rybak </w:t>
      </w:r>
    </w:p>
    <w:p w14:paraId="2D43AF12" w14:textId="77777777" w:rsidR="00146DD4" w:rsidRPr="002705BE" w:rsidRDefault="00146DD4" w:rsidP="00146DD4">
      <w:pPr>
        <w:ind w:firstLine="567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Justyna Stawińska </w:t>
      </w:r>
    </w:p>
    <w:p w14:paraId="18A0035C" w14:textId="77777777" w:rsidR="00146DD4" w:rsidRPr="002705BE" w:rsidRDefault="00146DD4" w:rsidP="00A358F7">
      <w:pPr>
        <w:ind w:firstLine="567"/>
        <w:rPr>
          <w:rFonts w:ascii="Fira Sans" w:hAnsi="Fira Sans"/>
          <w:sz w:val="19"/>
          <w:szCs w:val="19"/>
        </w:rPr>
      </w:pPr>
    </w:p>
    <w:p w14:paraId="4DAD8E47" w14:textId="77777777" w:rsidR="00A358F7" w:rsidRPr="002705BE" w:rsidRDefault="00A358F7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2" w:name="_Toc65749123"/>
      <w:r w:rsidRPr="002705BE">
        <w:rPr>
          <w:rFonts w:ascii="Fira Sans" w:hAnsi="Fira Sans"/>
          <w:b/>
          <w:color w:val="auto"/>
          <w:sz w:val="19"/>
          <w:szCs w:val="19"/>
        </w:rPr>
        <w:t>Termin związania ofertą</w:t>
      </w:r>
      <w:bookmarkEnd w:id="12"/>
    </w:p>
    <w:p w14:paraId="163819EE" w14:textId="384B831A" w:rsidR="00A358F7" w:rsidRPr="00992202" w:rsidRDefault="00A358F7" w:rsidP="00B07C01">
      <w:pPr>
        <w:pStyle w:val="Akapitzlist"/>
        <w:ind w:left="993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Wykonawca jest związany </w:t>
      </w:r>
      <w:r w:rsidR="00F83191" w:rsidRPr="002705BE">
        <w:rPr>
          <w:rFonts w:ascii="Fira Sans" w:hAnsi="Fira Sans"/>
          <w:sz w:val="19"/>
          <w:szCs w:val="19"/>
        </w:rPr>
        <w:t>ofertą</w:t>
      </w:r>
      <w:r w:rsidRPr="002705BE">
        <w:rPr>
          <w:rFonts w:ascii="Fira Sans" w:hAnsi="Fira Sans"/>
          <w:sz w:val="19"/>
          <w:szCs w:val="19"/>
        </w:rPr>
        <w:t xml:space="preserve"> od dnia upływu </w:t>
      </w:r>
      <w:r w:rsidRPr="00444607">
        <w:rPr>
          <w:rFonts w:ascii="Fira Sans" w:hAnsi="Fira Sans"/>
          <w:sz w:val="19"/>
          <w:szCs w:val="19"/>
        </w:rPr>
        <w:t xml:space="preserve">składania ofert </w:t>
      </w:r>
      <w:r w:rsidRPr="00992202">
        <w:rPr>
          <w:rFonts w:ascii="Fira Sans" w:hAnsi="Fira Sans"/>
          <w:sz w:val="19"/>
          <w:szCs w:val="19"/>
        </w:rPr>
        <w:t xml:space="preserve">do dnia </w:t>
      </w:r>
      <w:r w:rsidR="00456C2E">
        <w:rPr>
          <w:rFonts w:ascii="Fira Sans" w:hAnsi="Fira Sans"/>
          <w:sz w:val="19"/>
          <w:szCs w:val="19"/>
        </w:rPr>
        <w:t xml:space="preserve">30 września </w:t>
      </w:r>
      <w:r w:rsidR="009B155A" w:rsidRPr="00992202">
        <w:rPr>
          <w:rFonts w:ascii="Fira Sans" w:hAnsi="Fira Sans"/>
          <w:sz w:val="19"/>
          <w:szCs w:val="19"/>
        </w:rPr>
        <w:t>2021</w:t>
      </w:r>
      <w:r w:rsidRPr="00992202">
        <w:rPr>
          <w:rFonts w:ascii="Fira Sans" w:hAnsi="Fira Sans"/>
          <w:sz w:val="19"/>
          <w:szCs w:val="19"/>
        </w:rPr>
        <w:t xml:space="preserve"> r.</w:t>
      </w:r>
    </w:p>
    <w:p w14:paraId="702C7ECC" w14:textId="77777777" w:rsidR="0070004F" w:rsidRPr="002705BE" w:rsidRDefault="0070004F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3" w:name="_Toc65749124"/>
      <w:r w:rsidRPr="002705BE">
        <w:rPr>
          <w:rFonts w:ascii="Fira Sans" w:hAnsi="Fira Sans"/>
          <w:b/>
          <w:color w:val="auto"/>
          <w:sz w:val="19"/>
          <w:szCs w:val="19"/>
        </w:rPr>
        <w:t>Opis sposobu przygotowania oferty</w:t>
      </w:r>
      <w:bookmarkEnd w:id="13"/>
    </w:p>
    <w:p w14:paraId="76093A73" w14:textId="77777777" w:rsidR="00267CBD" w:rsidRPr="002705BE" w:rsidRDefault="0070004F" w:rsidP="00F855DC">
      <w:pPr>
        <w:pStyle w:val="Akapitzlist"/>
        <w:numPr>
          <w:ilvl w:val="0"/>
          <w:numId w:val="5"/>
        </w:numPr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Oferta</w:t>
      </w:r>
      <w:r w:rsidR="00267CBD" w:rsidRPr="002705BE">
        <w:rPr>
          <w:rFonts w:ascii="Fira Sans" w:hAnsi="Fira Sans"/>
          <w:sz w:val="19"/>
          <w:szCs w:val="19"/>
        </w:rPr>
        <w:t xml:space="preserve"> winna być:</w:t>
      </w:r>
    </w:p>
    <w:p w14:paraId="5B144A62" w14:textId="77777777" w:rsidR="00267CBD" w:rsidRPr="002705BE" w:rsidRDefault="00267CBD" w:rsidP="00F855DC">
      <w:pPr>
        <w:pStyle w:val="Akapitzlist"/>
        <w:numPr>
          <w:ilvl w:val="1"/>
          <w:numId w:val="16"/>
        </w:numPr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sporządzona wg wzoru Formularza ofertowego </w:t>
      </w:r>
      <w:r w:rsidRPr="00444607">
        <w:rPr>
          <w:rFonts w:ascii="Fira Sans" w:hAnsi="Fira Sans"/>
          <w:sz w:val="19"/>
          <w:szCs w:val="19"/>
        </w:rPr>
        <w:t xml:space="preserve">– </w:t>
      </w:r>
      <w:r w:rsidR="00CB639F" w:rsidRPr="00444607">
        <w:rPr>
          <w:rFonts w:ascii="Fira Sans" w:hAnsi="Fira Sans"/>
          <w:sz w:val="19"/>
          <w:szCs w:val="19"/>
        </w:rPr>
        <w:t>załącznik nr 3</w:t>
      </w:r>
      <w:r w:rsidRPr="00444607">
        <w:rPr>
          <w:rFonts w:ascii="Fira Sans" w:hAnsi="Fira Sans"/>
          <w:sz w:val="19"/>
          <w:szCs w:val="19"/>
        </w:rPr>
        <w:t xml:space="preserve"> do </w:t>
      </w:r>
      <w:r w:rsidRPr="002705BE">
        <w:rPr>
          <w:rFonts w:ascii="Fira Sans" w:hAnsi="Fira Sans"/>
          <w:sz w:val="19"/>
          <w:szCs w:val="19"/>
        </w:rPr>
        <w:t>SWZ</w:t>
      </w:r>
      <w:r w:rsidR="0070004F" w:rsidRPr="002705BE">
        <w:rPr>
          <w:rFonts w:ascii="Fira Sans" w:hAnsi="Fira Sans"/>
          <w:sz w:val="19"/>
          <w:szCs w:val="19"/>
        </w:rPr>
        <w:t xml:space="preserve"> w języku polskim,</w:t>
      </w:r>
    </w:p>
    <w:p w14:paraId="34766E24" w14:textId="77777777" w:rsidR="00267CBD" w:rsidRPr="002705BE" w:rsidRDefault="00267CBD" w:rsidP="00F855DC">
      <w:pPr>
        <w:pStyle w:val="Akapitzlist"/>
        <w:numPr>
          <w:ilvl w:val="1"/>
          <w:numId w:val="16"/>
        </w:numPr>
        <w:rPr>
          <w:rStyle w:val="Hipercze"/>
          <w:rFonts w:ascii="Fira Sans" w:hAnsi="Fira Sans"/>
          <w:color w:val="auto"/>
          <w:sz w:val="19"/>
          <w:szCs w:val="19"/>
          <w:u w:val="none"/>
        </w:rPr>
      </w:pPr>
      <w:r w:rsidRPr="002705BE">
        <w:rPr>
          <w:rFonts w:ascii="Fira Sans" w:hAnsi="Fira Sans"/>
          <w:sz w:val="19"/>
          <w:szCs w:val="19"/>
        </w:rPr>
        <w:t xml:space="preserve">złożona wyłącznie przy użyciu środków komunikacji elektronicznej, czyli za pośrednictwem Platformy: </w:t>
      </w:r>
      <w:hyperlink r:id="rId25" w:history="1">
        <w:r w:rsidRPr="002705BE">
          <w:rPr>
            <w:rStyle w:val="Hipercze"/>
            <w:rFonts w:ascii="Fira Sans" w:eastAsia="Calibri" w:hAnsi="Fira Sans" w:cs="Calibri"/>
            <w:sz w:val="19"/>
            <w:szCs w:val="19"/>
          </w:rPr>
          <w:t>https://platformazakupowa.pl/pn/poznan_stat</w:t>
        </w:r>
      </w:hyperlink>
      <w:r w:rsidRPr="002705BE">
        <w:rPr>
          <w:rStyle w:val="Hipercze"/>
          <w:rFonts w:ascii="Fira Sans" w:eastAsia="Calibri" w:hAnsi="Fira Sans" w:cs="Calibri"/>
          <w:sz w:val="19"/>
          <w:szCs w:val="19"/>
        </w:rPr>
        <w:t>,</w:t>
      </w:r>
    </w:p>
    <w:p w14:paraId="3E6C1B11" w14:textId="77777777" w:rsidR="0070004F" w:rsidRPr="002705BE" w:rsidRDefault="00267CBD" w:rsidP="00F855DC">
      <w:pPr>
        <w:pStyle w:val="Akapitzlist"/>
        <w:numPr>
          <w:ilvl w:val="1"/>
          <w:numId w:val="16"/>
        </w:numPr>
        <w:rPr>
          <w:rFonts w:ascii="Fira Sans" w:hAnsi="Fira Sans"/>
          <w:sz w:val="19"/>
          <w:szCs w:val="19"/>
        </w:rPr>
      </w:pPr>
      <w:r w:rsidRPr="002705BE">
        <w:rPr>
          <w:rStyle w:val="Hipercze"/>
          <w:rFonts w:ascii="Fira Sans" w:eastAsia="Calibri" w:hAnsi="Fira Sans" w:cs="Calibri"/>
          <w:color w:val="auto"/>
          <w:sz w:val="19"/>
          <w:szCs w:val="19"/>
          <w:u w:val="none"/>
        </w:rPr>
        <w:t>podpisana</w:t>
      </w:r>
      <w:r w:rsidR="0070004F" w:rsidRPr="002705BE">
        <w:rPr>
          <w:rFonts w:ascii="Fira Sans" w:hAnsi="Fira Sans"/>
          <w:sz w:val="19"/>
          <w:szCs w:val="19"/>
        </w:rPr>
        <w:t xml:space="preserve"> kwalifik</w:t>
      </w:r>
      <w:r w:rsidRPr="002705BE">
        <w:rPr>
          <w:rFonts w:ascii="Fira Sans" w:hAnsi="Fira Sans"/>
          <w:sz w:val="19"/>
          <w:szCs w:val="19"/>
        </w:rPr>
        <w:t xml:space="preserve">owanym podpisem </w:t>
      </w:r>
      <w:r w:rsidR="001F0EA1" w:rsidRPr="002705BE">
        <w:rPr>
          <w:rFonts w:ascii="Fira Sans" w:hAnsi="Fira Sans"/>
          <w:sz w:val="19"/>
          <w:szCs w:val="19"/>
        </w:rPr>
        <w:t>elektronicznym</w:t>
      </w:r>
      <w:r w:rsidRPr="002705BE">
        <w:rPr>
          <w:rFonts w:ascii="Fira Sans" w:hAnsi="Fira Sans"/>
          <w:sz w:val="19"/>
          <w:szCs w:val="19"/>
        </w:rPr>
        <w:t xml:space="preserve"> lub </w:t>
      </w:r>
      <w:r w:rsidR="0070004F" w:rsidRPr="002705BE">
        <w:rPr>
          <w:rFonts w:ascii="Fira Sans" w:hAnsi="Fira Sans"/>
          <w:sz w:val="19"/>
          <w:szCs w:val="19"/>
        </w:rPr>
        <w:t xml:space="preserve">podpisem </w:t>
      </w:r>
      <w:r w:rsidRPr="002705BE">
        <w:rPr>
          <w:rFonts w:ascii="Fira Sans" w:hAnsi="Fira Sans"/>
          <w:sz w:val="19"/>
          <w:szCs w:val="19"/>
        </w:rPr>
        <w:t>zaufanym lub podpisem osobistym przez osobę/osoby upoważnioną/upoważnione.</w:t>
      </w:r>
    </w:p>
    <w:p w14:paraId="545739A9" w14:textId="77777777" w:rsidR="00267CBD" w:rsidRPr="002705BE" w:rsidRDefault="00267CBD" w:rsidP="00F855DC">
      <w:pPr>
        <w:pStyle w:val="Akapitzlist"/>
        <w:numPr>
          <w:ilvl w:val="0"/>
          <w:numId w:val="5"/>
        </w:numPr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W procesie składania oferty, w tym dokumentów składanych wraz z ofertą na platformie, kwal</w:t>
      </w:r>
      <w:r w:rsidR="00D84B4E" w:rsidRPr="002705BE">
        <w:rPr>
          <w:rFonts w:ascii="Fira Sans" w:eastAsia="Calibri" w:hAnsi="Fira Sans" w:cs="Calibri"/>
          <w:sz w:val="19"/>
          <w:szCs w:val="19"/>
        </w:rPr>
        <w:t>ifikowany podpis elektroniczny W</w:t>
      </w:r>
      <w:r w:rsidRPr="002705BE">
        <w:rPr>
          <w:rFonts w:ascii="Fira Sans" w:eastAsia="Calibri" w:hAnsi="Fira Sans" w:cs="Calibri"/>
          <w:sz w:val="19"/>
          <w:szCs w:val="19"/>
        </w:rPr>
        <w:t xml:space="preserve">ykonawca może złożyć bezpośrednio na dokumencie, </w:t>
      </w:r>
      <w:r w:rsidRPr="002705BE">
        <w:rPr>
          <w:rFonts w:ascii="Fira Sans" w:eastAsia="Calibri" w:hAnsi="Fira Sans" w:cs="Calibri"/>
          <w:sz w:val="19"/>
          <w:szCs w:val="19"/>
        </w:rPr>
        <w:lastRenderedPageBreak/>
        <w:t>który następnie przesyła do systemu</w:t>
      </w:r>
      <w:r w:rsidRPr="002705BE">
        <w:rPr>
          <w:rFonts w:ascii="Fira Sans" w:eastAsia="Calibri" w:hAnsi="Fira Sans" w:cs="Calibri"/>
          <w:sz w:val="19"/>
          <w:szCs w:val="19"/>
          <w:vertAlign w:val="superscript"/>
        </w:rPr>
        <w:footnoteReference w:id="1"/>
      </w:r>
      <w:r w:rsidRPr="002705BE">
        <w:rPr>
          <w:rFonts w:ascii="Fira Sans" w:eastAsia="Calibri" w:hAnsi="Fira Sans" w:cs="Calibri"/>
          <w:sz w:val="19"/>
          <w:szCs w:val="19"/>
        </w:rPr>
        <w:t xml:space="preserve"> (opcja rekomendowana przez </w:t>
      </w:r>
      <w:hyperlink r:id="rId26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>) oraz dodatkowo dla cał</w:t>
      </w:r>
      <w:r w:rsidR="00D84B4E" w:rsidRPr="002705BE">
        <w:rPr>
          <w:rFonts w:ascii="Fira Sans" w:eastAsia="Calibri" w:hAnsi="Fira Sans" w:cs="Calibri"/>
          <w:sz w:val="19"/>
          <w:szCs w:val="19"/>
        </w:rPr>
        <w:t>ego pakietu dokumentów w kroku drugim</w:t>
      </w:r>
      <w:r w:rsidRPr="002705BE">
        <w:rPr>
          <w:rFonts w:ascii="Fira Sans" w:eastAsia="Calibri" w:hAnsi="Fira Sans" w:cs="Calibri"/>
          <w:sz w:val="19"/>
          <w:szCs w:val="19"/>
        </w:rPr>
        <w:t xml:space="preserve"> Formularza składania oferty (po kliknięciu w przycisk </w:t>
      </w:r>
      <w:r w:rsidR="00DF413D" w:rsidRPr="002705BE">
        <w:rPr>
          <w:rFonts w:ascii="Fira Sans" w:eastAsia="Calibri" w:hAnsi="Fira Sans" w:cs="Calibri"/>
          <w:sz w:val="19"/>
          <w:szCs w:val="19"/>
        </w:rPr>
        <w:t>„</w:t>
      </w:r>
      <w:r w:rsidRPr="002705BE">
        <w:rPr>
          <w:rFonts w:ascii="Fira Sans" w:eastAsia="Calibri" w:hAnsi="Fira Sans" w:cs="Calibri"/>
          <w:sz w:val="19"/>
          <w:szCs w:val="19"/>
        </w:rPr>
        <w:t>Przejdź do podsumowania</w:t>
      </w:r>
      <w:r w:rsidR="00DF413D" w:rsidRPr="002705BE">
        <w:rPr>
          <w:rFonts w:ascii="Fira Sans" w:eastAsia="Calibri" w:hAnsi="Fira Sans" w:cs="Calibri"/>
          <w:sz w:val="19"/>
          <w:szCs w:val="19"/>
        </w:rPr>
        <w:t>”</w:t>
      </w:r>
      <w:r w:rsidRPr="002705BE">
        <w:rPr>
          <w:rFonts w:ascii="Fira Sans" w:eastAsia="Calibri" w:hAnsi="Fira Sans" w:cs="Calibri"/>
          <w:sz w:val="19"/>
          <w:szCs w:val="19"/>
        </w:rPr>
        <w:t>).</w:t>
      </w:r>
    </w:p>
    <w:p w14:paraId="314BE41C" w14:textId="77777777" w:rsidR="0070004F" w:rsidRPr="002705BE" w:rsidRDefault="0070004F" w:rsidP="00F855DC">
      <w:pPr>
        <w:pStyle w:val="Akapitzlist"/>
        <w:numPr>
          <w:ilvl w:val="0"/>
          <w:numId w:val="5"/>
        </w:numPr>
        <w:tabs>
          <w:tab w:val="left" w:pos="993"/>
        </w:tabs>
        <w:spacing w:before="116"/>
        <w:ind w:left="993" w:right="-4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Do przygotowania oferty konieczne jest posiadanie przez osobę upoważnioną do reprezentowania Wykonawcy kwalifikowanego podpisu elektronicznego, podpisu osobistego lub podpisu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zaufanego.</w:t>
      </w:r>
    </w:p>
    <w:p w14:paraId="477AC63C" w14:textId="77777777" w:rsidR="0070004F" w:rsidRPr="002705BE" w:rsidRDefault="0070004F" w:rsidP="00F855DC">
      <w:pPr>
        <w:pStyle w:val="Akapitzlist"/>
        <w:numPr>
          <w:ilvl w:val="0"/>
          <w:numId w:val="5"/>
        </w:numPr>
        <w:tabs>
          <w:tab w:val="left" w:pos="993"/>
        </w:tabs>
        <w:ind w:left="993" w:right="-4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Jeżeli na ofertę składa się kilka dokumentów, Wykonawca powinien stworzyć folder, do którego przeniesie wszystkie dokumenty oferty, podpisane kwalifikowanym podpisem elektronicznym, podpisem zaufanym lub podpisem osobistym.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Następnie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tego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folderu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Wykonawca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zrobi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folder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.zip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(bez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nadawania mu haseł i bez szyfrowania). W kolejnym kroku za pośrednictwem Aplikacji do szyfrowania Wykonawca zaszyfruje folder zawierający dokumenty składające się na ofertę.</w:t>
      </w:r>
    </w:p>
    <w:p w14:paraId="4C13D140" w14:textId="77777777" w:rsidR="00E83699" w:rsidRPr="00444607" w:rsidRDefault="00E83699" w:rsidP="00F855DC">
      <w:pPr>
        <w:pStyle w:val="Akapitzlist"/>
        <w:numPr>
          <w:ilvl w:val="0"/>
          <w:numId w:val="5"/>
        </w:numPr>
        <w:tabs>
          <w:tab w:val="left" w:pos="993"/>
        </w:tabs>
        <w:spacing w:before="121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Wszelkie informacje stanowiące tajemnicę przedsiębiorstwa w rozumieniu ustawy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dnia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16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kwietnia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1993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r.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zwalczaniu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nieuczciwej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konkurencji</w:t>
      </w:r>
      <w:r w:rsidRPr="002705BE">
        <w:rPr>
          <w:rFonts w:ascii="Fira Sans" w:hAnsi="Fira Sans"/>
          <w:spacing w:val="-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(Dz.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U.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 2019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r.</w:t>
      </w:r>
      <w:r w:rsidR="00250BAD" w:rsidRPr="002705BE">
        <w:rPr>
          <w:rFonts w:ascii="Fira Sans" w:hAnsi="Fira Sans"/>
          <w:sz w:val="19"/>
          <w:szCs w:val="19"/>
        </w:rPr>
        <w:t>,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poz.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1010</w:t>
      </w:r>
      <w:r w:rsidR="00250BAD" w:rsidRPr="002705BE">
        <w:rPr>
          <w:rFonts w:ascii="Fira Sans" w:hAnsi="Fira Sans"/>
          <w:sz w:val="19"/>
          <w:szCs w:val="19"/>
        </w:rPr>
        <w:t xml:space="preserve"> ze zm.</w:t>
      </w:r>
      <w:r w:rsidRPr="002705BE">
        <w:rPr>
          <w:rFonts w:ascii="Fira Sans" w:hAnsi="Fira Sans"/>
          <w:sz w:val="19"/>
          <w:szCs w:val="19"/>
        </w:rPr>
        <w:t>),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które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Wykonawca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zastrzeże</w:t>
      </w:r>
      <w:r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jako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tajemnicę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 xml:space="preserve">przedsiębiorstwa, powinny zostać złożone </w:t>
      </w:r>
      <w:r w:rsidR="00F83191" w:rsidRPr="002705BE">
        <w:rPr>
          <w:rFonts w:ascii="Fira Sans" w:hAnsi="Fira Sans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>w osobnym pliku wraz z jednoczesnym zaznaczeniem polecenia „Załącznik stanowiący tajemnicę przedsiębiorstwa”</w:t>
      </w:r>
      <w:r w:rsidR="00250BAD" w:rsidRPr="002705BE">
        <w:rPr>
          <w:rFonts w:ascii="Fira Sans" w:hAnsi="Fira Sans"/>
          <w:sz w:val="19"/>
          <w:szCs w:val="19"/>
        </w:rPr>
        <w:t>,</w:t>
      </w:r>
      <w:r w:rsidRPr="002705BE">
        <w:rPr>
          <w:rFonts w:ascii="Fira Sans" w:hAnsi="Fira Sans"/>
          <w:sz w:val="19"/>
          <w:szCs w:val="19"/>
        </w:rPr>
        <w:t xml:space="preserve"> a następnie wraz z plikami stanowiącymi jawną część skompresowane do jednego pliku archiwum (ZIP). Wykonawca zobowiązany jest, wraz </w:t>
      </w:r>
      <w:r w:rsidR="00F83191" w:rsidRPr="002705BE">
        <w:rPr>
          <w:rFonts w:ascii="Fira Sans" w:hAnsi="Fira Sans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>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podjęcia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niezbędnych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działań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celu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zachowania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poufności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objętych klauzulą informacji zgodnie z postanowieniami art. 18 ust. 3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pzp.</w:t>
      </w:r>
    </w:p>
    <w:p w14:paraId="2F4F5BD8" w14:textId="77777777" w:rsidR="00E83699" w:rsidRPr="00444607" w:rsidRDefault="00E83699" w:rsidP="00F855DC">
      <w:pPr>
        <w:pStyle w:val="Akapitzlist"/>
        <w:numPr>
          <w:ilvl w:val="0"/>
          <w:numId w:val="5"/>
        </w:numPr>
        <w:tabs>
          <w:tab w:val="left" w:pos="993"/>
        </w:tabs>
        <w:ind w:left="993" w:hanging="426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Do oferty należy</w:t>
      </w:r>
      <w:r w:rsidRPr="00444607">
        <w:rPr>
          <w:rFonts w:ascii="Fira Sans" w:hAnsi="Fira Sans"/>
          <w:spacing w:val="-4"/>
          <w:sz w:val="19"/>
          <w:szCs w:val="19"/>
        </w:rPr>
        <w:t xml:space="preserve"> </w:t>
      </w:r>
      <w:r w:rsidRPr="00444607">
        <w:rPr>
          <w:rFonts w:ascii="Fira Sans" w:hAnsi="Fira Sans"/>
          <w:sz w:val="19"/>
          <w:szCs w:val="19"/>
        </w:rPr>
        <w:t>dołączyć:</w:t>
      </w:r>
    </w:p>
    <w:p w14:paraId="12832DE9" w14:textId="3385AEEA" w:rsidR="009970EA" w:rsidRPr="00444607" w:rsidRDefault="009B155A" w:rsidP="00E83699">
      <w:pPr>
        <w:pStyle w:val="Akapitzlist"/>
        <w:tabs>
          <w:tab w:val="left" w:pos="1560"/>
        </w:tabs>
        <w:spacing w:before="119"/>
        <w:ind w:left="1560" w:right="-4" w:hanging="567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6</w:t>
      </w:r>
      <w:r w:rsidR="00E83699" w:rsidRPr="00444607">
        <w:rPr>
          <w:rFonts w:ascii="Fira Sans" w:hAnsi="Fira Sans"/>
          <w:sz w:val="19"/>
          <w:szCs w:val="19"/>
        </w:rPr>
        <w:t>.1.</w:t>
      </w:r>
      <w:r w:rsidR="00E83699" w:rsidRPr="00444607">
        <w:rPr>
          <w:rFonts w:ascii="Fira Sans" w:hAnsi="Fira Sans"/>
          <w:sz w:val="19"/>
          <w:szCs w:val="19"/>
        </w:rPr>
        <w:tab/>
      </w:r>
      <w:r w:rsidR="009970EA" w:rsidRPr="00444607">
        <w:rPr>
          <w:rFonts w:ascii="Fira Sans" w:hAnsi="Fira Sans"/>
          <w:sz w:val="19"/>
          <w:szCs w:val="19"/>
        </w:rPr>
        <w:t xml:space="preserve">Oświadczenie </w:t>
      </w:r>
      <w:r w:rsidR="00C40732" w:rsidRPr="00444607">
        <w:rPr>
          <w:rFonts w:ascii="Fira Sans" w:hAnsi="Fira Sans"/>
          <w:sz w:val="19"/>
          <w:szCs w:val="19"/>
        </w:rPr>
        <w:t>o niepodleganiu wykluczeniu</w:t>
      </w:r>
      <w:r w:rsidR="009970EA" w:rsidRPr="00444607">
        <w:rPr>
          <w:rFonts w:ascii="Fira Sans" w:hAnsi="Fira Sans"/>
          <w:sz w:val="19"/>
          <w:szCs w:val="19"/>
        </w:rPr>
        <w:t xml:space="preserve">, którego wzór stanowi </w:t>
      </w:r>
      <w:r w:rsidR="009F7CFD" w:rsidRPr="00444607">
        <w:rPr>
          <w:rFonts w:ascii="Fira Sans" w:hAnsi="Fira Sans"/>
          <w:sz w:val="19"/>
          <w:szCs w:val="19"/>
        </w:rPr>
        <w:t>załącznik nr 5</w:t>
      </w:r>
      <w:r w:rsidR="00444607">
        <w:rPr>
          <w:rFonts w:ascii="Fira Sans" w:hAnsi="Fira Sans"/>
          <w:sz w:val="19"/>
          <w:szCs w:val="19"/>
        </w:rPr>
        <w:t>;</w:t>
      </w:r>
    </w:p>
    <w:p w14:paraId="4D84FF36" w14:textId="7A8F1CDB" w:rsidR="00C40732" w:rsidRPr="002705BE" w:rsidRDefault="009B155A" w:rsidP="00E83699">
      <w:pPr>
        <w:pStyle w:val="Akapitzlist"/>
        <w:tabs>
          <w:tab w:val="left" w:pos="1560"/>
        </w:tabs>
        <w:spacing w:before="119"/>
        <w:ind w:left="1560" w:right="-4" w:hanging="567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6.2.</w:t>
      </w:r>
      <w:r w:rsidRPr="00444607">
        <w:rPr>
          <w:rFonts w:ascii="Fira Sans" w:hAnsi="Fira Sans"/>
          <w:sz w:val="19"/>
          <w:szCs w:val="19"/>
        </w:rPr>
        <w:tab/>
      </w:r>
      <w:r w:rsidR="00C40732" w:rsidRPr="00444607">
        <w:rPr>
          <w:rFonts w:ascii="Fira Sans" w:hAnsi="Fira Sans"/>
          <w:sz w:val="19"/>
          <w:szCs w:val="19"/>
        </w:rPr>
        <w:t>Oświadczenie o spełnianiu warunków udziału w postępowaniu</w:t>
      </w:r>
      <w:r w:rsidR="00C40732" w:rsidRPr="002705BE">
        <w:rPr>
          <w:rFonts w:ascii="Fira Sans" w:hAnsi="Fira Sans"/>
          <w:sz w:val="19"/>
          <w:szCs w:val="19"/>
        </w:rPr>
        <w:t xml:space="preserve"> (</w:t>
      </w:r>
      <w:r w:rsidR="009F7CFD" w:rsidRPr="00444607">
        <w:rPr>
          <w:rFonts w:ascii="Fira Sans" w:hAnsi="Fira Sans"/>
          <w:sz w:val="19"/>
          <w:szCs w:val="19"/>
        </w:rPr>
        <w:t>załącznik nr 6</w:t>
      </w:r>
      <w:r w:rsidR="00C40732" w:rsidRPr="00444607">
        <w:rPr>
          <w:rFonts w:ascii="Fira Sans" w:hAnsi="Fira Sans"/>
          <w:sz w:val="19"/>
          <w:szCs w:val="19"/>
        </w:rPr>
        <w:t xml:space="preserve"> do SWZ</w:t>
      </w:r>
      <w:r w:rsidR="00444607">
        <w:rPr>
          <w:rFonts w:ascii="Fira Sans" w:hAnsi="Fira Sans"/>
          <w:sz w:val="19"/>
          <w:szCs w:val="19"/>
        </w:rPr>
        <w:t>);</w:t>
      </w:r>
    </w:p>
    <w:p w14:paraId="023FA3F8" w14:textId="77777777" w:rsidR="0070004F" w:rsidRPr="002705BE" w:rsidRDefault="009B155A" w:rsidP="00E83699">
      <w:pPr>
        <w:pStyle w:val="Akapitzlist"/>
        <w:tabs>
          <w:tab w:val="left" w:pos="1560"/>
        </w:tabs>
        <w:spacing w:before="119"/>
        <w:ind w:left="1560" w:right="-4" w:hanging="567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6</w:t>
      </w:r>
      <w:r w:rsidR="009970EA" w:rsidRPr="002705BE">
        <w:rPr>
          <w:rFonts w:ascii="Fira Sans" w:hAnsi="Fira Sans"/>
          <w:sz w:val="19"/>
          <w:szCs w:val="19"/>
        </w:rPr>
        <w:t>.</w:t>
      </w:r>
      <w:r w:rsidR="00C40732" w:rsidRPr="002705BE">
        <w:rPr>
          <w:rFonts w:ascii="Fira Sans" w:hAnsi="Fira Sans"/>
          <w:sz w:val="19"/>
          <w:szCs w:val="19"/>
        </w:rPr>
        <w:t>3.</w:t>
      </w:r>
      <w:r w:rsidRPr="002705BE">
        <w:rPr>
          <w:rFonts w:ascii="Fira Sans" w:hAnsi="Fira Sans"/>
          <w:sz w:val="19"/>
          <w:szCs w:val="19"/>
        </w:rPr>
        <w:tab/>
      </w:r>
      <w:r w:rsidR="00E83699" w:rsidRPr="002705BE">
        <w:rPr>
          <w:rFonts w:ascii="Fira Sans" w:hAnsi="Fira Sans"/>
          <w:sz w:val="19"/>
          <w:szCs w:val="19"/>
        </w:rPr>
        <w:t>Pełnomocnictwo upoważniające do złożenia ofert, o ile ofertę składa pełnomocnik;</w:t>
      </w:r>
    </w:p>
    <w:p w14:paraId="5E822367" w14:textId="77777777" w:rsidR="00E83699" w:rsidRPr="002705BE" w:rsidRDefault="009B155A" w:rsidP="00E83699">
      <w:pPr>
        <w:pStyle w:val="Akapitzlist"/>
        <w:tabs>
          <w:tab w:val="left" w:pos="1560"/>
        </w:tabs>
        <w:spacing w:before="119"/>
        <w:ind w:left="1560" w:right="-4" w:hanging="567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6</w:t>
      </w:r>
      <w:r w:rsidR="00E83699" w:rsidRPr="002705BE">
        <w:rPr>
          <w:rFonts w:ascii="Fira Sans" w:hAnsi="Fira Sans"/>
          <w:sz w:val="19"/>
          <w:szCs w:val="19"/>
        </w:rPr>
        <w:t>.</w:t>
      </w:r>
      <w:r w:rsidR="00C40732" w:rsidRPr="002705BE">
        <w:rPr>
          <w:rFonts w:ascii="Fira Sans" w:hAnsi="Fira Sans"/>
          <w:sz w:val="19"/>
          <w:szCs w:val="19"/>
        </w:rPr>
        <w:t>4</w:t>
      </w:r>
      <w:r w:rsidR="00E83699" w:rsidRPr="002705BE">
        <w:rPr>
          <w:rFonts w:ascii="Fira Sans" w:hAnsi="Fira Sans"/>
          <w:sz w:val="19"/>
          <w:szCs w:val="19"/>
        </w:rPr>
        <w:t>.</w:t>
      </w:r>
      <w:r w:rsidR="00E83699" w:rsidRPr="002705BE">
        <w:rPr>
          <w:rFonts w:ascii="Fira Sans" w:hAnsi="Fira Sans"/>
          <w:sz w:val="19"/>
          <w:szCs w:val="19"/>
        </w:rPr>
        <w:tab/>
        <w:t>Pełnomocnictwo dla pełnomocnika do reprezentowania w postępowaniu Wykonawców wspólnie ubiegających się o udzielnie zamówienia – dotyczy ofert składanych przez Wykonawców wspólnie ubiegających się o udzielenie zamówienia;</w:t>
      </w:r>
    </w:p>
    <w:p w14:paraId="41951D1B" w14:textId="77777777" w:rsidR="00C242E9" w:rsidRPr="002705BE" w:rsidRDefault="009B155A" w:rsidP="00C242E9">
      <w:pPr>
        <w:pStyle w:val="Akapitzlist"/>
        <w:tabs>
          <w:tab w:val="left" w:pos="1560"/>
        </w:tabs>
        <w:spacing w:before="119"/>
        <w:ind w:left="1560" w:right="-4" w:hanging="567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6</w:t>
      </w:r>
      <w:r w:rsidR="00E83699" w:rsidRPr="002705BE">
        <w:rPr>
          <w:rFonts w:ascii="Fira Sans" w:hAnsi="Fira Sans"/>
          <w:sz w:val="19"/>
          <w:szCs w:val="19"/>
        </w:rPr>
        <w:t>.</w:t>
      </w:r>
      <w:r w:rsidR="00C40732" w:rsidRPr="002705BE">
        <w:rPr>
          <w:rFonts w:ascii="Fira Sans" w:hAnsi="Fira Sans"/>
          <w:sz w:val="19"/>
          <w:szCs w:val="19"/>
        </w:rPr>
        <w:t>5</w:t>
      </w:r>
      <w:r w:rsidR="00E83699" w:rsidRPr="002705BE">
        <w:rPr>
          <w:rFonts w:ascii="Fira Sans" w:hAnsi="Fira Sans"/>
          <w:sz w:val="19"/>
          <w:szCs w:val="19"/>
        </w:rPr>
        <w:t>.</w:t>
      </w:r>
      <w:r w:rsidR="00E83699" w:rsidRPr="002705BE">
        <w:rPr>
          <w:rFonts w:ascii="Fira Sans" w:hAnsi="Fira Sans"/>
          <w:sz w:val="19"/>
          <w:szCs w:val="19"/>
        </w:rPr>
        <w:tab/>
      </w:r>
      <w:r w:rsidR="00C242E9" w:rsidRPr="002705BE">
        <w:rPr>
          <w:rFonts w:ascii="Fira Sans" w:hAnsi="Fira Sans"/>
          <w:sz w:val="19"/>
          <w:szCs w:val="19"/>
        </w:rPr>
        <w:t xml:space="preserve">Dołączone do oferty pełnomocnictwo przesłane w postaci elektronicznej winno zostać opatrzone kwalifikowanym podpisem elektronicznym, podpisem zaufanym lub podpisem osobistym, a następnie wraz z plikami stanowiącymi ofertę </w:t>
      </w:r>
      <w:r w:rsidR="009F7678" w:rsidRPr="002705BE">
        <w:rPr>
          <w:rFonts w:ascii="Fira Sans" w:hAnsi="Fira Sans"/>
          <w:sz w:val="19"/>
          <w:szCs w:val="19"/>
        </w:rPr>
        <w:t xml:space="preserve">skompresowanie </w:t>
      </w:r>
      <w:r w:rsidR="00C242E9" w:rsidRPr="002705BE">
        <w:rPr>
          <w:rFonts w:ascii="Fira Sans" w:hAnsi="Fira Sans"/>
          <w:sz w:val="19"/>
          <w:szCs w:val="19"/>
        </w:rPr>
        <w:t>do jednego pliku archiwum (ZIP).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08A7ADD" w14:textId="77777777" w:rsidR="00F207A5" w:rsidRPr="002705BE" w:rsidRDefault="00F207A5" w:rsidP="00802B07">
      <w:pPr>
        <w:pStyle w:val="Akapitzlist"/>
        <w:numPr>
          <w:ilvl w:val="0"/>
          <w:numId w:val="6"/>
        </w:numPr>
        <w:tabs>
          <w:tab w:val="left" w:pos="993"/>
        </w:tabs>
        <w:spacing w:before="123"/>
        <w:ind w:hanging="502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Oferta oraz oświadczenie o niepodleganiu wykluczeniu muszą być złożone w oryginale.</w:t>
      </w:r>
    </w:p>
    <w:p w14:paraId="2B9832E6" w14:textId="77777777" w:rsidR="00F207A5" w:rsidRPr="002705BE" w:rsidRDefault="00F207A5" w:rsidP="00F855D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19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Zamawiający zaleca ponumerowanie stron</w:t>
      </w:r>
      <w:r w:rsidRPr="002705BE">
        <w:rPr>
          <w:rFonts w:ascii="Fira Sans" w:eastAsia="Trebuchet MS" w:hAnsi="Fira Sans" w:cs="Trebuchet MS"/>
          <w:spacing w:val="-2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oferty.</w:t>
      </w:r>
    </w:p>
    <w:p w14:paraId="08E56764" w14:textId="77777777" w:rsidR="00F207A5" w:rsidRPr="002705BE" w:rsidRDefault="00F207A5" w:rsidP="00F855DC">
      <w:pPr>
        <w:pStyle w:val="Akapitzlist"/>
        <w:numPr>
          <w:ilvl w:val="0"/>
          <w:numId w:val="6"/>
        </w:numPr>
        <w:tabs>
          <w:tab w:val="left" w:pos="993"/>
          <w:tab w:val="left" w:pos="9072"/>
        </w:tabs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Jeżeli Wykonawca nie złoży przedmiotowych środków dowodowych</w:t>
      </w:r>
      <w:r w:rsidRPr="002705BE">
        <w:rPr>
          <w:rFonts w:ascii="Fira Sans" w:hAnsi="Fira Sans"/>
          <w:spacing w:val="-3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lub złożone</w:t>
      </w:r>
      <w:r w:rsidRPr="002705BE">
        <w:rPr>
          <w:rFonts w:ascii="Fira Sans" w:hAnsi="Fira Sans"/>
          <w:spacing w:val="-2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przedmiotowe</w:t>
      </w:r>
      <w:r w:rsidRPr="002705BE">
        <w:rPr>
          <w:rFonts w:ascii="Fira Sans" w:hAnsi="Fira Sans"/>
          <w:spacing w:val="-2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środki</w:t>
      </w:r>
      <w:r w:rsidRPr="002705BE">
        <w:rPr>
          <w:rFonts w:ascii="Fira Sans" w:hAnsi="Fira Sans"/>
          <w:spacing w:val="-2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dowodowe</w:t>
      </w:r>
      <w:r w:rsidRPr="002705BE">
        <w:rPr>
          <w:rFonts w:ascii="Fira Sans" w:hAnsi="Fira Sans"/>
          <w:spacing w:val="-2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będą</w:t>
      </w:r>
      <w:r w:rsidRPr="002705BE">
        <w:rPr>
          <w:rFonts w:ascii="Fira Sans" w:hAnsi="Fira Sans"/>
          <w:spacing w:val="-2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niekompletne,</w:t>
      </w:r>
      <w:r w:rsidRPr="002705BE">
        <w:rPr>
          <w:rFonts w:ascii="Fira Sans" w:hAnsi="Fira Sans"/>
          <w:spacing w:val="-2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Zamawiający</w:t>
      </w:r>
      <w:r w:rsidRPr="002705BE">
        <w:rPr>
          <w:rFonts w:ascii="Fira Sans" w:hAnsi="Fira Sans"/>
          <w:spacing w:val="-2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wezwie do ich złożenia lub uzupełnienia w wyznaczonym</w:t>
      </w:r>
      <w:r w:rsidRPr="002705BE">
        <w:rPr>
          <w:rFonts w:ascii="Fira Sans" w:hAnsi="Fira Sans"/>
          <w:spacing w:val="-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terminie.</w:t>
      </w:r>
    </w:p>
    <w:p w14:paraId="63BC25E4" w14:textId="77777777" w:rsidR="00F207A5" w:rsidRPr="002705BE" w:rsidRDefault="00C242E9" w:rsidP="00F855DC">
      <w:pPr>
        <w:pStyle w:val="Akapitzlist"/>
        <w:numPr>
          <w:ilvl w:val="0"/>
          <w:numId w:val="6"/>
        </w:numPr>
        <w:tabs>
          <w:tab w:val="left" w:pos="993"/>
          <w:tab w:val="left" w:pos="9072"/>
        </w:tabs>
        <w:spacing w:before="122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Postanowień ust. </w:t>
      </w:r>
      <w:r w:rsidR="00443893" w:rsidRPr="002705BE">
        <w:rPr>
          <w:rFonts w:ascii="Fira Sans" w:hAnsi="Fira Sans"/>
          <w:sz w:val="19"/>
          <w:szCs w:val="19"/>
        </w:rPr>
        <w:t xml:space="preserve">9 </w:t>
      </w:r>
      <w:r w:rsidR="00F207A5" w:rsidRPr="002705BE">
        <w:rPr>
          <w:rFonts w:ascii="Fira Sans" w:hAnsi="Fira Sans"/>
          <w:sz w:val="19"/>
          <w:szCs w:val="19"/>
        </w:rPr>
        <w:t>nie stosuje się, jeżeli przedmiotowy środek</w:t>
      </w:r>
      <w:r w:rsidR="00F207A5" w:rsidRPr="002705BE">
        <w:rPr>
          <w:rFonts w:ascii="Fira Sans" w:hAnsi="Fira Sans"/>
          <w:spacing w:val="-3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dowodowy</w:t>
      </w:r>
      <w:r w:rsidR="00F207A5"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służy</w:t>
      </w:r>
      <w:r w:rsidR="00F207A5"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potwierdzaniu</w:t>
      </w:r>
      <w:r w:rsidR="00F207A5"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zgodności</w:t>
      </w:r>
      <w:r w:rsidR="00F207A5"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z</w:t>
      </w:r>
      <w:r w:rsidR="00F207A5"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cechami</w:t>
      </w:r>
      <w:r w:rsidR="00F207A5"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lub</w:t>
      </w:r>
      <w:r w:rsidR="00F207A5"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kryteriami</w:t>
      </w:r>
      <w:r w:rsidR="00F207A5"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określonymi</w:t>
      </w:r>
      <w:r w:rsidR="00F207A5"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w</w:t>
      </w:r>
      <w:r w:rsidR="00F207A5"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opisie kryteriów</w:t>
      </w:r>
      <w:r w:rsidR="00F207A5"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oceny</w:t>
      </w:r>
      <w:r w:rsidR="00F207A5"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ofert</w:t>
      </w:r>
      <w:r w:rsidR="00F207A5"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lub,</w:t>
      </w:r>
      <w:r w:rsidR="00F207A5"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pomimo</w:t>
      </w:r>
      <w:r w:rsidR="00F207A5"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lastRenderedPageBreak/>
        <w:t>złożenia</w:t>
      </w:r>
      <w:r w:rsidR="00F207A5"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przedmiotowego</w:t>
      </w:r>
      <w:r w:rsidR="00F207A5"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środka</w:t>
      </w:r>
      <w:r w:rsidR="00F207A5"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dowodowego, oferta</w:t>
      </w:r>
      <w:r w:rsidR="00F207A5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podlega</w:t>
      </w:r>
      <w:r w:rsidR="00F207A5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odrzuceniu</w:t>
      </w:r>
      <w:r w:rsidR="00F207A5"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albo</w:t>
      </w:r>
      <w:r w:rsidR="00F207A5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zachodzą</w:t>
      </w:r>
      <w:r w:rsidR="00F207A5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przesłanki</w:t>
      </w:r>
      <w:r w:rsidR="00F207A5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unieważnienia</w:t>
      </w:r>
      <w:r w:rsidR="00F207A5"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="00F207A5" w:rsidRPr="002705BE">
        <w:rPr>
          <w:rFonts w:ascii="Fira Sans" w:hAnsi="Fira Sans"/>
          <w:sz w:val="19"/>
          <w:szCs w:val="19"/>
        </w:rPr>
        <w:t>postępowania.</w:t>
      </w:r>
    </w:p>
    <w:p w14:paraId="44068F5E" w14:textId="77777777" w:rsidR="0082261D" w:rsidRPr="002705BE" w:rsidRDefault="0082261D" w:rsidP="00F855DC">
      <w:pPr>
        <w:pStyle w:val="Akapitzlist"/>
        <w:numPr>
          <w:ilvl w:val="0"/>
          <w:numId w:val="6"/>
        </w:numPr>
        <w:tabs>
          <w:tab w:val="left" w:pos="993"/>
          <w:tab w:val="left" w:pos="9072"/>
        </w:tabs>
        <w:spacing w:before="122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Dodatkowe zalecenia dla Wykonawców:</w:t>
      </w:r>
    </w:p>
    <w:p w14:paraId="4AB6E66F" w14:textId="77777777" w:rsidR="0082261D" w:rsidRPr="002705BE" w:rsidRDefault="00443893" w:rsidP="0082261D">
      <w:pPr>
        <w:pStyle w:val="Akapitzlist"/>
        <w:tabs>
          <w:tab w:val="left" w:pos="1560"/>
          <w:tab w:val="left" w:pos="9072"/>
        </w:tabs>
        <w:spacing w:before="122"/>
        <w:ind w:left="1560" w:hanging="567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11</w:t>
      </w:r>
      <w:r w:rsidR="0082261D" w:rsidRPr="002705BE">
        <w:rPr>
          <w:rFonts w:ascii="Fira Sans" w:hAnsi="Fira Sans"/>
          <w:sz w:val="19"/>
          <w:szCs w:val="19"/>
        </w:rPr>
        <w:t>.1.</w:t>
      </w:r>
      <w:r w:rsidR="0082261D" w:rsidRPr="002705BE">
        <w:rPr>
          <w:rFonts w:ascii="Fira Sans" w:hAnsi="Fira Sans"/>
          <w:sz w:val="19"/>
          <w:szCs w:val="19"/>
        </w:rPr>
        <w:tab/>
        <w:t xml:space="preserve">Formaty plików wykorzystywanych przez Wykonawców powinny być zgodne </w:t>
      </w:r>
      <w:r w:rsidR="00C11008" w:rsidRPr="002705BE">
        <w:rPr>
          <w:rFonts w:ascii="Fira Sans" w:hAnsi="Fira Sans"/>
          <w:sz w:val="19"/>
          <w:szCs w:val="19"/>
        </w:rPr>
        <w:br/>
      </w:r>
      <w:r w:rsidR="0082261D" w:rsidRPr="002705BE">
        <w:rPr>
          <w:rFonts w:ascii="Fira Sans" w:hAnsi="Fira Sans"/>
          <w:sz w:val="19"/>
          <w:szCs w:val="19"/>
        </w:rPr>
        <w:t xml:space="preserve">z </w:t>
      </w:r>
      <w:r w:rsidR="0082261D" w:rsidRPr="002705BE">
        <w:rPr>
          <w:rFonts w:ascii="Fira Sans" w:eastAsia="Calibri" w:hAnsi="Fira Sans" w:cs="Calibri"/>
          <w:sz w:val="19"/>
          <w:szCs w:val="19"/>
        </w:rPr>
        <w:t xml:space="preserve">“OBWIESZCZENIEM PREZESA RADY MINISTRÓW z dnia 9 listopada 2017 r. w sprawie ogłoszenia jednolitego tekstu rozporządzenia Rady Ministrów w sprawie Krajowych Ram Interoperacyjności, minimalnych wymagań dla rejestrów publicznych </w:t>
      </w:r>
      <w:r w:rsidR="00C11008" w:rsidRPr="002705BE">
        <w:rPr>
          <w:rFonts w:ascii="Fira Sans" w:eastAsia="Calibri" w:hAnsi="Fira Sans" w:cs="Calibri"/>
          <w:sz w:val="19"/>
          <w:szCs w:val="19"/>
        </w:rPr>
        <w:br/>
      </w:r>
      <w:r w:rsidR="0082261D" w:rsidRPr="002705BE">
        <w:rPr>
          <w:rFonts w:ascii="Fira Sans" w:eastAsia="Calibri" w:hAnsi="Fira Sans" w:cs="Calibri"/>
          <w:sz w:val="19"/>
          <w:szCs w:val="19"/>
        </w:rPr>
        <w:t>i wymiany informacji w postaci elektronicznej oraz minimalnych wymagań dla systemów teleinformatycznych”.</w:t>
      </w:r>
      <w:r w:rsidR="0082261D" w:rsidRPr="002705BE">
        <w:rPr>
          <w:rFonts w:ascii="Fira Sans" w:hAnsi="Fira Sans"/>
          <w:sz w:val="19"/>
          <w:szCs w:val="19"/>
        </w:rPr>
        <w:t xml:space="preserve"> </w:t>
      </w:r>
    </w:p>
    <w:p w14:paraId="65B30FA2" w14:textId="77777777" w:rsidR="0082261D" w:rsidRPr="002705BE" w:rsidRDefault="00443893" w:rsidP="00C11008">
      <w:pPr>
        <w:pStyle w:val="Akapitzlist"/>
        <w:tabs>
          <w:tab w:val="left" w:pos="1560"/>
          <w:tab w:val="left" w:pos="9072"/>
        </w:tabs>
        <w:spacing w:before="0"/>
        <w:ind w:left="1560" w:hanging="567"/>
        <w:rPr>
          <w:rFonts w:ascii="Fira Sans" w:eastAsia="Calibri" w:hAnsi="Fira Sans" w:cs="Calibri"/>
          <w:b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11</w:t>
      </w:r>
      <w:r w:rsidR="0082261D" w:rsidRPr="002705BE">
        <w:rPr>
          <w:rFonts w:ascii="Fira Sans" w:hAnsi="Fira Sans"/>
          <w:sz w:val="19"/>
          <w:szCs w:val="19"/>
        </w:rPr>
        <w:t>.2.</w:t>
      </w:r>
      <w:r w:rsidR="0082261D" w:rsidRPr="002705BE">
        <w:rPr>
          <w:rFonts w:ascii="Fira Sans" w:hAnsi="Fira Sans"/>
          <w:sz w:val="19"/>
          <w:szCs w:val="19"/>
        </w:rPr>
        <w:tab/>
        <w:t xml:space="preserve">Zamawiający rekomenduje wykorzystywanie formatów: </w:t>
      </w:r>
      <w:r w:rsidR="0082261D" w:rsidRPr="002705BE">
        <w:rPr>
          <w:rFonts w:ascii="Fira Sans" w:eastAsia="Calibri" w:hAnsi="Fira Sans" w:cs="Calibri"/>
          <w:sz w:val="19"/>
          <w:szCs w:val="19"/>
        </w:rPr>
        <w:t xml:space="preserve">.pdf .doc .xls .jpg (.jpeg) </w:t>
      </w:r>
      <w:r w:rsidR="0082261D" w:rsidRPr="002705BE">
        <w:rPr>
          <w:rFonts w:ascii="Fira Sans" w:eastAsia="Calibri" w:hAnsi="Fira Sans" w:cs="Calibri"/>
          <w:b/>
          <w:sz w:val="19"/>
          <w:szCs w:val="19"/>
        </w:rPr>
        <w:t>ze szczególnym wskazaniem na .pdf.</w:t>
      </w:r>
    </w:p>
    <w:p w14:paraId="216B957E" w14:textId="77777777" w:rsidR="0082261D" w:rsidRPr="002705BE" w:rsidRDefault="00443893" w:rsidP="00C11008">
      <w:pPr>
        <w:tabs>
          <w:tab w:val="left" w:pos="1560"/>
        </w:tabs>
        <w:spacing w:after="0" w:line="240" w:lineRule="auto"/>
        <w:ind w:left="1560" w:hanging="567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11</w:t>
      </w:r>
      <w:r w:rsidR="0082261D" w:rsidRPr="002705BE">
        <w:rPr>
          <w:rFonts w:ascii="Fira Sans" w:eastAsia="Calibri" w:hAnsi="Fira Sans" w:cs="Calibri"/>
          <w:sz w:val="19"/>
          <w:szCs w:val="19"/>
        </w:rPr>
        <w:t>.3.</w:t>
      </w:r>
      <w:r w:rsidR="0082261D" w:rsidRPr="002705BE">
        <w:rPr>
          <w:rFonts w:ascii="Fira Sans" w:eastAsia="Calibri" w:hAnsi="Fira Sans" w:cs="Calibri"/>
          <w:sz w:val="19"/>
          <w:szCs w:val="19"/>
        </w:rPr>
        <w:tab/>
        <w:t>W celu ewentualnej kompresji danych Zamawiający rekomenduje wykorzystanie jednego z formatów:</w:t>
      </w:r>
    </w:p>
    <w:p w14:paraId="3752BBDF" w14:textId="77777777" w:rsidR="0082261D" w:rsidRPr="002705BE" w:rsidRDefault="0082261D" w:rsidP="00F855DC">
      <w:pPr>
        <w:numPr>
          <w:ilvl w:val="1"/>
          <w:numId w:val="17"/>
        </w:numPr>
        <w:tabs>
          <w:tab w:val="left" w:pos="1560"/>
        </w:tabs>
        <w:spacing w:after="0" w:line="240" w:lineRule="auto"/>
        <w:ind w:firstLine="261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.zip </w:t>
      </w:r>
    </w:p>
    <w:p w14:paraId="7BFE1D38" w14:textId="77777777" w:rsidR="0082261D" w:rsidRPr="002705BE" w:rsidRDefault="0082261D" w:rsidP="00F855DC">
      <w:pPr>
        <w:numPr>
          <w:ilvl w:val="1"/>
          <w:numId w:val="17"/>
        </w:numPr>
        <w:tabs>
          <w:tab w:val="left" w:pos="1560"/>
        </w:tabs>
        <w:spacing w:after="0" w:line="240" w:lineRule="auto"/>
        <w:ind w:firstLine="261"/>
        <w:jc w:val="both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.7Z</w:t>
      </w:r>
    </w:p>
    <w:p w14:paraId="5EB3EAEC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Wśród formatów powszechnych a </w:t>
      </w:r>
      <w:r w:rsidRPr="002705BE">
        <w:rPr>
          <w:rFonts w:ascii="Fira Sans" w:eastAsia="Calibri" w:hAnsi="Fira Sans" w:cs="Calibri"/>
          <w:b/>
          <w:sz w:val="19"/>
          <w:szCs w:val="19"/>
        </w:rPr>
        <w:t>NIE występujących</w:t>
      </w:r>
      <w:r w:rsidRPr="002705BE">
        <w:rPr>
          <w:rFonts w:ascii="Fira Sans" w:eastAsia="Calibri" w:hAnsi="Fira Sans" w:cs="Calibri"/>
          <w:sz w:val="19"/>
          <w:szCs w:val="19"/>
        </w:rPr>
        <w:t xml:space="preserve"> w rozporządzeniu występują: .rar .gif .bmp .numbers .pages. </w:t>
      </w:r>
      <w:r w:rsidRPr="002705BE">
        <w:rPr>
          <w:rFonts w:ascii="Fira Sans" w:eastAsia="Calibri" w:hAnsi="Fira Sans" w:cs="Calibri"/>
          <w:b/>
          <w:sz w:val="19"/>
          <w:szCs w:val="19"/>
        </w:rPr>
        <w:t>Dokumenty złożone w takich plikach zostaną uznane za złożone nieskutecznie.</w:t>
      </w:r>
    </w:p>
    <w:p w14:paraId="37484A0F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</w:t>
      </w:r>
    </w:p>
    <w:p w14:paraId="6B4DF19F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283B483D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Pliki w innych formatach niż PDF zaleca się opatrzyć zewnętrznym podpisem XAdES. Wykonawca powinien pamiętać, aby plik z podpisem przekazywać łącznie </w:t>
      </w:r>
      <w:r w:rsidR="00C11008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>z dokumentem podpisywanym.</w:t>
      </w:r>
    </w:p>
    <w:p w14:paraId="054F2029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479169C2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Zamawiający zaleca, aby Wykonawca z odpowiednim wyprzedzeniem przetestował możliwość prawidłowego wykorzystania wybranej metody podpisania plików oferty.</w:t>
      </w:r>
    </w:p>
    <w:p w14:paraId="30931F67" w14:textId="5F52F19F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Zaleca się, aby komunikacja z </w:t>
      </w:r>
      <w:r w:rsidR="004D07EF">
        <w:rPr>
          <w:rFonts w:ascii="Fira Sans" w:eastAsia="Calibri" w:hAnsi="Fira Sans" w:cs="Calibri"/>
          <w:sz w:val="19"/>
          <w:szCs w:val="19"/>
        </w:rPr>
        <w:t>W</w:t>
      </w:r>
      <w:r w:rsidRPr="002705BE">
        <w:rPr>
          <w:rFonts w:ascii="Fira Sans" w:eastAsia="Calibri" w:hAnsi="Fira Sans" w:cs="Calibri"/>
          <w:sz w:val="19"/>
          <w:szCs w:val="19"/>
        </w:rPr>
        <w:t>ykonawcami odbywała się tylko na Platformie za pośrednictwem formularza “Wyślij wiadomość do zamawiającego”, nie za pośrednictwem adresu email.</w:t>
      </w:r>
    </w:p>
    <w:p w14:paraId="172889CA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Osobą składającą ofertę powinna być osoba kontaktowa podawana </w:t>
      </w:r>
      <w:r w:rsidR="00C11008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>w dokumentacji.</w:t>
      </w:r>
    </w:p>
    <w:p w14:paraId="093AB5EB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C61C04E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Podczas podpisywania plików zaleca się stosowanie algorytmu skrótu SHA2 zamiast</w:t>
      </w:r>
      <w:r w:rsidRPr="00C11008">
        <w:rPr>
          <w:rFonts w:ascii="Fira Sans" w:eastAsia="Calibri" w:hAnsi="Fira Sans" w:cs="Calibri"/>
          <w:sz w:val="20"/>
          <w:szCs w:val="20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 xml:space="preserve">SHA1.  </w:t>
      </w:r>
    </w:p>
    <w:p w14:paraId="3D1B3233" w14:textId="0C0C488A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Jeśli </w:t>
      </w:r>
      <w:r w:rsidR="004D07EF">
        <w:rPr>
          <w:rFonts w:ascii="Fira Sans" w:eastAsia="Calibri" w:hAnsi="Fira Sans" w:cs="Calibri"/>
          <w:sz w:val="19"/>
          <w:szCs w:val="19"/>
        </w:rPr>
        <w:t>W</w:t>
      </w:r>
      <w:r w:rsidRPr="002705BE">
        <w:rPr>
          <w:rFonts w:ascii="Fira Sans" w:eastAsia="Calibri" w:hAnsi="Fira Sans" w:cs="Calibri"/>
          <w:sz w:val="19"/>
          <w:szCs w:val="19"/>
        </w:rPr>
        <w:t xml:space="preserve">ykonawca pakuje dokumenty np. w plik ZIP zalecamy wcześniejsze podpisanie każdego ze skompresowanych plików. </w:t>
      </w:r>
    </w:p>
    <w:p w14:paraId="57619B67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Zamawiający rekomenduje wykorzystanie podpisu z kwalifikowanym znacznikiem czasu.</w:t>
      </w:r>
    </w:p>
    <w:p w14:paraId="5693A631" w14:textId="77777777" w:rsidR="0082261D" w:rsidRPr="002705BE" w:rsidRDefault="0082261D" w:rsidP="00F855DC">
      <w:pPr>
        <w:pStyle w:val="Akapitzlist"/>
        <w:numPr>
          <w:ilvl w:val="1"/>
          <w:numId w:val="6"/>
        </w:numPr>
        <w:tabs>
          <w:tab w:val="left" w:pos="1560"/>
        </w:tabs>
        <w:spacing w:before="0"/>
        <w:ind w:left="1560" w:hanging="567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Zamawiający zaleca aby </w:t>
      </w:r>
      <w:r w:rsidRPr="002705BE">
        <w:rPr>
          <w:rFonts w:ascii="Fira Sans" w:eastAsia="Calibri" w:hAnsi="Fira Sans" w:cs="Calibri"/>
          <w:sz w:val="19"/>
          <w:szCs w:val="19"/>
          <w:u w:val="single"/>
        </w:rPr>
        <w:t>nie</w:t>
      </w:r>
      <w:r w:rsidRPr="002705BE">
        <w:rPr>
          <w:rFonts w:ascii="Fira Sans" w:eastAsia="Calibri" w:hAnsi="Fira Sans" w:cs="Calibri"/>
          <w:sz w:val="19"/>
          <w:szCs w:val="19"/>
        </w:rPr>
        <w:t xml:space="preserve"> wprowadzać jakichkolwiek zmian w plikach po podpisaniu ich podpisem kwalifikowanym. Może to skutkować naruszeniem integralności plików co równoważne będzie z koniecznością odrzucenia oferty</w:t>
      </w:r>
      <w:r w:rsidR="004F784B">
        <w:rPr>
          <w:rFonts w:ascii="Fira Sans" w:eastAsia="Calibri" w:hAnsi="Fira Sans" w:cs="Calibri"/>
          <w:sz w:val="19"/>
          <w:szCs w:val="19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>w postępowaniu.</w:t>
      </w:r>
    </w:p>
    <w:p w14:paraId="4986C25B" w14:textId="77777777" w:rsidR="00E83699" w:rsidRPr="002705BE" w:rsidRDefault="00F207A5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4" w:name="_Toc65749125"/>
      <w:r w:rsidRPr="002705BE">
        <w:rPr>
          <w:rFonts w:ascii="Fira Sans" w:hAnsi="Fira Sans"/>
          <w:b/>
          <w:color w:val="auto"/>
          <w:sz w:val="19"/>
          <w:szCs w:val="19"/>
        </w:rPr>
        <w:t>Sposób oraz termin składania ofert</w:t>
      </w:r>
      <w:bookmarkEnd w:id="14"/>
    </w:p>
    <w:p w14:paraId="51DB0AAE" w14:textId="5C1F4001" w:rsidR="007E04E5" w:rsidRPr="002705BE" w:rsidRDefault="007E04E5" w:rsidP="00A835B3">
      <w:pPr>
        <w:pStyle w:val="Akapitzlist"/>
        <w:numPr>
          <w:ilvl w:val="2"/>
          <w:numId w:val="36"/>
        </w:numPr>
        <w:spacing w:before="0"/>
        <w:ind w:left="993" w:hanging="284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Ofertę wraz z wymaganymi dokumentami należy umieścić na </w:t>
      </w:r>
      <w:hyperlink r:id="rId27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 pod adresem: </w:t>
      </w:r>
      <w:hyperlink r:id="rId28" w:history="1">
        <w:r w:rsidRPr="002705BE">
          <w:rPr>
            <w:rStyle w:val="Hipercze"/>
            <w:rFonts w:ascii="Fira Sans" w:eastAsia="Calibri" w:hAnsi="Fira Sans" w:cs="Calibri"/>
            <w:sz w:val="19"/>
            <w:szCs w:val="19"/>
          </w:rPr>
          <w:t>https://platformazakupowa.pl/pn/poznan_stat</w:t>
        </w:r>
      </w:hyperlink>
      <w:r w:rsidR="0013493E">
        <w:rPr>
          <w:rFonts w:ascii="Fira Sans" w:eastAsia="Calibri" w:hAnsi="Fira Sans" w:cs="Calibri"/>
          <w:sz w:val="19"/>
          <w:szCs w:val="19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 xml:space="preserve">w myśl Ustawy na stronie internetowej prowadzonego postępowania </w:t>
      </w:r>
      <w:r w:rsidR="00C74388" w:rsidRPr="00C74388">
        <w:rPr>
          <w:rFonts w:ascii="Fira Sans" w:eastAsia="Calibri" w:hAnsi="Fira Sans" w:cs="Calibri"/>
          <w:b/>
          <w:sz w:val="19"/>
          <w:szCs w:val="19"/>
        </w:rPr>
        <w:t>do dnia</w:t>
      </w:r>
      <w:r w:rsidR="00092D2C">
        <w:rPr>
          <w:rFonts w:ascii="Fira Sans" w:eastAsia="Calibri" w:hAnsi="Fira Sans" w:cs="Calibri"/>
          <w:b/>
          <w:sz w:val="19"/>
          <w:szCs w:val="19"/>
        </w:rPr>
        <w:t xml:space="preserve"> 8 </w:t>
      </w:r>
      <w:r w:rsidR="00456C2E">
        <w:rPr>
          <w:rFonts w:ascii="Fira Sans" w:eastAsia="Calibri" w:hAnsi="Fira Sans" w:cs="Calibri"/>
          <w:b/>
          <w:sz w:val="19"/>
          <w:szCs w:val="19"/>
        </w:rPr>
        <w:t>września</w:t>
      </w:r>
      <w:r w:rsidR="00C74388" w:rsidRPr="00C74388">
        <w:rPr>
          <w:rFonts w:ascii="Fira Sans" w:eastAsia="Calibri" w:hAnsi="Fira Sans" w:cs="Calibri"/>
          <w:b/>
          <w:sz w:val="19"/>
          <w:szCs w:val="19"/>
        </w:rPr>
        <w:t xml:space="preserve"> </w:t>
      </w:r>
      <w:r w:rsidR="009B155A" w:rsidRPr="00C74388">
        <w:rPr>
          <w:rFonts w:ascii="Fira Sans" w:eastAsia="Calibri" w:hAnsi="Fira Sans" w:cs="Calibri"/>
          <w:b/>
          <w:sz w:val="19"/>
          <w:szCs w:val="19"/>
        </w:rPr>
        <w:t>2021 r</w:t>
      </w:r>
      <w:r w:rsidR="009B155A" w:rsidRPr="00C74388">
        <w:rPr>
          <w:rFonts w:ascii="Fira Sans" w:eastAsia="Calibri" w:hAnsi="Fira Sans" w:cs="Calibri"/>
          <w:sz w:val="19"/>
          <w:szCs w:val="19"/>
        </w:rPr>
        <w:t>.</w:t>
      </w:r>
      <w:r w:rsidR="00833818">
        <w:rPr>
          <w:rFonts w:ascii="Fira Sans" w:eastAsia="Calibri" w:hAnsi="Fira Sans" w:cs="Calibri"/>
          <w:sz w:val="19"/>
          <w:szCs w:val="19"/>
        </w:rPr>
        <w:t xml:space="preserve"> </w:t>
      </w:r>
      <w:r w:rsidR="00092D2C" w:rsidRPr="00092D2C">
        <w:rPr>
          <w:rFonts w:ascii="Fira Sans" w:eastAsia="Calibri" w:hAnsi="Fira Sans" w:cs="Calibri"/>
          <w:b/>
          <w:sz w:val="19"/>
          <w:szCs w:val="19"/>
        </w:rPr>
        <w:t>do godziny 9.00</w:t>
      </w:r>
    </w:p>
    <w:p w14:paraId="5B358515" w14:textId="77777777" w:rsidR="007E04E5" w:rsidRPr="002705BE" w:rsidRDefault="007E04E5" w:rsidP="00A835B3">
      <w:pPr>
        <w:pStyle w:val="Akapitzlist"/>
        <w:numPr>
          <w:ilvl w:val="2"/>
          <w:numId w:val="36"/>
        </w:numPr>
        <w:spacing w:before="0"/>
        <w:ind w:left="993" w:hanging="284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Po wypełnieniu Formularza składania oferty lub wniosku i dołączenia  wszystkich załączników należy kliknąć przycisk „Przejdź do podsumowania”.</w:t>
      </w:r>
    </w:p>
    <w:p w14:paraId="2F3F6899" w14:textId="266FC832" w:rsidR="007E04E5" w:rsidRPr="002705BE" w:rsidRDefault="007E04E5" w:rsidP="00A835B3">
      <w:pPr>
        <w:pStyle w:val="Akapitzlist"/>
        <w:numPr>
          <w:ilvl w:val="2"/>
          <w:numId w:val="36"/>
        </w:numPr>
        <w:ind w:left="993" w:hanging="284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>Oferta lub wniosek składan</w:t>
      </w:r>
      <w:r w:rsidR="004D07EF">
        <w:rPr>
          <w:rFonts w:ascii="Fira Sans" w:eastAsia="Calibri" w:hAnsi="Fira Sans" w:cs="Calibri"/>
          <w:sz w:val="19"/>
          <w:szCs w:val="19"/>
        </w:rPr>
        <w:t>e</w:t>
      </w:r>
      <w:r w:rsidRPr="002705BE">
        <w:rPr>
          <w:rFonts w:ascii="Fira Sans" w:eastAsia="Calibri" w:hAnsi="Fira Sans" w:cs="Calibri"/>
          <w:sz w:val="19"/>
          <w:szCs w:val="19"/>
        </w:rPr>
        <w:t xml:space="preserve"> elektronicznie mus</w:t>
      </w:r>
      <w:r w:rsidR="004D07EF">
        <w:rPr>
          <w:rFonts w:ascii="Fira Sans" w:eastAsia="Calibri" w:hAnsi="Fira Sans" w:cs="Calibri"/>
          <w:sz w:val="19"/>
          <w:szCs w:val="19"/>
        </w:rPr>
        <w:t>zą</w:t>
      </w:r>
      <w:r w:rsidRPr="002705BE">
        <w:rPr>
          <w:rFonts w:ascii="Fira Sans" w:eastAsia="Calibri" w:hAnsi="Fira Sans" w:cs="Calibri"/>
          <w:sz w:val="19"/>
          <w:szCs w:val="19"/>
        </w:rPr>
        <w:t xml:space="preserve"> zostać podpisan</w:t>
      </w:r>
      <w:r w:rsidR="004D07EF">
        <w:rPr>
          <w:rFonts w:ascii="Fira Sans" w:eastAsia="Calibri" w:hAnsi="Fira Sans" w:cs="Calibri"/>
          <w:sz w:val="19"/>
          <w:szCs w:val="19"/>
        </w:rPr>
        <w:t>e</w:t>
      </w:r>
      <w:r w:rsidRPr="002705BE">
        <w:rPr>
          <w:rFonts w:ascii="Fira Sans" w:eastAsia="Calibri" w:hAnsi="Fira Sans" w:cs="Calibri"/>
          <w:sz w:val="19"/>
          <w:szCs w:val="19"/>
        </w:rPr>
        <w:t xml:space="preserve"> elektronicznym podpisem </w:t>
      </w:r>
      <w:r w:rsidRPr="002705BE">
        <w:rPr>
          <w:rFonts w:ascii="Fira Sans" w:eastAsia="Calibri" w:hAnsi="Fira Sans" w:cs="Calibri"/>
          <w:sz w:val="19"/>
          <w:szCs w:val="19"/>
        </w:rPr>
        <w:lastRenderedPageBreak/>
        <w:t xml:space="preserve">kwalifikowanym, podpisem zaufanym lub podpisem osobistym. W procesie składania oferty za pośrednictwem </w:t>
      </w:r>
      <w:hyperlink r:id="rId29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, </w:t>
      </w:r>
      <w:r w:rsidR="004D07EF">
        <w:rPr>
          <w:rFonts w:ascii="Fira Sans" w:eastAsia="Calibri" w:hAnsi="Fira Sans" w:cs="Calibri"/>
          <w:sz w:val="19"/>
          <w:szCs w:val="19"/>
        </w:rPr>
        <w:t>W</w:t>
      </w:r>
      <w:r w:rsidRPr="002705BE">
        <w:rPr>
          <w:rFonts w:ascii="Fira Sans" w:eastAsia="Calibri" w:hAnsi="Fira Sans" w:cs="Calibri"/>
          <w:sz w:val="19"/>
          <w:szCs w:val="19"/>
        </w:rPr>
        <w:t xml:space="preserve">ykonawca powinien złożyć podpis bezpośrednio na dokumentach przesłanych za pośrednictwem </w:t>
      </w:r>
      <w:hyperlink r:id="rId30">
        <w:r w:rsidRPr="002705BE">
          <w:rPr>
            <w:rFonts w:ascii="Fira Sans" w:eastAsia="Calibri" w:hAnsi="Fira Sans" w:cs="Calibri"/>
            <w:color w:val="1155CC"/>
            <w:sz w:val="19"/>
            <w:szCs w:val="19"/>
            <w:u w:val="single"/>
          </w:rPr>
          <w:t>platformazakupowa.pl</w:t>
        </w:r>
      </w:hyperlink>
      <w:r w:rsidRPr="002705BE">
        <w:rPr>
          <w:rFonts w:ascii="Fira Sans" w:eastAsia="Calibri" w:hAnsi="Fira Sans" w:cs="Calibri"/>
          <w:sz w:val="19"/>
          <w:szCs w:val="19"/>
        </w:rPr>
        <w:t xml:space="preserve">. </w:t>
      </w:r>
      <w:r w:rsidR="00D51775" w:rsidRPr="002705BE">
        <w:rPr>
          <w:rFonts w:ascii="Fira Sans" w:eastAsia="Calibri" w:hAnsi="Fira Sans" w:cs="Calibri"/>
          <w:sz w:val="19"/>
          <w:szCs w:val="19"/>
        </w:rPr>
        <w:t>Zamawiający zaleca</w:t>
      </w:r>
      <w:r w:rsidRPr="002705BE">
        <w:rPr>
          <w:rFonts w:ascii="Fira Sans" w:eastAsia="Calibri" w:hAnsi="Fira Sans" w:cs="Calibri"/>
          <w:sz w:val="19"/>
          <w:szCs w:val="19"/>
        </w:rPr>
        <w:t xml:space="preserve"> stosowanie podpisu na każdym załączonym pliku osobno, w szczególności wskazanych w art. 63 ust 1 oraz ust.</w:t>
      </w:r>
      <w:r w:rsidR="00444607">
        <w:rPr>
          <w:rFonts w:ascii="Fira Sans" w:eastAsia="Calibri" w:hAnsi="Fira Sans" w:cs="Calibri"/>
          <w:sz w:val="19"/>
          <w:szCs w:val="19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 xml:space="preserve">2  </w:t>
      </w:r>
      <w:r w:rsidR="004D07EF">
        <w:rPr>
          <w:rFonts w:ascii="Fira Sans" w:eastAsia="Calibri" w:hAnsi="Fira Sans" w:cs="Calibri"/>
          <w:sz w:val="19"/>
          <w:szCs w:val="19"/>
        </w:rPr>
        <w:t>p</w:t>
      </w:r>
      <w:r w:rsidRPr="002705BE">
        <w:rPr>
          <w:rFonts w:ascii="Fira Sans" w:eastAsia="Calibri" w:hAnsi="Fira Sans" w:cs="Calibri"/>
          <w:sz w:val="19"/>
          <w:szCs w:val="19"/>
        </w:rPr>
        <w:t>zp, gdzie zaznaczono, iż oferty, wnioski o dopuszczenie do udziału w postępowaniu oraz oświadczenie, o którym mowa w art. 125 ust.</w:t>
      </w:r>
      <w:r w:rsidR="00275CD1">
        <w:rPr>
          <w:rFonts w:ascii="Fira Sans" w:eastAsia="Calibri" w:hAnsi="Fira Sans" w:cs="Calibri"/>
          <w:sz w:val="19"/>
          <w:szCs w:val="19"/>
        </w:rPr>
        <w:t xml:space="preserve"> </w:t>
      </w:r>
      <w:r w:rsidRPr="002705BE">
        <w:rPr>
          <w:rFonts w:ascii="Fira Sans" w:eastAsia="Calibri" w:hAnsi="Fira Sans" w:cs="Calibri"/>
          <w:sz w:val="19"/>
          <w:szCs w:val="19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E9C73A0" w14:textId="77777777" w:rsidR="007E04E5" w:rsidRPr="002705BE" w:rsidRDefault="007E04E5" w:rsidP="00A835B3">
      <w:pPr>
        <w:pStyle w:val="Akapitzlist"/>
        <w:numPr>
          <w:ilvl w:val="2"/>
          <w:numId w:val="36"/>
        </w:numPr>
        <w:ind w:left="993" w:hanging="284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Za datę złożenia oferty przyjmuje się datę jej przekazania w systemie (platformie) </w:t>
      </w:r>
      <w:r w:rsidR="009419BA" w:rsidRPr="002705BE">
        <w:rPr>
          <w:rFonts w:ascii="Fira Sans" w:eastAsia="Calibri" w:hAnsi="Fira Sans" w:cs="Calibri"/>
          <w:sz w:val="19"/>
          <w:szCs w:val="19"/>
        </w:rPr>
        <w:br/>
      </w:r>
      <w:r w:rsidRPr="002705BE">
        <w:rPr>
          <w:rFonts w:ascii="Fira Sans" w:eastAsia="Calibri" w:hAnsi="Fira Sans" w:cs="Calibri"/>
          <w:sz w:val="19"/>
          <w:szCs w:val="19"/>
        </w:rPr>
        <w:t>w drugim kroku składania oferty poprzez kliknięcie przycisku “Złóż ofertę” i wyświetlenie się komunikatu, że oferta została zaszyfrowana i złożona.</w:t>
      </w:r>
    </w:p>
    <w:p w14:paraId="430C83E3" w14:textId="77777777" w:rsidR="007127D6" w:rsidRPr="002705BE" w:rsidRDefault="007127D6" w:rsidP="00A835B3">
      <w:pPr>
        <w:pStyle w:val="Akapitzlist"/>
        <w:numPr>
          <w:ilvl w:val="2"/>
          <w:numId w:val="36"/>
        </w:numPr>
        <w:ind w:left="993" w:hanging="284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Szczegółowa instrukcja dla Wykonawców dotycząca złożenia, zmiany i wycofania oferty znajduje się na stronie internetowej pod adresem: </w:t>
      </w:r>
      <w:hyperlink r:id="rId31" w:history="1">
        <w:r w:rsidRPr="002705BE">
          <w:rPr>
            <w:rStyle w:val="Hipercze"/>
            <w:rFonts w:ascii="Fira Sans" w:eastAsia="Calibri" w:hAnsi="Fira Sans" w:cs="Calibri"/>
            <w:sz w:val="19"/>
            <w:szCs w:val="19"/>
          </w:rPr>
          <w:t>https://platformazakupowa.pl/strona/45-instrukcje</w:t>
        </w:r>
      </w:hyperlink>
    </w:p>
    <w:p w14:paraId="522C6F3C" w14:textId="77777777" w:rsidR="00B9041E" w:rsidRPr="002705BE" w:rsidRDefault="00B9041E" w:rsidP="00A835B3">
      <w:pPr>
        <w:pStyle w:val="Akapitzlist"/>
        <w:numPr>
          <w:ilvl w:val="2"/>
          <w:numId w:val="36"/>
        </w:numPr>
        <w:tabs>
          <w:tab w:val="left" w:pos="993"/>
        </w:tabs>
        <w:ind w:hanging="1451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Wykonawca może złożyć tylko jedną</w:t>
      </w:r>
      <w:r w:rsidRPr="002705BE">
        <w:rPr>
          <w:rFonts w:ascii="Fira Sans" w:hAnsi="Fira Sans"/>
          <w:spacing w:val="-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ofertę.</w:t>
      </w:r>
    </w:p>
    <w:p w14:paraId="0DB42D7D" w14:textId="77777777" w:rsidR="00B9041E" w:rsidRPr="002705BE" w:rsidRDefault="00B9041E" w:rsidP="00A835B3">
      <w:pPr>
        <w:pStyle w:val="Akapitzlist"/>
        <w:numPr>
          <w:ilvl w:val="2"/>
          <w:numId w:val="36"/>
        </w:numPr>
        <w:tabs>
          <w:tab w:val="left" w:pos="993"/>
        </w:tabs>
        <w:ind w:hanging="1451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Zamawiający odrzuci ofertę złożoną po terminie składania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ofert.</w:t>
      </w:r>
    </w:p>
    <w:p w14:paraId="5441BBF9" w14:textId="77777777" w:rsidR="007127D6" w:rsidRPr="002705BE" w:rsidRDefault="007127D6" w:rsidP="00A835B3">
      <w:pPr>
        <w:pStyle w:val="Akapitzlist"/>
        <w:numPr>
          <w:ilvl w:val="2"/>
          <w:numId w:val="36"/>
        </w:numPr>
        <w:tabs>
          <w:tab w:val="left" w:pos="993"/>
        </w:tabs>
        <w:ind w:hanging="1451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Wykonawca po upływie terminu do </w:t>
      </w:r>
      <w:r w:rsidR="005727CC" w:rsidRPr="002705BE">
        <w:rPr>
          <w:rFonts w:ascii="Fira Sans" w:hAnsi="Fira Sans"/>
          <w:sz w:val="19"/>
          <w:szCs w:val="19"/>
        </w:rPr>
        <w:t>składania</w:t>
      </w:r>
      <w:r w:rsidRPr="002705BE">
        <w:rPr>
          <w:rFonts w:ascii="Fira Sans" w:hAnsi="Fira Sans"/>
          <w:sz w:val="19"/>
          <w:szCs w:val="19"/>
        </w:rPr>
        <w:t xml:space="preserve"> ofert</w:t>
      </w:r>
      <w:r w:rsidR="005727CC" w:rsidRPr="002705BE">
        <w:rPr>
          <w:rFonts w:ascii="Fira Sans" w:hAnsi="Fira Sans"/>
          <w:sz w:val="19"/>
          <w:szCs w:val="19"/>
        </w:rPr>
        <w:t xml:space="preserve"> nie może wycofać złożonej oferty.</w:t>
      </w:r>
    </w:p>
    <w:p w14:paraId="78D515B2" w14:textId="77777777" w:rsidR="00B9041E" w:rsidRPr="002705BE" w:rsidRDefault="00B9041E" w:rsidP="007127D6">
      <w:pPr>
        <w:pStyle w:val="Akapitzlist"/>
        <w:tabs>
          <w:tab w:val="left" w:pos="993"/>
        </w:tabs>
        <w:ind w:left="720"/>
        <w:rPr>
          <w:rFonts w:ascii="Fira Sans" w:hAnsi="Fira Sans"/>
          <w:sz w:val="19"/>
          <w:szCs w:val="19"/>
        </w:rPr>
      </w:pPr>
    </w:p>
    <w:p w14:paraId="21AE507E" w14:textId="77777777" w:rsidR="00F207A5" w:rsidRPr="002705BE" w:rsidRDefault="00B9041E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5" w:name="_Toc65749126"/>
      <w:r w:rsidRPr="002705BE">
        <w:rPr>
          <w:rFonts w:ascii="Fira Sans" w:hAnsi="Fira Sans"/>
          <w:b/>
          <w:color w:val="auto"/>
          <w:sz w:val="19"/>
          <w:szCs w:val="19"/>
        </w:rPr>
        <w:t>Termin otwarcia ofert</w:t>
      </w:r>
      <w:bookmarkEnd w:id="15"/>
    </w:p>
    <w:p w14:paraId="3752AAF2" w14:textId="3D10F59C" w:rsidR="007E04E5" w:rsidRPr="002705BE" w:rsidRDefault="007E04E5" w:rsidP="00F855DC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="Fira Sans" w:eastAsia="Calibri" w:hAnsi="Fira Sans" w:cs="Calibri"/>
          <w:sz w:val="19"/>
          <w:szCs w:val="19"/>
        </w:rPr>
      </w:pPr>
      <w:r w:rsidRPr="002705BE">
        <w:rPr>
          <w:rFonts w:ascii="Fira Sans" w:eastAsia="Calibri" w:hAnsi="Fira Sans" w:cs="Calibri"/>
          <w:sz w:val="19"/>
          <w:szCs w:val="19"/>
        </w:rPr>
        <w:t xml:space="preserve">Otwarcie ofert następuje niezwłocznie po upływie terminu składania ofert, nie później niż następnego dnia po dniu, w którym upłynął termin składania </w:t>
      </w:r>
      <w:r w:rsidRPr="00444607">
        <w:rPr>
          <w:rFonts w:ascii="Fira Sans" w:eastAsia="Calibri" w:hAnsi="Fira Sans" w:cs="Calibri"/>
          <w:sz w:val="19"/>
          <w:szCs w:val="19"/>
        </w:rPr>
        <w:t>ofert tj</w:t>
      </w:r>
      <w:r w:rsidR="00092D2C">
        <w:rPr>
          <w:rFonts w:ascii="Fira Sans" w:eastAsia="Calibri" w:hAnsi="Fira Sans" w:cs="Calibri"/>
          <w:sz w:val="19"/>
          <w:szCs w:val="19"/>
        </w:rPr>
        <w:t xml:space="preserve">. </w:t>
      </w:r>
      <w:r w:rsidR="00092D2C" w:rsidRPr="00092D2C">
        <w:rPr>
          <w:rFonts w:ascii="Fira Sans" w:eastAsia="Calibri" w:hAnsi="Fira Sans" w:cs="Calibri"/>
          <w:b/>
          <w:sz w:val="19"/>
          <w:szCs w:val="19"/>
        </w:rPr>
        <w:t>8</w:t>
      </w:r>
      <w:r w:rsidR="00456C2E">
        <w:rPr>
          <w:rFonts w:ascii="Fira Sans" w:eastAsia="Calibri" w:hAnsi="Fira Sans" w:cs="Calibri"/>
          <w:b/>
          <w:sz w:val="19"/>
          <w:szCs w:val="19"/>
        </w:rPr>
        <w:t xml:space="preserve"> września </w:t>
      </w:r>
      <w:r w:rsidR="00444607" w:rsidRPr="00C74388">
        <w:rPr>
          <w:rFonts w:ascii="Fira Sans" w:eastAsia="Calibri" w:hAnsi="Fira Sans" w:cs="Calibri"/>
          <w:b/>
          <w:sz w:val="19"/>
          <w:szCs w:val="19"/>
        </w:rPr>
        <w:t>2021</w:t>
      </w:r>
      <w:r w:rsidR="009B155A" w:rsidRPr="00C74388">
        <w:rPr>
          <w:rFonts w:ascii="Fira Sans" w:eastAsia="Calibri" w:hAnsi="Fira Sans" w:cs="Calibri"/>
          <w:b/>
          <w:sz w:val="19"/>
          <w:szCs w:val="19"/>
        </w:rPr>
        <w:t xml:space="preserve"> r.</w:t>
      </w:r>
      <w:r w:rsidR="00092D2C">
        <w:rPr>
          <w:rFonts w:ascii="Fira Sans" w:eastAsia="Calibri" w:hAnsi="Fira Sans" w:cs="Calibri"/>
          <w:b/>
          <w:sz w:val="19"/>
          <w:szCs w:val="19"/>
        </w:rPr>
        <w:t xml:space="preserve"> </w:t>
      </w:r>
      <w:r w:rsidR="00092D2C">
        <w:rPr>
          <w:rFonts w:ascii="Fira Sans" w:eastAsia="Calibri" w:hAnsi="Fira Sans" w:cs="Calibri"/>
          <w:b/>
          <w:sz w:val="19"/>
          <w:szCs w:val="19"/>
        </w:rPr>
        <w:br/>
        <w:t>o godzinie 9</w:t>
      </w:r>
      <w:r w:rsidR="00092D2C" w:rsidRPr="00092D2C">
        <w:rPr>
          <w:rFonts w:ascii="Fira Sans" w:eastAsia="Calibri" w:hAnsi="Fira Sans" w:cs="Calibri"/>
          <w:b/>
          <w:sz w:val="19"/>
          <w:szCs w:val="19"/>
          <w:vertAlign w:val="superscript"/>
        </w:rPr>
        <w:t>05</w:t>
      </w:r>
      <w:r w:rsidR="00092D2C">
        <w:rPr>
          <w:rFonts w:ascii="Fira Sans" w:eastAsia="Calibri" w:hAnsi="Fira Sans" w:cs="Calibri"/>
          <w:b/>
          <w:sz w:val="19"/>
          <w:szCs w:val="19"/>
        </w:rPr>
        <w:t>.</w:t>
      </w:r>
    </w:p>
    <w:p w14:paraId="7974D017" w14:textId="77777777" w:rsidR="00B9041E" w:rsidRPr="002705BE" w:rsidRDefault="00B9041E" w:rsidP="00F855DC">
      <w:pPr>
        <w:pStyle w:val="Akapitzlist"/>
        <w:numPr>
          <w:ilvl w:val="0"/>
          <w:numId w:val="7"/>
        </w:numPr>
        <w:tabs>
          <w:tab w:val="left" w:pos="993"/>
        </w:tabs>
        <w:spacing w:before="122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Zamawiający, najpóźniej przed otwarciem ofert, udostępnia na stronie internetowej prowadzonego </w:t>
      </w:r>
      <w:r w:rsidR="00443893" w:rsidRPr="002705BE">
        <w:rPr>
          <w:rFonts w:ascii="Fira Sans" w:hAnsi="Fira Sans"/>
          <w:sz w:val="19"/>
          <w:szCs w:val="19"/>
        </w:rPr>
        <w:t xml:space="preserve">postępowania </w:t>
      </w:r>
      <w:r w:rsidRPr="002705BE">
        <w:rPr>
          <w:rFonts w:ascii="Fira Sans" w:hAnsi="Fira Sans"/>
          <w:sz w:val="19"/>
          <w:szCs w:val="19"/>
        </w:rPr>
        <w:t>informację o kwocie, jaką zamierza przeznaczyć́ na sfinansowanie</w:t>
      </w:r>
      <w:r w:rsidRPr="002705BE">
        <w:rPr>
          <w:rFonts w:ascii="Fira Sans" w:hAnsi="Fira Sans"/>
          <w:spacing w:val="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zamówienia.</w:t>
      </w:r>
    </w:p>
    <w:p w14:paraId="115FFBD1" w14:textId="77777777" w:rsidR="00B9041E" w:rsidRPr="002705BE" w:rsidRDefault="00B9041E" w:rsidP="00F855DC">
      <w:pPr>
        <w:pStyle w:val="Akapitzlist"/>
        <w:numPr>
          <w:ilvl w:val="0"/>
          <w:numId w:val="7"/>
        </w:numPr>
        <w:tabs>
          <w:tab w:val="left" w:pos="993"/>
        </w:tabs>
        <w:spacing w:before="119" w:line="278" w:lineRule="exact"/>
        <w:ind w:left="993" w:hanging="426"/>
        <w:rPr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Zamawiający,</w:t>
      </w:r>
      <w:r w:rsidRPr="002705BE">
        <w:rPr>
          <w:rFonts w:ascii="Fira Sans" w:hAnsi="Fira Sans"/>
          <w:spacing w:val="3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niezwłocznie</w:t>
      </w:r>
      <w:r w:rsidRPr="002705BE">
        <w:rPr>
          <w:rFonts w:ascii="Fira Sans" w:hAnsi="Fira Sans"/>
          <w:spacing w:val="3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</w:t>
      </w:r>
      <w:r w:rsidRPr="002705BE">
        <w:rPr>
          <w:rFonts w:ascii="Fira Sans" w:hAnsi="Fira Sans"/>
          <w:spacing w:val="3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otwarciu</w:t>
      </w:r>
      <w:r w:rsidRPr="002705BE">
        <w:rPr>
          <w:rFonts w:ascii="Fira Sans" w:hAnsi="Fira Sans"/>
          <w:spacing w:val="3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ofert,</w:t>
      </w:r>
      <w:r w:rsidRPr="002705BE">
        <w:rPr>
          <w:rFonts w:ascii="Fira Sans" w:hAnsi="Fira Sans"/>
          <w:spacing w:val="3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udostępnia</w:t>
      </w:r>
      <w:r w:rsidRPr="002705BE">
        <w:rPr>
          <w:rFonts w:ascii="Fira Sans" w:hAnsi="Fira Sans"/>
          <w:spacing w:val="2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na</w:t>
      </w:r>
      <w:r w:rsidRPr="002705BE">
        <w:rPr>
          <w:rFonts w:ascii="Fira Sans" w:hAnsi="Fira Sans"/>
          <w:spacing w:val="3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 xml:space="preserve">stronie internetowej prowadzonego </w:t>
      </w:r>
      <w:r w:rsidR="00443893" w:rsidRPr="002705BE">
        <w:rPr>
          <w:rFonts w:ascii="Fira Sans" w:hAnsi="Fira Sans"/>
          <w:sz w:val="19"/>
          <w:szCs w:val="19"/>
        </w:rPr>
        <w:t xml:space="preserve">postępowania </w:t>
      </w:r>
      <w:r w:rsidRPr="002705BE">
        <w:rPr>
          <w:rFonts w:ascii="Fira Sans" w:hAnsi="Fira Sans"/>
          <w:sz w:val="19"/>
          <w:szCs w:val="19"/>
        </w:rPr>
        <w:t>informacje o:</w:t>
      </w:r>
    </w:p>
    <w:p w14:paraId="2A4C4556" w14:textId="77777777" w:rsidR="00B9041E" w:rsidRPr="002705BE" w:rsidRDefault="00B9041E" w:rsidP="00F855DC">
      <w:pPr>
        <w:pStyle w:val="Akapitzlist"/>
        <w:numPr>
          <w:ilvl w:val="1"/>
          <w:numId w:val="7"/>
        </w:numPr>
        <w:tabs>
          <w:tab w:val="left" w:pos="993"/>
        </w:tabs>
        <w:spacing w:before="119" w:line="278" w:lineRule="exact"/>
        <w:ind w:left="1418" w:hanging="425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nazwach albo imionach i nazwiskach oraz siedzibach lub miejscach prowadzonej działalności gospodarcz</w:t>
      </w:r>
      <w:r w:rsidR="009A15FB" w:rsidRPr="002705BE">
        <w:rPr>
          <w:rFonts w:ascii="Fira Sans" w:hAnsi="Fira Sans"/>
          <w:sz w:val="19"/>
          <w:szCs w:val="19"/>
        </w:rPr>
        <w:t>ej albo miejscach zamieszkania W</w:t>
      </w:r>
      <w:r w:rsidRPr="002705BE">
        <w:rPr>
          <w:rFonts w:ascii="Fira Sans" w:hAnsi="Fira Sans"/>
          <w:sz w:val="19"/>
          <w:szCs w:val="19"/>
        </w:rPr>
        <w:t>ykonawców, których oferty zostały otwarte;</w:t>
      </w:r>
    </w:p>
    <w:p w14:paraId="4B0CC7DD" w14:textId="77777777" w:rsidR="00B9041E" w:rsidRDefault="00B9041E" w:rsidP="00F855DC">
      <w:pPr>
        <w:pStyle w:val="Akapitzlist"/>
        <w:numPr>
          <w:ilvl w:val="1"/>
          <w:numId w:val="7"/>
        </w:numPr>
        <w:tabs>
          <w:tab w:val="left" w:pos="993"/>
        </w:tabs>
        <w:spacing w:before="119" w:line="278" w:lineRule="exact"/>
        <w:ind w:left="1418" w:hanging="425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cenach lub kosztach zawartych w ofertach.</w:t>
      </w:r>
    </w:p>
    <w:p w14:paraId="0031A3DA" w14:textId="5620523D" w:rsidR="00833818" w:rsidRPr="002705BE" w:rsidRDefault="00833818" w:rsidP="00F855DC">
      <w:pPr>
        <w:pStyle w:val="Akapitzlist"/>
        <w:numPr>
          <w:ilvl w:val="1"/>
          <w:numId w:val="7"/>
        </w:numPr>
        <w:tabs>
          <w:tab w:val="left" w:pos="993"/>
        </w:tabs>
        <w:spacing w:before="119" w:line="278" w:lineRule="exact"/>
        <w:ind w:left="1418" w:hanging="42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poczynionych przez Wykonawców zobowiązaniach dodatkowych.</w:t>
      </w:r>
    </w:p>
    <w:p w14:paraId="445C3809" w14:textId="77777777" w:rsidR="007E04E5" w:rsidRPr="002705BE" w:rsidRDefault="007E04E5" w:rsidP="007E04E5">
      <w:pPr>
        <w:tabs>
          <w:tab w:val="left" w:pos="993"/>
        </w:tabs>
        <w:spacing w:before="119" w:line="278" w:lineRule="exact"/>
        <w:ind w:left="993"/>
        <w:jc w:val="both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Informacja zostanie opublikowana na stronie postępowania na </w:t>
      </w:r>
      <w:r w:rsidRPr="002705BE">
        <w:rPr>
          <w:rFonts w:ascii="Fira Sans" w:hAnsi="Fira Sans"/>
          <w:color w:val="2E74B5" w:themeColor="accent1" w:themeShade="BF"/>
          <w:sz w:val="19"/>
          <w:szCs w:val="19"/>
          <w:u w:val="single"/>
        </w:rPr>
        <w:t>platformazakupowa.pl</w:t>
      </w:r>
      <w:r w:rsidRPr="002705BE">
        <w:rPr>
          <w:rFonts w:ascii="Fira Sans" w:hAnsi="Fira Sans"/>
          <w:color w:val="2E74B5" w:themeColor="accent1" w:themeShade="BF"/>
          <w:sz w:val="19"/>
          <w:szCs w:val="19"/>
        </w:rPr>
        <w:t xml:space="preserve"> </w:t>
      </w:r>
      <w:r w:rsidRPr="002705BE">
        <w:rPr>
          <w:rFonts w:ascii="Fira Sans" w:hAnsi="Fira Sans"/>
          <w:color w:val="2E74B5" w:themeColor="accent1" w:themeShade="BF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>w sekcji „Komunikaty”.</w:t>
      </w:r>
    </w:p>
    <w:p w14:paraId="20DE8770" w14:textId="77777777" w:rsidR="00B9041E" w:rsidRPr="002705BE" w:rsidRDefault="00B9041E" w:rsidP="00F855DC">
      <w:pPr>
        <w:pStyle w:val="Akapitzlist"/>
        <w:numPr>
          <w:ilvl w:val="0"/>
          <w:numId w:val="7"/>
        </w:numPr>
        <w:tabs>
          <w:tab w:val="left" w:pos="993"/>
        </w:tabs>
        <w:spacing w:before="119" w:line="278" w:lineRule="exact"/>
        <w:ind w:left="993" w:hanging="426"/>
        <w:rPr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3FEA92F" w14:textId="77777777" w:rsidR="00B9041E" w:rsidRPr="002705BE" w:rsidRDefault="00B9041E" w:rsidP="00F855DC">
      <w:pPr>
        <w:pStyle w:val="Akapitzlist"/>
        <w:numPr>
          <w:ilvl w:val="0"/>
          <w:numId w:val="7"/>
        </w:numPr>
        <w:tabs>
          <w:tab w:val="left" w:pos="993"/>
        </w:tabs>
        <w:spacing w:before="119" w:line="278" w:lineRule="exact"/>
        <w:ind w:left="993" w:hanging="426"/>
        <w:rPr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Zamawiający poinformuje o zmianie terminu otwarcia ofert na stronie internetowej prowadzonego postępowania.</w:t>
      </w:r>
    </w:p>
    <w:p w14:paraId="2BAD2D38" w14:textId="77777777" w:rsidR="003A664E" w:rsidRPr="002705BE" w:rsidRDefault="004600EC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6" w:name="_Toc65749127"/>
      <w:r w:rsidRPr="002705BE">
        <w:rPr>
          <w:rFonts w:ascii="Fira Sans" w:hAnsi="Fira Sans"/>
          <w:b/>
          <w:color w:val="auto"/>
          <w:sz w:val="19"/>
          <w:szCs w:val="19"/>
        </w:rPr>
        <w:t>Sposób obliczenia ceny</w:t>
      </w:r>
      <w:bookmarkEnd w:id="16"/>
    </w:p>
    <w:p w14:paraId="2DAC7937" w14:textId="77777777" w:rsidR="004600EC" w:rsidRPr="002705BE" w:rsidRDefault="004600EC" w:rsidP="00F855DC">
      <w:pPr>
        <w:pStyle w:val="Akapitzlist"/>
        <w:numPr>
          <w:ilvl w:val="0"/>
          <w:numId w:val="12"/>
        </w:numPr>
        <w:tabs>
          <w:tab w:val="left" w:pos="497"/>
        </w:tabs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Wykonawca poda cenę oferty w Formularzu Ofertowym sporządz</w:t>
      </w:r>
      <w:r w:rsidR="009A15FB" w:rsidRPr="002705BE">
        <w:rPr>
          <w:rFonts w:ascii="Fira Sans" w:hAnsi="Fira Sans"/>
          <w:sz w:val="19"/>
          <w:szCs w:val="19"/>
        </w:rPr>
        <w:t xml:space="preserve">onym według wzoru stanowiącego </w:t>
      </w:r>
      <w:r w:rsidR="009A15FB" w:rsidRPr="00444607">
        <w:rPr>
          <w:rFonts w:ascii="Fira Sans" w:hAnsi="Fira Sans"/>
          <w:sz w:val="19"/>
          <w:szCs w:val="19"/>
        </w:rPr>
        <w:t>załącznik n</w:t>
      </w:r>
      <w:r w:rsidR="00CB639F" w:rsidRPr="00444607">
        <w:rPr>
          <w:rFonts w:ascii="Fira Sans" w:hAnsi="Fira Sans"/>
          <w:sz w:val="19"/>
          <w:szCs w:val="19"/>
        </w:rPr>
        <w:t>r 3</w:t>
      </w:r>
      <w:r w:rsidRPr="00444607">
        <w:rPr>
          <w:rFonts w:ascii="Fira Sans" w:hAnsi="Fira Sans"/>
          <w:sz w:val="19"/>
          <w:szCs w:val="19"/>
        </w:rPr>
        <w:t xml:space="preserve"> do SWZ, </w:t>
      </w:r>
      <w:r w:rsidRPr="002705BE">
        <w:rPr>
          <w:rFonts w:ascii="Fira Sans" w:hAnsi="Fira Sans"/>
          <w:sz w:val="19"/>
          <w:szCs w:val="19"/>
        </w:rPr>
        <w:t>jako cenę brutto [z uwzględnieniem kwoty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podatku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od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towarów</w:t>
      </w:r>
      <w:r w:rsidRPr="002705BE">
        <w:rPr>
          <w:rFonts w:ascii="Fira Sans" w:hAnsi="Fira Sans"/>
          <w:spacing w:val="-1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i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usług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(VAT)]</w:t>
      </w:r>
      <w:r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wyszczególnieniem</w:t>
      </w:r>
      <w:r w:rsidRPr="002705BE">
        <w:rPr>
          <w:rFonts w:ascii="Fira Sans" w:hAnsi="Fira Sans"/>
          <w:spacing w:val="-1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stawki</w:t>
      </w:r>
      <w:r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podatku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od towarów i usług</w:t>
      </w:r>
      <w:r w:rsidRPr="002705BE">
        <w:rPr>
          <w:rFonts w:ascii="Fira Sans" w:hAnsi="Fira Sans"/>
          <w:spacing w:val="-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(VAT).</w:t>
      </w:r>
    </w:p>
    <w:p w14:paraId="4CB2EB7A" w14:textId="77777777" w:rsidR="004600EC" w:rsidRPr="002705BE" w:rsidRDefault="004600EC" w:rsidP="00F855DC">
      <w:pPr>
        <w:pStyle w:val="Akapitzlist"/>
        <w:numPr>
          <w:ilvl w:val="0"/>
          <w:numId w:val="12"/>
        </w:numPr>
        <w:tabs>
          <w:tab w:val="left" w:pos="495"/>
        </w:tabs>
        <w:spacing w:before="121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Cena oferty stanowi wynagrodzenie ryczałtowe.</w:t>
      </w:r>
    </w:p>
    <w:p w14:paraId="07007F84" w14:textId="77777777" w:rsidR="004600EC" w:rsidRPr="002705BE" w:rsidRDefault="004600EC" w:rsidP="00F855DC">
      <w:pPr>
        <w:pStyle w:val="Akapitzlist"/>
        <w:numPr>
          <w:ilvl w:val="0"/>
          <w:numId w:val="12"/>
        </w:numPr>
        <w:tabs>
          <w:tab w:val="left" w:pos="495"/>
        </w:tabs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Cena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musi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być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wyrażona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złotych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polskich</w:t>
      </w:r>
      <w:r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(PLN),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dokładnością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nie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większą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 xml:space="preserve">niż dwa miejsca </w:t>
      </w:r>
      <w:r w:rsidRPr="002705BE">
        <w:rPr>
          <w:rFonts w:ascii="Fira Sans" w:hAnsi="Fira Sans"/>
          <w:sz w:val="19"/>
          <w:szCs w:val="19"/>
        </w:rPr>
        <w:lastRenderedPageBreak/>
        <w:t>po</w:t>
      </w:r>
      <w:r w:rsidRPr="002705BE">
        <w:rPr>
          <w:rFonts w:ascii="Fira Sans" w:hAnsi="Fira Sans"/>
          <w:spacing w:val="-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przecinku.</w:t>
      </w:r>
    </w:p>
    <w:p w14:paraId="3928966A" w14:textId="77777777" w:rsidR="004600EC" w:rsidRPr="002705BE" w:rsidRDefault="00440860" w:rsidP="00F855DC">
      <w:pPr>
        <w:pStyle w:val="Akapitzlist"/>
        <w:numPr>
          <w:ilvl w:val="0"/>
          <w:numId w:val="12"/>
        </w:numPr>
        <w:tabs>
          <w:tab w:val="left" w:pos="495"/>
        </w:tabs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Wykonawca poda w Formularzu o</w:t>
      </w:r>
      <w:r w:rsidR="004600EC" w:rsidRPr="002705BE">
        <w:rPr>
          <w:rFonts w:ascii="Fira Sans" w:hAnsi="Fira Sans"/>
          <w:sz w:val="19"/>
          <w:szCs w:val="19"/>
        </w:rPr>
        <w:t xml:space="preserve">fertowym stawkę podatku od towarów i usług (VAT) właściwą dla przedmiotu zamówienia, </w:t>
      </w:r>
      <w:r w:rsidR="00FC1549" w:rsidRPr="002705BE">
        <w:rPr>
          <w:rFonts w:ascii="Fira Sans" w:hAnsi="Fira Sans"/>
          <w:sz w:val="19"/>
          <w:szCs w:val="19"/>
        </w:rPr>
        <w:t>obowiązującą według stanu praw</w:t>
      </w:r>
      <w:r w:rsidR="004600EC" w:rsidRPr="002705BE">
        <w:rPr>
          <w:rFonts w:ascii="Fira Sans" w:hAnsi="Fira Sans"/>
          <w:sz w:val="19"/>
          <w:szCs w:val="19"/>
        </w:rPr>
        <w:t>nego na dzień składania ofert. Określenie ceny ofertowej z zastosowaniem nieprawidłowej</w:t>
      </w:r>
      <w:r w:rsidR="004600EC"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stawki</w:t>
      </w:r>
      <w:r w:rsidR="004600EC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podatku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od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towarów</w:t>
      </w:r>
      <w:r w:rsidR="004600EC" w:rsidRPr="002705BE">
        <w:rPr>
          <w:rFonts w:ascii="Fira Sans" w:hAnsi="Fira Sans"/>
          <w:spacing w:val="-11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i</w:t>
      </w:r>
      <w:r w:rsidR="004600EC"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usług</w:t>
      </w:r>
      <w:r w:rsidR="004600EC"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(VAT)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potraktowane</w:t>
      </w:r>
      <w:r w:rsidR="004600EC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będzie,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jako błąd</w:t>
      </w:r>
      <w:r w:rsidR="004600EC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w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obliczeniu</w:t>
      </w:r>
      <w:r w:rsidR="004600EC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ceny</w:t>
      </w:r>
      <w:r w:rsidR="004600EC"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i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spowoduje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odrzucenie</w:t>
      </w:r>
      <w:r w:rsidR="004600EC"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oferty,</w:t>
      </w:r>
      <w:r w:rsidR="004600EC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jeżeli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nie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ziszczą</w:t>
      </w:r>
      <w:r w:rsidR="004600EC"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się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FC1549" w:rsidRPr="002705BE">
        <w:rPr>
          <w:rFonts w:ascii="Fira Sans" w:hAnsi="Fira Sans"/>
          <w:sz w:val="19"/>
          <w:szCs w:val="19"/>
        </w:rPr>
        <w:t>usta</w:t>
      </w:r>
      <w:r w:rsidR="004600EC" w:rsidRPr="002705BE">
        <w:rPr>
          <w:rFonts w:ascii="Fira Sans" w:hAnsi="Fira Sans"/>
          <w:sz w:val="19"/>
          <w:szCs w:val="19"/>
        </w:rPr>
        <w:t>wowe</w:t>
      </w:r>
      <w:r w:rsidR="004600EC"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przesłanki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omyłki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(na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podstawie</w:t>
      </w:r>
      <w:r w:rsidR="004600EC"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art.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226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ust.</w:t>
      </w:r>
      <w:r w:rsidR="004600EC"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1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pkt</w:t>
      </w:r>
      <w:r w:rsidR="004600EC"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10</w:t>
      </w:r>
      <w:r w:rsidR="004600EC" w:rsidRPr="002705BE">
        <w:rPr>
          <w:rFonts w:ascii="Fira Sans" w:hAnsi="Fira Sans"/>
          <w:spacing w:val="-8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pzp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w</w:t>
      </w:r>
      <w:r w:rsidR="004600EC"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związku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2705BE">
        <w:rPr>
          <w:rFonts w:ascii="Fira Sans" w:hAnsi="Fira Sans"/>
          <w:spacing w:val="-6"/>
          <w:sz w:val="19"/>
          <w:szCs w:val="19"/>
        </w:rPr>
        <w:br/>
      </w:r>
      <w:r w:rsidR="004600EC" w:rsidRPr="002705BE">
        <w:rPr>
          <w:rFonts w:ascii="Fira Sans" w:hAnsi="Fira Sans"/>
          <w:sz w:val="19"/>
          <w:szCs w:val="19"/>
        </w:rPr>
        <w:t>z</w:t>
      </w:r>
      <w:r w:rsidR="004600EC"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art. 223 ust. 2 pkt 3</w:t>
      </w:r>
      <w:r w:rsidR="004600EC"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="004600EC" w:rsidRPr="002705BE">
        <w:rPr>
          <w:rFonts w:ascii="Fira Sans" w:hAnsi="Fira Sans"/>
          <w:sz w:val="19"/>
          <w:szCs w:val="19"/>
        </w:rPr>
        <w:t>pzp).</w:t>
      </w:r>
    </w:p>
    <w:p w14:paraId="651F2178" w14:textId="77777777" w:rsidR="004600EC" w:rsidRPr="002705BE" w:rsidRDefault="004600EC" w:rsidP="00F855DC">
      <w:pPr>
        <w:pStyle w:val="Akapitzlist"/>
        <w:numPr>
          <w:ilvl w:val="0"/>
          <w:numId w:val="12"/>
        </w:numPr>
        <w:tabs>
          <w:tab w:val="left" w:pos="495"/>
        </w:tabs>
        <w:spacing w:before="121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Rozliczenia</w:t>
      </w:r>
      <w:r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między</w:t>
      </w:r>
      <w:r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Zamawiającym</w:t>
      </w:r>
      <w:r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a</w:t>
      </w:r>
      <w:r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Wykonawcą</w:t>
      </w:r>
      <w:r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będą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prowadzone</w:t>
      </w:r>
      <w:r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</w:t>
      </w:r>
      <w:r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złotych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="00FC1549" w:rsidRPr="002705BE">
        <w:rPr>
          <w:rFonts w:ascii="Fira Sans" w:hAnsi="Fira Sans"/>
          <w:sz w:val="19"/>
          <w:szCs w:val="19"/>
        </w:rPr>
        <w:t>pol</w:t>
      </w:r>
      <w:r w:rsidRPr="002705BE">
        <w:rPr>
          <w:rFonts w:ascii="Fira Sans" w:hAnsi="Fira Sans"/>
          <w:sz w:val="19"/>
          <w:szCs w:val="19"/>
        </w:rPr>
        <w:t>skich</w:t>
      </w:r>
      <w:r w:rsidRPr="002705BE">
        <w:rPr>
          <w:rFonts w:ascii="Fira Sans" w:hAnsi="Fira Sans"/>
          <w:spacing w:val="-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(PLN).</w:t>
      </w:r>
    </w:p>
    <w:p w14:paraId="7653E4F0" w14:textId="77777777" w:rsidR="00FC1549" w:rsidRPr="002705BE" w:rsidRDefault="00FC1549" w:rsidP="00F855DC">
      <w:pPr>
        <w:pStyle w:val="Akapitzlist"/>
        <w:numPr>
          <w:ilvl w:val="0"/>
          <w:numId w:val="12"/>
        </w:numPr>
        <w:tabs>
          <w:tab w:val="left" w:pos="495"/>
        </w:tabs>
        <w:spacing w:before="121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 przypadku rozbieżności pomiędzy ceną ryczałtową podaną cyfrowo a słownie, jako wartość właściwa zostanie przyjęta cena ryczałtowa podana słownie.</w:t>
      </w:r>
    </w:p>
    <w:p w14:paraId="0B82BE0E" w14:textId="77777777" w:rsidR="0009157A" w:rsidRDefault="0009157A" w:rsidP="00F855DC">
      <w:pPr>
        <w:pStyle w:val="Akapitzlist"/>
        <w:numPr>
          <w:ilvl w:val="0"/>
          <w:numId w:val="12"/>
        </w:numPr>
        <w:tabs>
          <w:tab w:val="left" w:pos="495"/>
        </w:tabs>
        <w:spacing w:before="121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Zamawiający informuje, że zgodnie z art. 15 ust. 6 ustawy z dnia 11 marca 2004 r. o podatku od towarów i usług (Dz. U. z 2020 r.</w:t>
      </w:r>
      <w:r w:rsidR="00250BAD" w:rsidRPr="002705BE">
        <w:rPr>
          <w:rFonts w:ascii="Fira Sans" w:hAnsi="Fira Sans"/>
          <w:sz w:val="19"/>
          <w:szCs w:val="19"/>
        </w:rPr>
        <w:t>,</w:t>
      </w:r>
      <w:r w:rsidRPr="002705BE">
        <w:rPr>
          <w:rFonts w:ascii="Fira Sans" w:hAnsi="Fira Sans"/>
          <w:sz w:val="19"/>
          <w:szCs w:val="19"/>
        </w:rPr>
        <w:t xml:space="preserve"> poz. 106</w:t>
      </w:r>
      <w:r w:rsidR="00250BAD" w:rsidRPr="002705BE">
        <w:rPr>
          <w:rFonts w:ascii="Fira Sans" w:hAnsi="Fira Sans"/>
          <w:sz w:val="19"/>
          <w:szCs w:val="19"/>
        </w:rPr>
        <w:t xml:space="preserve"> ze zm.</w:t>
      </w:r>
      <w:r w:rsidRPr="002705BE">
        <w:rPr>
          <w:rFonts w:ascii="Fira Sans" w:hAnsi="Fira Sans"/>
          <w:sz w:val="19"/>
          <w:szCs w:val="19"/>
        </w:rPr>
        <w:t>) Urząd Statystyczny w Poznaniu, nie jest podatnikiem, o którym mowa w art. 15 ww. ustawy. W związku z powyższym nie dotyczy go mechanizm odwrotnego obciążenia podatkiem VAT</w:t>
      </w:r>
      <w:r w:rsidR="00144B66" w:rsidRPr="002705BE">
        <w:rPr>
          <w:rFonts w:ascii="Fira Sans" w:hAnsi="Fira Sans"/>
          <w:sz w:val="19"/>
          <w:szCs w:val="19"/>
        </w:rPr>
        <w:t>.</w:t>
      </w:r>
    </w:p>
    <w:p w14:paraId="6DE856EE" w14:textId="77777777" w:rsidR="00987082" w:rsidRPr="002705BE" w:rsidRDefault="00987082" w:rsidP="00987082">
      <w:pPr>
        <w:pStyle w:val="Akapitzlist"/>
        <w:tabs>
          <w:tab w:val="left" w:pos="495"/>
        </w:tabs>
        <w:spacing w:before="121"/>
        <w:ind w:left="993"/>
        <w:rPr>
          <w:rFonts w:ascii="Fira Sans" w:hAnsi="Fira Sans"/>
          <w:sz w:val="19"/>
          <w:szCs w:val="19"/>
        </w:rPr>
      </w:pPr>
    </w:p>
    <w:p w14:paraId="31C1E419" w14:textId="77777777" w:rsidR="00FC1549" w:rsidRPr="002705BE" w:rsidRDefault="00FC1549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7" w:name="_Toc65749128"/>
      <w:r w:rsidRPr="002705BE">
        <w:rPr>
          <w:rFonts w:ascii="Fira Sans" w:hAnsi="Fira Sans"/>
          <w:b/>
          <w:color w:val="auto"/>
          <w:sz w:val="19"/>
          <w:szCs w:val="19"/>
        </w:rPr>
        <w:t>Opis kryteriów oceny ofert, wraz z podaniem wag tych kryteriów i sposobu oceny ofert</w:t>
      </w:r>
      <w:bookmarkEnd w:id="17"/>
    </w:p>
    <w:p w14:paraId="765851B8" w14:textId="77777777" w:rsidR="00332313" w:rsidRPr="002705BE" w:rsidRDefault="00332313" w:rsidP="00332313">
      <w:pPr>
        <w:rPr>
          <w:rFonts w:ascii="Fira Sans" w:hAnsi="Fira Sans"/>
          <w:sz w:val="19"/>
          <w:szCs w:val="19"/>
        </w:rPr>
      </w:pPr>
    </w:p>
    <w:p w14:paraId="3543FA5A" w14:textId="77777777" w:rsidR="00E1658B" w:rsidRPr="002705BE" w:rsidRDefault="00E1658B" w:rsidP="00A835B3">
      <w:pPr>
        <w:pStyle w:val="Akapitzlist"/>
        <w:numPr>
          <w:ilvl w:val="2"/>
          <w:numId w:val="36"/>
        </w:numPr>
        <w:ind w:left="993" w:hanging="284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Zamawiający przy wyborze Wykonawcy posługiwał się będzie następującymi kryteriami: </w:t>
      </w:r>
    </w:p>
    <w:p w14:paraId="0BE827F0" w14:textId="6B70F322" w:rsidR="00E1658B" w:rsidRPr="002705BE" w:rsidRDefault="00E1658B" w:rsidP="00E1658B">
      <w:pPr>
        <w:spacing w:after="0" w:line="240" w:lineRule="auto"/>
        <w:ind w:left="1418" w:hanging="425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1.1.</w:t>
      </w:r>
      <w:r w:rsidRPr="002705BE">
        <w:rPr>
          <w:rFonts w:ascii="Fira Sans" w:hAnsi="Fira Sans"/>
          <w:sz w:val="19"/>
          <w:szCs w:val="19"/>
        </w:rPr>
        <w:tab/>
      </w:r>
      <w:r w:rsidRPr="002705BE">
        <w:rPr>
          <w:rFonts w:ascii="Fira Sans" w:hAnsi="Fira Sans"/>
          <w:b/>
          <w:sz w:val="19"/>
          <w:szCs w:val="19"/>
          <w:u w:val="single"/>
        </w:rPr>
        <w:t>cena wykonania zamówienia - (C</w:t>
      </w:r>
      <w:r w:rsidRPr="002705BE">
        <w:rPr>
          <w:rFonts w:ascii="Fira Sans" w:hAnsi="Fira Sans"/>
          <w:b/>
          <w:sz w:val="19"/>
          <w:szCs w:val="19"/>
          <w:u w:val="single"/>
          <w:vertAlign w:val="subscript"/>
        </w:rPr>
        <w:t>w</w:t>
      </w:r>
      <w:r w:rsidRPr="002705BE">
        <w:rPr>
          <w:rFonts w:ascii="Fira Sans" w:hAnsi="Fira Sans"/>
          <w:b/>
          <w:sz w:val="19"/>
          <w:szCs w:val="19"/>
          <w:u w:val="single"/>
        </w:rPr>
        <w:t xml:space="preserve"> ) – 60%, maksymalna liczba punktów 60,</w:t>
      </w:r>
      <w:r w:rsidRPr="002705BE">
        <w:rPr>
          <w:rFonts w:ascii="Fira Sans" w:hAnsi="Fira Sans"/>
          <w:b/>
          <w:sz w:val="19"/>
          <w:szCs w:val="19"/>
        </w:rPr>
        <w:t xml:space="preserve"> </w:t>
      </w:r>
    </w:p>
    <w:p w14:paraId="6450E279" w14:textId="77777777" w:rsidR="00E1658B" w:rsidRPr="002705BE" w:rsidRDefault="00E1658B" w:rsidP="00E1658B">
      <w:pPr>
        <w:spacing w:after="0" w:line="240" w:lineRule="auto"/>
        <w:ind w:left="1134" w:hanging="425"/>
        <w:rPr>
          <w:rFonts w:ascii="Fira Sans" w:hAnsi="Fira Sans"/>
          <w:sz w:val="19"/>
          <w:szCs w:val="19"/>
        </w:rPr>
      </w:pPr>
    </w:p>
    <w:p w14:paraId="0E0D3651" w14:textId="77777777" w:rsidR="00E1658B" w:rsidRPr="002705BE" w:rsidRDefault="003B3098" w:rsidP="00E1658B">
      <w:pPr>
        <w:spacing w:after="0" w:line="240" w:lineRule="auto"/>
        <w:ind w:left="1134" w:hanging="425"/>
        <w:rPr>
          <w:rFonts w:ascii="Fira Sans" w:hAnsi="Fira Sans"/>
          <w:sz w:val="19"/>
          <w:szCs w:val="19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9"/>
                  <w:szCs w:val="19"/>
                </w:rPr>
              </m:ctrlPr>
            </m:sSubPr>
            <m:e>
              <m:r>
                <w:rPr>
                  <w:rFonts w:ascii="Cambria Math" w:hAnsi="Cambria Math" w:cs="Tahoma"/>
                  <w:sz w:val="19"/>
                  <w:szCs w:val="19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19"/>
                  <w:szCs w:val="19"/>
                </w:rPr>
                <m:t xml:space="preserve">w </m:t>
              </m:r>
            </m:sub>
          </m:sSub>
          <m:r>
            <w:rPr>
              <w:rFonts w:ascii="Cambria Math" w:hAnsi="Cambria Math" w:cs="Tahoma"/>
              <w:sz w:val="19"/>
              <w:szCs w:val="19"/>
            </w:rPr>
            <m:t xml:space="preserve">-Liczba punktów= </m:t>
          </m:r>
          <m:f>
            <m:fPr>
              <m:ctrlPr>
                <w:rPr>
                  <w:rFonts w:ascii="Cambria Math" w:hAnsi="Cambria Math" w:cs="Tahoma"/>
                  <w:i/>
                  <w:sz w:val="19"/>
                  <w:szCs w:val="19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9"/>
                      <w:szCs w:val="19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19"/>
                      <w:szCs w:val="19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9"/>
                      <w:szCs w:val="19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19"/>
                      <w:szCs w:val="19"/>
                    </w:rPr>
                    <m:t>bo</m:t>
                  </m:r>
                </m:sub>
              </m:sSub>
            </m:den>
          </m:f>
          <m:r>
            <w:rPr>
              <w:rFonts w:ascii="Cambria Math" w:hAnsi="Cambria Math" w:cs="Tahoma"/>
              <w:sz w:val="19"/>
              <w:szCs w:val="19"/>
            </w:rPr>
            <m:t xml:space="preserve"> x 60 pkt</m:t>
          </m:r>
        </m:oMath>
      </m:oMathPara>
    </w:p>
    <w:p w14:paraId="2BE98CA8" w14:textId="77777777" w:rsidR="00E1658B" w:rsidRPr="002705BE" w:rsidRDefault="00E1658B" w:rsidP="00E1658B">
      <w:pPr>
        <w:spacing w:after="0" w:line="240" w:lineRule="auto"/>
        <w:ind w:left="1134" w:hanging="425"/>
        <w:rPr>
          <w:rFonts w:ascii="Fira Sans" w:hAnsi="Fira Sans"/>
          <w:sz w:val="19"/>
          <w:szCs w:val="19"/>
        </w:rPr>
      </w:pPr>
    </w:p>
    <w:p w14:paraId="39C5CA98" w14:textId="77777777" w:rsidR="00E1658B" w:rsidRPr="002705BE" w:rsidRDefault="00E1658B" w:rsidP="00E1658B">
      <w:pPr>
        <w:spacing w:after="0" w:line="240" w:lineRule="auto"/>
        <w:ind w:left="1418" w:hanging="425"/>
        <w:rPr>
          <w:rFonts w:ascii="Fira Sans" w:hAnsi="Fira Sans" w:cs="Tahoma"/>
          <w:sz w:val="19"/>
          <w:szCs w:val="19"/>
        </w:rPr>
      </w:pPr>
      <w:r w:rsidRPr="002705BE">
        <w:rPr>
          <w:rFonts w:ascii="Fira Sans" w:hAnsi="Fira Sans" w:cs="Tahoma"/>
          <w:sz w:val="19"/>
          <w:szCs w:val="19"/>
        </w:rPr>
        <w:t xml:space="preserve">gdzie: </w:t>
      </w:r>
    </w:p>
    <w:p w14:paraId="73FA0095" w14:textId="77777777" w:rsidR="00E1658B" w:rsidRPr="002705BE" w:rsidRDefault="00E1658B" w:rsidP="00E1658B">
      <w:pPr>
        <w:spacing w:after="0" w:line="240" w:lineRule="auto"/>
        <w:ind w:left="1418" w:hanging="425"/>
        <w:rPr>
          <w:rFonts w:ascii="Fira Sans" w:hAnsi="Fira Sans" w:cs="Tahoma"/>
          <w:sz w:val="19"/>
          <w:szCs w:val="19"/>
        </w:rPr>
      </w:pPr>
      <w:r w:rsidRPr="002705BE">
        <w:rPr>
          <w:rFonts w:ascii="Fira Sans" w:hAnsi="Fira Sans" w:cs="Tahoma"/>
          <w:sz w:val="19"/>
          <w:szCs w:val="19"/>
        </w:rPr>
        <w:tab/>
        <w:t>C</w:t>
      </w:r>
      <w:r w:rsidRPr="002705BE">
        <w:rPr>
          <w:rFonts w:ascii="Fira Sans" w:hAnsi="Fira Sans" w:cs="Tahoma"/>
          <w:sz w:val="19"/>
          <w:szCs w:val="19"/>
          <w:vertAlign w:val="subscript"/>
        </w:rPr>
        <w:t>n</w:t>
      </w:r>
      <w:r w:rsidRPr="002705BE">
        <w:rPr>
          <w:rFonts w:ascii="Fira Sans" w:hAnsi="Fira Sans" w:cs="Tahoma"/>
          <w:sz w:val="19"/>
          <w:szCs w:val="19"/>
        </w:rPr>
        <w:tab/>
        <w:t xml:space="preserve">– najniższa cena ofertowa brutto </w:t>
      </w:r>
    </w:p>
    <w:p w14:paraId="58F54C63" w14:textId="77777777" w:rsidR="00E1658B" w:rsidRPr="002705BE" w:rsidRDefault="00E1658B" w:rsidP="00E1658B">
      <w:pPr>
        <w:spacing w:after="0" w:line="240" w:lineRule="auto"/>
        <w:ind w:left="1418" w:hanging="425"/>
        <w:rPr>
          <w:rFonts w:ascii="Fira Sans" w:hAnsi="Fira Sans" w:cs="Tahoma"/>
          <w:sz w:val="19"/>
          <w:szCs w:val="19"/>
        </w:rPr>
      </w:pPr>
      <w:r w:rsidRPr="002705BE">
        <w:rPr>
          <w:rFonts w:ascii="Fira Sans" w:hAnsi="Fira Sans" w:cs="Tahoma"/>
          <w:sz w:val="19"/>
          <w:szCs w:val="19"/>
        </w:rPr>
        <w:tab/>
        <w:t>C</w:t>
      </w:r>
      <w:r w:rsidRPr="002705BE">
        <w:rPr>
          <w:rFonts w:ascii="Fira Sans" w:hAnsi="Fira Sans" w:cs="Tahoma"/>
          <w:sz w:val="19"/>
          <w:szCs w:val="19"/>
          <w:vertAlign w:val="subscript"/>
        </w:rPr>
        <w:t>bo</w:t>
      </w:r>
      <w:r w:rsidRPr="002705BE">
        <w:rPr>
          <w:rFonts w:ascii="Fira Sans" w:hAnsi="Fira Sans" w:cs="Tahoma"/>
          <w:sz w:val="19"/>
          <w:szCs w:val="19"/>
          <w:vertAlign w:val="subscript"/>
        </w:rPr>
        <w:tab/>
      </w:r>
      <w:r w:rsidRPr="002705BE">
        <w:rPr>
          <w:rFonts w:ascii="Fira Sans" w:hAnsi="Fira Sans" w:cs="Tahoma"/>
          <w:sz w:val="19"/>
          <w:szCs w:val="19"/>
        </w:rPr>
        <w:t>– cena brutto badanej oferty</w:t>
      </w:r>
    </w:p>
    <w:p w14:paraId="55806055" w14:textId="77777777" w:rsidR="00E1658B" w:rsidRPr="00DE3AB7" w:rsidRDefault="00E1658B" w:rsidP="00E1658B">
      <w:pPr>
        <w:spacing w:after="0" w:line="240" w:lineRule="auto"/>
        <w:ind w:left="1418" w:hanging="2"/>
        <w:rPr>
          <w:rFonts w:ascii="Fira Sans" w:hAnsi="Fira Sans" w:cs="Tahoma"/>
          <w:sz w:val="20"/>
          <w:szCs w:val="20"/>
        </w:rPr>
      </w:pPr>
      <w:r w:rsidRPr="00DE3AB7">
        <w:rPr>
          <w:rFonts w:ascii="Fira Sans" w:hAnsi="Fira Sans" w:cs="Tahoma"/>
          <w:sz w:val="20"/>
          <w:szCs w:val="20"/>
          <w:lang w:eastAsia="pl-PL"/>
        </w:rPr>
        <w:t>C</w:t>
      </w:r>
      <w:r w:rsidRPr="00DE3AB7">
        <w:rPr>
          <w:rFonts w:ascii="Fira Sans" w:hAnsi="Fira Sans" w:cs="Tahoma"/>
          <w:sz w:val="20"/>
          <w:szCs w:val="20"/>
          <w:vertAlign w:val="subscript"/>
          <w:lang w:eastAsia="pl-PL"/>
        </w:rPr>
        <w:t>w</w:t>
      </w:r>
      <w:r w:rsidRPr="00DE3AB7">
        <w:rPr>
          <w:rFonts w:ascii="Fira Sans" w:hAnsi="Fira Sans" w:cs="Tahoma"/>
          <w:sz w:val="20"/>
          <w:szCs w:val="20"/>
          <w:lang w:eastAsia="pl-PL"/>
        </w:rPr>
        <w:t xml:space="preserve"> </w:t>
      </w:r>
      <w:r w:rsidRPr="00DE3AB7">
        <w:rPr>
          <w:rFonts w:ascii="Fira Sans" w:hAnsi="Fira Sans" w:cs="Tahoma"/>
          <w:sz w:val="20"/>
          <w:szCs w:val="20"/>
          <w:lang w:eastAsia="pl-PL"/>
        </w:rPr>
        <w:tab/>
      </w:r>
      <w:r w:rsidRPr="00DE3AB7">
        <w:rPr>
          <w:rFonts w:ascii="Fira Sans" w:hAnsi="Fira Sans" w:cs="Tahoma"/>
          <w:sz w:val="20"/>
          <w:szCs w:val="20"/>
        </w:rPr>
        <w:t xml:space="preserve">– </w:t>
      </w:r>
      <w:r w:rsidRPr="00DE3AB7">
        <w:rPr>
          <w:rFonts w:ascii="Fira Sans" w:hAnsi="Fira Sans" w:cs="Tahoma"/>
          <w:sz w:val="20"/>
          <w:szCs w:val="20"/>
          <w:lang w:eastAsia="pl-PL"/>
        </w:rPr>
        <w:t>liczba punktów za kryterium: cena</w:t>
      </w:r>
    </w:p>
    <w:p w14:paraId="38FC8C13" w14:textId="77777777" w:rsidR="00E1658B" w:rsidRPr="00DE3AB7" w:rsidRDefault="00E1658B" w:rsidP="00E1658B">
      <w:pPr>
        <w:spacing w:after="0" w:line="240" w:lineRule="auto"/>
        <w:ind w:left="1134" w:hanging="425"/>
        <w:rPr>
          <w:rFonts w:ascii="Fira Sans" w:hAnsi="Fira Sans"/>
          <w:sz w:val="20"/>
          <w:szCs w:val="20"/>
        </w:rPr>
      </w:pPr>
    </w:p>
    <w:p w14:paraId="4B967DA8" w14:textId="285350E2" w:rsidR="00E1658B" w:rsidRPr="00DE3AB7" w:rsidRDefault="00E1658B" w:rsidP="00E1658B">
      <w:pPr>
        <w:spacing w:after="0" w:line="240" w:lineRule="auto"/>
        <w:ind w:left="1134" w:hanging="425"/>
        <w:rPr>
          <w:rFonts w:ascii="Fira Sans" w:hAnsi="Fira Sans"/>
          <w:sz w:val="20"/>
          <w:szCs w:val="20"/>
        </w:rPr>
      </w:pPr>
    </w:p>
    <w:p w14:paraId="2BA1DDA0" w14:textId="77777777" w:rsidR="00456C2E" w:rsidRDefault="00456C2E" w:rsidP="00F855DC">
      <w:pPr>
        <w:pStyle w:val="Akapitzlist"/>
        <w:numPr>
          <w:ilvl w:val="1"/>
          <w:numId w:val="10"/>
        </w:numPr>
        <w:ind w:left="1418" w:hanging="425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 Kryteria dodatkowe:</w:t>
      </w:r>
    </w:p>
    <w:p w14:paraId="675F7E2E" w14:textId="1FA58BAB" w:rsidR="00CF1375" w:rsidRDefault="00456C2E" w:rsidP="00456C2E">
      <w:pPr>
        <w:pStyle w:val="Akapitzlist"/>
        <w:ind w:left="1418"/>
        <w:rPr>
          <w:rFonts w:ascii="Fira Sans" w:hAnsi="Fira Sans"/>
          <w:sz w:val="20"/>
          <w:szCs w:val="20"/>
        </w:rPr>
      </w:pPr>
      <w:r w:rsidRPr="00056874">
        <w:rPr>
          <w:rFonts w:ascii="Fira Sans" w:hAnsi="Fira Sans"/>
          <w:b/>
          <w:sz w:val="20"/>
          <w:szCs w:val="20"/>
        </w:rPr>
        <w:t>Dla Części I</w:t>
      </w:r>
      <w:r>
        <w:rPr>
          <w:rFonts w:ascii="Fira Sans" w:hAnsi="Fira Sans"/>
          <w:sz w:val="20"/>
          <w:szCs w:val="20"/>
        </w:rPr>
        <w:t xml:space="preserve"> </w:t>
      </w:r>
      <w:r w:rsidR="0013493E">
        <w:rPr>
          <w:rFonts w:ascii="Fira Sans" w:hAnsi="Fira Sans"/>
          <w:sz w:val="20"/>
          <w:szCs w:val="20"/>
        </w:rPr>
        <w:t>–</w:t>
      </w:r>
      <w:r>
        <w:rPr>
          <w:rFonts w:ascii="Fira Sans" w:hAnsi="Fira Sans"/>
          <w:sz w:val="20"/>
          <w:szCs w:val="20"/>
        </w:rPr>
        <w:t xml:space="preserve"> </w:t>
      </w:r>
      <w:r w:rsidR="00340CBD">
        <w:rPr>
          <w:rFonts w:ascii="Fira Sans" w:hAnsi="Fira Sans"/>
          <w:sz w:val="20"/>
          <w:szCs w:val="20"/>
        </w:rPr>
        <w:t>Aspekty środowiskowe</w:t>
      </w:r>
      <w:r w:rsidR="00C759B3">
        <w:rPr>
          <w:rFonts w:ascii="Fira Sans" w:hAnsi="Fira Sans"/>
          <w:sz w:val="20"/>
          <w:szCs w:val="20"/>
        </w:rPr>
        <w:t xml:space="preserve"> – (</w:t>
      </w:r>
      <w:r w:rsidR="00340CBD">
        <w:rPr>
          <w:rFonts w:ascii="Fira Sans" w:hAnsi="Fira Sans"/>
          <w:sz w:val="20"/>
          <w:szCs w:val="20"/>
        </w:rPr>
        <w:t>A</w:t>
      </w:r>
      <w:r w:rsidR="00340CBD">
        <w:rPr>
          <w:rFonts w:ascii="Fira Sans" w:hAnsi="Fira Sans"/>
          <w:sz w:val="20"/>
          <w:szCs w:val="20"/>
          <w:vertAlign w:val="subscript"/>
        </w:rPr>
        <w:t>ś</w:t>
      </w:r>
      <w:r w:rsidR="00C759B3">
        <w:rPr>
          <w:rFonts w:ascii="Fira Sans" w:hAnsi="Fira Sans"/>
          <w:sz w:val="20"/>
          <w:szCs w:val="20"/>
        </w:rPr>
        <w:t>) – 40%, maksymalna liczba punktów 40</w:t>
      </w:r>
    </w:p>
    <w:p w14:paraId="0EC417DD" w14:textId="664EA606" w:rsidR="00C759B3" w:rsidRDefault="00C759B3" w:rsidP="00C759B3">
      <w:pPr>
        <w:pStyle w:val="Akapitzlist"/>
        <w:ind w:left="1418"/>
        <w:rPr>
          <w:rFonts w:ascii="Fira Sans" w:hAnsi="Fira Sans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545"/>
      </w:tblGrid>
      <w:tr w:rsidR="00340CBD" w:rsidRPr="009704CF" w14:paraId="01BD4602" w14:textId="77777777" w:rsidTr="00340CBD">
        <w:trPr>
          <w:trHeight w:val="449"/>
          <w:jc w:val="center"/>
        </w:trPr>
        <w:tc>
          <w:tcPr>
            <w:tcW w:w="2294" w:type="dxa"/>
            <w:vAlign w:val="center"/>
          </w:tcPr>
          <w:p w14:paraId="520407F8" w14:textId="6DA78592" w:rsidR="00340CBD" w:rsidRPr="009704CF" w:rsidRDefault="001D7307" w:rsidP="00C759B3">
            <w:pPr>
              <w:jc w:val="center"/>
              <w:rPr>
                <w:rFonts w:ascii="Fira Sans" w:hAnsi="Fira Sans" w:cs="Tahoma"/>
                <w:b/>
                <w:sz w:val="19"/>
                <w:szCs w:val="19"/>
              </w:rPr>
            </w:pPr>
            <w:r>
              <w:rPr>
                <w:rFonts w:ascii="Fira Sans" w:hAnsi="Fira Sans" w:cs="Tahoma"/>
                <w:b/>
                <w:sz w:val="19"/>
                <w:szCs w:val="19"/>
              </w:rPr>
              <w:t>Emisja spalin</w:t>
            </w:r>
          </w:p>
        </w:tc>
        <w:tc>
          <w:tcPr>
            <w:tcW w:w="2545" w:type="dxa"/>
          </w:tcPr>
          <w:p w14:paraId="7FB299A5" w14:textId="0F5572BA" w:rsidR="00340CBD" w:rsidRPr="009704CF" w:rsidRDefault="00340CBD" w:rsidP="00C759B3">
            <w:pPr>
              <w:pStyle w:val="Akapitzlist"/>
              <w:ind w:left="0"/>
              <w:jc w:val="center"/>
              <w:rPr>
                <w:rFonts w:ascii="Fira Sans" w:hAnsi="Fira Sans" w:cs="Tahoma"/>
                <w:b/>
                <w:sz w:val="19"/>
                <w:szCs w:val="19"/>
              </w:rPr>
            </w:pPr>
            <w:r w:rsidRPr="009704CF">
              <w:rPr>
                <w:rFonts w:ascii="Fira Sans" w:hAnsi="Fira Sans" w:cs="Tahoma"/>
                <w:b/>
                <w:sz w:val="19"/>
                <w:szCs w:val="19"/>
              </w:rPr>
              <w:t>Przyznane punkty</w:t>
            </w:r>
          </w:p>
        </w:tc>
      </w:tr>
      <w:tr w:rsidR="00340CBD" w:rsidRPr="009704CF" w14:paraId="181BF77B" w14:textId="77777777" w:rsidTr="00056874">
        <w:trPr>
          <w:trHeight w:val="481"/>
          <w:jc w:val="center"/>
        </w:trPr>
        <w:tc>
          <w:tcPr>
            <w:tcW w:w="2294" w:type="dxa"/>
            <w:vAlign w:val="center"/>
          </w:tcPr>
          <w:p w14:paraId="55335FF7" w14:textId="288404C5" w:rsidR="00340CBD" w:rsidRPr="009704CF" w:rsidRDefault="00340CBD" w:rsidP="00C759B3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EURO 3</w:t>
            </w:r>
            <w:r w:rsidRPr="009704CF">
              <w:rPr>
                <w:rFonts w:ascii="Fira Sans" w:hAnsi="Fira Sans" w:cs="Tahoma"/>
                <w:sz w:val="19"/>
                <w:szCs w:val="19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14:paraId="2EF56B23" w14:textId="4F63BBC3" w:rsidR="00340CBD" w:rsidRPr="009704CF" w:rsidRDefault="001D7307" w:rsidP="00B34CA2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5</w:t>
            </w:r>
            <w:r w:rsidR="00340CBD" w:rsidRPr="009704CF">
              <w:rPr>
                <w:rFonts w:ascii="Fira Sans" w:hAnsi="Fira Sans" w:cs="Tahoma"/>
                <w:sz w:val="19"/>
                <w:szCs w:val="19"/>
              </w:rPr>
              <w:t xml:space="preserve"> punktów</w:t>
            </w:r>
          </w:p>
        </w:tc>
      </w:tr>
      <w:tr w:rsidR="00340CBD" w:rsidRPr="009704CF" w14:paraId="56DDB12B" w14:textId="77777777" w:rsidTr="00056874">
        <w:trPr>
          <w:trHeight w:val="461"/>
          <w:jc w:val="center"/>
        </w:trPr>
        <w:tc>
          <w:tcPr>
            <w:tcW w:w="2294" w:type="dxa"/>
            <w:vAlign w:val="center"/>
          </w:tcPr>
          <w:p w14:paraId="03F1F464" w14:textId="569063F1" w:rsidR="00340CBD" w:rsidRPr="009704CF" w:rsidRDefault="00340CBD" w:rsidP="00C759B3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EURO 4</w:t>
            </w:r>
          </w:p>
        </w:tc>
        <w:tc>
          <w:tcPr>
            <w:tcW w:w="2545" w:type="dxa"/>
            <w:vAlign w:val="center"/>
          </w:tcPr>
          <w:p w14:paraId="74395779" w14:textId="6EE5A769" w:rsidR="00340CBD" w:rsidRPr="009704CF" w:rsidRDefault="00340CBD" w:rsidP="00B34CA2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10</w:t>
            </w:r>
            <w:r w:rsidRPr="009704CF">
              <w:rPr>
                <w:rFonts w:ascii="Fira Sans" w:hAnsi="Fira Sans" w:cs="Tahoma"/>
                <w:sz w:val="19"/>
                <w:szCs w:val="19"/>
              </w:rPr>
              <w:t xml:space="preserve"> punktów</w:t>
            </w:r>
          </w:p>
        </w:tc>
      </w:tr>
      <w:tr w:rsidR="00340CBD" w:rsidRPr="009704CF" w14:paraId="5BF5A167" w14:textId="77777777" w:rsidTr="00056874">
        <w:trPr>
          <w:trHeight w:val="514"/>
          <w:jc w:val="center"/>
        </w:trPr>
        <w:tc>
          <w:tcPr>
            <w:tcW w:w="2294" w:type="dxa"/>
            <w:vAlign w:val="center"/>
          </w:tcPr>
          <w:p w14:paraId="1062653B" w14:textId="2CDC3152" w:rsidR="00340CBD" w:rsidRPr="0013493E" w:rsidRDefault="00340CBD" w:rsidP="00C759B3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EURO 5</w:t>
            </w:r>
          </w:p>
        </w:tc>
        <w:tc>
          <w:tcPr>
            <w:tcW w:w="2545" w:type="dxa"/>
            <w:vAlign w:val="center"/>
          </w:tcPr>
          <w:p w14:paraId="66B8D5F9" w14:textId="7CAE02F9" w:rsidR="00340CBD" w:rsidRDefault="001D7307" w:rsidP="001D7307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20</w:t>
            </w:r>
            <w:r w:rsidR="00340CBD">
              <w:rPr>
                <w:rFonts w:ascii="Fira Sans" w:hAnsi="Fira Sans" w:cs="Tahoma"/>
                <w:sz w:val="19"/>
                <w:szCs w:val="19"/>
              </w:rPr>
              <w:t xml:space="preserve"> punktów</w:t>
            </w:r>
          </w:p>
        </w:tc>
      </w:tr>
      <w:tr w:rsidR="00340CBD" w:rsidRPr="009704CF" w14:paraId="77A93ED9" w14:textId="77777777" w:rsidTr="00056874">
        <w:trPr>
          <w:trHeight w:val="461"/>
          <w:jc w:val="center"/>
        </w:trPr>
        <w:tc>
          <w:tcPr>
            <w:tcW w:w="2294" w:type="dxa"/>
            <w:vAlign w:val="center"/>
          </w:tcPr>
          <w:p w14:paraId="11E2B456" w14:textId="1F077C6D" w:rsidR="00340CBD" w:rsidRPr="009704CF" w:rsidRDefault="00340CBD" w:rsidP="00C759B3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EURO 6</w:t>
            </w:r>
          </w:p>
        </w:tc>
        <w:tc>
          <w:tcPr>
            <w:tcW w:w="2545" w:type="dxa"/>
            <w:vAlign w:val="center"/>
          </w:tcPr>
          <w:p w14:paraId="412D086E" w14:textId="2EAA9400" w:rsidR="00340CBD" w:rsidRPr="009704CF" w:rsidRDefault="00340CBD" w:rsidP="00B34CA2">
            <w:pPr>
              <w:pStyle w:val="Akapitzlist"/>
              <w:ind w:left="0"/>
              <w:jc w:val="center"/>
              <w:rPr>
                <w:rFonts w:ascii="Fira Sans" w:hAnsi="Fira Sans" w:cs="Tahoma"/>
                <w:sz w:val="19"/>
                <w:szCs w:val="19"/>
              </w:rPr>
            </w:pPr>
            <w:r>
              <w:rPr>
                <w:rFonts w:ascii="Fira Sans" w:hAnsi="Fira Sans" w:cs="Tahoma"/>
                <w:sz w:val="19"/>
                <w:szCs w:val="19"/>
              </w:rPr>
              <w:t>40</w:t>
            </w:r>
            <w:r w:rsidRPr="009704CF">
              <w:rPr>
                <w:rFonts w:ascii="Fira Sans" w:hAnsi="Fira Sans" w:cs="Tahoma"/>
                <w:sz w:val="19"/>
                <w:szCs w:val="19"/>
              </w:rPr>
              <w:t xml:space="preserve"> punktów</w:t>
            </w:r>
          </w:p>
        </w:tc>
      </w:tr>
    </w:tbl>
    <w:p w14:paraId="38252D65" w14:textId="77777777" w:rsidR="004379A0" w:rsidRDefault="004379A0" w:rsidP="00C759B3">
      <w:pPr>
        <w:ind w:firstLine="426"/>
        <w:rPr>
          <w:rFonts w:ascii="Fira Sans" w:hAnsi="Fira Sans" w:cs="Tahoma"/>
          <w:sz w:val="19"/>
          <w:szCs w:val="19"/>
          <w:lang w:eastAsia="pl-PL"/>
        </w:rPr>
      </w:pPr>
    </w:p>
    <w:p w14:paraId="3B3FF739" w14:textId="77777777" w:rsidR="00C759B3" w:rsidRPr="001C1932" w:rsidRDefault="00C759B3" w:rsidP="00C759B3">
      <w:pPr>
        <w:ind w:firstLine="426"/>
        <w:rPr>
          <w:rFonts w:ascii="Fira Sans" w:hAnsi="Fira Sans" w:cs="Tahoma"/>
          <w:sz w:val="19"/>
          <w:szCs w:val="19"/>
          <w:lang w:eastAsia="pl-PL"/>
        </w:rPr>
      </w:pPr>
      <w:r w:rsidRPr="001C1932">
        <w:rPr>
          <w:rFonts w:ascii="Fira Sans" w:hAnsi="Fira Sans" w:cs="Tahoma"/>
          <w:sz w:val="19"/>
          <w:szCs w:val="19"/>
          <w:lang w:eastAsia="pl-PL"/>
        </w:rPr>
        <w:t>Liczba punktów jaką otrzyma oferta obliczana będzie wg wzoru:</w:t>
      </w:r>
    </w:p>
    <w:p w14:paraId="1FFC0B65" w14:textId="77777777" w:rsidR="00C759B3" w:rsidRPr="001C1932" w:rsidRDefault="00C759B3" w:rsidP="00C759B3">
      <w:pPr>
        <w:rPr>
          <w:rFonts w:ascii="Fira Sans" w:hAnsi="Fira Sans" w:cs="Tahoma"/>
          <w:sz w:val="19"/>
          <w:szCs w:val="19"/>
          <w:lang w:eastAsia="pl-PL"/>
        </w:rPr>
      </w:pPr>
    </w:p>
    <w:p w14:paraId="234DD252" w14:textId="370C65A8" w:rsidR="00C759B3" w:rsidRPr="001C1932" w:rsidRDefault="00C759B3" w:rsidP="00C759B3">
      <w:pPr>
        <w:rPr>
          <w:rFonts w:ascii="Fira Sans" w:hAnsi="Fira Sans" w:cs="Tahoma"/>
          <w:sz w:val="19"/>
          <w:szCs w:val="19"/>
          <w:lang w:eastAsia="pl-PL"/>
        </w:rPr>
      </w:pPr>
      <m:oMathPara>
        <m:oMath>
          <m:r>
            <w:rPr>
              <w:rFonts w:ascii="Cambria Math" w:hAnsi="Cambria Math" w:cs="Tahoma"/>
              <w:sz w:val="19"/>
              <w:szCs w:val="19"/>
              <w:lang w:eastAsia="pl-PL"/>
            </w:rPr>
            <m:t>P=</m:t>
          </m:r>
          <m:sSub>
            <m:sSubPr>
              <m:ctrlPr>
                <w:rPr>
                  <w:rFonts w:ascii="Cambria Math" w:hAnsi="Cambria Math" w:cs="Tahoma"/>
                  <w:i/>
                  <w:sz w:val="19"/>
                  <w:szCs w:val="19"/>
                  <w:lang w:eastAsia="pl-PL"/>
                </w:rPr>
              </m:ctrlPr>
            </m:sSubPr>
            <m:e>
              <m:r>
                <w:rPr>
                  <w:rFonts w:ascii="Cambria Math" w:hAnsi="Cambria Math" w:cs="Tahoma"/>
                  <w:sz w:val="19"/>
                  <w:szCs w:val="19"/>
                  <w:lang w:eastAsia="pl-PL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19"/>
                  <w:szCs w:val="19"/>
                  <w:lang w:eastAsia="pl-PL"/>
                </w:rPr>
                <m:t>w</m:t>
              </m:r>
            </m:sub>
          </m:sSub>
          <m:r>
            <w:rPr>
              <w:rFonts w:ascii="Cambria Math" w:hAnsi="Cambria Math" w:cs="Tahoma"/>
              <w:sz w:val="19"/>
              <w:szCs w:val="19"/>
              <w:lang w:eastAsia="pl-PL"/>
            </w:rPr>
            <m:t xml:space="preserve">+ </m:t>
          </m:r>
          <m:sSub>
            <m:sSubPr>
              <m:ctrlPr>
                <w:rPr>
                  <w:rFonts w:ascii="Cambria Math" w:hAnsi="Cambria Math" w:cs="Tahoma"/>
                  <w:i/>
                  <w:sz w:val="19"/>
                  <w:szCs w:val="19"/>
                  <w:lang w:eastAsia="pl-PL"/>
                </w:rPr>
              </m:ctrlPr>
            </m:sSubPr>
            <m:e>
              <m:r>
                <w:rPr>
                  <w:rFonts w:ascii="Cambria Math" w:hAnsi="Cambria Math" w:cs="Tahoma"/>
                  <w:sz w:val="19"/>
                  <w:szCs w:val="19"/>
                  <w:lang w:eastAsia="pl-PL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9"/>
                  <w:szCs w:val="19"/>
                  <w:lang w:eastAsia="pl-PL"/>
                </w:rPr>
                <m:t>ś</m:t>
              </m:r>
            </m:sub>
          </m:sSub>
        </m:oMath>
      </m:oMathPara>
    </w:p>
    <w:p w14:paraId="4857C7B9" w14:textId="77777777" w:rsidR="00F956D7" w:rsidRDefault="00F956D7" w:rsidP="00332313">
      <w:pPr>
        <w:spacing w:after="0" w:line="240" w:lineRule="auto"/>
        <w:ind w:left="1134" w:hanging="141"/>
        <w:jc w:val="both"/>
        <w:rPr>
          <w:rFonts w:ascii="Fira Sans" w:hAnsi="Fira Sans"/>
          <w:sz w:val="19"/>
          <w:szCs w:val="19"/>
        </w:rPr>
      </w:pPr>
    </w:p>
    <w:p w14:paraId="6E9DC0A7" w14:textId="1D0C73C6" w:rsidR="00E1658B" w:rsidRPr="007C1E89" w:rsidRDefault="00E1658B" w:rsidP="00332313">
      <w:pPr>
        <w:spacing w:after="0" w:line="240" w:lineRule="auto"/>
        <w:ind w:left="1134" w:hanging="141"/>
        <w:jc w:val="both"/>
        <w:rPr>
          <w:rFonts w:ascii="Fira Sans" w:hAnsi="Fira Sans"/>
          <w:sz w:val="19"/>
          <w:szCs w:val="19"/>
        </w:rPr>
      </w:pPr>
      <w:r w:rsidRPr="007C1E89">
        <w:rPr>
          <w:rFonts w:ascii="Fira Sans" w:hAnsi="Fira Sans"/>
          <w:sz w:val="19"/>
          <w:szCs w:val="19"/>
        </w:rPr>
        <w:t xml:space="preserve">gdzie: </w:t>
      </w:r>
    </w:p>
    <w:p w14:paraId="34F4C12D" w14:textId="77777777" w:rsidR="00E1658B" w:rsidRPr="007C1E89" w:rsidRDefault="00E1658B" w:rsidP="00332313">
      <w:pPr>
        <w:spacing w:after="0" w:line="240" w:lineRule="auto"/>
        <w:ind w:left="1134" w:hanging="141"/>
        <w:jc w:val="both"/>
        <w:rPr>
          <w:rFonts w:ascii="Fira Sans" w:hAnsi="Fira Sans"/>
          <w:sz w:val="19"/>
          <w:szCs w:val="19"/>
        </w:rPr>
      </w:pPr>
    </w:p>
    <w:p w14:paraId="2CA3B497" w14:textId="77777777" w:rsidR="00E1658B" w:rsidRPr="00DE3AB7" w:rsidRDefault="00E1658B" w:rsidP="007C1E89">
      <w:pPr>
        <w:spacing w:after="0" w:line="360" w:lineRule="auto"/>
        <w:ind w:left="1134" w:hanging="142"/>
        <w:jc w:val="both"/>
        <w:rPr>
          <w:rFonts w:ascii="Fira Sans" w:hAnsi="Fira Sans"/>
          <w:sz w:val="19"/>
          <w:szCs w:val="19"/>
        </w:rPr>
      </w:pPr>
      <w:r w:rsidRPr="007C1E89">
        <w:rPr>
          <w:rFonts w:ascii="Fira Sans" w:hAnsi="Fira Sans"/>
          <w:sz w:val="19"/>
          <w:szCs w:val="19"/>
        </w:rPr>
        <w:t xml:space="preserve">P – łączna liczba punktów </w:t>
      </w:r>
      <w:r w:rsidRPr="00DE3AB7">
        <w:rPr>
          <w:rFonts w:ascii="Fira Sans" w:hAnsi="Fira Sans"/>
          <w:sz w:val="19"/>
          <w:szCs w:val="19"/>
        </w:rPr>
        <w:t xml:space="preserve">przyznana ofercie, </w:t>
      </w:r>
    </w:p>
    <w:p w14:paraId="6BBEF06F" w14:textId="77777777" w:rsidR="00E1658B" w:rsidRPr="00DE3AB7" w:rsidRDefault="00E1658B" w:rsidP="007C1E89">
      <w:pPr>
        <w:spacing w:after="0" w:line="360" w:lineRule="auto"/>
        <w:ind w:left="1134" w:hanging="142"/>
        <w:jc w:val="both"/>
        <w:rPr>
          <w:rFonts w:ascii="Fira Sans" w:hAnsi="Fira Sans"/>
          <w:sz w:val="19"/>
          <w:szCs w:val="19"/>
        </w:rPr>
      </w:pPr>
      <w:r w:rsidRPr="00DE3AB7">
        <w:rPr>
          <w:rFonts w:ascii="Fira Sans" w:hAnsi="Fira Sans"/>
          <w:sz w:val="19"/>
          <w:szCs w:val="19"/>
        </w:rPr>
        <w:lastRenderedPageBreak/>
        <w:t>C</w:t>
      </w:r>
      <w:r w:rsidRPr="00DE3AB7">
        <w:rPr>
          <w:rFonts w:ascii="Fira Sans" w:hAnsi="Fira Sans"/>
          <w:sz w:val="19"/>
          <w:szCs w:val="19"/>
          <w:vertAlign w:val="subscript"/>
        </w:rPr>
        <w:t>w</w:t>
      </w:r>
      <w:r w:rsidRPr="00DE3AB7">
        <w:rPr>
          <w:rFonts w:ascii="Fira Sans" w:hAnsi="Fira Sans"/>
          <w:sz w:val="19"/>
          <w:szCs w:val="19"/>
        </w:rPr>
        <w:t xml:space="preserve"> – liczba punktów za kryterium: cena wykonania zamówienia, </w:t>
      </w:r>
    </w:p>
    <w:p w14:paraId="6FF3C0C7" w14:textId="6443338A" w:rsidR="007C1E89" w:rsidRDefault="001D7307" w:rsidP="00C759B3">
      <w:pPr>
        <w:spacing w:after="0" w:line="360" w:lineRule="auto"/>
        <w:ind w:left="1134" w:hanging="142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A</w:t>
      </w:r>
      <w:r>
        <w:rPr>
          <w:rFonts w:ascii="Fira Sans" w:hAnsi="Fira Sans"/>
          <w:sz w:val="19"/>
          <w:szCs w:val="19"/>
          <w:vertAlign w:val="subscript"/>
        </w:rPr>
        <w:t>ś</w:t>
      </w:r>
      <w:r w:rsidR="00E1658B" w:rsidRPr="00DE3AB7">
        <w:rPr>
          <w:rFonts w:ascii="Fira Sans" w:hAnsi="Fira Sans"/>
          <w:sz w:val="19"/>
          <w:szCs w:val="19"/>
        </w:rPr>
        <w:t xml:space="preserve"> – liczba punktów za kryterium: </w:t>
      </w:r>
      <w:r w:rsidR="00862B7E">
        <w:rPr>
          <w:rFonts w:ascii="Fira Sans" w:hAnsi="Fira Sans"/>
          <w:sz w:val="19"/>
          <w:szCs w:val="19"/>
        </w:rPr>
        <w:t>aspekty środowiskowe</w:t>
      </w:r>
    </w:p>
    <w:p w14:paraId="49710011" w14:textId="77777777" w:rsidR="00CF37E4" w:rsidRDefault="00CF37E4" w:rsidP="00C759B3">
      <w:pPr>
        <w:spacing w:after="0" w:line="360" w:lineRule="auto"/>
        <w:ind w:left="1134" w:hanging="142"/>
        <w:jc w:val="both"/>
        <w:rPr>
          <w:rFonts w:ascii="Fira Sans" w:hAnsi="Fira Sans"/>
          <w:sz w:val="19"/>
          <w:szCs w:val="19"/>
        </w:rPr>
      </w:pPr>
    </w:p>
    <w:p w14:paraId="0F1C5562" w14:textId="5B98D184" w:rsidR="00CF37E4" w:rsidRDefault="001D7307" w:rsidP="001D7307">
      <w:pPr>
        <w:spacing w:after="0" w:line="360" w:lineRule="auto"/>
        <w:ind w:left="993" w:hanging="1"/>
        <w:jc w:val="both"/>
        <w:rPr>
          <w:rFonts w:ascii="Fira Sans" w:hAnsi="Fira Sans"/>
          <w:sz w:val="19"/>
          <w:szCs w:val="19"/>
        </w:rPr>
      </w:pPr>
      <w:r w:rsidRPr="001D7307">
        <w:rPr>
          <w:rFonts w:ascii="Fira Sans" w:hAnsi="Fira Sans"/>
          <w:sz w:val="19"/>
          <w:szCs w:val="19"/>
        </w:rPr>
        <w:t>W celu potwierdzenia spełnienia kryterium „Aspekty Środowiskowe”, normy emisji spalin, jakie spełniają poszczególne samochody, będą sprawdzane na podstawie jednego z poniższych dokumentów, z których wynikać będzie klasa emisji spalin EURO, tj</w:t>
      </w:r>
      <w:r w:rsidR="006E416E">
        <w:rPr>
          <w:rFonts w:ascii="Fira Sans" w:hAnsi="Fira Sans"/>
          <w:sz w:val="19"/>
          <w:szCs w:val="19"/>
        </w:rPr>
        <w:t>.</w:t>
      </w:r>
      <w:r w:rsidRPr="001D7307">
        <w:rPr>
          <w:rFonts w:ascii="Fira Sans" w:hAnsi="Fira Sans"/>
          <w:sz w:val="19"/>
          <w:szCs w:val="19"/>
        </w:rPr>
        <w:t xml:space="preserve">: przedłożonej kserokopii dowodu rejestracyjnego, certyfikatu EURO, karty pojazdu, oświadczenia producenta bądź autoryzowanego przedstawiciela producenta lub świadectwo homologacji. </w:t>
      </w:r>
    </w:p>
    <w:p w14:paraId="4D0455D6" w14:textId="77777777" w:rsidR="00CF37E4" w:rsidRDefault="00CF37E4" w:rsidP="00C759B3">
      <w:pPr>
        <w:spacing w:after="0" w:line="360" w:lineRule="auto"/>
        <w:ind w:left="1134" w:hanging="142"/>
        <w:jc w:val="both"/>
        <w:rPr>
          <w:rFonts w:ascii="Fira Sans" w:hAnsi="Fira Sans"/>
          <w:sz w:val="19"/>
          <w:szCs w:val="19"/>
        </w:rPr>
      </w:pPr>
    </w:p>
    <w:p w14:paraId="18641D87" w14:textId="59749EA7" w:rsidR="00CF37E4" w:rsidRPr="00CF37E4" w:rsidRDefault="00CF37E4" w:rsidP="00CF37E4">
      <w:pPr>
        <w:spacing w:after="0" w:line="360" w:lineRule="auto"/>
        <w:ind w:left="1134" w:hanging="142"/>
        <w:jc w:val="both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b/>
          <w:sz w:val="19"/>
          <w:szCs w:val="19"/>
        </w:rPr>
        <w:t>Dla Części II</w:t>
      </w:r>
      <w:r w:rsidR="001D7307" w:rsidRPr="00056874">
        <w:rPr>
          <w:rFonts w:ascii="Fira Sans" w:hAnsi="Fira Sans"/>
          <w:b/>
          <w:sz w:val="19"/>
          <w:szCs w:val="19"/>
        </w:rPr>
        <w:t xml:space="preserve"> i III</w:t>
      </w:r>
      <w:r w:rsidR="001D7307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 </w:t>
      </w:r>
      <w:r w:rsidRPr="00CF37E4">
        <w:rPr>
          <w:rFonts w:ascii="Fira Sans" w:hAnsi="Fira Sans"/>
          <w:sz w:val="19"/>
          <w:szCs w:val="19"/>
          <w:lang w:bidi="pl-PL"/>
        </w:rPr>
        <w:t xml:space="preserve">– </w:t>
      </w:r>
      <w:r w:rsidR="00056874">
        <w:rPr>
          <w:rFonts w:ascii="Fira Sans" w:hAnsi="Fira Sans"/>
          <w:sz w:val="19"/>
          <w:szCs w:val="19"/>
          <w:lang w:bidi="pl-PL"/>
        </w:rPr>
        <w:t>Zwiększenie liczby gmin na trasie przejazdu mobilnej reklamy</w:t>
      </w:r>
      <w:r w:rsidRPr="00CF37E4">
        <w:rPr>
          <w:rFonts w:ascii="Fira Sans" w:hAnsi="Fira Sans"/>
          <w:sz w:val="19"/>
          <w:szCs w:val="19"/>
          <w:lang w:bidi="pl-PL"/>
        </w:rPr>
        <w:t xml:space="preserve"> </w:t>
      </w:r>
      <w:r w:rsidR="00350EFC">
        <w:rPr>
          <w:rFonts w:ascii="Fira Sans" w:hAnsi="Fira Sans"/>
          <w:sz w:val="19"/>
          <w:szCs w:val="19"/>
          <w:lang w:bidi="pl-PL"/>
        </w:rPr>
        <w:t xml:space="preserve">ponad minimalny poziom 50 gmin </w:t>
      </w:r>
      <w:r w:rsidRPr="00CF37E4">
        <w:rPr>
          <w:rFonts w:ascii="Fira Sans" w:hAnsi="Fira Sans"/>
          <w:sz w:val="19"/>
          <w:szCs w:val="19"/>
          <w:lang w:bidi="pl-PL"/>
        </w:rPr>
        <w:t xml:space="preserve">- </w:t>
      </w:r>
      <w:r w:rsidR="00056874">
        <w:rPr>
          <w:rFonts w:ascii="Fira Sans" w:hAnsi="Fira Sans"/>
          <w:sz w:val="19"/>
          <w:szCs w:val="19"/>
          <w:lang w:bidi="pl-PL"/>
        </w:rPr>
        <w:t>– (I</w:t>
      </w:r>
      <w:r w:rsidR="00056874">
        <w:rPr>
          <w:rFonts w:ascii="Fira Sans" w:hAnsi="Fira Sans"/>
          <w:sz w:val="19"/>
          <w:szCs w:val="19"/>
          <w:vertAlign w:val="subscript"/>
          <w:lang w:bidi="pl-PL"/>
        </w:rPr>
        <w:t>g</w:t>
      </w:r>
      <w:r w:rsidRPr="00CF37E4">
        <w:rPr>
          <w:rFonts w:ascii="Fira Sans" w:hAnsi="Fira Sans"/>
          <w:sz w:val="19"/>
          <w:szCs w:val="19"/>
          <w:lang w:bidi="pl-PL"/>
        </w:rPr>
        <w:t>) – 40%, maksymalna liczba punktów 40</w:t>
      </w:r>
    </w:p>
    <w:p w14:paraId="53CD8DFF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  <w:lang w:bidi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126"/>
      </w:tblGrid>
      <w:tr w:rsidR="00CF37E4" w:rsidRPr="00CF37E4" w14:paraId="1A9D7608" w14:textId="77777777" w:rsidTr="00056874">
        <w:trPr>
          <w:trHeight w:val="449"/>
          <w:jc w:val="center"/>
        </w:trPr>
        <w:tc>
          <w:tcPr>
            <w:tcW w:w="3402" w:type="dxa"/>
            <w:vAlign w:val="center"/>
          </w:tcPr>
          <w:p w14:paraId="0FCD5432" w14:textId="38A4AD03" w:rsidR="00CF37E4" w:rsidRPr="00CF37E4" w:rsidRDefault="00056874" w:rsidP="00CF37E4">
            <w:pPr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9"/>
                <w:szCs w:val="19"/>
              </w:rPr>
              <w:t>Dodatkowa liczba gmin na trasie</w:t>
            </w:r>
          </w:p>
        </w:tc>
        <w:tc>
          <w:tcPr>
            <w:tcW w:w="2126" w:type="dxa"/>
          </w:tcPr>
          <w:p w14:paraId="5323AC7F" w14:textId="77777777" w:rsidR="00CF37E4" w:rsidRPr="00CF37E4" w:rsidRDefault="00CF37E4" w:rsidP="00CF37E4">
            <w:pPr>
              <w:rPr>
                <w:rFonts w:ascii="Fira Sans" w:hAnsi="Fira Sans"/>
                <w:b/>
                <w:sz w:val="19"/>
                <w:szCs w:val="19"/>
                <w:lang w:bidi="pl-PL"/>
              </w:rPr>
            </w:pPr>
            <w:r w:rsidRPr="00CF37E4">
              <w:rPr>
                <w:rFonts w:ascii="Fira Sans" w:hAnsi="Fira Sans"/>
                <w:b/>
                <w:sz w:val="19"/>
                <w:szCs w:val="19"/>
                <w:lang w:bidi="pl-PL"/>
              </w:rPr>
              <w:t>Przyznane punkty</w:t>
            </w:r>
          </w:p>
        </w:tc>
      </w:tr>
      <w:tr w:rsidR="00CF37E4" w:rsidRPr="00CF37E4" w14:paraId="1C69F293" w14:textId="77777777" w:rsidTr="00056874">
        <w:trPr>
          <w:trHeight w:val="534"/>
          <w:jc w:val="center"/>
        </w:trPr>
        <w:tc>
          <w:tcPr>
            <w:tcW w:w="3402" w:type="dxa"/>
            <w:vAlign w:val="center"/>
          </w:tcPr>
          <w:p w14:paraId="25C5C7FB" w14:textId="479F0301" w:rsidR="00CF37E4" w:rsidRPr="00CF37E4" w:rsidRDefault="00056874" w:rsidP="00CF37E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>
              <w:rPr>
                <w:rFonts w:ascii="Fira Sans" w:hAnsi="Fira Sans"/>
                <w:sz w:val="19"/>
                <w:szCs w:val="19"/>
                <w:lang w:bidi="pl-PL"/>
              </w:rPr>
              <w:t>2 gminy</w:t>
            </w:r>
          </w:p>
        </w:tc>
        <w:tc>
          <w:tcPr>
            <w:tcW w:w="2126" w:type="dxa"/>
            <w:vAlign w:val="center"/>
          </w:tcPr>
          <w:p w14:paraId="2F95AF11" w14:textId="77777777" w:rsidR="00CF37E4" w:rsidRPr="00CF37E4" w:rsidRDefault="00CF37E4" w:rsidP="00CF37E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 w:rsidRPr="00CF37E4">
              <w:rPr>
                <w:rFonts w:ascii="Fira Sans" w:hAnsi="Fira Sans"/>
                <w:sz w:val="19"/>
                <w:szCs w:val="19"/>
                <w:lang w:bidi="pl-PL"/>
              </w:rPr>
              <w:t>10 punktów</w:t>
            </w:r>
          </w:p>
        </w:tc>
      </w:tr>
      <w:tr w:rsidR="00CF37E4" w:rsidRPr="00CF37E4" w14:paraId="0173473F" w14:textId="77777777" w:rsidTr="00056874">
        <w:trPr>
          <w:trHeight w:val="514"/>
          <w:jc w:val="center"/>
        </w:trPr>
        <w:tc>
          <w:tcPr>
            <w:tcW w:w="3402" w:type="dxa"/>
            <w:vAlign w:val="center"/>
          </w:tcPr>
          <w:p w14:paraId="278BAB40" w14:textId="035A6012" w:rsidR="00CF37E4" w:rsidRPr="00CF37E4" w:rsidRDefault="00056874" w:rsidP="00CF37E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>
              <w:rPr>
                <w:rFonts w:ascii="Fira Sans" w:hAnsi="Fira Sans"/>
                <w:sz w:val="19"/>
                <w:szCs w:val="19"/>
                <w:lang w:bidi="pl-PL"/>
              </w:rPr>
              <w:t>4 gminy</w:t>
            </w:r>
          </w:p>
        </w:tc>
        <w:tc>
          <w:tcPr>
            <w:tcW w:w="2126" w:type="dxa"/>
            <w:vAlign w:val="center"/>
          </w:tcPr>
          <w:p w14:paraId="3435726B" w14:textId="77777777" w:rsidR="00CF37E4" w:rsidRPr="00CF37E4" w:rsidRDefault="00CF37E4" w:rsidP="00CF37E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 w:rsidRPr="00CF37E4">
              <w:rPr>
                <w:rFonts w:ascii="Fira Sans" w:hAnsi="Fira Sans"/>
                <w:sz w:val="19"/>
                <w:szCs w:val="19"/>
                <w:lang w:bidi="pl-PL"/>
              </w:rPr>
              <w:t>20 punktów</w:t>
            </w:r>
          </w:p>
        </w:tc>
      </w:tr>
      <w:tr w:rsidR="00CF37E4" w:rsidRPr="00CF37E4" w14:paraId="429B17D1" w14:textId="77777777" w:rsidTr="00056874">
        <w:trPr>
          <w:trHeight w:val="496"/>
          <w:jc w:val="center"/>
        </w:trPr>
        <w:tc>
          <w:tcPr>
            <w:tcW w:w="3402" w:type="dxa"/>
            <w:vAlign w:val="center"/>
          </w:tcPr>
          <w:p w14:paraId="3E80DD3B" w14:textId="7A1A7FDD" w:rsidR="00CF37E4" w:rsidRPr="00CF37E4" w:rsidRDefault="00056874" w:rsidP="00CF37E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>
              <w:rPr>
                <w:rFonts w:ascii="Fira Sans" w:hAnsi="Fira Sans"/>
                <w:sz w:val="19"/>
                <w:szCs w:val="19"/>
                <w:lang w:bidi="pl-PL"/>
              </w:rPr>
              <w:t>6 gmin</w:t>
            </w:r>
            <w:r w:rsidR="00CF37E4" w:rsidRPr="00CF37E4">
              <w:rPr>
                <w:rFonts w:ascii="Fira Sans" w:hAnsi="Fira Sans"/>
                <w:sz w:val="19"/>
                <w:szCs w:val="19"/>
                <w:lang w:bidi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B3F3C1" w14:textId="77777777" w:rsidR="00CF37E4" w:rsidRPr="00CF37E4" w:rsidRDefault="00CF37E4" w:rsidP="00CF37E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 w:rsidRPr="00CF37E4">
              <w:rPr>
                <w:rFonts w:ascii="Fira Sans" w:hAnsi="Fira Sans"/>
                <w:sz w:val="19"/>
                <w:szCs w:val="19"/>
                <w:lang w:bidi="pl-PL"/>
              </w:rPr>
              <w:t>40 punktów</w:t>
            </w:r>
          </w:p>
        </w:tc>
      </w:tr>
    </w:tbl>
    <w:p w14:paraId="52ED8B8F" w14:textId="77777777" w:rsidR="00CF37E4" w:rsidRPr="00CF37E4" w:rsidRDefault="00CF37E4" w:rsidP="00CF37E4">
      <w:pPr>
        <w:spacing w:after="0" w:line="240" w:lineRule="auto"/>
        <w:rPr>
          <w:rFonts w:ascii="Fira Sans" w:hAnsi="Fira Sans"/>
          <w:b/>
          <w:sz w:val="19"/>
          <w:szCs w:val="19"/>
          <w:lang w:bidi="pl-PL"/>
        </w:rPr>
      </w:pPr>
    </w:p>
    <w:p w14:paraId="7E0FD698" w14:textId="77777777" w:rsidR="00CF37E4" w:rsidRPr="00CF37E4" w:rsidRDefault="00CF37E4" w:rsidP="00CF37E4">
      <w:pPr>
        <w:spacing w:after="0" w:line="240" w:lineRule="auto"/>
        <w:rPr>
          <w:rFonts w:ascii="Fira Sans" w:hAnsi="Fira Sans"/>
          <w:b/>
          <w:sz w:val="19"/>
          <w:szCs w:val="19"/>
          <w:u w:val="single"/>
          <w:lang w:bidi="pl-PL"/>
        </w:rPr>
      </w:pPr>
      <w:r w:rsidRPr="00CF37E4">
        <w:rPr>
          <w:rFonts w:ascii="Fira Sans" w:hAnsi="Fira Sans"/>
          <w:b/>
          <w:sz w:val="19"/>
          <w:szCs w:val="19"/>
          <w:u w:val="single"/>
          <w:lang w:bidi="pl-PL"/>
        </w:rPr>
        <w:t>Uwaga</w:t>
      </w:r>
    </w:p>
    <w:p w14:paraId="40A889C4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  <w:r w:rsidRPr="00CF37E4">
        <w:rPr>
          <w:rFonts w:ascii="Fira Sans" w:hAnsi="Fira Sans"/>
          <w:sz w:val="19"/>
          <w:szCs w:val="19"/>
        </w:rPr>
        <w:t>Maksymalny termin realizacji – do 30 września 2021 r. .</w:t>
      </w:r>
    </w:p>
    <w:p w14:paraId="1CBA0A7C" w14:textId="0E6DA675" w:rsidR="00CF37E4" w:rsidRPr="00CF37E4" w:rsidRDefault="00CF37E4" w:rsidP="00C23B37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F37E4">
        <w:rPr>
          <w:rFonts w:ascii="Fira Sans" w:hAnsi="Fira Sans"/>
          <w:sz w:val="19"/>
          <w:szCs w:val="19"/>
        </w:rPr>
        <w:t>Jeżeli Wykonawca wskaże termin re</w:t>
      </w:r>
      <w:r w:rsidR="00056874">
        <w:rPr>
          <w:rFonts w:ascii="Fira Sans" w:hAnsi="Fira Sans"/>
          <w:sz w:val="19"/>
          <w:szCs w:val="19"/>
        </w:rPr>
        <w:t>alizacji dłuższy niż do 30 wrześ</w:t>
      </w:r>
      <w:r w:rsidRPr="00CF37E4">
        <w:rPr>
          <w:rFonts w:ascii="Fira Sans" w:hAnsi="Fira Sans"/>
          <w:sz w:val="19"/>
          <w:szCs w:val="19"/>
        </w:rPr>
        <w:t>nia 2021 r., Zamawiający odrzuci ofertę na podstawie art. 89 ust. 1 pkt 2 ustawy, bowiem jej treść nie będzie odpowiadać treści SWZ.</w:t>
      </w:r>
    </w:p>
    <w:p w14:paraId="2830E834" w14:textId="77777777" w:rsidR="00CF37E4" w:rsidRPr="00CF37E4" w:rsidRDefault="00CF37E4" w:rsidP="00CF37E4">
      <w:pPr>
        <w:spacing w:after="0" w:line="240" w:lineRule="auto"/>
        <w:rPr>
          <w:rFonts w:ascii="Fira Sans" w:hAnsi="Fira Sans"/>
          <w:b/>
          <w:sz w:val="19"/>
          <w:szCs w:val="19"/>
          <w:lang w:bidi="pl-PL"/>
        </w:rPr>
      </w:pPr>
    </w:p>
    <w:p w14:paraId="7748CC5C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  <w:r w:rsidRPr="00CF37E4">
        <w:rPr>
          <w:rFonts w:ascii="Fira Sans" w:hAnsi="Fira Sans"/>
          <w:sz w:val="19"/>
          <w:szCs w:val="19"/>
        </w:rPr>
        <w:t>Liczba punktów jaką otrzyma oferta obliczana będzie wg wzoru:</w:t>
      </w:r>
    </w:p>
    <w:p w14:paraId="3ED4CB7A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048ECA16" w14:textId="34CAF06C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  <m:oMathPara>
        <m:oMath>
          <m:r>
            <w:rPr>
              <w:rFonts w:ascii="Cambria Math" w:hAnsi="Cambria Math"/>
              <w:sz w:val="19"/>
              <w:szCs w:val="19"/>
            </w:rPr>
            <m:t>P=</m:t>
          </m:r>
          <m:sSub>
            <m:sSubP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sSubPr>
            <m:e>
              <m:r>
                <w:rPr>
                  <w:rFonts w:ascii="Cambria Math" w:hAnsi="Cambria Math"/>
                  <w:sz w:val="19"/>
                  <w:szCs w:val="19"/>
                </w:rPr>
                <m:t>C</m:t>
              </m:r>
            </m:e>
            <m:sub>
              <m:r>
                <w:rPr>
                  <w:rFonts w:ascii="Cambria Math" w:hAnsi="Cambria Math"/>
                  <w:sz w:val="19"/>
                  <w:szCs w:val="19"/>
                </w:rPr>
                <m:t>w</m:t>
              </m:r>
            </m:sub>
          </m:sSub>
          <m:r>
            <w:rPr>
              <w:rFonts w:ascii="Cambria Math" w:hAnsi="Cambria Math"/>
              <w:sz w:val="19"/>
              <w:szCs w:val="19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sSubPr>
            <m:e>
              <m:r>
                <w:rPr>
                  <w:rFonts w:ascii="Cambria Math" w:hAnsi="Cambria Math"/>
                  <w:sz w:val="19"/>
                  <w:szCs w:val="19"/>
                </w:rPr>
                <m:t>I</m:t>
              </m:r>
            </m:e>
            <m:sub>
              <m:r>
                <w:rPr>
                  <w:rFonts w:ascii="Cambria Math" w:hAnsi="Cambria Math"/>
                  <w:sz w:val="19"/>
                  <w:szCs w:val="19"/>
                </w:rPr>
                <m:t>g</m:t>
              </m:r>
            </m:sub>
          </m:sSub>
        </m:oMath>
      </m:oMathPara>
    </w:p>
    <w:p w14:paraId="74EB5B65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041E34BF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  <w:r w:rsidRPr="00CF37E4">
        <w:rPr>
          <w:rFonts w:ascii="Fira Sans" w:hAnsi="Fira Sans"/>
          <w:sz w:val="19"/>
          <w:szCs w:val="19"/>
        </w:rPr>
        <w:t xml:space="preserve">gdzie: </w:t>
      </w:r>
    </w:p>
    <w:p w14:paraId="15DA2B07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6DB16263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  <w:r w:rsidRPr="00CF37E4">
        <w:rPr>
          <w:rFonts w:ascii="Fira Sans" w:hAnsi="Fira Sans"/>
          <w:sz w:val="19"/>
          <w:szCs w:val="19"/>
        </w:rPr>
        <w:t xml:space="preserve">P – łączna liczba punktów przyznana ofercie, </w:t>
      </w:r>
    </w:p>
    <w:p w14:paraId="49186EAB" w14:textId="77777777" w:rsidR="00CF37E4" w:rsidRPr="00CF37E4" w:rsidRDefault="00CF37E4" w:rsidP="00CF37E4">
      <w:pPr>
        <w:spacing w:after="0" w:line="240" w:lineRule="auto"/>
        <w:rPr>
          <w:rFonts w:ascii="Fira Sans" w:hAnsi="Fira Sans"/>
          <w:sz w:val="19"/>
          <w:szCs w:val="19"/>
        </w:rPr>
      </w:pPr>
      <w:r w:rsidRPr="00CF37E4">
        <w:rPr>
          <w:rFonts w:ascii="Fira Sans" w:hAnsi="Fira Sans"/>
          <w:sz w:val="19"/>
          <w:szCs w:val="19"/>
        </w:rPr>
        <w:t>C</w:t>
      </w:r>
      <w:r w:rsidRPr="00CF37E4">
        <w:rPr>
          <w:rFonts w:ascii="Fira Sans" w:hAnsi="Fira Sans"/>
          <w:sz w:val="19"/>
          <w:szCs w:val="19"/>
          <w:vertAlign w:val="subscript"/>
        </w:rPr>
        <w:t>w</w:t>
      </w:r>
      <w:r w:rsidRPr="00CF37E4">
        <w:rPr>
          <w:rFonts w:ascii="Fira Sans" w:hAnsi="Fira Sans"/>
          <w:sz w:val="19"/>
          <w:szCs w:val="19"/>
        </w:rPr>
        <w:t xml:space="preserve"> – liczba punktów za kryterium: cena wykonania zamówienia, </w:t>
      </w:r>
    </w:p>
    <w:p w14:paraId="495A75F4" w14:textId="3FCD2452" w:rsidR="00CF37E4" w:rsidRPr="00CF37E4" w:rsidRDefault="00056874" w:rsidP="00CF37E4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I</w:t>
      </w:r>
      <w:r>
        <w:rPr>
          <w:rFonts w:ascii="Fira Sans" w:hAnsi="Fira Sans"/>
          <w:sz w:val="19"/>
          <w:szCs w:val="19"/>
          <w:vertAlign w:val="subscript"/>
        </w:rPr>
        <w:t>g</w:t>
      </w:r>
      <w:r w:rsidR="00CF37E4" w:rsidRPr="00CF37E4">
        <w:rPr>
          <w:rFonts w:ascii="Fira Sans" w:hAnsi="Fira Sans"/>
          <w:sz w:val="19"/>
          <w:szCs w:val="19"/>
        </w:rPr>
        <w:t xml:space="preserve"> – liczba pu</w:t>
      </w:r>
      <w:r>
        <w:rPr>
          <w:rFonts w:ascii="Fira Sans" w:hAnsi="Fira Sans"/>
          <w:sz w:val="19"/>
          <w:szCs w:val="19"/>
        </w:rPr>
        <w:t>nktów za kryterium: dodatkowa liczba gmin na trasie przejazdu reklamy</w:t>
      </w:r>
    </w:p>
    <w:p w14:paraId="3BF72FD6" w14:textId="77777777" w:rsidR="00056874" w:rsidRDefault="00056874" w:rsidP="00CF37E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14F2FA9D" w14:textId="77777777" w:rsidR="00056874" w:rsidRDefault="00056874" w:rsidP="00CF37E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38F9CBB6" w14:textId="524ECDAB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Dla </w:t>
      </w:r>
      <w:r w:rsidRPr="00056874">
        <w:rPr>
          <w:rFonts w:ascii="Fira Sans" w:hAnsi="Fira Sans"/>
          <w:b/>
          <w:sz w:val="19"/>
          <w:szCs w:val="19"/>
        </w:rPr>
        <w:t>Części IV</w:t>
      </w:r>
      <w:r w:rsidRPr="00056874">
        <w:rPr>
          <w:rFonts w:ascii="Fira Sans" w:hAnsi="Fira Sans"/>
          <w:sz w:val="19"/>
          <w:szCs w:val="19"/>
        </w:rPr>
        <w:t xml:space="preserve"> </w:t>
      </w:r>
      <w:r w:rsidRPr="00056874">
        <w:rPr>
          <w:rFonts w:ascii="Fira Sans" w:hAnsi="Fira Sans"/>
          <w:sz w:val="19"/>
          <w:szCs w:val="19"/>
          <w:lang w:bidi="pl-PL"/>
        </w:rPr>
        <w:t xml:space="preserve">– </w:t>
      </w:r>
      <w:r>
        <w:rPr>
          <w:rFonts w:ascii="Fira Sans" w:hAnsi="Fira Sans"/>
          <w:sz w:val="19"/>
          <w:szCs w:val="19"/>
          <w:lang w:bidi="pl-PL"/>
        </w:rPr>
        <w:t>Termin realizacji dostawy</w:t>
      </w:r>
      <w:r w:rsidRPr="00056874">
        <w:rPr>
          <w:rFonts w:ascii="Fira Sans" w:hAnsi="Fira Sans"/>
          <w:sz w:val="19"/>
          <w:szCs w:val="19"/>
          <w:lang w:bidi="pl-PL"/>
        </w:rPr>
        <w:t xml:space="preserve"> - – (</w:t>
      </w:r>
      <w:r w:rsidR="004379A0">
        <w:rPr>
          <w:rFonts w:ascii="Fira Sans" w:hAnsi="Fira Sans"/>
          <w:sz w:val="19"/>
          <w:szCs w:val="19"/>
          <w:lang w:bidi="pl-PL"/>
        </w:rPr>
        <w:t>T</w:t>
      </w:r>
      <w:r w:rsidR="004379A0">
        <w:rPr>
          <w:rFonts w:ascii="Fira Sans" w:hAnsi="Fira Sans"/>
          <w:sz w:val="19"/>
          <w:szCs w:val="19"/>
          <w:vertAlign w:val="subscript"/>
          <w:lang w:bidi="pl-PL"/>
        </w:rPr>
        <w:t>d</w:t>
      </w:r>
      <w:r w:rsidRPr="00056874">
        <w:rPr>
          <w:rFonts w:ascii="Fira Sans" w:hAnsi="Fira Sans"/>
          <w:sz w:val="19"/>
          <w:szCs w:val="19"/>
          <w:lang w:bidi="pl-PL"/>
        </w:rPr>
        <w:t>) – 40%, maksymalna liczba punktów 40</w:t>
      </w:r>
    </w:p>
    <w:p w14:paraId="6208D058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  <w:lang w:bidi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126"/>
      </w:tblGrid>
      <w:tr w:rsidR="00056874" w:rsidRPr="00056874" w14:paraId="6B56E6D8" w14:textId="77777777" w:rsidTr="006E416E">
        <w:trPr>
          <w:trHeight w:val="449"/>
          <w:jc w:val="center"/>
        </w:trPr>
        <w:tc>
          <w:tcPr>
            <w:tcW w:w="3402" w:type="dxa"/>
            <w:vAlign w:val="center"/>
          </w:tcPr>
          <w:p w14:paraId="072DA7E6" w14:textId="135BD7D6" w:rsidR="00056874" w:rsidRPr="00056874" w:rsidRDefault="004379A0" w:rsidP="00056874">
            <w:pPr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9"/>
                <w:szCs w:val="19"/>
              </w:rPr>
              <w:t>Termin realizacji dostawy</w:t>
            </w:r>
          </w:p>
        </w:tc>
        <w:tc>
          <w:tcPr>
            <w:tcW w:w="2126" w:type="dxa"/>
          </w:tcPr>
          <w:p w14:paraId="7D8ED38E" w14:textId="77777777" w:rsidR="00056874" w:rsidRPr="00056874" w:rsidRDefault="00056874" w:rsidP="00056874">
            <w:pPr>
              <w:rPr>
                <w:rFonts w:ascii="Fira Sans" w:hAnsi="Fira Sans"/>
                <w:b/>
                <w:sz w:val="19"/>
                <w:szCs w:val="19"/>
                <w:lang w:bidi="pl-PL"/>
              </w:rPr>
            </w:pPr>
            <w:r w:rsidRPr="00056874">
              <w:rPr>
                <w:rFonts w:ascii="Fira Sans" w:hAnsi="Fira Sans"/>
                <w:b/>
                <w:sz w:val="19"/>
                <w:szCs w:val="19"/>
                <w:lang w:bidi="pl-PL"/>
              </w:rPr>
              <w:t>Przyznane punkty</w:t>
            </w:r>
          </w:p>
        </w:tc>
      </w:tr>
      <w:tr w:rsidR="00056874" w:rsidRPr="00056874" w14:paraId="329BC9E4" w14:textId="77777777" w:rsidTr="006E416E">
        <w:trPr>
          <w:trHeight w:val="534"/>
          <w:jc w:val="center"/>
        </w:trPr>
        <w:tc>
          <w:tcPr>
            <w:tcW w:w="3402" w:type="dxa"/>
            <w:vAlign w:val="center"/>
          </w:tcPr>
          <w:p w14:paraId="7FE2DAD6" w14:textId="09061AAD" w:rsidR="00056874" w:rsidRPr="00056874" w:rsidRDefault="004379A0" w:rsidP="0005687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>
              <w:rPr>
                <w:rFonts w:ascii="Fira Sans" w:hAnsi="Fira Sans"/>
                <w:sz w:val="19"/>
                <w:szCs w:val="19"/>
                <w:lang w:bidi="pl-PL"/>
              </w:rPr>
              <w:t>12 dni</w:t>
            </w:r>
          </w:p>
        </w:tc>
        <w:tc>
          <w:tcPr>
            <w:tcW w:w="2126" w:type="dxa"/>
            <w:vAlign w:val="center"/>
          </w:tcPr>
          <w:p w14:paraId="3CF23303" w14:textId="77777777" w:rsidR="00056874" w:rsidRPr="00056874" w:rsidRDefault="00056874" w:rsidP="0005687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 w:rsidRPr="00056874">
              <w:rPr>
                <w:rFonts w:ascii="Fira Sans" w:hAnsi="Fira Sans"/>
                <w:sz w:val="19"/>
                <w:szCs w:val="19"/>
                <w:lang w:bidi="pl-PL"/>
              </w:rPr>
              <w:t>10 punktów</w:t>
            </w:r>
          </w:p>
        </w:tc>
      </w:tr>
      <w:tr w:rsidR="00056874" w:rsidRPr="00056874" w14:paraId="2C025414" w14:textId="77777777" w:rsidTr="006E416E">
        <w:trPr>
          <w:trHeight w:val="514"/>
          <w:jc w:val="center"/>
        </w:trPr>
        <w:tc>
          <w:tcPr>
            <w:tcW w:w="3402" w:type="dxa"/>
            <w:vAlign w:val="center"/>
          </w:tcPr>
          <w:p w14:paraId="1D9CF477" w14:textId="67869B21" w:rsidR="00056874" w:rsidRPr="00056874" w:rsidRDefault="004379A0" w:rsidP="0005687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>
              <w:rPr>
                <w:rFonts w:ascii="Fira Sans" w:hAnsi="Fira Sans"/>
                <w:sz w:val="19"/>
                <w:szCs w:val="19"/>
                <w:lang w:bidi="pl-PL"/>
              </w:rPr>
              <w:t>10 dni</w:t>
            </w:r>
          </w:p>
        </w:tc>
        <w:tc>
          <w:tcPr>
            <w:tcW w:w="2126" w:type="dxa"/>
            <w:vAlign w:val="center"/>
          </w:tcPr>
          <w:p w14:paraId="295B3B65" w14:textId="77777777" w:rsidR="00056874" w:rsidRPr="00056874" w:rsidRDefault="00056874" w:rsidP="0005687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 w:rsidRPr="00056874">
              <w:rPr>
                <w:rFonts w:ascii="Fira Sans" w:hAnsi="Fira Sans"/>
                <w:sz w:val="19"/>
                <w:szCs w:val="19"/>
                <w:lang w:bidi="pl-PL"/>
              </w:rPr>
              <w:t>20 punktów</w:t>
            </w:r>
          </w:p>
        </w:tc>
      </w:tr>
      <w:tr w:rsidR="00056874" w:rsidRPr="00056874" w14:paraId="0F0585CB" w14:textId="77777777" w:rsidTr="006E416E">
        <w:trPr>
          <w:trHeight w:val="496"/>
          <w:jc w:val="center"/>
        </w:trPr>
        <w:tc>
          <w:tcPr>
            <w:tcW w:w="3402" w:type="dxa"/>
            <w:vAlign w:val="center"/>
          </w:tcPr>
          <w:p w14:paraId="70605A8E" w14:textId="687E6827" w:rsidR="00056874" w:rsidRPr="00056874" w:rsidRDefault="004379A0" w:rsidP="0005687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>
              <w:rPr>
                <w:rFonts w:ascii="Fira Sans" w:hAnsi="Fira Sans"/>
                <w:sz w:val="19"/>
                <w:szCs w:val="19"/>
                <w:lang w:bidi="pl-PL"/>
              </w:rPr>
              <w:t>8 dni</w:t>
            </w:r>
            <w:r w:rsidR="00056874" w:rsidRPr="00056874">
              <w:rPr>
                <w:rFonts w:ascii="Fira Sans" w:hAnsi="Fira Sans"/>
                <w:sz w:val="19"/>
                <w:szCs w:val="19"/>
                <w:lang w:bidi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B7EEAE1" w14:textId="77777777" w:rsidR="00056874" w:rsidRPr="00056874" w:rsidRDefault="00056874" w:rsidP="00056874">
            <w:pPr>
              <w:rPr>
                <w:rFonts w:ascii="Fira Sans" w:hAnsi="Fira Sans"/>
                <w:sz w:val="19"/>
                <w:szCs w:val="19"/>
                <w:lang w:bidi="pl-PL"/>
              </w:rPr>
            </w:pPr>
            <w:r w:rsidRPr="00056874">
              <w:rPr>
                <w:rFonts w:ascii="Fira Sans" w:hAnsi="Fira Sans"/>
                <w:sz w:val="19"/>
                <w:szCs w:val="19"/>
                <w:lang w:bidi="pl-PL"/>
              </w:rPr>
              <w:t>40 punktów</w:t>
            </w:r>
          </w:p>
        </w:tc>
      </w:tr>
    </w:tbl>
    <w:p w14:paraId="61EA7E3B" w14:textId="77777777" w:rsidR="00056874" w:rsidRPr="00056874" w:rsidRDefault="00056874" w:rsidP="00056874">
      <w:pPr>
        <w:spacing w:after="0" w:line="240" w:lineRule="auto"/>
        <w:rPr>
          <w:rFonts w:ascii="Fira Sans" w:hAnsi="Fira Sans"/>
          <w:b/>
          <w:sz w:val="19"/>
          <w:szCs w:val="19"/>
          <w:lang w:bidi="pl-PL"/>
        </w:rPr>
      </w:pPr>
    </w:p>
    <w:p w14:paraId="7BF99431" w14:textId="77777777" w:rsidR="00056874" w:rsidRPr="00056874" w:rsidRDefault="00056874" w:rsidP="00056874">
      <w:pPr>
        <w:spacing w:after="0" w:line="240" w:lineRule="auto"/>
        <w:rPr>
          <w:rFonts w:ascii="Fira Sans" w:hAnsi="Fira Sans"/>
          <w:b/>
          <w:sz w:val="19"/>
          <w:szCs w:val="19"/>
          <w:u w:val="single"/>
          <w:lang w:bidi="pl-PL"/>
        </w:rPr>
      </w:pPr>
      <w:r w:rsidRPr="00056874">
        <w:rPr>
          <w:rFonts w:ascii="Fira Sans" w:hAnsi="Fira Sans"/>
          <w:b/>
          <w:sz w:val="19"/>
          <w:szCs w:val="19"/>
          <w:u w:val="single"/>
          <w:lang w:bidi="pl-PL"/>
        </w:rPr>
        <w:t>Uwaga</w:t>
      </w:r>
    </w:p>
    <w:p w14:paraId="30B7182F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sz w:val="19"/>
          <w:szCs w:val="19"/>
        </w:rPr>
        <w:t>Maksymalny termin realizacji – do 30 września 2021 r. .</w:t>
      </w:r>
    </w:p>
    <w:p w14:paraId="7B278AA1" w14:textId="135CA8F6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sz w:val="19"/>
          <w:szCs w:val="19"/>
        </w:rPr>
        <w:t xml:space="preserve">Jeżeli Wykonawca wskaże termin realizacji dłuższy niż </w:t>
      </w:r>
      <w:r w:rsidR="00833818">
        <w:rPr>
          <w:rFonts w:ascii="Fira Sans" w:hAnsi="Fira Sans"/>
          <w:sz w:val="19"/>
          <w:szCs w:val="19"/>
        </w:rPr>
        <w:t>14 dni</w:t>
      </w:r>
      <w:r w:rsidRPr="00056874">
        <w:rPr>
          <w:rFonts w:ascii="Fira Sans" w:hAnsi="Fira Sans"/>
          <w:sz w:val="19"/>
          <w:szCs w:val="19"/>
        </w:rPr>
        <w:t>, Zamawiający odrzuci ofertę na podstawie art. 89 ust. 1 pkt 2 ustawy, bowiem jej treść nie będzie odpowiadać treści SWZ.</w:t>
      </w:r>
    </w:p>
    <w:p w14:paraId="36FE2E3C" w14:textId="77777777" w:rsidR="00056874" w:rsidRPr="00056874" w:rsidRDefault="00056874" w:rsidP="00056874">
      <w:pPr>
        <w:spacing w:after="0" w:line="240" w:lineRule="auto"/>
        <w:rPr>
          <w:rFonts w:ascii="Fira Sans" w:hAnsi="Fira Sans"/>
          <w:b/>
          <w:sz w:val="19"/>
          <w:szCs w:val="19"/>
          <w:lang w:bidi="pl-PL"/>
        </w:rPr>
      </w:pPr>
    </w:p>
    <w:p w14:paraId="5040956E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sz w:val="19"/>
          <w:szCs w:val="19"/>
        </w:rPr>
        <w:lastRenderedPageBreak/>
        <w:t>Liczba punktów jaką otrzyma oferta obliczana będzie wg wzoru:</w:t>
      </w:r>
    </w:p>
    <w:p w14:paraId="58B16A70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294D1D7C" w14:textId="4F49DD6D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m:oMathPara>
        <m:oMath>
          <m:r>
            <w:rPr>
              <w:rFonts w:ascii="Cambria Math" w:hAnsi="Cambria Math"/>
              <w:sz w:val="19"/>
              <w:szCs w:val="19"/>
            </w:rPr>
            <m:t>P=</m:t>
          </m:r>
          <m:sSub>
            <m:sSubP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sSubPr>
            <m:e>
              <m:r>
                <w:rPr>
                  <w:rFonts w:ascii="Cambria Math" w:hAnsi="Cambria Math"/>
                  <w:sz w:val="19"/>
                  <w:szCs w:val="19"/>
                </w:rPr>
                <m:t>C</m:t>
              </m:r>
            </m:e>
            <m:sub>
              <m:r>
                <w:rPr>
                  <w:rFonts w:ascii="Cambria Math" w:hAnsi="Cambria Math"/>
                  <w:sz w:val="19"/>
                  <w:szCs w:val="19"/>
                </w:rPr>
                <m:t>w</m:t>
              </m:r>
            </m:sub>
          </m:sSub>
          <m:r>
            <w:rPr>
              <w:rFonts w:ascii="Cambria Math" w:hAnsi="Cambria Math"/>
              <w:sz w:val="19"/>
              <w:szCs w:val="19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sSubPr>
            <m:e>
              <m:r>
                <w:rPr>
                  <w:rFonts w:ascii="Cambria Math" w:hAnsi="Cambria Math"/>
                  <w:sz w:val="19"/>
                  <w:szCs w:val="19"/>
                </w:rPr>
                <m:t>T</m:t>
              </m:r>
            </m:e>
            <m:sub>
              <m:r>
                <w:rPr>
                  <w:rFonts w:ascii="Cambria Math" w:hAnsi="Cambria Math"/>
                  <w:sz w:val="19"/>
                  <w:szCs w:val="19"/>
                </w:rPr>
                <m:t>r</m:t>
              </m:r>
            </m:sub>
          </m:sSub>
        </m:oMath>
      </m:oMathPara>
    </w:p>
    <w:p w14:paraId="0E70ECE0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1D3C0426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sz w:val="19"/>
          <w:szCs w:val="19"/>
        </w:rPr>
        <w:t xml:space="preserve">gdzie: </w:t>
      </w:r>
    </w:p>
    <w:p w14:paraId="2277F72E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6F525D39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sz w:val="19"/>
          <w:szCs w:val="19"/>
        </w:rPr>
        <w:t xml:space="preserve">P – łączna liczba punktów przyznana ofercie, </w:t>
      </w:r>
    </w:p>
    <w:p w14:paraId="45CF58C8" w14:textId="77777777" w:rsidR="00056874" w:rsidRPr="00056874" w:rsidRDefault="00056874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 w:rsidRPr="00056874">
        <w:rPr>
          <w:rFonts w:ascii="Fira Sans" w:hAnsi="Fira Sans"/>
          <w:sz w:val="19"/>
          <w:szCs w:val="19"/>
        </w:rPr>
        <w:t>C</w:t>
      </w:r>
      <w:r w:rsidRPr="00056874">
        <w:rPr>
          <w:rFonts w:ascii="Fira Sans" w:hAnsi="Fira Sans"/>
          <w:sz w:val="19"/>
          <w:szCs w:val="19"/>
          <w:vertAlign w:val="subscript"/>
        </w:rPr>
        <w:t>w</w:t>
      </w:r>
      <w:r w:rsidRPr="00056874">
        <w:rPr>
          <w:rFonts w:ascii="Fira Sans" w:hAnsi="Fira Sans"/>
          <w:sz w:val="19"/>
          <w:szCs w:val="19"/>
        </w:rPr>
        <w:t xml:space="preserve"> – liczba punktów za kryterium: cena wykonania zamówienia, </w:t>
      </w:r>
    </w:p>
    <w:p w14:paraId="3E8DBAE9" w14:textId="16C54F25" w:rsidR="00056874" w:rsidRPr="00056874" w:rsidRDefault="004379A0" w:rsidP="00056874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T</w:t>
      </w:r>
      <w:r>
        <w:rPr>
          <w:rFonts w:ascii="Fira Sans" w:hAnsi="Fira Sans"/>
          <w:sz w:val="19"/>
          <w:szCs w:val="19"/>
          <w:vertAlign w:val="subscript"/>
        </w:rPr>
        <w:t>r</w:t>
      </w:r>
      <w:r w:rsidR="00056874" w:rsidRPr="00056874">
        <w:rPr>
          <w:rFonts w:ascii="Fira Sans" w:hAnsi="Fira Sans"/>
          <w:sz w:val="19"/>
          <w:szCs w:val="19"/>
        </w:rPr>
        <w:t xml:space="preserve"> – liczba punktów za kryterium: </w:t>
      </w:r>
      <w:r>
        <w:rPr>
          <w:rFonts w:ascii="Fira Sans" w:hAnsi="Fira Sans"/>
          <w:sz w:val="19"/>
          <w:szCs w:val="19"/>
        </w:rPr>
        <w:t>termin realizacji dostawy</w:t>
      </w:r>
    </w:p>
    <w:p w14:paraId="1C1F3317" w14:textId="77777777" w:rsidR="00CF37E4" w:rsidRDefault="00CF37E4" w:rsidP="00E1658B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73F7BF1C" w14:textId="77777777" w:rsidR="00CF37E4" w:rsidRPr="002705BE" w:rsidRDefault="00CF37E4" w:rsidP="00E1658B">
      <w:pPr>
        <w:spacing w:after="0" w:line="240" w:lineRule="auto"/>
        <w:rPr>
          <w:rFonts w:ascii="Fira Sans" w:hAnsi="Fira Sans"/>
          <w:sz w:val="19"/>
          <w:szCs w:val="19"/>
        </w:rPr>
      </w:pPr>
    </w:p>
    <w:p w14:paraId="77D032C6" w14:textId="77777777" w:rsidR="00E1658B" w:rsidRPr="002705BE" w:rsidRDefault="00487687" w:rsidP="00F855D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Ocenie będą podlegać wyłącznie oferty nie podlegające odrzuceniu.</w:t>
      </w:r>
    </w:p>
    <w:p w14:paraId="0938BCE3" w14:textId="77777777" w:rsidR="00E1658B" w:rsidRPr="002705BE" w:rsidRDefault="00E1658B" w:rsidP="00F855D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Punkty obliczone zostaną z dokładnością do dwóch miejsc po przecinku, zgodnie </w:t>
      </w:r>
      <w:r w:rsidR="00F83191" w:rsidRPr="002705BE">
        <w:rPr>
          <w:rFonts w:ascii="Fira Sans" w:hAnsi="Fira Sans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 xml:space="preserve">z zasadami matematycznymi. </w:t>
      </w:r>
    </w:p>
    <w:p w14:paraId="60B2F3C1" w14:textId="77777777" w:rsidR="00E1658B" w:rsidRPr="002705BE" w:rsidRDefault="00E1658B" w:rsidP="00F855D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Zamawiający wybierze ofertę, która uzyska największą łączną liczbę punków za podane powyżej kryteria oceny ofert. </w:t>
      </w:r>
    </w:p>
    <w:p w14:paraId="4C3E2228" w14:textId="77777777" w:rsidR="00875BDF" w:rsidRPr="002705BE" w:rsidRDefault="00875BDF" w:rsidP="00F855DC">
      <w:pPr>
        <w:pStyle w:val="Akapitzlist"/>
        <w:numPr>
          <w:ilvl w:val="0"/>
          <w:numId w:val="10"/>
        </w:numPr>
        <w:tabs>
          <w:tab w:val="left" w:pos="495"/>
          <w:tab w:val="left" w:pos="7655"/>
        </w:tabs>
        <w:spacing w:before="121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Zamawiającego.</w:t>
      </w:r>
    </w:p>
    <w:p w14:paraId="06B139B8" w14:textId="77777777" w:rsidR="00875BDF" w:rsidRPr="002705BE" w:rsidRDefault="00875BDF" w:rsidP="00F855D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Zamawiający wybiera najkorzystniejszą ofertę w terminie związania ofertą określonym </w:t>
      </w:r>
      <w:r w:rsidR="00F83191" w:rsidRPr="002705BE">
        <w:rPr>
          <w:rFonts w:ascii="Fira Sans" w:hAnsi="Fira Sans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>w SWZ.</w:t>
      </w:r>
    </w:p>
    <w:p w14:paraId="6A95D474" w14:textId="77777777" w:rsidR="00F956D7" w:rsidRPr="002705BE" w:rsidRDefault="00F956D7" w:rsidP="00F956D7">
      <w:pPr>
        <w:pStyle w:val="Akapitzlist"/>
        <w:widowControl/>
        <w:suppressAutoHyphens/>
        <w:autoSpaceDE/>
        <w:autoSpaceDN/>
        <w:spacing w:before="0"/>
        <w:ind w:left="993"/>
        <w:rPr>
          <w:rFonts w:ascii="Fira Sans" w:hAnsi="Fira Sans"/>
          <w:sz w:val="19"/>
          <w:szCs w:val="19"/>
        </w:rPr>
      </w:pPr>
    </w:p>
    <w:p w14:paraId="22812354" w14:textId="77777777" w:rsidR="004600EC" w:rsidRPr="002705BE" w:rsidRDefault="00F5725D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18" w:name="_Toc65749129"/>
      <w:r w:rsidRPr="002705BE">
        <w:rPr>
          <w:rFonts w:ascii="Fira Sans" w:hAnsi="Fira Sans"/>
          <w:b/>
          <w:color w:val="auto"/>
          <w:sz w:val="19"/>
          <w:szCs w:val="19"/>
        </w:rPr>
        <w:t>Informacje o formalnościach, jakie muszą zostać dopełnione po wyborze oferty w celu zawarcia umowy w sprawie zamówienia publicznego</w:t>
      </w:r>
      <w:bookmarkEnd w:id="18"/>
    </w:p>
    <w:p w14:paraId="4F35196B" w14:textId="77777777" w:rsidR="005A200F" w:rsidRPr="002705BE" w:rsidRDefault="005A200F" w:rsidP="005A200F">
      <w:pPr>
        <w:jc w:val="center"/>
        <w:rPr>
          <w:rFonts w:ascii="Fira Sans" w:hAnsi="Fira Sans"/>
          <w:sz w:val="19"/>
          <w:szCs w:val="19"/>
        </w:rPr>
      </w:pPr>
    </w:p>
    <w:p w14:paraId="431CF7C9" w14:textId="77777777" w:rsidR="00F5725D" w:rsidRPr="002705BE" w:rsidRDefault="00F5725D" w:rsidP="00F855D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17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Zamawiający zawiera umowę̨ w sprawie zamówienia publicznego, z uwzględnieniem art. 577 pzp, w terminie nie krótszym niż̇ 5</w:t>
      </w:r>
      <w:r w:rsidR="00202916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pacing w:val="-53"/>
          <w:sz w:val="19"/>
          <w:szCs w:val="19"/>
          <w:lang w:eastAsia="pl-PL" w:bidi="pl-PL"/>
        </w:rPr>
        <w:t xml:space="preserve"> </w:t>
      </w:r>
      <w:r w:rsidR="00202916" w:rsidRPr="002705BE">
        <w:rPr>
          <w:rFonts w:ascii="Fira Sans" w:eastAsia="Trebuchet MS" w:hAnsi="Fira Sans" w:cs="Trebuchet MS"/>
          <w:spacing w:val="-53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dni od dnia przesłania zawiadomienia</w:t>
      </w:r>
      <w:r w:rsidRPr="002705BE">
        <w:rPr>
          <w:rFonts w:ascii="Fira Sans" w:eastAsia="Trebuchet MS" w:hAnsi="Fira Sans" w:cs="Trebuchet MS"/>
          <w:spacing w:val="-20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o</w:t>
      </w:r>
      <w:r w:rsidRPr="002705BE">
        <w:rPr>
          <w:rFonts w:ascii="Fira Sans" w:eastAsia="Trebuchet MS" w:hAnsi="Fira Sans" w:cs="Trebuchet MS"/>
          <w:spacing w:val="-21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wyborze</w:t>
      </w:r>
      <w:r w:rsidRPr="002705BE">
        <w:rPr>
          <w:rFonts w:ascii="Fira Sans" w:eastAsia="Trebuchet MS" w:hAnsi="Fira Sans" w:cs="Trebuchet MS"/>
          <w:spacing w:val="-18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najkorzystniejszej</w:t>
      </w:r>
      <w:r w:rsidRPr="002705BE">
        <w:rPr>
          <w:rFonts w:ascii="Fira Sans" w:eastAsia="Trebuchet MS" w:hAnsi="Fira Sans" w:cs="Trebuchet MS"/>
          <w:spacing w:val="-19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oferty,</w:t>
      </w:r>
      <w:r w:rsidRPr="002705BE">
        <w:rPr>
          <w:rFonts w:ascii="Fira Sans" w:eastAsia="Trebuchet MS" w:hAnsi="Fira Sans" w:cs="Trebuchet MS"/>
          <w:spacing w:val="-20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jeżeli</w:t>
      </w:r>
      <w:r w:rsidRPr="002705BE">
        <w:rPr>
          <w:rFonts w:ascii="Fira Sans" w:eastAsia="Trebuchet MS" w:hAnsi="Fira Sans" w:cs="Trebuchet MS"/>
          <w:spacing w:val="-22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zawiadomienie</w:t>
      </w:r>
      <w:r w:rsidRPr="002705BE">
        <w:rPr>
          <w:rFonts w:ascii="Fira Sans" w:eastAsia="Trebuchet MS" w:hAnsi="Fira Sans" w:cs="Trebuchet MS"/>
          <w:spacing w:val="-18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to</w:t>
      </w:r>
      <w:r w:rsidRPr="002705BE">
        <w:rPr>
          <w:rFonts w:ascii="Fira Sans" w:eastAsia="Trebuchet MS" w:hAnsi="Fira Sans" w:cs="Trebuchet MS"/>
          <w:spacing w:val="-22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zostało</w:t>
      </w:r>
      <w:r w:rsidRPr="002705BE">
        <w:rPr>
          <w:rFonts w:ascii="Fira Sans" w:eastAsia="Trebuchet MS" w:hAnsi="Fira Sans" w:cs="Trebuchet MS"/>
          <w:spacing w:val="-21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przesłane</w:t>
      </w:r>
      <w:r w:rsidRPr="002705BE">
        <w:rPr>
          <w:rFonts w:ascii="Fira Sans" w:eastAsia="Trebuchet MS" w:hAnsi="Fira Sans" w:cs="Trebuchet MS"/>
          <w:spacing w:val="-8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przy</w:t>
      </w:r>
      <w:r w:rsidRPr="002705BE">
        <w:rPr>
          <w:rFonts w:ascii="Fira Sans" w:eastAsia="Trebuchet MS" w:hAnsi="Fira Sans" w:cs="Trebuchet MS"/>
          <w:spacing w:val="-10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użyciu</w:t>
      </w:r>
      <w:r w:rsidRPr="002705BE">
        <w:rPr>
          <w:rFonts w:ascii="Fira Sans" w:eastAsia="Trebuchet MS" w:hAnsi="Fira Sans" w:cs="Trebuchet MS"/>
          <w:spacing w:val="-4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środków</w:t>
      </w:r>
      <w:r w:rsidRPr="002705BE">
        <w:rPr>
          <w:rFonts w:ascii="Fira Sans" w:eastAsia="Trebuchet MS" w:hAnsi="Fira Sans" w:cs="Trebuchet MS"/>
          <w:spacing w:val="-8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komunikacji</w:t>
      </w:r>
      <w:r w:rsidRPr="002705BE">
        <w:rPr>
          <w:rFonts w:ascii="Fira Sans" w:eastAsia="Trebuchet MS" w:hAnsi="Fira Sans" w:cs="Trebuchet MS"/>
          <w:spacing w:val="-6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elektronicznej,</w:t>
      </w:r>
      <w:r w:rsidRPr="002705BE">
        <w:rPr>
          <w:rFonts w:ascii="Fira Sans" w:eastAsia="Trebuchet MS" w:hAnsi="Fira Sans" w:cs="Trebuchet MS"/>
          <w:spacing w:val="-5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albo</w:t>
      </w:r>
      <w:r w:rsidRPr="002705BE">
        <w:rPr>
          <w:rFonts w:ascii="Fira Sans" w:eastAsia="Trebuchet MS" w:hAnsi="Fira Sans" w:cs="Trebuchet MS"/>
          <w:spacing w:val="-5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10</w:t>
      </w:r>
      <w:r w:rsidRPr="002705BE">
        <w:rPr>
          <w:rFonts w:ascii="Fira Sans" w:eastAsia="Trebuchet MS" w:hAnsi="Fira Sans" w:cs="Trebuchet MS"/>
          <w:spacing w:val="-8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dni,</w:t>
      </w:r>
      <w:r w:rsidRPr="002705BE">
        <w:rPr>
          <w:rFonts w:ascii="Fira Sans" w:eastAsia="Trebuchet MS" w:hAnsi="Fira Sans" w:cs="Trebuchet MS"/>
          <w:spacing w:val="-8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jeżeli</w:t>
      </w:r>
      <w:r w:rsidRPr="002705BE">
        <w:rPr>
          <w:rFonts w:ascii="Fira Sans" w:eastAsia="Trebuchet MS" w:hAnsi="Fira Sans" w:cs="Trebuchet MS"/>
          <w:spacing w:val="-7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zostało przesłane w inny</w:t>
      </w:r>
      <w:r w:rsidRPr="002705BE">
        <w:rPr>
          <w:rFonts w:ascii="Fira Sans" w:eastAsia="Trebuchet MS" w:hAnsi="Fira Sans" w:cs="Trebuchet MS"/>
          <w:spacing w:val="-2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sposób.</w:t>
      </w:r>
    </w:p>
    <w:p w14:paraId="495AB2A9" w14:textId="77777777" w:rsidR="00F5725D" w:rsidRPr="002705BE" w:rsidRDefault="00F5725D" w:rsidP="00F855D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19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Zamawiający może zawrzeć́ umowę̨ w sprawie zamówienia publicznego przed upływem terminu, o którym mowa w ust. 1, jeżeli w post</w:t>
      </w:r>
      <w:r w:rsidR="00144B66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ę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powaniu o udzielenie zamówienia złożono tylko jedną</w:t>
      </w:r>
      <w:r w:rsidRPr="002705BE">
        <w:rPr>
          <w:rFonts w:ascii="Fira Sans" w:eastAsia="Trebuchet MS" w:hAnsi="Fira Sans" w:cs="Trebuchet MS"/>
          <w:spacing w:val="2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ofertę̨.</w:t>
      </w:r>
    </w:p>
    <w:p w14:paraId="3784D2AA" w14:textId="77777777" w:rsidR="00F5725D" w:rsidRPr="002705BE" w:rsidRDefault="00F5725D" w:rsidP="00F855D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22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Wykonawca, którego oferta została wybrana jako najkorzystniejsza, zostanie</w:t>
      </w:r>
      <w:r w:rsidRPr="002705BE">
        <w:rPr>
          <w:rFonts w:ascii="Fira Sans" w:eastAsia="Trebuchet MS" w:hAnsi="Fira Sans" w:cs="Trebuchet MS"/>
          <w:spacing w:val="-47"/>
          <w:sz w:val="19"/>
          <w:szCs w:val="19"/>
          <w:lang w:eastAsia="pl-PL" w:bidi="pl-PL"/>
        </w:rPr>
        <w:t xml:space="preserve"> </w:t>
      </w:r>
      <w:r w:rsidR="00AF1BFB">
        <w:rPr>
          <w:rFonts w:ascii="Fira Sans" w:eastAsia="Trebuchet MS" w:hAnsi="Fira Sans" w:cs="Trebuchet MS"/>
          <w:spacing w:val="-47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poinformowany przez Zamawiającego o miejscu i terminie podpisania</w:t>
      </w:r>
      <w:r w:rsidRPr="002705BE">
        <w:rPr>
          <w:rFonts w:ascii="Fira Sans" w:eastAsia="Trebuchet MS" w:hAnsi="Fira Sans" w:cs="Trebuchet MS"/>
          <w:spacing w:val="-14"/>
          <w:sz w:val="19"/>
          <w:szCs w:val="19"/>
          <w:lang w:eastAsia="pl-PL" w:bidi="pl-PL"/>
        </w:rPr>
        <w:t xml:space="preserve">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umowy.</w:t>
      </w:r>
    </w:p>
    <w:p w14:paraId="7D92925B" w14:textId="77777777" w:rsidR="00F5725D" w:rsidRPr="002705BE" w:rsidRDefault="00F5725D" w:rsidP="00F855D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22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Wykonawca, o którym mowa w ust. </w:t>
      </w:r>
      <w:r w:rsidR="00144B66"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>3</w:t>
      </w:r>
      <w:r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, ma obowiązek zawrzeć umowę w sprawie </w:t>
      </w:r>
      <w:r w:rsidR="00826AC5"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>zamówienia</w:t>
      </w:r>
      <w:r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na warunkach określonych w projektowanych postanowieniach umowy, które stanowią </w:t>
      </w:r>
      <w:r w:rsidR="00CB639F"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>załącznik nr 2</w:t>
      </w:r>
      <w:r w:rsidRPr="00444607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do SWZ. Umowa zostanie uzupełniona o zapisy wynikające ze złożonej 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oferty.</w:t>
      </w:r>
    </w:p>
    <w:p w14:paraId="7B059BA6" w14:textId="227D1823" w:rsidR="00F5725D" w:rsidRPr="002705BE" w:rsidRDefault="00F5725D" w:rsidP="00F855D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22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Przed 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podpisaniem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umowy Wykonawcy wspólnie ubiegający się o udzielenia 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zamówienia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(w</w:t>
      </w:r>
      <w:r w:rsidR="00AA7AE0">
        <w:rPr>
          <w:rFonts w:ascii="Fira Sans" w:eastAsia="Trebuchet MS" w:hAnsi="Fira Sans" w:cs="Trebuchet MS"/>
          <w:sz w:val="19"/>
          <w:szCs w:val="19"/>
          <w:lang w:eastAsia="pl-PL" w:bidi="pl-PL"/>
        </w:rPr>
        <w:t> 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przypadku wyboru ich oferty jako najkorzystniejszej) przedstawią Zamawiającemu umowę regulującą 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współpracę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tych 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Wykonawców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.</w:t>
      </w:r>
    </w:p>
    <w:p w14:paraId="21313368" w14:textId="77777777" w:rsidR="00F5725D" w:rsidRPr="002705BE" w:rsidRDefault="00F5725D" w:rsidP="00F855D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22" w:after="0" w:line="240" w:lineRule="auto"/>
        <w:ind w:left="993" w:hanging="426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Jeżeli Wykonawca, którego oferta została wybrana jako najkorzystniejsza, uchyla 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się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od zawarcia umowy w sprawie 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zamówienia</w:t>
      </w:r>
      <w:r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 xml:space="preserve"> publicznego</w:t>
      </w:r>
      <w:r w:rsidR="00826AC5" w:rsidRPr="002705BE">
        <w:rPr>
          <w:rFonts w:ascii="Fira Sans" w:eastAsia="Trebuchet MS" w:hAnsi="Fira Sans" w:cs="Trebuchet MS"/>
          <w:sz w:val="19"/>
          <w:szCs w:val="19"/>
          <w:lang w:eastAsia="pl-PL" w:bidi="pl-PL"/>
        </w:rPr>
        <w:t>, Zamawiający może dokonać ponownego badania i oceny ofert spośród pozostałych w postępowaniu Wykonawców.</w:t>
      </w:r>
    </w:p>
    <w:p w14:paraId="778DD93F" w14:textId="77777777" w:rsidR="00826AC5" w:rsidRPr="002705BE" w:rsidRDefault="00826AC5" w:rsidP="00826AC5">
      <w:pPr>
        <w:widowControl w:val="0"/>
        <w:tabs>
          <w:tab w:val="left" w:pos="993"/>
        </w:tabs>
        <w:autoSpaceDE w:val="0"/>
        <w:autoSpaceDN w:val="0"/>
        <w:spacing w:before="122" w:after="0" w:line="240" w:lineRule="auto"/>
        <w:ind w:left="993"/>
        <w:jc w:val="both"/>
        <w:rPr>
          <w:rFonts w:ascii="Fira Sans" w:eastAsia="Trebuchet MS" w:hAnsi="Fira Sans" w:cs="Trebuchet MS"/>
          <w:sz w:val="19"/>
          <w:szCs w:val="19"/>
          <w:lang w:eastAsia="pl-PL" w:bidi="pl-PL"/>
        </w:rPr>
      </w:pPr>
    </w:p>
    <w:p w14:paraId="17D43622" w14:textId="77777777" w:rsidR="00272F7E" w:rsidRPr="002705BE" w:rsidRDefault="00F1137A" w:rsidP="00A835B3">
      <w:pPr>
        <w:pStyle w:val="Nagwek1"/>
        <w:numPr>
          <w:ilvl w:val="0"/>
          <w:numId w:val="36"/>
        </w:numPr>
        <w:ind w:left="567" w:hanging="567"/>
        <w:jc w:val="both"/>
        <w:rPr>
          <w:rFonts w:ascii="Fira Sans" w:eastAsia="Trebuchet MS" w:hAnsi="Fira Sans"/>
          <w:b/>
          <w:color w:val="auto"/>
          <w:sz w:val="19"/>
          <w:szCs w:val="19"/>
          <w:lang w:eastAsia="pl-PL" w:bidi="pl-PL"/>
        </w:rPr>
      </w:pPr>
      <w:bookmarkStart w:id="19" w:name="_Toc65749130"/>
      <w:r w:rsidRPr="002705BE">
        <w:rPr>
          <w:rFonts w:ascii="Fira Sans" w:eastAsia="Trebuchet MS" w:hAnsi="Fira Sans"/>
          <w:b/>
          <w:color w:val="auto"/>
          <w:sz w:val="19"/>
          <w:szCs w:val="19"/>
          <w:lang w:eastAsia="pl-PL" w:bidi="pl-PL"/>
        </w:rPr>
        <w:t>Projektowane postanowienia umowy w sprawie zamówienia publicznego, które zostaną wprowadzone do treści umowy</w:t>
      </w:r>
      <w:bookmarkEnd w:id="19"/>
    </w:p>
    <w:p w14:paraId="432D6DB9" w14:textId="73ED4F05" w:rsidR="00F1137A" w:rsidRPr="00444607" w:rsidRDefault="00F1137A" w:rsidP="00A835B3">
      <w:pPr>
        <w:pStyle w:val="Akapitzlist"/>
        <w:numPr>
          <w:ilvl w:val="2"/>
          <w:numId w:val="36"/>
        </w:numPr>
        <w:ind w:left="993" w:hanging="284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Wybrany Wykonawca jest zobowiązany do zawarcia umowy w sprawie zamówieni</w:t>
      </w:r>
      <w:r w:rsidR="002705BE" w:rsidRPr="002705BE">
        <w:rPr>
          <w:rFonts w:ascii="Fira Sans" w:hAnsi="Fira Sans"/>
          <w:sz w:val="19"/>
          <w:szCs w:val="19"/>
        </w:rPr>
        <w:t>a</w:t>
      </w:r>
      <w:r w:rsidRPr="002705BE">
        <w:rPr>
          <w:rFonts w:ascii="Fira Sans" w:hAnsi="Fira Sans"/>
          <w:sz w:val="19"/>
          <w:szCs w:val="19"/>
        </w:rPr>
        <w:t xml:space="preserve"> publicznego na warunkach określonych w</w:t>
      </w:r>
      <w:r w:rsidR="00E00710">
        <w:rPr>
          <w:rFonts w:ascii="Fira Sans" w:hAnsi="Fira Sans"/>
          <w:sz w:val="19"/>
          <w:szCs w:val="19"/>
        </w:rPr>
        <w:t xml:space="preserve"> odpowiednim</w:t>
      </w:r>
      <w:r w:rsidRPr="002705BE">
        <w:rPr>
          <w:rFonts w:ascii="Fira Sans" w:hAnsi="Fira Sans"/>
          <w:sz w:val="19"/>
          <w:szCs w:val="19"/>
        </w:rPr>
        <w:t xml:space="preserve"> wzorze umowy, </w:t>
      </w:r>
      <w:r w:rsidRPr="00444607">
        <w:rPr>
          <w:rFonts w:ascii="Fira Sans" w:hAnsi="Fira Sans"/>
          <w:sz w:val="19"/>
          <w:szCs w:val="19"/>
        </w:rPr>
        <w:t>stanowiący</w:t>
      </w:r>
      <w:r w:rsidR="00E00710">
        <w:rPr>
          <w:rFonts w:ascii="Fira Sans" w:hAnsi="Fira Sans"/>
          <w:sz w:val="19"/>
          <w:szCs w:val="19"/>
        </w:rPr>
        <w:t>ch</w:t>
      </w:r>
      <w:r w:rsidRPr="00444607">
        <w:rPr>
          <w:rFonts w:ascii="Fira Sans" w:hAnsi="Fira Sans"/>
          <w:sz w:val="19"/>
          <w:szCs w:val="19"/>
        </w:rPr>
        <w:t xml:space="preserve"> </w:t>
      </w:r>
      <w:r w:rsidR="00CB639F" w:rsidRPr="00444607">
        <w:rPr>
          <w:rFonts w:ascii="Fira Sans" w:hAnsi="Fira Sans"/>
          <w:sz w:val="19"/>
          <w:szCs w:val="19"/>
        </w:rPr>
        <w:t>załącznik</w:t>
      </w:r>
      <w:r w:rsidR="00E00710">
        <w:rPr>
          <w:rFonts w:ascii="Fira Sans" w:hAnsi="Fira Sans"/>
          <w:sz w:val="19"/>
          <w:szCs w:val="19"/>
        </w:rPr>
        <w:t>i</w:t>
      </w:r>
      <w:r w:rsidR="00CB639F" w:rsidRPr="00444607">
        <w:rPr>
          <w:rFonts w:ascii="Fira Sans" w:hAnsi="Fira Sans"/>
          <w:sz w:val="19"/>
          <w:szCs w:val="19"/>
        </w:rPr>
        <w:t xml:space="preserve"> nr 2</w:t>
      </w:r>
      <w:r w:rsidR="00E00710">
        <w:rPr>
          <w:rFonts w:ascii="Fira Sans" w:hAnsi="Fira Sans"/>
          <w:sz w:val="19"/>
          <w:szCs w:val="19"/>
        </w:rPr>
        <w:t>.1 –</w:t>
      </w:r>
      <w:r w:rsidRPr="00444607">
        <w:rPr>
          <w:rFonts w:ascii="Fira Sans" w:hAnsi="Fira Sans"/>
          <w:sz w:val="19"/>
          <w:szCs w:val="19"/>
        </w:rPr>
        <w:t xml:space="preserve"> </w:t>
      </w:r>
      <w:r w:rsidR="00E00710">
        <w:rPr>
          <w:rFonts w:ascii="Fira Sans" w:hAnsi="Fira Sans"/>
          <w:sz w:val="19"/>
          <w:szCs w:val="19"/>
        </w:rPr>
        <w:t xml:space="preserve">2.3 </w:t>
      </w:r>
      <w:r w:rsidRPr="00444607">
        <w:rPr>
          <w:rFonts w:ascii="Fira Sans" w:hAnsi="Fira Sans"/>
          <w:sz w:val="19"/>
          <w:szCs w:val="19"/>
        </w:rPr>
        <w:t>do SWZ.</w:t>
      </w:r>
    </w:p>
    <w:p w14:paraId="40D734F6" w14:textId="77777777" w:rsidR="00F1137A" w:rsidRPr="00444607" w:rsidRDefault="00F1137A" w:rsidP="00A835B3">
      <w:pPr>
        <w:pStyle w:val="Akapitzlist"/>
        <w:numPr>
          <w:ilvl w:val="2"/>
          <w:numId w:val="36"/>
        </w:numPr>
        <w:ind w:left="993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Zakres świadczenia Wykonawcy wynikający z umowy jest tożsamy z jego zobowiązaniem zawartym w ofercie.</w:t>
      </w:r>
    </w:p>
    <w:p w14:paraId="1B17AAA5" w14:textId="77777777" w:rsidR="00F1137A" w:rsidRPr="00444607" w:rsidRDefault="00F1137A" w:rsidP="00A835B3">
      <w:pPr>
        <w:pStyle w:val="Akapitzlist"/>
        <w:numPr>
          <w:ilvl w:val="2"/>
          <w:numId w:val="36"/>
        </w:numPr>
        <w:ind w:left="993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lastRenderedPageBreak/>
        <w:t xml:space="preserve">Zamawiający przewiduje możliwość zmiany zawartej umowy w stosunku do treści wybranej oferty w zakresie uregulowanym w art. 454-455 pzp oraz wskazanym we wzorze umowy, stanowiącym </w:t>
      </w:r>
      <w:r w:rsidR="00CB639F" w:rsidRPr="00444607">
        <w:rPr>
          <w:rFonts w:ascii="Fira Sans" w:hAnsi="Fira Sans"/>
          <w:sz w:val="19"/>
          <w:szCs w:val="19"/>
        </w:rPr>
        <w:t>załącznik nr 2</w:t>
      </w:r>
      <w:r w:rsidRPr="00444607">
        <w:rPr>
          <w:rFonts w:ascii="Fira Sans" w:hAnsi="Fira Sans"/>
          <w:sz w:val="19"/>
          <w:szCs w:val="19"/>
        </w:rPr>
        <w:t xml:space="preserve"> do SWZ.</w:t>
      </w:r>
    </w:p>
    <w:p w14:paraId="75FA3748" w14:textId="77777777" w:rsidR="00F1137A" w:rsidRPr="002705BE" w:rsidRDefault="00F1137A" w:rsidP="00A835B3">
      <w:pPr>
        <w:pStyle w:val="Akapitzlist"/>
        <w:numPr>
          <w:ilvl w:val="2"/>
          <w:numId w:val="36"/>
        </w:numPr>
        <w:ind w:left="993" w:hanging="284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Zmiana umowy wymaga dla swej ważności, pod rygorem nieważności, zachowania formy pisemnej.</w:t>
      </w:r>
    </w:p>
    <w:p w14:paraId="1B27BFF7" w14:textId="77777777" w:rsidR="00F1137A" w:rsidRPr="002705BE" w:rsidRDefault="00F1137A" w:rsidP="00F1137A">
      <w:pPr>
        <w:rPr>
          <w:rFonts w:ascii="Fira Sans" w:hAnsi="Fira Sans"/>
          <w:sz w:val="19"/>
          <w:szCs w:val="19"/>
          <w:lang w:eastAsia="pl-PL" w:bidi="pl-PL"/>
        </w:rPr>
      </w:pPr>
    </w:p>
    <w:p w14:paraId="5EFC357B" w14:textId="77777777" w:rsidR="00F5725D" w:rsidRPr="002705BE" w:rsidRDefault="00826AC5" w:rsidP="00A835B3">
      <w:pPr>
        <w:pStyle w:val="Nagwek1"/>
        <w:numPr>
          <w:ilvl w:val="0"/>
          <w:numId w:val="36"/>
        </w:numPr>
        <w:tabs>
          <w:tab w:val="left" w:pos="567"/>
          <w:tab w:val="left" w:pos="709"/>
        </w:tabs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20" w:name="_Toc65749131"/>
      <w:r w:rsidRPr="002705BE">
        <w:rPr>
          <w:rFonts w:ascii="Fira Sans" w:hAnsi="Fira Sans"/>
          <w:b/>
          <w:color w:val="auto"/>
          <w:sz w:val="19"/>
          <w:szCs w:val="19"/>
        </w:rPr>
        <w:t>Pouczenie o środkach ochrony prawnej przysługujących Wykonawcy</w:t>
      </w:r>
      <w:bookmarkEnd w:id="20"/>
    </w:p>
    <w:p w14:paraId="0C9C85DB" w14:textId="77777777" w:rsidR="00826AC5" w:rsidRPr="002705BE" w:rsidRDefault="00826AC5" w:rsidP="00F855DC">
      <w:pPr>
        <w:pStyle w:val="Akapitzlist"/>
        <w:numPr>
          <w:ilvl w:val="0"/>
          <w:numId w:val="14"/>
        </w:numPr>
        <w:tabs>
          <w:tab w:val="left" w:pos="564"/>
        </w:tabs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Środki ochrony prawnej przysługują̨ Wykonawcy, jeżeli ma lub miał interes w uzyskaniu</w:t>
      </w:r>
      <w:r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zamówienia</w:t>
      </w:r>
      <w:r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oraz</w:t>
      </w:r>
      <w:r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poniósł</w:t>
      </w:r>
      <w:r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lub</w:t>
      </w:r>
      <w:r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może</w:t>
      </w:r>
      <w:r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ponieść́</w:t>
      </w:r>
      <w:r w:rsidRPr="002705BE">
        <w:rPr>
          <w:rFonts w:ascii="Fira Sans" w:hAnsi="Fira Sans"/>
          <w:spacing w:val="-1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szkodę̨</w:t>
      </w:r>
      <w:r w:rsidRPr="002705BE">
        <w:rPr>
          <w:rFonts w:ascii="Fira Sans" w:hAnsi="Fira Sans"/>
          <w:spacing w:val="-12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</w:t>
      </w:r>
      <w:r w:rsidRPr="002705BE">
        <w:rPr>
          <w:rFonts w:ascii="Fira Sans" w:hAnsi="Fira Sans"/>
          <w:spacing w:val="-1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wyniku</w:t>
      </w:r>
      <w:r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naruszenia przez Zamawiającego przepisów</w:t>
      </w:r>
      <w:r w:rsidRPr="002705BE">
        <w:rPr>
          <w:rFonts w:ascii="Fira Sans" w:hAnsi="Fira Sans"/>
          <w:spacing w:val="-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pzp.</w:t>
      </w:r>
    </w:p>
    <w:p w14:paraId="6BC7D1B0" w14:textId="77777777" w:rsidR="00826AC5" w:rsidRPr="002705BE" w:rsidRDefault="00826AC5" w:rsidP="00F855DC">
      <w:pPr>
        <w:pStyle w:val="Akapitzlist"/>
        <w:numPr>
          <w:ilvl w:val="0"/>
          <w:numId w:val="14"/>
        </w:numPr>
        <w:tabs>
          <w:tab w:val="left" w:pos="562"/>
        </w:tabs>
        <w:spacing w:before="122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Odwołanie przysługuje</w:t>
      </w:r>
      <w:r w:rsidRPr="002705BE">
        <w:rPr>
          <w:rFonts w:ascii="Fira Sans" w:hAnsi="Fira Sans"/>
          <w:spacing w:val="-1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na:</w:t>
      </w:r>
    </w:p>
    <w:p w14:paraId="6BC43071" w14:textId="6718D529" w:rsidR="00826AC5" w:rsidRPr="002705BE" w:rsidRDefault="00826AC5" w:rsidP="0087718F">
      <w:pPr>
        <w:pStyle w:val="Akapitzlist"/>
        <w:numPr>
          <w:ilvl w:val="1"/>
          <w:numId w:val="26"/>
        </w:numPr>
        <w:tabs>
          <w:tab w:val="left" w:pos="627"/>
        </w:tabs>
        <w:ind w:left="1418" w:hanging="425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niezgodna</w:t>
      </w:r>
      <w:r w:rsidRPr="002705BE">
        <w:rPr>
          <w:rFonts w:ascii="Fira Sans" w:hAnsi="Fira Sans" w:cs="Arial"/>
          <w:sz w:val="19"/>
          <w:szCs w:val="19"/>
        </w:rPr>
        <w:t>̨</w:t>
      </w:r>
      <w:r w:rsidRPr="002705BE">
        <w:rPr>
          <w:rFonts w:ascii="Fira Sans" w:hAnsi="Fira Sans"/>
          <w:spacing w:val="-10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</w:t>
      </w:r>
      <w:r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przepisami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ustawy</w:t>
      </w:r>
      <w:r w:rsidRPr="002705BE">
        <w:rPr>
          <w:rFonts w:ascii="Fira Sans" w:hAnsi="Fira Sans"/>
          <w:spacing w:val="-1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czynność́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Zamawiającego,</w:t>
      </w:r>
      <w:r w:rsidRPr="002705BE">
        <w:rPr>
          <w:rFonts w:ascii="Fira Sans" w:hAnsi="Fira Sans"/>
          <w:spacing w:val="-1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podjętą</w:t>
      </w:r>
      <w:r w:rsidRPr="002705BE">
        <w:rPr>
          <w:rFonts w:ascii="Fira Sans" w:hAnsi="Fira Sans"/>
          <w:spacing w:val="-9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</w:t>
      </w:r>
      <w:r w:rsidRPr="002705BE">
        <w:rPr>
          <w:rFonts w:ascii="Fira Sans" w:hAnsi="Fira Sans"/>
          <w:spacing w:val="-1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post</w:t>
      </w:r>
      <w:r w:rsidR="00FE15D2">
        <w:rPr>
          <w:rFonts w:ascii="Fira Sans" w:hAnsi="Fira Sans"/>
          <w:sz w:val="19"/>
          <w:szCs w:val="19"/>
        </w:rPr>
        <w:t>ę</w:t>
      </w:r>
      <w:r w:rsidRPr="002705BE">
        <w:rPr>
          <w:rFonts w:ascii="Fira Sans" w:hAnsi="Fira Sans"/>
          <w:sz w:val="19"/>
          <w:szCs w:val="19"/>
        </w:rPr>
        <w:t xml:space="preserve">powaniu </w:t>
      </w:r>
      <w:r w:rsidR="00F83191" w:rsidRPr="002705BE">
        <w:rPr>
          <w:rFonts w:ascii="Fira Sans" w:hAnsi="Fira Sans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>o udzielenie zamówienia, w tym na projektowane postanowienie</w:t>
      </w:r>
      <w:r w:rsidRPr="002705BE">
        <w:rPr>
          <w:rFonts w:ascii="Fira Sans" w:hAnsi="Fira Sans"/>
          <w:spacing w:val="-1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umowy;</w:t>
      </w:r>
    </w:p>
    <w:p w14:paraId="60834148" w14:textId="77777777" w:rsidR="00826AC5" w:rsidRPr="002705BE" w:rsidRDefault="00826AC5" w:rsidP="0087718F">
      <w:pPr>
        <w:pStyle w:val="Akapitzlist"/>
        <w:numPr>
          <w:ilvl w:val="1"/>
          <w:numId w:val="26"/>
        </w:numPr>
        <w:tabs>
          <w:tab w:val="left" w:pos="1418"/>
        </w:tabs>
        <w:spacing w:before="119" w:line="278" w:lineRule="exact"/>
        <w:ind w:left="1418" w:hanging="425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zaniechanie czynności w post</w:t>
      </w:r>
      <w:r w:rsidR="00144B66" w:rsidRPr="002705BE">
        <w:rPr>
          <w:rFonts w:ascii="Fira Sans" w:hAnsi="Fira Sans"/>
          <w:sz w:val="19"/>
          <w:szCs w:val="19"/>
        </w:rPr>
        <w:t>ę</w:t>
      </w:r>
      <w:r w:rsidRPr="002705BE">
        <w:rPr>
          <w:rFonts w:ascii="Fira Sans" w:hAnsi="Fira Sans"/>
          <w:sz w:val="19"/>
          <w:szCs w:val="19"/>
        </w:rPr>
        <w:t>powaniu o udzielenie zamówienia, do której Zamawiający był obowiązany na podstawie ustawy.</w:t>
      </w:r>
    </w:p>
    <w:p w14:paraId="266C4618" w14:textId="77777777" w:rsidR="00826AC5" w:rsidRPr="002705BE" w:rsidRDefault="00826AC5" w:rsidP="00F855DC">
      <w:pPr>
        <w:pStyle w:val="Akapitzlist"/>
        <w:numPr>
          <w:ilvl w:val="0"/>
          <w:numId w:val="14"/>
        </w:numPr>
        <w:tabs>
          <w:tab w:val="left" w:pos="993"/>
        </w:tabs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Odwołanie wnosi się̨ do Prezesa Krajowej Izby Odwoławczej w formie pisemnej albo </w:t>
      </w:r>
      <w:r w:rsidR="00F83191" w:rsidRPr="002705BE">
        <w:rPr>
          <w:rFonts w:ascii="Fira Sans" w:hAnsi="Fira Sans"/>
          <w:sz w:val="19"/>
          <w:szCs w:val="19"/>
        </w:rPr>
        <w:br/>
      </w:r>
      <w:r w:rsidRPr="002705BE">
        <w:rPr>
          <w:rFonts w:ascii="Fira Sans" w:hAnsi="Fira Sans"/>
          <w:sz w:val="19"/>
          <w:szCs w:val="19"/>
        </w:rPr>
        <w:t>w formie elektronicznej albo w postaci elektronicznej opatrzone podpisem zaufanym.</w:t>
      </w:r>
    </w:p>
    <w:p w14:paraId="22C9BF84" w14:textId="77777777" w:rsidR="00826AC5" w:rsidRPr="002705BE" w:rsidRDefault="00826AC5" w:rsidP="00F855DC">
      <w:pPr>
        <w:pStyle w:val="Akapitzlist"/>
        <w:numPr>
          <w:ilvl w:val="0"/>
          <w:numId w:val="14"/>
        </w:numPr>
        <w:tabs>
          <w:tab w:val="left" w:pos="562"/>
        </w:tabs>
        <w:spacing w:before="122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>Na orzeczenie Krajowej Izby Odwoławczej oraz postanowienie Prezesa</w:t>
      </w:r>
      <w:r w:rsidRPr="002705BE">
        <w:rPr>
          <w:rFonts w:ascii="Fira Sans" w:hAnsi="Fira Sans"/>
          <w:spacing w:val="-48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Krajowej Izby</w:t>
      </w:r>
      <w:r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Odwoławczej,</w:t>
      </w:r>
      <w:r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</w:t>
      </w:r>
      <w:r w:rsidRPr="002705BE">
        <w:rPr>
          <w:rFonts w:ascii="Fira Sans" w:hAnsi="Fira Sans"/>
          <w:spacing w:val="-4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którym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mowa</w:t>
      </w:r>
      <w:r w:rsidRPr="002705BE">
        <w:rPr>
          <w:rFonts w:ascii="Fira Sans" w:hAnsi="Fira Sans"/>
          <w:spacing w:val="-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w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art.</w:t>
      </w:r>
      <w:r w:rsidRPr="002705BE">
        <w:rPr>
          <w:rFonts w:ascii="Fira Sans" w:hAnsi="Fira Sans"/>
          <w:spacing w:val="-7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519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ust.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1</w:t>
      </w:r>
      <w:r w:rsidRPr="002705BE">
        <w:rPr>
          <w:rFonts w:ascii="Fira Sans" w:hAnsi="Fira Sans"/>
          <w:spacing w:val="-5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pzp,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stronom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oraz</w:t>
      </w:r>
      <w:r w:rsidRPr="002705BE">
        <w:rPr>
          <w:rFonts w:ascii="Fira Sans" w:hAnsi="Fira Sans"/>
          <w:spacing w:val="-6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uczestnikom post</w:t>
      </w:r>
      <w:r w:rsidR="00144B66" w:rsidRPr="002705BE">
        <w:rPr>
          <w:rFonts w:ascii="Fira Sans" w:hAnsi="Fira Sans"/>
          <w:sz w:val="19"/>
          <w:szCs w:val="19"/>
        </w:rPr>
        <w:t>ę</w:t>
      </w:r>
      <w:r w:rsidRPr="002705BE">
        <w:rPr>
          <w:rFonts w:ascii="Fira Sans" w:hAnsi="Fira Sans"/>
          <w:sz w:val="19"/>
          <w:szCs w:val="19"/>
        </w:rPr>
        <w:t>powania odwoławczego przysługuje skarga do s</w:t>
      </w:r>
      <w:r w:rsidR="00144B66" w:rsidRPr="002705BE">
        <w:rPr>
          <w:rFonts w:ascii="Fira Sans" w:hAnsi="Fira Sans"/>
          <w:sz w:val="19"/>
          <w:szCs w:val="19"/>
        </w:rPr>
        <w:t>ą</w:t>
      </w:r>
      <w:r w:rsidRPr="002705BE">
        <w:rPr>
          <w:rFonts w:ascii="Fira Sans" w:hAnsi="Fira Sans"/>
          <w:sz w:val="19"/>
          <w:szCs w:val="19"/>
        </w:rPr>
        <w:t>du. Skargę̨ wnosi się̨ do Sądu Okręgowego w Warszawie za pośrednictwem Prezesa Krajowej Izby Odwoławczej.</w:t>
      </w:r>
    </w:p>
    <w:p w14:paraId="30C4F8A8" w14:textId="77777777" w:rsidR="00826AC5" w:rsidRPr="002705BE" w:rsidRDefault="00826AC5" w:rsidP="00F855DC">
      <w:pPr>
        <w:pStyle w:val="Akapitzlist"/>
        <w:numPr>
          <w:ilvl w:val="0"/>
          <w:numId w:val="14"/>
        </w:numPr>
        <w:tabs>
          <w:tab w:val="left" w:pos="562"/>
        </w:tabs>
        <w:spacing w:before="119"/>
        <w:ind w:left="993" w:hanging="426"/>
        <w:rPr>
          <w:rFonts w:ascii="Fira Sans" w:hAnsi="Fira Sans"/>
          <w:sz w:val="19"/>
          <w:szCs w:val="19"/>
        </w:rPr>
      </w:pPr>
      <w:r w:rsidRPr="002705BE">
        <w:rPr>
          <w:rFonts w:ascii="Fira Sans" w:hAnsi="Fira Sans"/>
          <w:sz w:val="19"/>
          <w:szCs w:val="19"/>
        </w:rPr>
        <w:t xml:space="preserve">Szczegółowe informacje dotyczące środków ochrony prawnej określone są w </w:t>
      </w:r>
      <w:r w:rsidR="00C40732" w:rsidRPr="002705BE">
        <w:rPr>
          <w:rFonts w:ascii="Fira Sans" w:hAnsi="Fira Sans"/>
          <w:sz w:val="19"/>
          <w:szCs w:val="19"/>
        </w:rPr>
        <w:t>Rozdziale</w:t>
      </w:r>
      <w:r w:rsidRPr="002705BE">
        <w:rPr>
          <w:rFonts w:ascii="Fira Sans" w:hAnsi="Fira Sans"/>
          <w:sz w:val="19"/>
          <w:szCs w:val="19"/>
        </w:rPr>
        <w:t xml:space="preserve"> IX „Środki ochrony prawnej”</w:t>
      </w:r>
      <w:r w:rsidRPr="002705BE">
        <w:rPr>
          <w:rFonts w:ascii="Fira Sans" w:hAnsi="Fira Sans"/>
          <w:spacing w:val="-3"/>
          <w:sz w:val="19"/>
          <w:szCs w:val="19"/>
        </w:rPr>
        <w:t xml:space="preserve"> </w:t>
      </w:r>
      <w:r w:rsidRPr="002705BE">
        <w:rPr>
          <w:rFonts w:ascii="Fira Sans" w:hAnsi="Fira Sans"/>
          <w:sz w:val="19"/>
          <w:szCs w:val="19"/>
        </w:rPr>
        <w:t>pzp.</w:t>
      </w:r>
    </w:p>
    <w:p w14:paraId="0F84065F" w14:textId="77777777" w:rsidR="00826AC5" w:rsidRPr="00444607" w:rsidRDefault="00826AC5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21" w:name="_Toc65749132"/>
      <w:r w:rsidRPr="002705BE">
        <w:rPr>
          <w:rFonts w:ascii="Fira Sans" w:hAnsi="Fira Sans"/>
          <w:b/>
          <w:color w:val="auto"/>
          <w:sz w:val="19"/>
          <w:szCs w:val="19"/>
        </w:rPr>
        <w:t>Ochrona danych osobowych w post</w:t>
      </w:r>
      <w:r w:rsidR="00144B66" w:rsidRPr="002705BE">
        <w:rPr>
          <w:rFonts w:ascii="Fira Sans" w:hAnsi="Fira Sans"/>
          <w:b/>
          <w:color w:val="auto"/>
          <w:sz w:val="19"/>
          <w:szCs w:val="19"/>
        </w:rPr>
        <w:t>ę</w:t>
      </w:r>
      <w:r w:rsidRPr="002705BE">
        <w:rPr>
          <w:rFonts w:ascii="Fira Sans" w:hAnsi="Fira Sans"/>
          <w:b/>
          <w:color w:val="auto"/>
          <w:sz w:val="19"/>
          <w:szCs w:val="19"/>
        </w:rPr>
        <w:t>powaniu</w:t>
      </w:r>
      <w:bookmarkEnd w:id="21"/>
    </w:p>
    <w:p w14:paraId="56F52CF9" w14:textId="2F59C3BC" w:rsidR="00826AC5" w:rsidRPr="00444607" w:rsidRDefault="00826AC5" w:rsidP="00444607">
      <w:pPr>
        <w:pStyle w:val="Akapitzlist"/>
        <w:numPr>
          <w:ilvl w:val="2"/>
          <w:numId w:val="36"/>
        </w:numPr>
        <w:suppressAutoHyphens/>
        <w:ind w:left="993" w:hanging="284"/>
        <w:rPr>
          <w:rFonts w:ascii="Fira Sans" w:eastAsia="Times New Roman" w:hAnsi="Fira Sans" w:cs="Tahoma"/>
          <w:sz w:val="19"/>
          <w:szCs w:val="19"/>
          <w:lang w:eastAsia="hi-IN" w:bidi="hi-IN"/>
        </w:rPr>
      </w:pPr>
      <w:r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Treść klauzuli informacyjnej z art. 13 RODO w celu związanym z post</w:t>
      </w:r>
      <w:r w:rsidR="00144B66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ę</w:t>
      </w:r>
      <w:r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 xml:space="preserve">powaniem o udzielnie zamówienia publicznego zawarta została w </w:t>
      </w:r>
      <w:r w:rsidR="009A15FB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 xml:space="preserve">załączniku nr </w:t>
      </w:r>
      <w:r w:rsidR="009F7CFD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8</w:t>
      </w:r>
      <w:r w:rsidR="009A15FB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 xml:space="preserve"> do SWZ</w:t>
      </w:r>
      <w:r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.</w:t>
      </w:r>
    </w:p>
    <w:p w14:paraId="16CB2AB8" w14:textId="77777777" w:rsidR="00826AC5" w:rsidRPr="00444607" w:rsidRDefault="009A15FB" w:rsidP="00A835B3">
      <w:pPr>
        <w:pStyle w:val="Akapitzlist"/>
        <w:numPr>
          <w:ilvl w:val="2"/>
          <w:numId w:val="36"/>
        </w:numPr>
        <w:suppressAutoHyphens/>
        <w:ind w:left="993" w:hanging="284"/>
        <w:rPr>
          <w:rFonts w:ascii="Fira Sans" w:eastAsia="Times New Roman" w:hAnsi="Fira Sans" w:cs="Tahoma"/>
          <w:sz w:val="19"/>
          <w:szCs w:val="19"/>
          <w:lang w:eastAsia="hi-IN" w:bidi="hi-IN"/>
        </w:rPr>
      </w:pPr>
      <w:r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 xml:space="preserve">W </w:t>
      </w:r>
      <w:r w:rsidR="00BB6967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 xml:space="preserve">załączniku nr </w:t>
      </w:r>
      <w:r w:rsidR="009F7CFD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9</w:t>
      </w:r>
      <w:r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 xml:space="preserve"> do S</w:t>
      </w:r>
      <w:r w:rsidR="00826AC5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WZ znajduje się oświadczenie wymagane przez Zamawiającego od Wykonawcy dotyczące pozyskania przez Wykonawcę danych osobowych od osób trzecich na potrzeby udziału w ww. post</w:t>
      </w:r>
      <w:r w:rsidR="00144B66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ę</w:t>
      </w:r>
      <w:r w:rsidR="00826AC5" w:rsidRPr="00444607">
        <w:rPr>
          <w:rFonts w:ascii="Fira Sans" w:eastAsia="Times New Roman" w:hAnsi="Fira Sans" w:cs="Tahoma"/>
          <w:sz w:val="19"/>
          <w:szCs w:val="19"/>
          <w:lang w:eastAsia="hi-IN" w:bidi="hi-IN"/>
        </w:rPr>
        <w:t>powaniu o udzielenie zamówienia publicznego.</w:t>
      </w:r>
    </w:p>
    <w:p w14:paraId="0B329BA8" w14:textId="77777777" w:rsidR="00826AC5" w:rsidRPr="00444607" w:rsidRDefault="009A15FB" w:rsidP="00A835B3">
      <w:pPr>
        <w:pStyle w:val="Nagwek1"/>
        <w:numPr>
          <w:ilvl w:val="0"/>
          <w:numId w:val="36"/>
        </w:numPr>
        <w:ind w:left="567" w:hanging="567"/>
        <w:rPr>
          <w:rFonts w:ascii="Fira Sans" w:hAnsi="Fira Sans"/>
          <w:b/>
          <w:color w:val="auto"/>
          <w:sz w:val="19"/>
          <w:szCs w:val="19"/>
        </w:rPr>
      </w:pPr>
      <w:bookmarkStart w:id="22" w:name="_Toc65749133"/>
      <w:r w:rsidRPr="00444607">
        <w:rPr>
          <w:rFonts w:ascii="Fira Sans" w:hAnsi="Fira Sans"/>
          <w:b/>
          <w:color w:val="auto"/>
          <w:sz w:val="19"/>
          <w:szCs w:val="19"/>
        </w:rPr>
        <w:t>Załączniki do SWZ</w:t>
      </w:r>
      <w:bookmarkEnd w:id="22"/>
    </w:p>
    <w:p w14:paraId="2F8A2219" w14:textId="77777777" w:rsidR="009A15FB" w:rsidRPr="00444607" w:rsidRDefault="009A15FB" w:rsidP="00C11008">
      <w:pPr>
        <w:spacing w:after="0" w:line="240" w:lineRule="auto"/>
        <w:ind w:left="992" w:hanging="426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Integralną częścią niniejszej SWZ stanowią następujące załączniki:</w:t>
      </w:r>
    </w:p>
    <w:p w14:paraId="614AD70C" w14:textId="77777777" w:rsidR="00CB639F" w:rsidRPr="00444607" w:rsidRDefault="00CB639F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Opis przedmiotu zamówienia – załącznik nr 1</w:t>
      </w:r>
      <w:r w:rsidR="009F7CFD" w:rsidRPr="00444607">
        <w:rPr>
          <w:rFonts w:ascii="Fira Sans" w:hAnsi="Fira Sans"/>
          <w:sz w:val="19"/>
          <w:szCs w:val="19"/>
        </w:rPr>
        <w:t>;</w:t>
      </w:r>
    </w:p>
    <w:p w14:paraId="0F28C985" w14:textId="1AE2B7FE" w:rsidR="009A15FB" w:rsidRDefault="00753629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Wzór umowy</w:t>
      </w:r>
      <w:r w:rsidR="00CB639F" w:rsidRPr="00444607">
        <w:rPr>
          <w:rFonts w:ascii="Fira Sans" w:hAnsi="Fira Sans"/>
          <w:sz w:val="19"/>
          <w:szCs w:val="19"/>
        </w:rPr>
        <w:t xml:space="preserve"> </w:t>
      </w:r>
      <w:r w:rsidR="00A00158">
        <w:rPr>
          <w:rFonts w:ascii="Fira Sans" w:hAnsi="Fira Sans"/>
          <w:sz w:val="19"/>
          <w:szCs w:val="19"/>
        </w:rPr>
        <w:t xml:space="preserve">dla części 1 </w:t>
      </w:r>
      <w:r w:rsidR="00CB639F" w:rsidRPr="00444607">
        <w:rPr>
          <w:rFonts w:ascii="Fira Sans" w:hAnsi="Fira Sans"/>
          <w:sz w:val="19"/>
          <w:szCs w:val="19"/>
        </w:rPr>
        <w:t>– załącznik nr 2</w:t>
      </w:r>
      <w:r w:rsidR="00A00158">
        <w:rPr>
          <w:rFonts w:ascii="Fira Sans" w:hAnsi="Fira Sans"/>
          <w:sz w:val="19"/>
          <w:szCs w:val="19"/>
        </w:rPr>
        <w:t>.1</w:t>
      </w:r>
      <w:r w:rsidR="009A15FB" w:rsidRPr="00444607">
        <w:rPr>
          <w:rFonts w:ascii="Fira Sans" w:hAnsi="Fira Sans"/>
          <w:sz w:val="19"/>
          <w:szCs w:val="19"/>
        </w:rPr>
        <w:t>;</w:t>
      </w:r>
    </w:p>
    <w:p w14:paraId="06B957B4" w14:textId="68862B83" w:rsidR="00A00158" w:rsidRDefault="00A00158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Wzór umowy dla części 2 i 3 – załącznik nr 2.2;</w:t>
      </w:r>
    </w:p>
    <w:p w14:paraId="69868416" w14:textId="71FD5A4A" w:rsidR="00A00158" w:rsidRPr="00444607" w:rsidRDefault="00A00158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Wzór umowy dla części 4 – załącznik nr 2.</w:t>
      </w:r>
      <w:r w:rsidR="00E00710">
        <w:rPr>
          <w:rFonts w:ascii="Fira Sans" w:hAnsi="Fira Sans"/>
          <w:sz w:val="19"/>
          <w:szCs w:val="19"/>
        </w:rPr>
        <w:t>3</w:t>
      </w:r>
      <w:r>
        <w:rPr>
          <w:rFonts w:ascii="Fira Sans" w:hAnsi="Fira Sans"/>
          <w:sz w:val="19"/>
          <w:szCs w:val="19"/>
        </w:rPr>
        <w:t>;</w:t>
      </w:r>
    </w:p>
    <w:p w14:paraId="2AC7A4D8" w14:textId="77777777" w:rsidR="00CB639F" w:rsidRPr="00444607" w:rsidRDefault="009A15FB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Formularz o</w:t>
      </w:r>
      <w:r w:rsidR="00CB639F" w:rsidRPr="00444607">
        <w:rPr>
          <w:rFonts w:ascii="Fira Sans" w:hAnsi="Fira Sans"/>
          <w:sz w:val="19"/>
          <w:szCs w:val="19"/>
        </w:rPr>
        <w:t>fertowy – załącznik nr 3</w:t>
      </w:r>
      <w:r w:rsidRPr="00444607">
        <w:rPr>
          <w:rFonts w:ascii="Fira Sans" w:hAnsi="Fira Sans"/>
          <w:sz w:val="19"/>
          <w:szCs w:val="19"/>
        </w:rPr>
        <w:t>;</w:t>
      </w:r>
    </w:p>
    <w:p w14:paraId="2A59BD43" w14:textId="3B0501FF" w:rsidR="00AA7AE0" w:rsidRPr="00B07C01" w:rsidRDefault="009F7CFD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Księga Identyfikacji Wizualnej NSP – złącznik nr 4;</w:t>
      </w:r>
    </w:p>
    <w:p w14:paraId="0808A01B" w14:textId="55D1145B" w:rsidR="00BB6967" w:rsidRPr="00444607" w:rsidRDefault="00BB6967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 xml:space="preserve">Oświadczenie </w:t>
      </w:r>
      <w:r w:rsidR="00C40732" w:rsidRPr="00444607">
        <w:rPr>
          <w:rFonts w:ascii="Fira Sans" w:hAnsi="Fira Sans"/>
          <w:sz w:val="19"/>
          <w:szCs w:val="19"/>
        </w:rPr>
        <w:t>o niepodleganiu wykluczeniu</w:t>
      </w:r>
      <w:r w:rsidR="00F37F08" w:rsidRPr="00444607">
        <w:rPr>
          <w:rFonts w:ascii="Fira Sans" w:hAnsi="Fira Sans"/>
          <w:sz w:val="19"/>
          <w:szCs w:val="19"/>
        </w:rPr>
        <w:t xml:space="preserve"> </w:t>
      </w:r>
      <w:r w:rsidR="009F7CFD" w:rsidRPr="00444607">
        <w:rPr>
          <w:rFonts w:ascii="Fira Sans" w:hAnsi="Fira Sans"/>
          <w:sz w:val="19"/>
          <w:szCs w:val="19"/>
        </w:rPr>
        <w:t xml:space="preserve">– załącznik nr </w:t>
      </w:r>
      <w:r w:rsidR="00AD4ACF">
        <w:rPr>
          <w:rFonts w:ascii="Fira Sans" w:hAnsi="Fira Sans"/>
          <w:sz w:val="19"/>
          <w:szCs w:val="19"/>
        </w:rPr>
        <w:t>5</w:t>
      </w:r>
      <w:r w:rsidRPr="00444607">
        <w:rPr>
          <w:rFonts w:ascii="Fira Sans" w:hAnsi="Fira Sans"/>
          <w:sz w:val="19"/>
          <w:szCs w:val="19"/>
        </w:rPr>
        <w:t>;</w:t>
      </w:r>
    </w:p>
    <w:p w14:paraId="4DF2F04B" w14:textId="0F2DDAAC" w:rsidR="009A15FB" w:rsidRPr="00444607" w:rsidRDefault="009A15FB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 xml:space="preserve">Oświadczenie </w:t>
      </w:r>
      <w:r w:rsidR="00F37F08" w:rsidRPr="00444607">
        <w:rPr>
          <w:rFonts w:ascii="Fira Sans" w:hAnsi="Fira Sans"/>
          <w:sz w:val="19"/>
          <w:szCs w:val="19"/>
        </w:rPr>
        <w:t>o spełnianiu warunków udziału w postępowaniu</w:t>
      </w:r>
      <w:r w:rsidR="009F7CFD" w:rsidRPr="00444607">
        <w:rPr>
          <w:rFonts w:ascii="Fira Sans" w:hAnsi="Fira Sans"/>
          <w:sz w:val="19"/>
          <w:szCs w:val="19"/>
        </w:rPr>
        <w:t xml:space="preserve">– załącznik nr </w:t>
      </w:r>
      <w:r w:rsidR="00AD4ACF">
        <w:rPr>
          <w:rFonts w:ascii="Fira Sans" w:hAnsi="Fira Sans"/>
          <w:sz w:val="19"/>
          <w:szCs w:val="19"/>
        </w:rPr>
        <w:t>6</w:t>
      </w:r>
      <w:r w:rsidRPr="00444607">
        <w:rPr>
          <w:rFonts w:ascii="Fira Sans" w:hAnsi="Fira Sans"/>
          <w:sz w:val="19"/>
          <w:szCs w:val="19"/>
        </w:rPr>
        <w:t>;</w:t>
      </w:r>
    </w:p>
    <w:p w14:paraId="7BF947D5" w14:textId="1AE57917" w:rsidR="00E3507D" w:rsidRPr="00444607" w:rsidRDefault="00E3507D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Oświadczenie dotyczące gr</w:t>
      </w:r>
      <w:r w:rsidR="009F7CFD" w:rsidRPr="00444607">
        <w:rPr>
          <w:rFonts w:ascii="Fira Sans" w:hAnsi="Fira Sans"/>
          <w:sz w:val="19"/>
          <w:szCs w:val="19"/>
        </w:rPr>
        <w:t xml:space="preserve">upy kapitałowej – załącznik nr </w:t>
      </w:r>
      <w:r w:rsidR="00AD4ACF">
        <w:rPr>
          <w:rFonts w:ascii="Fira Sans" w:hAnsi="Fira Sans"/>
          <w:sz w:val="19"/>
          <w:szCs w:val="19"/>
        </w:rPr>
        <w:t>7</w:t>
      </w:r>
      <w:r w:rsidR="009F7CFD" w:rsidRPr="00444607">
        <w:rPr>
          <w:rFonts w:ascii="Fira Sans" w:hAnsi="Fira Sans"/>
          <w:sz w:val="19"/>
          <w:szCs w:val="19"/>
        </w:rPr>
        <w:t>;</w:t>
      </w:r>
    </w:p>
    <w:p w14:paraId="2545A75F" w14:textId="28678841" w:rsidR="009A15FB" w:rsidRPr="00444607" w:rsidRDefault="009A15FB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Klauzula informacyjna</w:t>
      </w:r>
      <w:r w:rsidR="00E3507D" w:rsidRPr="00444607">
        <w:rPr>
          <w:rFonts w:ascii="Fira Sans" w:hAnsi="Fira Sans"/>
          <w:sz w:val="19"/>
          <w:szCs w:val="19"/>
        </w:rPr>
        <w:t xml:space="preserve"> z art. 13 RODO –</w:t>
      </w:r>
      <w:r w:rsidR="00CB639F" w:rsidRPr="00444607">
        <w:rPr>
          <w:rFonts w:ascii="Fira Sans" w:hAnsi="Fira Sans"/>
          <w:sz w:val="19"/>
          <w:szCs w:val="19"/>
        </w:rPr>
        <w:t xml:space="preserve"> załącznik nr </w:t>
      </w:r>
      <w:r w:rsidR="00AD4ACF">
        <w:rPr>
          <w:rFonts w:ascii="Fira Sans" w:hAnsi="Fira Sans"/>
          <w:sz w:val="19"/>
          <w:szCs w:val="19"/>
        </w:rPr>
        <w:t>8</w:t>
      </w:r>
      <w:r w:rsidRPr="00444607">
        <w:rPr>
          <w:rFonts w:ascii="Fira Sans" w:hAnsi="Fira Sans"/>
          <w:sz w:val="19"/>
          <w:szCs w:val="19"/>
        </w:rPr>
        <w:t>;</w:t>
      </w:r>
    </w:p>
    <w:p w14:paraId="7C32BE0D" w14:textId="6C15E654" w:rsidR="0009157A" w:rsidRPr="00444607" w:rsidRDefault="009A15FB" w:rsidP="00A835B3">
      <w:pPr>
        <w:pStyle w:val="Akapitzlist"/>
        <w:numPr>
          <w:ilvl w:val="2"/>
          <w:numId w:val="36"/>
        </w:numPr>
        <w:spacing w:before="0"/>
        <w:ind w:left="992" w:hanging="284"/>
        <w:rPr>
          <w:rFonts w:ascii="Fira Sans" w:hAnsi="Fira Sans"/>
          <w:sz w:val="19"/>
          <w:szCs w:val="19"/>
        </w:rPr>
      </w:pPr>
      <w:r w:rsidRPr="00444607">
        <w:rPr>
          <w:rFonts w:ascii="Fira Sans" w:hAnsi="Fira Sans"/>
          <w:sz w:val="19"/>
          <w:szCs w:val="19"/>
        </w:rPr>
        <w:t>Oświadczeni</w:t>
      </w:r>
      <w:r w:rsidR="00E3507D" w:rsidRPr="00444607">
        <w:rPr>
          <w:rFonts w:ascii="Fira Sans" w:hAnsi="Fira Sans"/>
          <w:sz w:val="19"/>
          <w:szCs w:val="19"/>
        </w:rPr>
        <w:t>e RODO Wykonawcy – załącznik nr</w:t>
      </w:r>
      <w:r w:rsidR="00443893" w:rsidRPr="00444607">
        <w:rPr>
          <w:rFonts w:ascii="Fira Sans" w:hAnsi="Fira Sans"/>
          <w:sz w:val="19"/>
          <w:szCs w:val="19"/>
        </w:rPr>
        <w:t xml:space="preserve"> </w:t>
      </w:r>
      <w:r w:rsidR="00AD4ACF">
        <w:rPr>
          <w:rFonts w:ascii="Fira Sans" w:hAnsi="Fira Sans"/>
          <w:sz w:val="19"/>
          <w:szCs w:val="19"/>
        </w:rPr>
        <w:t>9</w:t>
      </w:r>
      <w:r w:rsidR="009F7CFD" w:rsidRPr="00444607">
        <w:rPr>
          <w:rFonts w:ascii="Fira Sans" w:hAnsi="Fira Sans"/>
          <w:sz w:val="19"/>
          <w:szCs w:val="19"/>
        </w:rPr>
        <w:t>.</w:t>
      </w:r>
    </w:p>
    <w:sectPr w:rsidR="0009157A" w:rsidRPr="00444607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7CF39" w14:textId="77777777" w:rsidR="008E1B3E" w:rsidRDefault="008E1B3E" w:rsidP="005A200F">
      <w:pPr>
        <w:spacing w:after="0" w:line="240" w:lineRule="auto"/>
      </w:pPr>
      <w:r>
        <w:separator/>
      </w:r>
    </w:p>
  </w:endnote>
  <w:endnote w:type="continuationSeparator" w:id="0">
    <w:p w14:paraId="7EF43EDD" w14:textId="77777777" w:rsidR="008E1B3E" w:rsidRDefault="008E1B3E" w:rsidP="005A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Fira Sans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563462"/>
      <w:docPartObj>
        <w:docPartGallery w:val="Page Numbers (Bottom of Page)"/>
        <w:docPartUnique/>
      </w:docPartObj>
    </w:sdtPr>
    <w:sdtEndPr/>
    <w:sdtContent>
      <w:p w14:paraId="6A9C7ACE" w14:textId="77777777" w:rsidR="00E52C49" w:rsidRDefault="00E52C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098">
          <w:rPr>
            <w:noProof/>
          </w:rPr>
          <w:t>16</w:t>
        </w:r>
        <w:r>
          <w:fldChar w:fldCharType="end"/>
        </w:r>
      </w:p>
    </w:sdtContent>
  </w:sdt>
  <w:p w14:paraId="10202EB8" w14:textId="77777777" w:rsidR="00E52C49" w:rsidRDefault="00E52C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B5FD7" w14:textId="77777777" w:rsidR="008E1B3E" w:rsidRDefault="008E1B3E" w:rsidP="005A200F">
      <w:pPr>
        <w:spacing w:after="0" w:line="240" w:lineRule="auto"/>
      </w:pPr>
      <w:r>
        <w:separator/>
      </w:r>
    </w:p>
  </w:footnote>
  <w:footnote w:type="continuationSeparator" w:id="0">
    <w:p w14:paraId="7BEF32BA" w14:textId="77777777" w:rsidR="008E1B3E" w:rsidRDefault="008E1B3E" w:rsidP="005A200F">
      <w:pPr>
        <w:spacing w:after="0" w:line="240" w:lineRule="auto"/>
      </w:pPr>
      <w:r>
        <w:continuationSeparator/>
      </w:r>
    </w:p>
  </w:footnote>
  <w:footnote w:id="1">
    <w:p w14:paraId="071D496D" w14:textId="77777777" w:rsidR="00E52C49" w:rsidRDefault="00E52C49" w:rsidP="00267CBD">
      <w:pPr>
        <w:spacing w:line="240" w:lineRule="auto"/>
        <w:jc w:val="both"/>
        <w:rPr>
          <w:sz w:val="16"/>
          <w:szCs w:val="16"/>
        </w:rPr>
      </w:pPr>
      <w:r w:rsidRPr="00E118CF">
        <w:rPr>
          <w:rFonts w:ascii="Fira Sans" w:hAnsi="Fira Sans"/>
          <w:sz w:val="16"/>
          <w:szCs w:val="16"/>
          <w:vertAlign w:val="superscript"/>
        </w:rPr>
        <w:footnoteRef/>
      </w:r>
      <w:r w:rsidRPr="00E118CF">
        <w:rPr>
          <w:rFonts w:ascii="Fira Sans" w:hAnsi="Fira Sans"/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EFF"/>
    <w:multiLevelType w:val="multilevel"/>
    <w:tmpl w:val="51C09FDC"/>
    <w:lvl w:ilvl="0">
      <w:start w:val="1"/>
      <w:numFmt w:val="decimal"/>
      <w:lvlText w:val="%1."/>
      <w:lvlJc w:val="left"/>
      <w:pPr>
        <w:ind w:left="2427" w:hanging="360"/>
      </w:pPr>
      <w:rPr>
        <w:rFonts w:ascii="Fira Sans" w:hAnsi="Fira Sans" w:hint="default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1" w:hanging="1440"/>
      </w:pPr>
      <w:rPr>
        <w:rFonts w:hint="default"/>
      </w:rPr>
    </w:lvl>
  </w:abstractNum>
  <w:abstractNum w:abstractNumId="1" w15:restartNumberingAfterBreak="0">
    <w:nsid w:val="02BA4953"/>
    <w:multiLevelType w:val="hybridMultilevel"/>
    <w:tmpl w:val="00D08578"/>
    <w:name w:val="WW8Num2424"/>
    <w:lvl w:ilvl="0" w:tplc="B8E231CE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D954FAB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2AFE2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229"/>
    <w:multiLevelType w:val="hybridMultilevel"/>
    <w:tmpl w:val="4D042714"/>
    <w:lvl w:ilvl="0" w:tplc="7FC87EEC">
      <w:start w:val="1"/>
      <w:numFmt w:val="lowerLetter"/>
      <w:lvlText w:val="%1)"/>
      <w:lvlJc w:val="left"/>
      <w:pPr>
        <w:ind w:left="148" w:hanging="332"/>
      </w:pPr>
      <w:rPr>
        <w:rFonts w:ascii="Fira Sans" w:eastAsia="Trebuchet MS" w:hAnsi="Fira Sans" w:cs="Trebuchet MS" w:hint="default"/>
        <w:spacing w:val="0"/>
        <w:w w:val="100"/>
        <w:sz w:val="20"/>
        <w:szCs w:val="20"/>
        <w:lang w:val="pl-PL" w:eastAsia="pl-PL" w:bidi="pl-PL"/>
      </w:rPr>
    </w:lvl>
    <w:lvl w:ilvl="1" w:tplc="FAE81BB4">
      <w:numFmt w:val="bullet"/>
      <w:lvlText w:val="•"/>
      <w:lvlJc w:val="left"/>
      <w:pPr>
        <w:ind w:left="1155" w:hanging="332"/>
      </w:pPr>
      <w:rPr>
        <w:rFonts w:hint="default"/>
        <w:lang w:val="pl-PL" w:eastAsia="pl-PL" w:bidi="pl-PL"/>
      </w:rPr>
    </w:lvl>
    <w:lvl w:ilvl="2" w:tplc="1F4E570C">
      <w:numFmt w:val="bullet"/>
      <w:lvlText w:val="•"/>
      <w:lvlJc w:val="left"/>
      <w:pPr>
        <w:ind w:left="2171" w:hanging="332"/>
      </w:pPr>
      <w:rPr>
        <w:rFonts w:hint="default"/>
        <w:lang w:val="pl-PL" w:eastAsia="pl-PL" w:bidi="pl-PL"/>
      </w:rPr>
    </w:lvl>
    <w:lvl w:ilvl="3" w:tplc="CFD22DAA">
      <w:numFmt w:val="bullet"/>
      <w:lvlText w:val="•"/>
      <w:lvlJc w:val="left"/>
      <w:pPr>
        <w:ind w:left="3187" w:hanging="332"/>
      </w:pPr>
      <w:rPr>
        <w:rFonts w:hint="default"/>
        <w:lang w:val="pl-PL" w:eastAsia="pl-PL" w:bidi="pl-PL"/>
      </w:rPr>
    </w:lvl>
    <w:lvl w:ilvl="4" w:tplc="5FA46ADA">
      <w:numFmt w:val="bullet"/>
      <w:lvlText w:val="•"/>
      <w:lvlJc w:val="left"/>
      <w:pPr>
        <w:ind w:left="4203" w:hanging="332"/>
      </w:pPr>
      <w:rPr>
        <w:rFonts w:hint="default"/>
        <w:lang w:val="pl-PL" w:eastAsia="pl-PL" w:bidi="pl-PL"/>
      </w:rPr>
    </w:lvl>
    <w:lvl w:ilvl="5" w:tplc="C92E6502">
      <w:numFmt w:val="bullet"/>
      <w:lvlText w:val="•"/>
      <w:lvlJc w:val="left"/>
      <w:pPr>
        <w:ind w:left="5219" w:hanging="332"/>
      </w:pPr>
      <w:rPr>
        <w:rFonts w:hint="default"/>
        <w:lang w:val="pl-PL" w:eastAsia="pl-PL" w:bidi="pl-PL"/>
      </w:rPr>
    </w:lvl>
    <w:lvl w:ilvl="6" w:tplc="75222602">
      <w:numFmt w:val="bullet"/>
      <w:lvlText w:val="•"/>
      <w:lvlJc w:val="left"/>
      <w:pPr>
        <w:ind w:left="6235" w:hanging="332"/>
      </w:pPr>
      <w:rPr>
        <w:rFonts w:hint="default"/>
        <w:lang w:val="pl-PL" w:eastAsia="pl-PL" w:bidi="pl-PL"/>
      </w:rPr>
    </w:lvl>
    <w:lvl w:ilvl="7" w:tplc="6972A0FE">
      <w:numFmt w:val="bullet"/>
      <w:lvlText w:val="•"/>
      <w:lvlJc w:val="left"/>
      <w:pPr>
        <w:ind w:left="7251" w:hanging="332"/>
      </w:pPr>
      <w:rPr>
        <w:rFonts w:hint="default"/>
        <w:lang w:val="pl-PL" w:eastAsia="pl-PL" w:bidi="pl-PL"/>
      </w:rPr>
    </w:lvl>
    <w:lvl w:ilvl="8" w:tplc="AC442522">
      <w:numFmt w:val="bullet"/>
      <w:lvlText w:val="•"/>
      <w:lvlJc w:val="left"/>
      <w:pPr>
        <w:ind w:left="8267" w:hanging="332"/>
      </w:pPr>
      <w:rPr>
        <w:rFonts w:hint="default"/>
        <w:lang w:val="pl-PL" w:eastAsia="pl-PL" w:bidi="pl-PL"/>
      </w:rPr>
    </w:lvl>
  </w:abstractNum>
  <w:abstractNum w:abstractNumId="3" w15:restartNumberingAfterBreak="0">
    <w:nsid w:val="0A8F38D4"/>
    <w:multiLevelType w:val="multilevel"/>
    <w:tmpl w:val="0AB65BF2"/>
    <w:lvl w:ilvl="0">
      <w:start w:val="1"/>
      <w:numFmt w:val="decimal"/>
      <w:lvlText w:val="%1."/>
      <w:lvlJc w:val="left"/>
      <w:pPr>
        <w:ind w:left="856" w:hanging="708"/>
      </w:pPr>
      <w:rPr>
        <w:rFonts w:ascii="Fira Sans" w:eastAsia="Trebuchet MS" w:hAnsi="Fira Sans" w:cs="Trebuchet MS" w:hint="default"/>
        <w:spacing w:val="-12"/>
        <w:w w:val="100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44" w:hanging="500"/>
      </w:pPr>
      <w:rPr>
        <w:rFonts w:ascii="Fira Sans" w:eastAsia="Trebuchet MS" w:hAnsi="Fira Sans" w:cs="Trebuchet MS" w:hint="default"/>
        <w:b w:val="0"/>
        <w:spacing w:val="-4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pl-PL" w:bidi="pl-PL"/>
      </w:rPr>
    </w:lvl>
  </w:abstractNum>
  <w:abstractNum w:abstractNumId="4" w15:restartNumberingAfterBreak="0">
    <w:nsid w:val="0B097BB4"/>
    <w:multiLevelType w:val="multilevel"/>
    <w:tmpl w:val="D7406A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E77A84"/>
    <w:multiLevelType w:val="hybridMultilevel"/>
    <w:tmpl w:val="2D0C7112"/>
    <w:lvl w:ilvl="0" w:tplc="3D30AF3E">
      <w:start w:val="1"/>
      <w:numFmt w:val="decimal"/>
      <w:lvlText w:val="%1."/>
      <w:lvlJc w:val="left"/>
      <w:pPr>
        <w:ind w:left="340" w:hanging="340"/>
      </w:pPr>
      <w:rPr>
        <w:rFonts w:ascii="Fira Sans" w:hAnsi="Fira Sans" w:cs="Times New Roman" w:hint="default"/>
        <w:b w:val="0"/>
        <w:sz w:val="19"/>
        <w:szCs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01CC8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BF12C3"/>
    <w:multiLevelType w:val="multilevel"/>
    <w:tmpl w:val="EEE0C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4" w:hanging="1440"/>
      </w:pPr>
      <w:rPr>
        <w:rFonts w:hint="default"/>
      </w:rPr>
    </w:lvl>
  </w:abstractNum>
  <w:abstractNum w:abstractNumId="8" w15:restartNumberingAfterBreak="0">
    <w:nsid w:val="226122C1"/>
    <w:multiLevelType w:val="hybridMultilevel"/>
    <w:tmpl w:val="70782D6A"/>
    <w:lvl w:ilvl="0" w:tplc="E356F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B18C0"/>
    <w:multiLevelType w:val="hybridMultilevel"/>
    <w:tmpl w:val="F3DCF0BC"/>
    <w:lvl w:ilvl="0" w:tplc="935CB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9A24F5"/>
    <w:multiLevelType w:val="multilevel"/>
    <w:tmpl w:val="33908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Fira Sans" w:hAnsi="Fira Sans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C06A54"/>
    <w:multiLevelType w:val="multilevel"/>
    <w:tmpl w:val="12EA0A16"/>
    <w:lvl w:ilvl="0">
      <w:start w:val="1"/>
      <w:numFmt w:val="decimal"/>
      <w:lvlText w:val="%1."/>
      <w:lvlJc w:val="left"/>
      <w:pPr>
        <w:ind w:left="2427" w:hanging="360"/>
      </w:pPr>
      <w:rPr>
        <w:rFonts w:ascii="Fira Sans" w:hAnsi="Fira San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1" w:hanging="1440"/>
      </w:pPr>
      <w:rPr>
        <w:rFonts w:hint="default"/>
      </w:rPr>
    </w:lvl>
  </w:abstractNum>
  <w:abstractNum w:abstractNumId="12" w15:restartNumberingAfterBreak="0">
    <w:nsid w:val="33423298"/>
    <w:multiLevelType w:val="multilevel"/>
    <w:tmpl w:val="9AD45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13" w15:restartNumberingAfterBreak="0">
    <w:nsid w:val="379B0480"/>
    <w:multiLevelType w:val="hybridMultilevel"/>
    <w:tmpl w:val="5FF0D9FA"/>
    <w:lvl w:ilvl="0" w:tplc="314A387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8F832F5"/>
    <w:multiLevelType w:val="multilevel"/>
    <w:tmpl w:val="CB840D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3AB90F71"/>
    <w:multiLevelType w:val="multilevel"/>
    <w:tmpl w:val="33105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440"/>
      </w:pPr>
      <w:rPr>
        <w:rFonts w:hint="default"/>
      </w:rPr>
    </w:lvl>
  </w:abstractNum>
  <w:abstractNum w:abstractNumId="16" w15:restartNumberingAfterBreak="0">
    <w:nsid w:val="3C1A6811"/>
    <w:multiLevelType w:val="hybridMultilevel"/>
    <w:tmpl w:val="8978298C"/>
    <w:lvl w:ilvl="0" w:tplc="2C1A29AC">
      <w:start w:val="1"/>
      <w:numFmt w:val="decimal"/>
      <w:lvlText w:val="%1."/>
      <w:lvlJc w:val="left"/>
      <w:pPr>
        <w:ind w:left="494" w:hanging="358"/>
      </w:pPr>
      <w:rPr>
        <w:rFonts w:ascii="Fira Sans" w:eastAsia="Trebuchet MS" w:hAnsi="Fira Sans" w:cs="Trebuchet MS" w:hint="default"/>
        <w:spacing w:val="-19"/>
        <w:w w:val="100"/>
        <w:sz w:val="20"/>
        <w:szCs w:val="20"/>
        <w:lang w:val="pl-PL" w:eastAsia="pl-PL" w:bidi="pl-PL"/>
      </w:rPr>
    </w:lvl>
    <w:lvl w:ilvl="1" w:tplc="CD585FCC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6F8E22CE">
      <w:numFmt w:val="bullet"/>
      <w:lvlText w:val="•"/>
      <w:lvlJc w:val="left"/>
      <w:pPr>
        <w:ind w:left="2459" w:hanging="358"/>
      </w:pPr>
      <w:rPr>
        <w:rFonts w:hint="default"/>
        <w:lang w:val="pl-PL" w:eastAsia="pl-PL" w:bidi="pl-PL"/>
      </w:rPr>
    </w:lvl>
    <w:lvl w:ilvl="3" w:tplc="99EC7268">
      <w:numFmt w:val="bullet"/>
      <w:lvlText w:val="•"/>
      <w:lvlJc w:val="left"/>
      <w:pPr>
        <w:ind w:left="3439" w:hanging="358"/>
      </w:pPr>
      <w:rPr>
        <w:rFonts w:hint="default"/>
        <w:lang w:val="pl-PL" w:eastAsia="pl-PL" w:bidi="pl-PL"/>
      </w:rPr>
    </w:lvl>
    <w:lvl w:ilvl="4" w:tplc="A1C81DE2">
      <w:numFmt w:val="bullet"/>
      <w:lvlText w:val="•"/>
      <w:lvlJc w:val="left"/>
      <w:pPr>
        <w:ind w:left="4419" w:hanging="358"/>
      </w:pPr>
      <w:rPr>
        <w:rFonts w:hint="default"/>
        <w:lang w:val="pl-PL" w:eastAsia="pl-PL" w:bidi="pl-PL"/>
      </w:rPr>
    </w:lvl>
    <w:lvl w:ilvl="5" w:tplc="E604C7D2">
      <w:numFmt w:val="bullet"/>
      <w:lvlText w:val="•"/>
      <w:lvlJc w:val="left"/>
      <w:pPr>
        <w:ind w:left="5399" w:hanging="358"/>
      </w:pPr>
      <w:rPr>
        <w:rFonts w:hint="default"/>
        <w:lang w:val="pl-PL" w:eastAsia="pl-PL" w:bidi="pl-PL"/>
      </w:rPr>
    </w:lvl>
    <w:lvl w:ilvl="6" w:tplc="5EBA7C82">
      <w:numFmt w:val="bullet"/>
      <w:lvlText w:val="•"/>
      <w:lvlJc w:val="left"/>
      <w:pPr>
        <w:ind w:left="6379" w:hanging="358"/>
      </w:pPr>
      <w:rPr>
        <w:rFonts w:hint="default"/>
        <w:lang w:val="pl-PL" w:eastAsia="pl-PL" w:bidi="pl-PL"/>
      </w:rPr>
    </w:lvl>
    <w:lvl w:ilvl="7" w:tplc="1EAE7D00">
      <w:numFmt w:val="bullet"/>
      <w:lvlText w:val="•"/>
      <w:lvlJc w:val="left"/>
      <w:pPr>
        <w:ind w:left="7359" w:hanging="358"/>
      </w:pPr>
      <w:rPr>
        <w:rFonts w:hint="default"/>
        <w:lang w:val="pl-PL" w:eastAsia="pl-PL" w:bidi="pl-PL"/>
      </w:rPr>
    </w:lvl>
    <w:lvl w:ilvl="8" w:tplc="EADC7BAC">
      <w:numFmt w:val="bullet"/>
      <w:lvlText w:val="•"/>
      <w:lvlJc w:val="left"/>
      <w:pPr>
        <w:ind w:left="8339" w:hanging="358"/>
      </w:pPr>
      <w:rPr>
        <w:rFonts w:hint="default"/>
        <w:lang w:val="pl-PL" w:eastAsia="pl-PL" w:bidi="pl-PL"/>
      </w:rPr>
    </w:lvl>
  </w:abstractNum>
  <w:abstractNum w:abstractNumId="17" w15:restartNumberingAfterBreak="0">
    <w:nsid w:val="3C3911C9"/>
    <w:multiLevelType w:val="multilevel"/>
    <w:tmpl w:val="00006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18" w15:restartNumberingAfterBreak="0">
    <w:nsid w:val="3EC307C2"/>
    <w:multiLevelType w:val="hybridMultilevel"/>
    <w:tmpl w:val="9DE86B1E"/>
    <w:lvl w:ilvl="0" w:tplc="95207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02458"/>
    <w:multiLevelType w:val="hybridMultilevel"/>
    <w:tmpl w:val="436CFBEE"/>
    <w:lvl w:ilvl="0" w:tplc="7E1ECAA4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21875C4">
      <w:start w:val="1"/>
      <w:numFmt w:val="decimal"/>
      <w:lvlText w:val="%3."/>
      <w:lvlJc w:val="right"/>
      <w:pPr>
        <w:ind w:left="2160" w:hanging="180"/>
      </w:pPr>
      <w:rPr>
        <w:rFonts w:ascii="Fira Sans" w:eastAsia="Times New Roman" w:hAnsi="Fira Sans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A3D4D"/>
    <w:multiLevelType w:val="hybridMultilevel"/>
    <w:tmpl w:val="298A0A06"/>
    <w:lvl w:ilvl="0" w:tplc="DC02FD56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70A5784">
      <w:start w:val="1"/>
      <w:numFmt w:val="decimal"/>
      <w:lvlText w:val="%3."/>
      <w:lvlJc w:val="right"/>
      <w:pPr>
        <w:ind w:left="2160" w:hanging="180"/>
      </w:pPr>
      <w:rPr>
        <w:rFonts w:ascii="Fira Sans" w:eastAsia="Times New Roman" w:hAnsi="Fira Sans" w:cs="Tahoma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5A08"/>
    <w:multiLevelType w:val="multilevel"/>
    <w:tmpl w:val="24DA3EF8"/>
    <w:lvl w:ilvl="0">
      <w:start w:val="1"/>
      <w:numFmt w:val="decimal"/>
      <w:lvlText w:val="%1."/>
      <w:lvlJc w:val="left"/>
      <w:pPr>
        <w:ind w:left="1440" w:hanging="360"/>
      </w:pPr>
      <w:rPr>
        <w:rFonts w:ascii="Fira Sans" w:hAnsi="Fira Sans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Fira Sans" w:hAnsi="Fira Sans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Fira Sans" w:hAnsi="Fira Sans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Fira Sans" w:hAnsi="Fira Sans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Fira Sans" w:hAnsi="Fira Sans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Fira Sans" w:hAnsi="Fira Sans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Fira Sans" w:hAnsi="Fira Sans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Fira Sans" w:hAnsi="Fira Sans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Fira Sans" w:hAnsi="Fira Sans" w:hint="default"/>
        <w:sz w:val="20"/>
      </w:rPr>
    </w:lvl>
  </w:abstractNum>
  <w:abstractNum w:abstractNumId="22" w15:restartNumberingAfterBreak="0">
    <w:nsid w:val="4AF138CE"/>
    <w:multiLevelType w:val="hybridMultilevel"/>
    <w:tmpl w:val="CB3C5DAA"/>
    <w:lvl w:ilvl="0" w:tplc="B8368D2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E86270D"/>
    <w:multiLevelType w:val="multilevel"/>
    <w:tmpl w:val="8C24E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17E1623"/>
    <w:multiLevelType w:val="multilevel"/>
    <w:tmpl w:val="C0AC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25" w15:restartNumberingAfterBreak="0">
    <w:nsid w:val="5243247B"/>
    <w:multiLevelType w:val="multilevel"/>
    <w:tmpl w:val="17464DD2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9" w:hanging="1440"/>
      </w:pPr>
      <w:rPr>
        <w:rFonts w:hint="default"/>
      </w:rPr>
    </w:lvl>
  </w:abstractNum>
  <w:abstractNum w:abstractNumId="26" w15:restartNumberingAfterBreak="0">
    <w:nsid w:val="5E011B21"/>
    <w:multiLevelType w:val="multilevel"/>
    <w:tmpl w:val="2E02758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Fira Sans" w:hAnsi="Fira Sans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E8B57ED"/>
    <w:multiLevelType w:val="multilevel"/>
    <w:tmpl w:val="B0008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3927AF"/>
    <w:multiLevelType w:val="hybridMultilevel"/>
    <w:tmpl w:val="E65E3F78"/>
    <w:lvl w:ilvl="0" w:tplc="314A387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31C6E4C"/>
    <w:multiLevelType w:val="hybridMultilevel"/>
    <w:tmpl w:val="B59A699C"/>
    <w:lvl w:ilvl="0" w:tplc="F9524D92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122C"/>
    <w:multiLevelType w:val="multilevel"/>
    <w:tmpl w:val="A7E6A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1" w15:restartNumberingAfterBreak="0">
    <w:nsid w:val="6AAD3245"/>
    <w:multiLevelType w:val="hybridMultilevel"/>
    <w:tmpl w:val="04160F86"/>
    <w:lvl w:ilvl="0" w:tplc="3CE2F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751DA"/>
    <w:multiLevelType w:val="hybridMultilevel"/>
    <w:tmpl w:val="5972E36E"/>
    <w:lvl w:ilvl="0" w:tplc="B0A41C7E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ascii="Fira Sans" w:eastAsia="Times New Roman" w:hAnsi="Fira Sans" w:cs="Tahoma" w:hint="default"/>
        <w:b w:val="0"/>
        <w:i w:val="0"/>
        <w:color w:val="auto"/>
        <w:sz w:val="19"/>
        <w:szCs w:val="19"/>
      </w:rPr>
    </w:lvl>
    <w:lvl w:ilvl="1" w:tplc="FAF6739A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6012D"/>
    <w:multiLevelType w:val="multilevel"/>
    <w:tmpl w:val="7076B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4" w15:restartNumberingAfterBreak="0">
    <w:nsid w:val="763E7A5D"/>
    <w:multiLevelType w:val="hybridMultilevel"/>
    <w:tmpl w:val="50F63CD4"/>
    <w:lvl w:ilvl="0" w:tplc="FB34AB86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4435C"/>
    <w:multiLevelType w:val="multilevel"/>
    <w:tmpl w:val="2E02758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Fira Sans" w:hAnsi="Fira Sans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E210D88"/>
    <w:multiLevelType w:val="multilevel"/>
    <w:tmpl w:val="8D7E81A4"/>
    <w:name w:val="WW8Num152"/>
    <w:lvl w:ilvl="0">
      <w:start w:val="2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3"/>
      <w:numFmt w:val="upperRoman"/>
      <w:lvlText w:val="%2."/>
      <w:lvlJc w:val="left"/>
      <w:pPr>
        <w:tabs>
          <w:tab w:val="num" w:pos="624"/>
        </w:tabs>
        <w:ind w:left="624" w:hanging="624"/>
      </w:pPr>
      <w:rPr>
        <w:rFonts w:ascii="Fira Sans" w:hAnsi="Fira Sans" w:hint="default"/>
        <w:b/>
        <w:i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E612F73"/>
    <w:multiLevelType w:val="multilevel"/>
    <w:tmpl w:val="21029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34"/>
  </w:num>
  <w:num w:numId="5">
    <w:abstractNumId w:val="29"/>
  </w:num>
  <w:num w:numId="6">
    <w:abstractNumId w:val="25"/>
  </w:num>
  <w:num w:numId="7">
    <w:abstractNumId w:val="21"/>
  </w:num>
  <w:num w:numId="8">
    <w:abstractNumId w:val="26"/>
  </w:num>
  <w:num w:numId="9">
    <w:abstractNumId w:val="2"/>
  </w:num>
  <w:num w:numId="10">
    <w:abstractNumId w:val="3"/>
  </w:num>
  <w:num w:numId="11">
    <w:abstractNumId w:val="15"/>
  </w:num>
  <w:num w:numId="12">
    <w:abstractNumId w:val="8"/>
  </w:num>
  <w:num w:numId="13">
    <w:abstractNumId w:val="16"/>
  </w:num>
  <w:num w:numId="14">
    <w:abstractNumId w:val="9"/>
  </w:num>
  <w:num w:numId="15">
    <w:abstractNumId w:val="23"/>
  </w:num>
  <w:num w:numId="16">
    <w:abstractNumId w:val="17"/>
  </w:num>
  <w:num w:numId="17">
    <w:abstractNumId w:val="4"/>
  </w:num>
  <w:num w:numId="18">
    <w:abstractNumId w:val="32"/>
  </w:num>
  <w:num w:numId="19">
    <w:abstractNumId w:val="27"/>
  </w:num>
  <w:num w:numId="20">
    <w:abstractNumId w:val="18"/>
  </w:num>
  <w:num w:numId="21">
    <w:abstractNumId w:val="24"/>
  </w:num>
  <w:num w:numId="22">
    <w:abstractNumId w:val="12"/>
  </w:num>
  <w:num w:numId="23">
    <w:abstractNumId w:val="35"/>
  </w:num>
  <w:num w:numId="24">
    <w:abstractNumId w:val="6"/>
  </w:num>
  <w:num w:numId="25">
    <w:abstractNumId w:val="10"/>
  </w:num>
  <w:num w:numId="26">
    <w:abstractNumId w:val="30"/>
  </w:num>
  <w:num w:numId="27">
    <w:abstractNumId w:val="1"/>
  </w:num>
  <w:num w:numId="28">
    <w:abstractNumId w:val="0"/>
  </w:num>
  <w:num w:numId="29">
    <w:abstractNumId w:val="14"/>
  </w:num>
  <w:num w:numId="30">
    <w:abstractNumId w:val="37"/>
  </w:num>
  <w:num w:numId="31">
    <w:abstractNumId w:val="22"/>
  </w:num>
  <w:num w:numId="3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13"/>
  </w:num>
  <w:num w:numId="35">
    <w:abstractNumId w:val="28"/>
  </w:num>
  <w:num w:numId="36">
    <w:abstractNumId w:val="19"/>
  </w:num>
  <w:num w:numId="37">
    <w:abstractNumId w:val="5"/>
  </w:num>
  <w:num w:numId="38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0F"/>
    <w:rsid w:val="00022882"/>
    <w:rsid w:val="00022EE1"/>
    <w:rsid w:val="000251BA"/>
    <w:rsid w:val="00037404"/>
    <w:rsid w:val="00046EED"/>
    <w:rsid w:val="00056874"/>
    <w:rsid w:val="00075E03"/>
    <w:rsid w:val="00077BEA"/>
    <w:rsid w:val="0009157A"/>
    <w:rsid w:val="00092D2C"/>
    <w:rsid w:val="000940CB"/>
    <w:rsid w:val="000E519E"/>
    <w:rsid w:val="000E53C2"/>
    <w:rsid w:val="000F368E"/>
    <w:rsid w:val="001005C4"/>
    <w:rsid w:val="0010650A"/>
    <w:rsid w:val="00114AC5"/>
    <w:rsid w:val="001206EF"/>
    <w:rsid w:val="001235F2"/>
    <w:rsid w:val="0013493E"/>
    <w:rsid w:val="00144B66"/>
    <w:rsid w:val="00146DD4"/>
    <w:rsid w:val="001D14C2"/>
    <w:rsid w:val="001D6FCB"/>
    <w:rsid w:val="001D7307"/>
    <w:rsid w:val="001E3055"/>
    <w:rsid w:val="001F0EA1"/>
    <w:rsid w:val="001F3971"/>
    <w:rsid w:val="0020257B"/>
    <w:rsid w:val="00202916"/>
    <w:rsid w:val="002373BB"/>
    <w:rsid w:val="00250BAD"/>
    <w:rsid w:val="0025109B"/>
    <w:rsid w:val="00264524"/>
    <w:rsid w:val="00267CBD"/>
    <w:rsid w:val="002705BE"/>
    <w:rsid w:val="00272F7E"/>
    <w:rsid w:val="00275CD1"/>
    <w:rsid w:val="00292818"/>
    <w:rsid w:val="002C50C2"/>
    <w:rsid w:val="002C767C"/>
    <w:rsid w:val="002E7B3D"/>
    <w:rsid w:val="002E7EB4"/>
    <w:rsid w:val="002F7050"/>
    <w:rsid w:val="00332313"/>
    <w:rsid w:val="00335F86"/>
    <w:rsid w:val="00340CBD"/>
    <w:rsid w:val="00350EFC"/>
    <w:rsid w:val="00364CAF"/>
    <w:rsid w:val="00385B17"/>
    <w:rsid w:val="00394F8B"/>
    <w:rsid w:val="003A664E"/>
    <w:rsid w:val="003A734A"/>
    <w:rsid w:val="003A7513"/>
    <w:rsid w:val="003B3098"/>
    <w:rsid w:val="003D0A19"/>
    <w:rsid w:val="003F2401"/>
    <w:rsid w:val="003F4363"/>
    <w:rsid w:val="00411CA0"/>
    <w:rsid w:val="00422152"/>
    <w:rsid w:val="00434404"/>
    <w:rsid w:val="004366F6"/>
    <w:rsid w:val="00436CBC"/>
    <w:rsid w:val="004379A0"/>
    <w:rsid w:val="00440860"/>
    <w:rsid w:val="00443893"/>
    <w:rsid w:val="00444607"/>
    <w:rsid w:val="004450F9"/>
    <w:rsid w:val="00445D9D"/>
    <w:rsid w:val="00456C2E"/>
    <w:rsid w:val="004600EC"/>
    <w:rsid w:val="004655DA"/>
    <w:rsid w:val="00474753"/>
    <w:rsid w:val="004870A2"/>
    <w:rsid w:val="00487687"/>
    <w:rsid w:val="00490DA6"/>
    <w:rsid w:val="004A017F"/>
    <w:rsid w:val="004B3F76"/>
    <w:rsid w:val="004D07EF"/>
    <w:rsid w:val="004E3392"/>
    <w:rsid w:val="004E51DF"/>
    <w:rsid w:val="004F784B"/>
    <w:rsid w:val="00533CA1"/>
    <w:rsid w:val="00546321"/>
    <w:rsid w:val="00550299"/>
    <w:rsid w:val="005526C5"/>
    <w:rsid w:val="00557B98"/>
    <w:rsid w:val="005619BE"/>
    <w:rsid w:val="00570A6F"/>
    <w:rsid w:val="005727CC"/>
    <w:rsid w:val="005756DF"/>
    <w:rsid w:val="0057748F"/>
    <w:rsid w:val="00582F4D"/>
    <w:rsid w:val="00592239"/>
    <w:rsid w:val="005A200F"/>
    <w:rsid w:val="005B1A60"/>
    <w:rsid w:val="006009CE"/>
    <w:rsid w:val="006063B8"/>
    <w:rsid w:val="00616CEC"/>
    <w:rsid w:val="006336CC"/>
    <w:rsid w:val="0064528B"/>
    <w:rsid w:val="006477A1"/>
    <w:rsid w:val="0069645C"/>
    <w:rsid w:val="006A43E7"/>
    <w:rsid w:val="006B6A07"/>
    <w:rsid w:val="006D7E67"/>
    <w:rsid w:val="006E416E"/>
    <w:rsid w:val="006F4B69"/>
    <w:rsid w:val="0070004F"/>
    <w:rsid w:val="00707D94"/>
    <w:rsid w:val="007127D6"/>
    <w:rsid w:val="00737414"/>
    <w:rsid w:val="00753629"/>
    <w:rsid w:val="007B5202"/>
    <w:rsid w:val="007B7A66"/>
    <w:rsid w:val="007C1E89"/>
    <w:rsid w:val="007E04E5"/>
    <w:rsid w:val="00802B07"/>
    <w:rsid w:val="00804A05"/>
    <w:rsid w:val="0081463B"/>
    <w:rsid w:val="0082261D"/>
    <w:rsid w:val="00822EEF"/>
    <w:rsid w:val="008245C7"/>
    <w:rsid w:val="00826AC5"/>
    <w:rsid w:val="00831F63"/>
    <w:rsid w:val="00833818"/>
    <w:rsid w:val="0085532E"/>
    <w:rsid w:val="00862B7E"/>
    <w:rsid w:val="00874550"/>
    <w:rsid w:val="00875BDF"/>
    <w:rsid w:val="0087718F"/>
    <w:rsid w:val="00897C30"/>
    <w:rsid w:val="008A224A"/>
    <w:rsid w:val="008C34FE"/>
    <w:rsid w:val="008E1B3E"/>
    <w:rsid w:val="008E6049"/>
    <w:rsid w:val="008F2121"/>
    <w:rsid w:val="008F385E"/>
    <w:rsid w:val="009114C7"/>
    <w:rsid w:val="0091495D"/>
    <w:rsid w:val="00932F92"/>
    <w:rsid w:val="009419BA"/>
    <w:rsid w:val="00945018"/>
    <w:rsid w:val="00947B11"/>
    <w:rsid w:val="009538C8"/>
    <w:rsid w:val="00956BAC"/>
    <w:rsid w:val="009704CF"/>
    <w:rsid w:val="00977202"/>
    <w:rsid w:val="00987082"/>
    <w:rsid w:val="00991FC0"/>
    <w:rsid w:val="00992202"/>
    <w:rsid w:val="009970EA"/>
    <w:rsid w:val="009A15FB"/>
    <w:rsid w:val="009B155A"/>
    <w:rsid w:val="009B4230"/>
    <w:rsid w:val="009C69D3"/>
    <w:rsid w:val="009F7678"/>
    <w:rsid w:val="009F7CFD"/>
    <w:rsid w:val="00A00158"/>
    <w:rsid w:val="00A03679"/>
    <w:rsid w:val="00A358F7"/>
    <w:rsid w:val="00A36648"/>
    <w:rsid w:val="00A3729C"/>
    <w:rsid w:val="00A409AD"/>
    <w:rsid w:val="00A46D62"/>
    <w:rsid w:val="00A47552"/>
    <w:rsid w:val="00A47B6C"/>
    <w:rsid w:val="00A5318F"/>
    <w:rsid w:val="00A66A4A"/>
    <w:rsid w:val="00A835B3"/>
    <w:rsid w:val="00A94400"/>
    <w:rsid w:val="00AA7AE0"/>
    <w:rsid w:val="00AC3A66"/>
    <w:rsid w:val="00AC7215"/>
    <w:rsid w:val="00AC7582"/>
    <w:rsid w:val="00AD238D"/>
    <w:rsid w:val="00AD4ACF"/>
    <w:rsid w:val="00AD69E7"/>
    <w:rsid w:val="00AE445C"/>
    <w:rsid w:val="00AF1849"/>
    <w:rsid w:val="00AF1BFB"/>
    <w:rsid w:val="00B01867"/>
    <w:rsid w:val="00B07C01"/>
    <w:rsid w:val="00B110B0"/>
    <w:rsid w:val="00B151C9"/>
    <w:rsid w:val="00B34CA2"/>
    <w:rsid w:val="00B3568F"/>
    <w:rsid w:val="00B47FF6"/>
    <w:rsid w:val="00B54F39"/>
    <w:rsid w:val="00B721F3"/>
    <w:rsid w:val="00B9041E"/>
    <w:rsid w:val="00B96B94"/>
    <w:rsid w:val="00BA57B5"/>
    <w:rsid w:val="00BB19D7"/>
    <w:rsid w:val="00BB4181"/>
    <w:rsid w:val="00BB6967"/>
    <w:rsid w:val="00BE182D"/>
    <w:rsid w:val="00C079DD"/>
    <w:rsid w:val="00C11008"/>
    <w:rsid w:val="00C171F7"/>
    <w:rsid w:val="00C23B37"/>
    <w:rsid w:val="00C23E43"/>
    <w:rsid w:val="00C242E9"/>
    <w:rsid w:val="00C40323"/>
    <w:rsid w:val="00C40732"/>
    <w:rsid w:val="00C408CC"/>
    <w:rsid w:val="00C61FE5"/>
    <w:rsid w:val="00C628CF"/>
    <w:rsid w:val="00C637B9"/>
    <w:rsid w:val="00C70B7B"/>
    <w:rsid w:val="00C74388"/>
    <w:rsid w:val="00C759B3"/>
    <w:rsid w:val="00C86897"/>
    <w:rsid w:val="00C9537E"/>
    <w:rsid w:val="00CA0315"/>
    <w:rsid w:val="00CA103B"/>
    <w:rsid w:val="00CB639F"/>
    <w:rsid w:val="00CC30B7"/>
    <w:rsid w:val="00CF1375"/>
    <w:rsid w:val="00CF13ED"/>
    <w:rsid w:val="00CF1F6C"/>
    <w:rsid w:val="00CF37E4"/>
    <w:rsid w:val="00D0302E"/>
    <w:rsid w:val="00D12524"/>
    <w:rsid w:val="00D26FFB"/>
    <w:rsid w:val="00D3184B"/>
    <w:rsid w:val="00D33302"/>
    <w:rsid w:val="00D51775"/>
    <w:rsid w:val="00D56480"/>
    <w:rsid w:val="00D64454"/>
    <w:rsid w:val="00D813AA"/>
    <w:rsid w:val="00D83DEF"/>
    <w:rsid w:val="00D84B4E"/>
    <w:rsid w:val="00D86B0A"/>
    <w:rsid w:val="00D86F2F"/>
    <w:rsid w:val="00DB535F"/>
    <w:rsid w:val="00DB7E63"/>
    <w:rsid w:val="00DD2D83"/>
    <w:rsid w:val="00DD7EDF"/>
    <w:rsid w:val="00DE3AB7"/>
    <w:rsid w:val="00DE63B0"/>
    <w:rsid w:val="00DF413D"/>
    <w:rsid w:val="00E00710"/>
    <w:rsid w:val="00E10EAC"/>
    <w:rsid w:val="00E118CF"/>
    <w:rsid w:val="00E1658B"/>
    <w:rsid w:val="00E30318"/>
    <w:rsid w:val="00E3507D"/>
    <w:rsid w:val="00E455E5"/>
    <w:rsid w:val="00E52C49"/>
    <w:rsid w:val="00E6257A"/>
    <w:rsid w:val="00E67944"/>
    <w:rsid w:val="00E749FB"/>
    <w:rsid w:val="00E83699"/>
    <w:rsid w:val="00E846AE"/>
    <w:rsid w:val="00E968E5"/>
    <w:rsid w:val="00E971E5"/>
    <w:rsid w:val="00E972D7"/>
    <w:rsid w:val="00EB2805"/>
    <w:rsid w:val="00F0268D"/>
    <w:rsid w:val="00F1137A"/>
    <w:rsid w:val="00F15558"/>
    <w:rsid w:val="00F207A5"/>
    <w:rsid w:val="00F26255"/>
    <w:rsid w:val="00F37F08"/>
    <w:rsid w:val="00F4270E"/>
    <w:rsid w:val="00F507F9"/>
    <w:rsid w:val="00F5725D"/>
    <w:rsid w:val="00F605AA"/>
    <w:rsid w:val="00F83191"/>
    <w:rsid w:val="00F855DC"/>
    <w:rsid w:val="00F956D7"/>
    <w:rsid w:val="00FC0DD4"/>
    <w:rsid w:val="00FC1549"/>
    <w:rsid w:val="00FD15A7"/>
    <w:rsid w:val="00FD69A0"/>
    <w:rsid w:val="00FE15D2"/>
    <w:rsid w:val="00FE195E"/>
    <w:rsid w:val="00FE461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0589D"/>
  <w15:chartTrackingRefBased/>
  <w15:docId w15:val="{3E2A8B3C-7288-414E-A550-68E4C9D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874"/>
  </w:style>
  <w:style w:type="paragraph" w:styleId="Nagwek1">
    <w:name w:val="heading 1"/>
    <w:basedOn w:val="Normalny"/>
    <w:next w:val="Normalny"/>
    <w:link w:val="Nagwek1Znak"/>
    <w:uiPriority w:val="9"/>
    <w:qFormat/>
    <w:rsid w:val="005A2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00F"/>
  </w:style>
  <w:style w:type="paragraph" w:styleId="Stopka">
    <w:name w:val="footer"/>
    <w:basedOn w:val="Normalny"/>
    <w:link w:val="StopkaZnak"/>
    <w:uiPriority w:val="99"/>
    <w:unhideWhenUsed/>
    <w:rsid w:val="005A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00F"/>
  </w:style>
  <w:style w:type="character" w:customStyle="1" w:styleId="Nagwek1Znak">
    <w:name w:val="Nagłówek 1 Znak"/>
    <w:basedOn w:val="Domylnaczcionkaakapitu"/>
    <w:link w:val="Nagwek1"/>
    <w:uiPriority w:val="9"/>
    <w:rsid w:val="005A2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200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19BA"/>
    <w:pPr>
      <w:tabs>
        <w:tab w:val="left" w:pos="567"/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AF184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F184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1849"/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AF1849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A358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A358F7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A358F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16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E1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91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6063B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408C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7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753"/>
    <w:rPr>
      <w:vertAlign w:val="superscript"/>
    </w:rPr>
  </w:style>
  <w:style w:type="paragraph" w:customStyle="1" w:styleId="Default">
    <w:name w:val="Default"/>
    <w:rsid w:val="00CB639F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znan_stat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poznan_sta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poznan_stat" TargetMode="External"/><Relationship Id="rId10" Type="http://schemas.openxmlformats.org/officeDocument/2006/relationships/hyperlink" Target="https://platformazakupowa.pl/pn/poznan_stat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USPOZ@stat.gov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D742-B135-477F-B311-54FF5DDE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6586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Renata</dc:creator>
  <cp:keywords/>
  <dc:description/>
  <cp:lastModifiedBy>Stawińska Justyna</cp:lastModifiedBy>
  <cp:revision>5</cp:revision>
  <cp:lastPrinted>2021-03-08T10:35:00Z</cp:lastPrinted>
  <dcterms:created xsi:type="dcterms:W3CDTF">2021-08-31T15:08:00Z</dcterms:created>
  <dcterms:modified xsi:type="dcterms:W3CDTF">2021-09-01T06:11:00Z</dcterms:modified>
</cp:coreProperties>
</file>