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09671" w14:textId="77777777" w:rsidR="008A0101" w:rsidRPr="00B62B7F" w:rsidRDefault="008A0101" w:rsidP="00E96E8D">
      <w:pPr>
        <w:tabs>
          <w:tab w:val="left" w:pos="2592"/>
        </w:tabs>
        <w:ind w:left="1"/>
        <w:jc w:val="both"/>
        <w:rPr>
          <w:rFonts w:ascii="Arial" w:eastAsia="Times New Roman" w:hAnsi="Arial"/>
          <w:b/>
          <w:sz w:val="24"/>
          <w:szCs w:val="24"/>
        </w:rPr>
      </w:pPr>
      <w:bookmarkStart w:id="0" w:name="_Hlk65654618"/>
    </w:p>
    <w:p w14:paraId="7F281582" w14:textId="77777777" w:rsidR="004F350A" w:rsidRPr="00B62B7F" w:rsidRDefault="004F350A" w:rsidP="00E96E8D">
      <w:pPr>
        <w:ind w:left="1"/>
        <w:jc w:val="center"/>
        <w:rPr>
          <w:rFonts w:ascii="Arial" w:eastAsia="Times New Roman" w:hAnsi="Arial"/>
          <w:b/>
          <w:sz w:val="24"/>
          <w:szCs w:val="24"/>
        </w:rPr>
      </w:pPr>
      <w:r w:rsidRPr="00B62B7F">
        <w:rPr>
          <w:rFonts w:ascii="Arial" w:eastAsia="Times New Roman" w:hAnsi="Arial"/>
          <w:b/>
          <w:sz w:val="24"/>
          <w:szCs w:val="24"/>
        </w:rPr>
        <w:t xml:space="preserve">UMOWA Nr </w:t>
      </w:r>
      <w:r w:rsidR="00B66242" w:rsidRPr="00B62B7F">
        <w:rPr>
          <w:rFonts w:ascii="Arial" w:eastAsia="Times New Roman" w:hAnsi="Arial"/>
          <w:b/>
          <w:sz w:val="24"/>
          <w:szCs w:val="24"/>
        </w:rPr>
        <w:t>S</w:t>
      </w:r>
      <w:r w:rsidR="000C6BCB" w:rsidRPr="00B62B7F">
        <w:rPr>
          <w:rFonts w:ascii="Arial" w:eastAsia="Times New Roman" w:hAnsi="Arial"/>
          <w:b/>
          <w:sz w:val="24"/>
          <w:szCs w:val="24"/>
        </w:rPr>
        <w:t>/</w:t>
      </w:r>
      <w:r w:rsidR="005A20CE" w:rsidRPr="00B62B7F">
        <w:rPr>
          <w:rFonts w:ascii="Arial" w:eastAsia="Times New Roman" w:hAnsi="Arial"/>
          <w:b/>
          <w:sz w:val="24"/>
          <w:szCs w:val="24"/>
        </w:rPr>
        <w:t>…</w:t>
      </w:r>
      <w:r w:rsidR="000C6BCB" w:rsidRPr="00B62B7F">
        <w:rPr>
          <w:rFonts w:ascii="Arial" w:eastAsia="Times New Roman" w:hAnsi="Arial"/>
          <w:b/>
          <w:sz w:val="24"/>
          <w:szCs w:val="24"/>
        </w:rPr>
        <w:t>/</w:t>
      </w:r>
      <w:r w:rsidR="0024289C" w:rsidRPr="00B62B7F">
        <w:rPr>
          <w:rFonts w:ascii="Arial" w:eastAsia="Times New Roman" w:hAnsi="Arial"/>
          <w:b/>
          <w:sz w:val="24"/>
          <w:szCs w:val="24"/>
        </w:rPr>
        <w:t>202</w:t>
      </w:r>
      <w:r w:rsidR="005C1241" w:rsidRPr="00B62B7F">
        <w:rPr>
          <w:rFonts w:ascii="Arial" w:eastAsia="Times New Roman" w:hAnsi="Arial"/>
          <w:b/>
          <w:sz w:val="24"/>
          <w:szCs w:val="24"/>
        </w:rPr>
        <w:t>3</w:t>
      </w:r>
    </w:p>
    <w:p w14:paraId="3FCE1FBA" w14:textId="77777777" w:rsidR="004F350A" w:rsidRPr="00B62B7F" w:rsidRDefault="004F350A" w:rsidP="00E96E8D">
      <w:pPr>
        <w:ind w:left="1"/>
        <w:jc w:val="both"/>
        <w:rPr>
          <w:rFonts w:ascii="Arial" w:eastAsia="Times New Roman" w:hAnsi="Arial"/>
          <w:sz w:val="24"/>
          <w:szCs w:val="24"/>
        </w:rPr>
      </w:pPr>
    </w:p>
    <w:p w14:paraId="61A3F404" w14:textId="77777777" w:rsidR="005A20CE" w:rsidRPr="00B62B7F" w:rsidRDefault="005A20CE" w:rsidP="00E96E8D">
      <w:pPr>
        <w:ind w:right="142"/>
        <w:jc w:val="both"/>
        <w:rPr>
          <w:rFonts w:ascii="Arial" w:hAnsi="Arial"/>
          <w:color w:val="000000"/>
          <w:sz w:val="24"/>
          <w:szCs w:val="24"/>
        </w:rPr>
      </w:pPr>
      <w:r w:rsidRPr="00B62B7F">
        <w:rPr>
          <w:rFonts w:ascii="Arial" w:hAnsi="Arial"/>
          <w:color w:val="000000"/>
          <w:sz w:val="24"/>
          <w:szCs w:val="24"/>
        </w:rPr>
        <w:t xml:space="preserve">zawarta w dniu ……………………………….. roku w </w:t>
      </w:r>
      <w:r w:rsidR="000C6BCB" w:rsidRPr="00B62B7F">
        <w:rPr>
          <w:rFonts w:ascii="Arial" w:hAnsi="Arial"/>
          <w:color w:val="000000"/>
          <w:sz w:val="24"/>
          <w:szCs w:val="24"/>
        </w:rPr>
        <w:t>Sudole</w:t>
      </w:r>
      <w:r w:rsidRPr="00B62B7F">
        <w:rPr>
          <w:rFonts w:ascii="Arial" w:hAnsi="Arial"/>
          <w:color w:val="000000"/>
          <w:sz w:val="24"/>
          <w:szCs w:val="24"/>
        </w:rPr>
        <w:t xml:space="preserve"> pomiędzy: </w:t>
      </w:r>
    </w:p>
    <w:p w14:paraId="69D5284C" w14:textId="77777777" w:rsidR="00F80E13" w:rsidRPr="00B62B7F" w:rsidRDefault="00F80E13" w:rsidP="00E96E8D">
      <w:pPr>
        <w:ind w:right="142"/>
        <w:jc w:val="both"/>
        <w:rPr>
          <w:rFonts w:ascii="Arial" w:hAnsi="Arial"/>
          <w:color w:val="000000"/>
          <w:sz w:val="24"/>
          <w:szCs w:val="24"/>
        </w:rPr>
      </w:pPr>
    </w:p>
    <w:p w14:paraId="3177EC90" w14:textId="77777777" w:rsidR="000C6BCB" w:rsidRPr="00B62B7F" w:rsidRDefault="000C6BCB" w:rsidP="000C6BCB">
      <w:pPr>
        <w:ind w:right="142"/>
        <w:jc w:val="both"/>
        <w:rPr>
          <w:rFonts w:ascii="Arial" w:hAnsi="Arial"/>
          <w:color w:val="000000"/>
          <w:sz w:val="24"/>
          <w:szCs w:val="24"/>
        </w:rPr>
      </w:pPr>
      <w:r w:rsidRPr="00B62B7F">
        <w:rPr>
          <w:rFonts w:ascii="Arial" w:hAnsi="Arial"/>
          <w:color w:val="000000"/>
          <w:sz w:val="24"/>
          <w:szCs w:val="24"/>
        </w:rPr>
        <w:t>Nadleśnictwem Ostrowiec Świętokrzyski, Sudół 216, 27-400 Ostrowiec Świętokrzyski</w:t>
      </w:r>
      <w:r w:rsidR="00322B1D">
        <w:rPr>
          <w:rFonts w:ascii="Arial" w:hAnsi="Arial"/>
          <w:color w:val="000000"/>
          <w:sz w:val="24"/>
          <w:szCs w:val="24"/>
        </w:rPr>
        <w:t xml:space="preserve">, </w:t>
      </w:r>
      <w:r w:rsidRPr="00B62B7F">
        <w:rPr>
          <w:rFonts w:ascii="Arial" w:hAnsi="Arial"/>
          <w:color w:val="000000"/>
          <w:sz w:val="24"/>
          <w:szCs w:val="24"/>
        </w:rPr>
        <w:t>NIP: 661000</w:t>
      </w:r>
      <w:r w:rsidR="00B66242" w:rsidRPr="00B62B7F">
        <w:rPr>
          <w:rFonts w:ascii="Arial" w:hAnsi="Arial"/>
          <w:color w:val="000000"/>
          <w:sz w:val="24"/>
          <w:szCs w:val="24"/>
        </w:rPr>
        <w:t>39</w:t>
      </w:r>
      <w:r w:rsidRPr="00B62B7F">
        <w:rPr>
          <w:rFonts w:ascii="Arial" w:hAnsi="Arial"/>
          <w:color w:val="000000"/>
          <w:sz w:val="24"/>
          <w:szCs w:val="24"/>
        </w:rPr>
        <w:t>22, REGON: 290020035, zwanym dalej w treści umowy Zamawiającym, reprezentowanym przez:</w:t>
      </w:r>
    </w:p>
    <w:p w14:paraId="60BB1AF0" w14:textId="77777777" w:rsidR="002F45E7" w:rsidRPr="00B62B7F" w:rsidRDefault="000C6BCB" w:rsidP="00230CD1">
      <w:pPr>
        <w:ind w:right="142"/>
        <w:jc w:val="both"/>
        <w:rPr>
          <w:rFonts w:ascii="Arial" w:hAnsi="Arial"/>
          <w:b/>
          <w:bCs/>
          <w:color w:val="000000"/>
          <w:sz w:val="24"/>
          <w:szCs w:val="24"/>
        </w:rPr>
      </w:pPr>
      <w:r w:rsidRPr="00B62B7F">
        <w:rPr>
          <w:rFonts w:ascii="Arial" w:hAnsi="Arial"/>
          <w:color w:val="000000"/>
          <w:sz w:val="24"/>
          <w:szCs w:val="24"/>
        </w:rPr>
        <w:t>Adama Podsiadło - Nadleśniczego Nadleśnictwa Ostrowiec Świętokrzyski,</w:t>
      </w:r>
    </w:p>
    <w:p w14:paraId="05056619" w14:textId="77777777" w:rsidR="000C6BCB" w:rsidRPr="00B62B7F" w:rsidRDefault="000C6BCB" w:rsidP="00230CD1">
      <w:pPr>
        <w:ind w:right="142"/>
        <w:jc w:val="both"/>
        <w:rPr>
          <w:rFonts w:ascii="Arial" w:hAnsi="Arial"/>
          <w:color w:val="000000"/>
          <w:sz w:val="24"/>
          <w:szCs w:val="24"/>
        </w:rPr>
      </w:pPr>
    </w:p>
    <w:p w14:paraId="3B2A78B1" w14:textId="77777777" w:rsidR="005A20CE" w:rsidRPr="00B62B7F" w:rsidRDefault="005A20CE" w:rsidP="00E96E8D">
      <w:pPr>
        <w:pStyle w:val="Stopka"/>
        <w:tabs>
          <w:tab w:val="clear" w:pos="4536"/>
          <w:tab w:val="clear" w:pos="9072"/>
        </w:tabs>
        <w:ind w:right="142"/>
        <w:rPr>
          <w:rFonts w:ascii="Arial" w:hAnsi="Arial"/>
          <w:sz w:val="24"/>
          <w:szCs w:val="24"/>
        </w:rPr>
      </w:pPr>
      <w:r w:rsidRPr="00B62B7F">
        <w:rPr>
          <w:rFonts w:ascii="Arial" w:hAnsi="Arial"/>
          <w:sz w:val="24"/>
          <w:szCs w:val="24"/>
        </w:rPr>
        <w:t>a</w:t>
      </w:r>
    </w:p>
    <w:p w14:paraId="6764ED33" w14:textId="77777777" w:rsidR="005A20CE" w:rsidRPr="00B62B7F" w:rsidRDefault="005A20CE" w:rsidP="00E96E8D">
      <w:pPr>
        <w:ind w:right="142"/>
        <w:jc w:val="both"/>
        <w:rPr>
          <w:rFonts w:ascii="Arial" w:hAnsi="Arial"/>
          <w:color w:val="000000"/>
          <w:sz w:val="24"/>
          <w:szCs w:val="24"/>
        </w:rPr>
      </w:pPr>
      <w:r w:rsidRPr="00B62B7F">
        <w:rPr>
          <w:rFonts w:ascii="Arial" w:hAnsi="Arial"/>
          <w:color w:val="000000"/>
          <w:sz w:val="24"/>
          <w:szCs w:val="24"/>
        </w:rPr>
        <w:t xml:space="preserve">………………………………………………………………………………………………………………. wpisanym do Centralnej Ewidencji i Informacji o Działalności Gospodarczej, posiadającym numer identyfikacyjny </w:t>
      </w:r>
    </w:p>
    <w:p w14:paraId="25ECA1A2" w14:textId="77777777" w:rsidR="005A20CE" w:rsidRPr="00B62B7F" w:rsidRDefault="005A20CE" w:rsidP="00E96E8D">
      <w:pPr>
        <w:ind w:right="142"/>
        <w:jc w:val="both"/>
        <w:rPr>
          <w:rFonts w:ascii="Arial" w:hAnsi="Arial"/>
          <w:color w:val="000000"/>
          <w:sz w:val="24"/>
          <w:szCs w:val="24"/>
        </w:rPr>
      </w:pPr>
      <w:r w:rsidRPr="00B62B7F">
        <w:rPr>
          <w:rFonts w:ascii="Arial" w:hAnsi="Arial"/>
          <w:b/>
          <w:bCs/>
          <w:color w:val="000000"/>
          <w:sz w:val="24"/>
          <w:szCs w:val="24"/>
        </w:rPr>
        <w:t>NIP …………………………….</w:t>
      </w:r>
      <w:r w:rsidRPr="00B62B7F">
        <w:rPr>
          <w:rFonts w:ascii="Arial" w:hAnsi="Arial"/>
          <w:color w:val="000000"/>
          <w:sz w:val="24"/>
          <w:szCs w:val="24"/>
        </w:rPr>
        <w:t>, REGON …………………………….</w:t>
      </w:r>
    </w:p>
    <w:p w14:paraId="0201911B" w14:textId="77777777" w:rsidR="000C6BCB" w:rsidRPr="00B62B7F" w:rsidRDefault="005A20CE" w:rsidP="00E96E8D">
      <w:pPr>
        <w:ind w:right="142"/>
        <w:jc w:val="both"/>
        <w:rPr>
          <w:rFonts w:ascii="Arial" w:hAnsi="Arial"/>
          <w:color w:val="000000"/>
          <w:sz w:val="24"/>
          <w:szCs w:val="24"/>
        </w:rPr>
      </w:pPr>
      <w:r w:rsidRPr="00B62B7F">
        <w:rPr>
          <w:rFonts w:ascii="Arial" w:hAnsi="Arial"/>
          <w:color w:val="000000"/>
          <w:sz w:val="24"/>
          <w:szCs w:val="24"/>
        </w:rPr>
        <w:t>działającym osobiście</w:t>
      </w:r>
      <w:r w:rsidR="00250117" w:rsidRPr="00B62B7F">
        <w:rPr>
          <w:rFonts w:ascii="Arial" w:hAnsi="Arial"/>
          <w:color w:val="000000"/>
          <w:sz w:val="24"/>
          <w:szCs w:val="24"/>
        </w:rPr>
        <w:t>,</w:t>
      </w:r>
    </w:p>
    <w:p w14:paraId="112876B4" w14:textId="77777777" w:rsidR="005A20CE" w:rsidRPr="00B62B7F" w:rsidRDefault="005A20CE" w:rsidP="00E96E8D">
      <w:pPr>
        <w:ind w:right="142"/>
        <w:jc w:val="both"/>
        <w:rPr>
          <w:rFonts w:ascii="Arial" w:hAnsi="Arial"/>
          <w:b/>
          <w:color w:val="000000"/>
          <w:sz w:val="24"/>
          <w:szCs w:val="24"/>
        </w:rPr>
      </w:pPr>
      <w:r w:rsidRPr="00B62B7F">
        <w:rPr>
          <w:rFonts w:ascii="Arial" w:hAnsi="Arial"/>
          <w:color w:val="000000"/>
          <w:sz w:val="24"/>
          <w:szCs w:val="24"/>
        </w:rPr>
        <w:t xml:space="preserve">zwanym w dalszej treści umowy </w:t>
      </w:r>
      <w:r w:rsidRPr="00B62B7F">
        <w:rPr>
          <w:rFonts w:ascii="Arial" w:hAnsi="Arial"/>
          <w:b/>
          <w:bCs/>
          <w:color w:val="000000"/>
          <w:sz w:val="24"/>
          <w:szCs w:val="24"/>
        </w:rPr>
        <w:t>„Wykonawcą”</w:t>
      </w:r>
      <w:r w:rsidRPr="00B62B7F">
        <w:rPr>
          <w:rFonts w:ascii="Arial" w:hAnsi="Arial"/>
          <w:color w:val="000000"/>
          <w:sz w:val="24"/>
          <w:szCs w:val="24"/>
        </w:rPr>
        <w:t xml:space="preserve"> („Projektantem”)</w:t>
      </w:r>
      <w:r w:rsidR="00250117" w:rsidRPr="00B62B7F">
        <w:rPr>
          <w:rFonts w:ascii="Arial" w:hAnsi="Arial"/>
          <w:color w:val="000000"/>
          <w:sz w:val="24"/>
          <w:szCs w:val="24"/>
        </w:rPr>
        <w:t>.</w:t>
      </w:r>
    </w:p>
    <w:p w14:paraId="585E8C37" w14:textId="77777777" w:rsidR="005A20CE" w:rsidRPr="00B62B7F" w:rsidRDefault="005A20CE" w:rsidP="00E96E8D">
      <w:pPr>
        <w:ind w:right="142"/>
        <w:jc w:val="both"/>
        <w:rPr>
          <w:rFonts w:ascii="Arial" w:hAnsi="Arial"/>
          <w:sz w:val="24"/>
          <w:szCs w:val="24"/>
        </w:rPr>
      </w:pPr>
    </w:p>
    <w:p w14:paraId="3E360CFF" w14:textId="77777777" w:rsidR="00322B1D" w:rsidRDefault="00E2485D" w:rsidP="00E96E8D">
      <w:pPr>
        <w:ind w:left="1"/>
        <w:jc w:val="both"/>
        <w:rPr>
          <w:rFonts w:ascii="Arial" w:hAnsi="Arial"/>
          <w:sz w:val="24"/>
          <w:szCs w:val="24"/>
        </w:rPr>
      </w:pPr>
      <w:r w:rsidRPr="00B62B7F">
        <w:rPr>
          <w:rFonts w:ascii="Arial" w:hAnsi="Arial"/>
          <w:sz w:val="24"/>
          <w:szCs w:val="24"/>
        </w:rPr>
        <w:t>Niniejszą umowę Strony zawierają z wyłączeniem stosowania przepisów ustawy z</w:t>
      </w:r>
      <w:r w:rsidR="00DA32D3">
        <w:rPr>
          <w:rFonts w:ascii="Arial" w:hAnsi="Arial"/>
          <w:sz w:val="24"/>
          <w:szCs w:val="24"/>
        </w:rPr>
        <w:t> </w:t>
      </w:r>
      <w:r w:rsidRPr="00B62B7F">
        <w:rPr>
          <w:rFonts w:ascii="Arial" w:hAnsi="Arial"/>
          <w:sz w:val="24"/>
          <w:szCs w:val="24"/>
        </w:rPr>
        <w:t>dnia 11 września 2019 roku – Prawo zamówień publicznych (t.j.</w:t>
      </w:r>
      <w:r w:rsidR="00BA5BC5" w:rsidRPr="00B62B7F">
        <w:rPr>
          <w:rFonts w:ascii="Arial" w:hAnsi="Arial"/>
          <w:sz w:val="24"/>
          <w:szCs w:val="24"/>
        </w:rPr>
        <w:t>:</w:t>
      </w:r>
      <w:r w:rsidRPr="00B62B7F">
        <w:rPr>
          <w:rFonts w:ascii="Arial" w:hAnsi="Arial"/>
          <w:sz w:val="24"/>
          <w:szCs w:val="24"/>
        </w:rPr>
        <w:t xml:space="preserve"> Dz.U. z 202</w:t>
      </w:r>
      <w:r w:rsidR="00B66242" w:rsidRPr="00B62B7F">
        <w:rPr>
          <w:rFonts w:ascii="Arial" w:hAnsi="Arial"/>
          <w:sz w:val="24"/>
          <w:szCs w:val="24"/>
        </w:rPr>
        <w:t>2</w:t>
      </w:r>
      <w:r w:rsidRPr="00B62B7F">
        <w:rPr>
          <w:rFonts w:ascii="Arial" w:hAnsi="Arial"/>
          <w:sz w:val="24"/>
          <w:szCs w:val="24"/>
        </w:rPr>
        <w:t xml:space="preserve"> r.</w:t>
      </w:r>
      <w:r w:rsidR="00BA5BC5" w:rsidRPr="00B62B7F">
        <w:rPr>
          <w:rFonts w:ascii="Arial" w:hAnsi="Arial"/>
          <w:sz w:val="24"/>
          <w:szCs w:val="24"/>
        </w:rPr>
        <w:t>,</w:t>
      </w:r>
      <w:r w:rsidRPr="00B62B7F">
        <w:rPr>
          <w:rFonts w:ascii="Arial" w:hAnsi="Arial"/>
          <w:sz w:val="24"/>
          <w:szCs w:val="24"/>
        </w:rPr>
        <w:t xml:space="preserve"> poz. 1</w:t>
      </w:r>
      <w:r w:rsidR="00B66242" w:rsidRPr="00B62B7F">
        <w:rPr>
          <w:rFonts w:ascii="Arial" w:hAnsi="Arial"/>
          <w:sz w:val="24"/>
          <w:szCs w:val="24"/>
        </w:rPr>
        <w:t>710</w:t>
      </w:r>
      <w:r w:rsidRPr="00B62B7F">
        <w:rPr>
          <w:rFonts w:ascii="Arial" w:hAnsi="Arial"/>
          <w:sz w:val="24"/>
          <w:szCs w:val="24"/>
        </w:rPr>
        <w:t xml:space="preserve"> z póź</w:t>
      </w:r>
      <w:r w:rsidR="00BA5BC5" w:rsidRPr="00B62B7F">
        <w:rPr>
          <w:rFonts w:ascii="Arial" w:hAnsi="Arial"/>
          <w:sz w:val="24"/>
          <w:szCs w:val="24"/>
        </w:rPr>
        <w:t>.</w:t>
      </w:r>
      <w:r w:rsidRPr="00B62B7F">
        <w:rPr>
          <w:rFonts w:ascii="Arial" w:hAnsi="Arial"/>
          <w:sz w:val="24"/>
          <w:szCs w:val="24"/>
        </w:rPr>
        <w:t xml:space="preserve"> zm</w:t>
      </w:r>
      <w:r w:rsidR="00BA5BC5" w:rsidRPr="00B62B7F">
        <w:rPr>
          <w:rFonts w:ascii="Arial" w:hAnsi="Arial"/>
          <w:sz w:val="24"/>
          <w:szCs w:val="24"/>
        </w:rPr>
        <w:t>.</w:t>
      </w:r>
      <w:r w:rsidRPr="00B62B7F">
        <w:rPr>
          <w:rFonts w:ascii="Arial" w:hAnsi="Arial"/>
          <w:sz w:val="24"/>
          <w:szCs w:val="24"/>
        </w:rPr>
        <w:t xml:space="preserve">) ponieważ wartość szacunkowa zamówienia nie przekracza kwoty 130 000 zł </w:t>
      </w:r>
      <w:r w:rsidR="00546266" w:rsidRPr="00B62B7F">
        <w:rPr>
          <w:rFonts w:ascii="Arial" w:hAnsi="Arial"/>
          <w:sz w:val="24"/>
          <w:szCs w:val="24"/>
        </w:rPr>
        <w:t xml:space="preserve">- </w:t>
      </w:r>
      <w:r w:rsidRPr="00B62B7F">
        <w:rPr>
          <w:rFonts w:ascii="Arial" w:hAnsi="Arial"/>
          <w:sz w:val="24"/>
          <w:szCs w:val="24"/>
        </w:rPr>
        <w:t>art. 2 ust. 1 pkt 1 ustawy</w:t>
      </w:r>
      <w:r w:rsidR="001D7079" w:rsidRPr="00B62B7F">
        <w:rPr>
          <w:rFonts w:ascii="Arial" w:hAnsi="Arial"/>
          <w:sz w:val="24"/>
          <w:szCs w:val="24"/>
        </w:rPr>
        <w:t>,</w:t>
      </w:r>
      <w:r w:rsidRPr="00B62B7F">
        <w:rPr>
          <w:rFonts w:ascii="Arial" w:hAnsi="Arial"/>
          <w:sz w:val="24"/>
          <w:szCs w:val="24"/>
        </w:rPr>
        <w:t xml:space="preserve"> </w:t>
      </w:r>
    </w:p>
    <w:p w14:paraId="3A9D6582" w14:textId="77777777" w:rsidR="004F350A" w:rsidRPr="00B62B7F" w:rsidRDefault="00E2485D" w:rsidP="00E96E8D">
      <w:pPr>
        <w:ind w:left="1"/>
        <w:jc w:val="both"/>
        <w:rPr>
          <w:rFonts w:ascii="Arial" w:hAnsi="Arial"/>
          <w:sz w:val="24"/>
          <w:szCs w:val="24"/>
        </w:rPr>
      </w:pPr>
      <w:r w:rsidRPr="00B62B7F">
        <w:rPr>
          <w:rFonts w:ascii="Arial" w:hAnsi="Arial"/>
          <w:sz w:val="24"/>
          <w:szCs w:val="24"/>
        </w:rPr>
        <w:t>o następującej treści</w:t>
      </w:r>
      <w:r w:rsidR="001D7079" w:rsidRPr="00B62B7F">
        <w:rPr>
          <w:rFonts w:ascii="Arial" w:hAnsi="Arial"/>
          <w:sz w:val="24"/>
          <w:szCs w:val="24"/>
        </w:rPr>
        <w:t>:</w:t>
      </w:r>
    </w:p>
    <w:p w14:paraId="434C0205" w14:textId="77777777" w:rsidR="001D7079" w:rsidRPr="00B62B7F" w:rsidRDefault="001D7079" w:rsidP="00E96E8D">
      <w:pPr>
        <w:ind w:left="1"/>
        <w:jc w:val="both"/>
        <w:rPr>
          <w:rFonts w:ascii="Arial" w:eastAsia="Times New Roman" w:hAnsi="Arial"/>
          <w:sz w:val="24"/>
          <w:szCs w:val="24"/>
        </w:rPr>
      </w:pPr>
    </w:p>
    <w:p w14:paraId="55F652D5" w14:textId="77777777" w:rsidR="004F350A" w:rsidRPr="00B62B7F" w:rsidRDefault="00EA043F" w:rsidP="00E96E8D">
      <w:pPr>
        <w:tabs>
          <w:tab w:val="left" w:pos="4541"/>
        </w:tabs>
        <w:ind w:left="1"/>
        <w:jc w:val="center"/>
        <w:rPr>
          <w:rFonts w:ascii="Arial" w:eastAsia="Times New Roman" w:hAnsi="Arial"/>
          <w:b/>
          <w:sz w:val="24"/>
          <w:szCs w:val="24"/>
        </w:rPr>
      </w:pPr>
      <w:r w:rsidRPr="00B62B7F">
        <w:rPr>
          <w:rFonts w:ascii="Arial" w:eastAsia="Times New Roman" w:hAnsi="Arial"/>
          <w:b/>
          <w:sz w:val="24"/>
          <w:szCs w:val="24"/>
        </w:rPr>
        <w:t>§</w:t>
      </w:r>
      <w:r w:rsidR="003E4D2B" w:rsidRPr="00B62B7F">
        <w:rPr>
          <w:rFonts w:ascii="Arial" w:eastAsia="Times New Roman" w:hAnsi="Arial"/>
          <w:b/>
          <w:sz w:val="24"/>
          <w:szCs w:val="24"/>
        </w:rPr>
        <w:t xml:space="preserve"> </w:t>
      </w:r>
      <w:r w:rsidR="004F350A" w:rsidRPr="00B62B7F">
        <w:rPr>
          <w:rFonts w:ascii="Arial" w:eastAsia="Times New Roman" w:hAnsi="Arial"/>
          <w:b/>
          <w:sz w:val="24"/>
          <w:szCs w:val="24"/>
        </w:rPr>
        <w:t>1</w:t>
      </w:r>
    </w:p>
    <w:p w14:paraId="65D48720" w14:textId="77777777" w:rsidR="001D7079" w:rsidRPr="00B62B7F" w:rsidRDefault="001D7079" w:rsidP="00E96E8D">
      <w:pPr>
        <w:tabs>
          <w:tab w:val="left" w:pos="4541"/>
        </w:tabs>
        <w:ind w:left="1"/>
        <w:jc w:val="center"/>
        <w:rPr>
          <w:rFonts w:ascii="Arial" w:eastAsia="Times New Roman" w:hAnsi="Arial"/>
          <w:b/>
          <w:sz w:val="24"/>
          <w:szCs w:val="24"/>
        </w:rPr>
      </w:pPr>
      <w:r w:rsidRPr="00B62B7F">
        <w:rPr>
          <w:rFonts w:ascii="Arial" w:eastAsia="Times New Roman" w:hAnsi="Arial"/>
          <w:b/>
          <w:sz w:val="24"/>
          <w:szCs w:val="24"/>
        </w:rPr>
        <w:t>Przedmiot umowy</w:t>
      </w:r>
    </w:p>
    <w:p w14:paraId="2550B6FC" w14:textId="3C204F01" w:rsidR="00B13B73" w:rsidRPr="00B62B7F" w:rsidRDefault="004F350A" w:rsidP="000C6BCB">
      <w:pPr>
        <w:numPr>
          <w:ilvl w:val="0"/>
          <w:numId w:val="4"/>
        </w:numPr>
        <w:spacing w:line="276" w:lineRule="auto"/>
        <w:ind w:left="284" w:hanging="284"/>
        <w:jc w:val="both"/>
        <w:rPr>
          <w:rFonts w:ascii="Arial" w:eastAsia="Times New Roman" w:hAnsi="Arial"/>
          <w:sz w:val="24"/>
          <w:szCs w:val="24"/>
        </w:rPr>
      </w:pPr>
      <w:r w:rsidRPr="00B62B7F">
        <w:rPr>
          <w:rFonts w:ascii="Arial" w:eastAsia="Times New Roman" w:hAnsi="Arial"/>
          <w:sz w:val="24"/>
          <w:szCs w:val="24"/>
        </w:rPr>
        <w:t xml:space="preserve">Zamawiający zleca, a Wykonawca zobowiązuje się do </w:t>
      </w:r>
      <w:bookmarkStart w:id="1" w:name="_Hlk109278708"/>
      <w:bookmarkStart w:id="2" w:name="_Hlk129089734"/>
      <w:r w:rsidR="00EE50C7" w:rsidRPr="00B62B7F">
        <w:rPr>
          <w:rFonts w:ascii="Arial" w:eastAsia="Times New Roman" w:hAnsi="Arial"/>
          <w:sz w:val="24"/>
          <w:szCs w:val="24"/>
        </w:rPr>
        <w:t>opracowania</w:t>
      </w:r>
      <w:r w:rsidRPr="00B62B7F">
        <w:rPr>
          <w:rFonts w:ascii="Arial" w:eastAsia="Times New Roman" w:hAnsi="Arial"/>
          <w:sz w:val="24"/>
          <w:szCs w:val="24"/>
        </w:rPr>
        <w:t xml:space="preserve"> dokumentacji </w:t>
      </w:r>
      <w:r w:rsidR="00E5754A" w:rsidRPr="00B62B7F">
        <w:rPr>
          <w:rFonts w:ascii="Arial" w:eastAsia="Times New Roman" w:hAnsi="Arial"/>
          <w:sz w:val="24"/>
          <w:szCs w:val="24"/>
        </w:rPr>
        <w:t>projektowo-</w:t>
      </w:r>
      <w:r w:rsidRPr="00B62B7F">
        <w:rPr>
          <w:rFonts w:ascii="Arial" w:eastAsia="Times New Roman" w:hAnsi="Arial"/>
          <w:sz w:val="24"/>
          <w:szCs w:val="24"/>
        </w:rPr>
        <w:t xml:space="preserve">kosztorysowej </w:t>
      </w:r>
      <w:r w:rsidR="006316C1" w:rsidRPr="00B62B7F">
        <w:rPr>
          <w:rFonts w:ascii="Arial" w:eastAsia="Times New Roman" w:hAnsi="Arial"/>
          <w:sz w:val="24"/>
          <w:szCs w:val="24"/>
        </w:rPr>
        <w:t>dotyczących modernizacji systemu obserwacji p</w:t>
      </w:r>
      <w:r w:rsidR="000C6BCB" w:rsidRPr="00B62B7F">
        <w:rPr>
          <w:rFonts w:ascii="Arial" w:eastAsia="Times New Roman" w:hAnsi="Arial"/>
          <w:sz w:val="24"/>
          <w:szCs w:val="24"/>
        </w:rPr>
        <w:t>rzeciw</w:t>
      </w:r>
      <w:r w:rsidR="006316C1" w:rsidRPr="00B62B7F">
        <w:rPr>
          <w:rFonts w:ascii="Arial" w:eastAsia="Times New Roman" w:hAnsi="Arial"/>
          <w:sz w:val="24"/>
          <w:szCs w:val="24"/>
        </w:rPr>
        <w:t>pożarowej w Nadleśnictw</w:t>
      </w:r>
      <w:r w:rsidR="000C6BCB" w:rsidRPr="00B62B7F">
        <w:rPr>
          <w:rFonts w:ascii="Arial" w:eastAsia="Times New Roman" w:hAnsi="Arial"/>
          <w:sz w:val="24"/>
          <w:szCs w:val="24"/>
        </w:rPr>
        <w:t>ie Ostrowiec Świętokrzyski</w:t>
      </w:r>
      <w:r w:rsidR="00C46876" w:rsidRPr="00B62B7F">
        <w:rPr>
          <w:rFonts w:ascii="Arial" w:eastAsia="Times New Roman" w:hAnsi="Arial"/>
          <w:sz w:val="24"/>
          <w:szCs w:val="24"/>
        </w:rPr>
        <w:t>,</w:t>
      </w:r>
      <w:r w:rsidR="006316C1" w:rsidRPr="00B62B7F">
        <w:rPr>
          <w:rFonts w:ascii="Arial" w:eastAsia="Times New Roman" w:hAnsi="Arial"/>
          <w:sz w:val="24"/>
          <w:szCs w:val="24"/>
        </w:rPr>
        <w:t xml:space="preserve"> </w:t>
      </w:r>
      <w:r w:rsidRPr="00B62B7F">
        <w:rPr>
          <w:rFonts w:ascii="Arial" w:eastAsia="Times New Roman" w:hAnsi="Arial"/>
          <w:sz w:val="24"/>
          <w:szCs w:val="24"/>
        </w:rPr>
        <w:t>niezbęd</w:t>
      </w:r>
      <w:r w:rsidR="006316C1" w:rsidRPr="00B62B7F">
        <w:rPr>
          <w:rFonts w:ascii="Arial" w:eastAsia="Times New Roman" w:hAnsi="Arial"/>
          <w:sz w:val="24"/>
          <w:szCs w:val="24"/>
        </w:rPr>
        <w:t>nych</w:t>
      </w:r>
      <w:r w:rsidRPr="00B62B7F">
        <w:rPr>
          <w:rFonts w:ascii="Arial" w:eastAsia="Times New Roman" w:hAnsi="Arial"/>
          <w:sz w:val="24"/>
          <w:szCs w:val="24"/>
        </w:rPr>
        <w:t xml:space="preserve"> do prawidłowego przygotowania, wykonania i</w:t>
      </w:r>
      <w:r w:rsidR="001D7079" w:rsidRPr="00B62B7F">
        <w:rPr>
          <w:rFonts w:ascii="Arial" w:eastAsia="Times New Roman" w:hAnsi="Arial"/>
          <w:sz w:val="24"/>
          <w:szCs w:val="24"/>
        </w:rPr>
        <w:t> </w:t>
      </w:r>
      <w:r w:rsidRPr="00B62B7F">
        <w:rPr>
          <w:rFonts w:ascii="Arial" w:eastAsia="Times New Roman" w:hAnsi="Arial"/>
          <w:sz w:val="24"/>
          <w:szCs w:val="24"/>
        </w:rPr>
        <w:t>rozliczenia zada</w:t>
      </w:r>
      <w:r w:rsidR="00B13B73" w:rsidRPr="00B62B7F">
        <w:rPr>
          <w:rFonts w:ascii="Arial" w:eastAsia="Times New Roman" w:hAnsi="Arial"/>
          <w:sz w:val="24"/>
          <w:szCs w:val="24"/>
        </w:rPr>
        <w:t>ń inwestycyjnych</w:t>
      </w:r>
      <w:r w:rsidR="004E1773" w:rsidRPr="00B62B7F">
        <w:rPr>
          <w:rFonts w:ascii="Arial" w:eastAsia="Times New Roman" w:hAnsi="Arial"/>
          <w:sz w:val="24"/>
          <w:szCs w:val="24"/>
        </w:rPr>
        <w:t xml:space="preserve"> aż</w:t>
      </w:r>
      <w:r w:rsidR="00B66940" w:rsidRPr="00B62B7F">
        <w:rPr>
          <w:rFonts w:ascii="Arial" w:eastAsia="Times New Roman" w:hAnsi="Arial"/>
          <w:sz w:val="24"/>
          <w:szCs w:val="24"/>
        </w:rPr>
        <w:t xml:space="preserve"> do momentu </w:t>
      </w:r>
      <w:r w:rsidR="00936259" w:rsidRPr="00936259">
        <w:rPr>
          <w:rFonts w:ascii="Arial" w:eastAsia="Times New Roman" w:hAnsi="Arial"/>
          <w:sz w:val="24"/>
          <w:szCs w:val="24"/>
        </w:rPr>
        <w:t xml:space="preserve">uzyskania pozwoleń na prowadzenie </w:t>
      </w:r>
      <w:r w:rsidR="005D0503" w:rsidRPr="00B62B7F">
        <w:rPr>
          <w:rFonts w:ascii="Arial" w:eastAsia="Times New Roman" w:hAnsi="Arial"/>
          <w:sz w:val="24"/>
          <w:szCs w:val="24"/>
        </w:rPr>
        <w:t>robót budowlanych</w:t>
      </w:r>
      <w:r w:rsidR="00B66940" w:rsidRPr="00B62B7F">
        <w:rPr>
          <w:rFonts w:ascii="Arial" w:eastAsia="Times New Roman" w:hAnsi="Arial"/>
          <w:sz w:val="24"/>
          <w:szCs w:val="24"/>
        </w:rPr>
        <w:t xml:space="preserve"> we właściwy</w:t>
      </w:r>
      <w:r w:rsidR="006316C1" w:rsidRPr="00B62B7F">
        <w:rPr>
          <w:rFonts w:ascii="Arial" w:eastAsia="Times New Roman" w:hAnsi="Arial"/>
          <w:sz w:val="24"/>
          <w:szCs w:val="24"/>
        </w:rPr>
        <w:t>ch</w:t>
      </w:r>
      <w:r w:rsidR="00B66940" w:rsidRPr="00B62B7F">
        <w:rPr>
          <w:rFonts w:ascii="Arial" w:eastAsia="Times New Roman" w:hAnsi="Arial"/>
          <w:sz w:val="24"/>
          <w:szCs w:val="24"/>
        </w:rPr>
        <w:t xml:space="preserve"> Starost</w:t>
      </w:r>
      <w:r w:rsidR="006316C1" w:rsidRPr="00B62B7F">
        <w:rPr>
          <w:rFonts w:ascii="Arial" w:eastAsia="Times New Roman" w:hAnsi="Arial"/>
          <w:sz w:val="24"/>
          <w:szCs w:val="24"/>
        </w:rPr>
        <w:t>wach</w:t>
      </w:r>
      <w:r w:rsidR="00B66940" w:rsidRPr="00B62B7F">
        <w:rPr>
          <w:rFonts w:ascii="Arial" w:eastAsia="Times New Roman" w:hAnsi="Arial"/>
          <w:sz w:val="24"/>
          <w:szCs w:val="24"/>
        </w:rPr>
        <w:t xml:space="preserve"> Powiatow</w:t>
      </w:r>
      <w:r w:rsidR="006316C1" w:rsidRPr="00B62B7F">
        <w:rPr>
          <w:rFonts w:ascii="Arial" w:eastAsia="Times New Roman" w:hAnsi="Arial"/>
          <w:sz w:val="24"/>
          <w:szCs w:val="24"/>
        </w:rPr>
        <w:t>ych</w:t>
      </w:r>
      <w:r w:rsidR="00B13B73" w:rsidRPr="00B62B7F">
        <w:rPr>
          <w:rFonts w:ascii="Arial" w:eastAsia="Times New Roman" w:hAnsi="Arial"/>
          <w:sz w:val="24"/>
          <w:szCs w:val="24"/>
        </w:rPr>
        <w:t>:</w:t>
      </w:r>
    </w:p>
    <w:p w14:paraId="2488ABA7" w14:textId="77777777" w:rsidR="00697EFF" w:rsidRPr="00B62B7F" w:rsidRDefault="00697EFF" w:rsidP="00697EFF">
      <w:pPr>
        <w:spacing w:line="276" w:lineRule="auto"/>
        <w:ind w:left="361"/>
        <w:jc w:val="both"/>
        <w:rPr>
          <w:rFonts w:ascii="Arial" w:eastAsia="Times New Roman" w:hAnsi="Arial"/>
          <w:sz w:val="24"/>
          <w:szCs w:val="24"/>
        </w:rPr>
      </w:pPr>
    </w:p>
    <w:p w14:paraId="2A2DF1CC" w14:textId="77777777" w:rsidR="00581FFD" w:rsidRPr="00B62B7F" w:rsidRDefault="004D7F05">
      <w:pPr>
        <w:numPr>
          <w:ilvl w:val="0"/>
          <w:numId w:val="5"/>
        </w:numPr>
        <w:spacing w:line="276" w:lineRule="auto"/>
        <w:ind w:left="284" w:hanging="284"/>
        <w:jc w:val="both"/>
        <w:rPr>
          <w:rFonts w:ascii="Arial" w:eastAsia="Times New Roman" w:hAnsi="Arial"/>
          <w:b/>
          <w:bCs/>
          <w:sz w:val="24"/>
          <w:szCs w:val="24"/>
        </w:rPr>
      </w:pPr>
      <w:r w:rsidRPr="00B62B7F">
        <w:rPr>
          <w:rFonts w:ascii="Arial" w:eastAsia="Times New Roman" w:hAnsi="Arial"/>
          <w:b/>
          <w:bCs/>
          <w:sz w:val="24"/>
          <w:szCs w:val="24"/>
        </w:rPr>
        <w:t xml:space="preserve">Część I - </w:t>
      </w:r>
      <w:bookmarkStart w:id="3" w:name="_Hlk109277628"/>
      <w:r w:rsidR="00B66940" w:rsidRPr="00B62B7F">
        <w:rPr>
          <w:rFonts w:ascii="Arial" w:eastAsia="Times New Roman" w:hAnsi="Arial"/>
          <w:b/>
          <w:bCs/>
          <w:sz w:val="24"/>
          <w:szCs w:val="24"/>
        </w:rPr>
        <w:t>„</w:t>
      </w:r>
      <w:bookmarkStart w:id="4" w:name="_Hlk128555121"/>
      <w:bookmarkStart w:id="5" w:name="_Hlk128573582"/>
      <w:r w:rsidR="006316C1" w:rsidRPr="00B62B7F">
        <w:rPr>
          <w:rFonts w:ascii="Arial" w:eastAsia="Times New Roman" w:hAnsi="Arial"/>
          <w:b/>
          <w:bCs/>
          <w:sz w:val="24"/>
          <w:szCs w:val="24"/>
        </w:rPr>
        <w:t xml:space="preserve">Dokumentacja </w:t>
      </w:r>
      <w:r w:rsidR="00E5754A" w:rsidRPr="00B62B7F">
        <w:rPr>
          <w:rFonts w:ascii="Arial" w:eastAsia="Times New Roman" w:hAnsi="Arial"/>
          <w:b/>
          <w:bCs/>
          <w:sz w:val="24"/>
          <w:szCs w:val="24"/>
        </w:rPr>
        <w:t>projektowo-</w:t>
      </w:r>
      <w:r w:rsidR="006316C1" w:rsidRPr="00B62B7F">
        <w:rPr>
          <w:rFonts w:ascii="Arial" w:eastAsia="Times New Roman" w:hAnsi="Arial"/>
          <w:b/>
          <w:bCs/>
          <w:sz w:val="24"/>
          <w:szCs w:val="24"/>
        </w:rPr>
        <w:t>kosztorysowa – dostrzegalnia w</w:t>
      </w:r>
      <w:r w:rsidR="00DA32D3">
        <w:rPr>
          <w:rFonts w:ascii="Arial" w:eastAsia="Times New Roman" w:hAnsi="Arial"/>
          <w:b/>
          <w:bCs/>
          <w:sz w:val="24"/>
          <w:szCs w:val="24"/>
        </w:rPr>
        <w:t> </w:t>
      </w:r>
      <w:r w:rsidR="006316C1" w:rsidRPr="00B62B7F">
        <w:rPr>
          <w:rFonts w:ascii="Arial" w:eastAsia="Times New Roman" w:hAnsi="Arial"/>
          <w:b/>
          <w:bCs/>
          <w:sz w:val="24"/>
          <w:szCs w:val="24"/>
        </w:rPr>
        <w:t xml:space="preserve">Leśnictwie </w:t>
      </w:r>
      <w:r w:rsidR="000C6BCB" w:rsidRPr="00B62B7F">
        <w:rPr>
          <w:rFonts w:ascii="Arial" w:eastAsia="Times New Roman" w:hAnsi="Arial"/>
          <w:b/>
          <w:bCs/>
          <w:sz w:val="24"/>
          <w:szCs w:val="24"/>
        </w:rPr>
        <w:t>Skałecznica</w:t>
      </w:r>
      <w:bookmarkEnd w:id="4"/>
      <w:r w:rsidR="00B66940" w:rsidRPr="00B62B7F">
        <w:rPr>
          <w:rFonts w:ascii="Arial" w:eastAsia="Times New Roman" w:hAnsi="Arial"/>
          <w:b/>
          <w:bCs/>
          <w:sz w:val="24"/>
          <w:szCs w:val="24"/>
        </w:rPr>
        <w:t>”</w:t>
      </w:r>
      <w:bookmarkEnd w:id="3"/>
      <w:r w:rsidR="00B66940" w:rsidRPr="00B62B7F">
        <w:rPr>
          <w:rFonts w:ascii="Arial" w:eastAsia="Times New Roman" w:hAnsi="Arial"/>
          <w:b/>
          <w:bCs/>
          <w:sz w:val="24"/>
          <w:szCs w:val="24"/>
        </w:rPr>
        <w:t xml:space="preserve">, </w:t>
      </w:r>
      <w:r w:rsidR="00B66940" w:rsidRPr="00B62B7F">
        <w:rPr>
          <w:rFonts w:ascii="Arial" w:eastAsia="Times New Roman" w:hAnsi="Arial"/>
          <w:sz w:val="24"/>
          <w:szCs w:val="24"/>
        </w:rPr>
        <w:t>na podstawie założeń przedprojektowych uwzględnionych w notatce służbowej z dnia</w:t>
      </w:r>
      <w:r w:rsidR="00581FFD" w:rsidRPr="00B62B7F">
        <w:rPr>
          <w:rFonts w:ascii="Arial" w:eastAsia="Times New Roman" w:hAnsi="Arial"/>
          <w:sz w:val="24"/>
          <w:szCs w:val="24"/>
        </w:rPr>
        <w:t xml:space="preserve"> </w:t>
      </w:r>
      <w:r w:rsidR="005D7A4E" w:rsidRPr="00B62B7F">
        <w:rPr>
          <w:rFonts w:ascii="Arial" w:eastAsia="Times New Roman" w:hAnsi="Arial"/>
          <w:sz w:val="24"/>
          <w:szCs w:val="24"/>
        </w:rPr>
        <w:t>30</w:t>
      </w:r>
      <w:r w:rsidR="00581FFD" w:rsidRPr="00B62B7F">
        <w:rPr>
          <w:rFonts w:ascii="Arial" w:eastAsia="Times New Roman" w:hAnsi="Arial"/>
          <w:sz w:val="24"/>
          <w:szCs w:val="24"/>
        </w:rPr>
        <w:t>.</w:t>
      </w:r>
      <w:r w:rsidR="0001142C">
        <w:rPr>
          <w:rFonts w:ascii="Arial" w:eastAsia="Times New Roman" w:hAnsi="Arial"/>
          <w:sz w:val="24"/>
          <w:szCs w:val="24"/>
        </w:rPr>
        <w:t xml:space="preserve"> </w:t>
      </w:r>
      <w:r w:rsidR="00581FFD" w:rsidRPr="00B62B7F">
        <w:rPr>
          <w:rFonts w:ascii="Arial" w:eastAsia="Times New Roman" w:hAnsi="Arial"/>
          <w:sz w:val="24"/>
          <w:szCs w:val="24"/>
        </w:rPr>
        <w:t>0</w:t>
      </w:r>
      <w:r w:rsidR="005D7A4E" w:rsidRPr="00B62B7F">
        <w:rPr>
          <w:rFonts w:ascii="Arial" w:eastAsia="Times New Roman" w:hAnsi="Arial"/>
          <w:sz w:val="24"/>
          <w:szCs w:val="24"/>
        </w:rPr>
        <w:t>1</w:t>
      </w:r>
      <w:r w:rsidR="00581FFD" w:rsidRPr="00B62B7F">
        <w:rPr>
          <w:rFonts w:ascii="Arial" w:eastAsia="Times New Roman" w:hAnsi="Arial"/>
          <w:sz w:val="24"/>
          <w:szCs w:val="24"/>
        </w:rPr>
        <w:t>.</w:t>
      </w:r>
      <w:r w:rsidR="0001142C">
        <w:rPr>
          <w:rFonts w:ascii="Arial" w:eastAsia="Times New Roman" w:hAnsi="Arial"/>
          <w:sz w:val="24"/>
          <w:szCs w:val="24"/>
        </w:rPr>
        <w:t xml:space="preserve"> </w:t>
      </w:r>
      <w:r w:rsidR="00581FFD" w:rsidRPr="00B62B7F">
        <w:rPr>
          <w:rFonts w:ascii="Arial" w:eastAsia="Times New Roman" w:hAnsi="Arial"/>
          <w:sz w:val="24"/>
          <w:szCs w:val="24"/>
        </w:rPr>
        <w:t>202</w:t>
      </w:r>
      <w:r w:rsidR="005D7A4E" w:rsidRPr="00B62B7F">
        <w:rPr>
          <w:rFonts w:ascii="Arial" w:eastAsia="Times New Roman" w:hAnsi="Arial"/>
          <w:sz w:val="24"/>
          <w:szCs w:val="24"/>
        </w:rPr>
        <w:t>3</w:t>
      </w:r>
      <w:r w:rsidR="00581FFD" w:rsidRPr="00B62B7F">
        <w:rPr>
          <w:rFonts w:ascii="Arial" w:eastAsia="Times New Roman" w:hAnsi="Arial"/>
          <w:sz w:val="24"/>
          <w:szCs w:val="24"/>
        </w:rPr>
        <w:t xml:space="preserve"> roku</w:t>
      </w:r>
      <w:bookmarkEnd w:id="5"/>
      <w:r w:rsidR="00581FFD" w:rsidRPr="00B62B7F">
        <w:rPr>
          <w:rFonts w:ascii="Arial" w:eastAsia="Times New Roman" w:hAnsi="Arial"/>
          <w:sz w:val="24"/>
          <w:szCs w:val="24"/>
        </w:rPr>
        <w:t>;</w:t>
      </w:r>
    </w:p>
    <w:p w14:paraId="3FA1E791" w14:textId="77777777" w:rsidR="00B13F74" w:rsidRPr="00B62B7F" w:rsidRDefault="004D7F05">
      <w:pPr>
        <w:numPr>
          <w:ilvl w:val="0"/>
          <w:numId w:val="5"/>
        </w:numPr>
        <w:spacing w:line="276" w:lineRule="auto"/>
        <w:ind w:left="284" w:hanging="284"/>
        <w:jc w:val="both"/>
        <w:rPr>
          <w:rFonts w:ascii="Arial" w:eastAsia="Times New Roman" w:hAnsi="Arial"/>
          <w:b/>
          <w:bCs/>
          <w:sz w:val="24"/>
          <w:szCs w:val="24"/>
        </w:rPr>
      </w:pPr>
      <w:r w:rsidRPr="00B62B7F">
        <w:rPr>
          <w:rFonts w:ascii="Arial" w:eastAsia="Times New Roman" w:hAnsi="Arial"/>
          <w:b/>
          <w:bCs/>
          <w:sz w:val="24"/>
          <w:szCs w:val="24"/>
        </w:rPr>
        <w:t xml:space="preserve">Część II - </w:t>
      </w:r>
      <w:bookmarkStart w:id="6" w:name="_Hlk128573599"/>
      <w:r w:rsidR="00B13F74" w:rsidRPr="00B62B7F">
        <w:rPr>
          <w:rFonts w:ascii="Arial" w:eastAsia="Times New Roman" w:hAnsi="Arial"/>
          <w:b/>
          <w:bCs/>
          <w:sz w:val="24"/>
          <w:szCs w:val="24"/>
        </w:rPr>
        <w:t xml:space="preserve">„Dokumentacja </w:t>
      </w:r>
      <w:r w:rsidR="00E5754A" w:rsidRPr="00B62B7F">
        <w:rPr>
          <w:rFonts w:ascii="Arial" w:eastAsia="Times New Roman" w:hAnsi="Arial"/>
          <w:b/>
          <w:bCs/>
          <w:sz w:val="24"/>
          <w:szCs w:val="24"/>
        </w:rPr>
        <w:t>projektowo-</w:t>
      </w:r>
      <w:r w:rsidR="00B13F74" w:rsidRPr="00B62B7F">
        <w:rPr>
          <w:rFonts w:ascii="Arial" w:eastAsia="Times New Roman" w:hAnsi="Arial"/>
          <w:b/>
          <w:bCs/>
          <w:sz w:val="24"/>
          <w:szCs w:val="24"/>
        </w:rPr>
        <w:t>kosztorysowa – dostrzegalnia w</w:t>
      </w:r>
      <w:r w:rsidR="00DA32D3">
        <w:rPr>
          <w:rFonts w:ascii="Arial" w:eastAsia="Times New Roman" w:hAnsi="Arial"/>
          <w:b/>
          <w:bCs/>
          <w:sz w:val="24"/>
          <w:szCs w:val="24"/>
        </w:rPr>
        <w:t> </w:t>
      </w:r>
      <w:r w:rsidR="00B13F74" w:rsidRPr="00B62B7F">
        <w:rPr>
          <w:rFonts w:ascii="Arial" w:eastAsia="Times New Roman" w:hAnsi="Arial"/>
          <w:b/>
          <w:bCs/>
          <w:sz w:val="24"/>
          <w:szCs w:val="24"/>
        </w:rPr>
        <w:t xml:space="preserve">Leśnictwie </w:t>
      </w:r>
      <w:r w:rsidR="005D7A4E" w:rsidRPr="00B62B7F">
        <w:rPr>
          <w:rFonts w:ascii="Arial" w:eastAsia="Times New Roman" w:hAnsi="Arial"/>
          <w:b/>
          <w:bCs/>
          <w:sz w:val="24"/>
          <w:szCs w:val="24"/>
        </w:rPr>
        <w:t>Narożniki</w:t>
      </w:r>
      <w:r w:rsidR="00B13F74" w:rsidRPr="00B62B7F">
        <w:rPr>
          <w:rFonts w:ascii="Arial" w:eastAsia="Times New Roman" w:hAnsi="Arial"/>
          <w:b/>
          <w:bCs/>
          <w:sz w:val="24"/>
          <w:szCs w:val="24"/>
        </w:rPr>
        <w:t xml:space="preserve">”, </w:t>
      </w:r>
      <w:r w:rsidR="00B13F74" w:rsidRPr="00B62B7F">
        <w:rPr>
          <w:rFonts w:ascii="Arial" w:eastAsia="Times New Roman" w:hAnsi="Arial"/>
          <w:sz w:val="24"/>
          <w:szCs w:val="24"/>
        </w:rPr>
        <w:t xml:space="preserve">na podstawie założeń przedprojektowych uwzględnionych w notatce służbowej z dnia </w:t>
      </w:r>
      <w:r w:rsidR="005D7A4E" w:rsidRPr="00B62B7F">
        <w:rPr>
          <w:rFonts w:ascii="Arial" w:eastAsia="Times New Roman" w:hAnsi="Arial"/>
          <w:sz w:val="24"/>
          <w:szCs w:val="24"/>
        </w:rPr>
        <w:t>30.</w:t>
      </w:r>
      <w:r w:rsidR="0001142C">
        <w:rPr>
          <w:rFonts w:ascii="Arial" w:eastAsia="Times New Roman" w:hAnsi="Arial"/>
          <w:sz w:val="24"/>
          <w:szCs w:val="24"/>
        </w:rPr>
        <w:t xml:space="preserve"> </w:t>
      </w:r>
      <w:r w:rsidR="005D7A4E" w:rsidRPr="00B62B7F">
        <w:rPr>
          <w:rFonts w:ascii="Arial" w:eastAsia="Times New Roman" w:hAnsi="Arial"/>
          <w:sz w:val="24"/>
          <w:szCs w:val="24"/>
        </w:rPr>
        <w:t>01.</w:t>
      </w:r>
      <w:r w:rsidR="0001142C">
        <w:rPr>
          <w:rFonts w:ascii="Arial" w:eastAsia="Times New Roman" w:hAnsi="Arial"/>
          <w:sz w:val="24"/>
          <w:szCs w:val="24"/>
        </w:rPr>
        <w:t xml:space="preserve"> </w:t>
      </w:r>
      <w:r w:rsidR="005D7A4E" w:rsidRPr="00B62B7F">
        <w:rPr>
          <w:rFonts w:ascii="Arial" w:eastAsia="Times New Roman" w:hAnsi="Arial"/>
          <w:sz w:val="24"/>
          <w:szCs w:val="24"/>
        </w:rPr>
        <w:t>2023</w:t>
      </w:r>
      <w:r w:rsidR="00B13F74" w:rsidRPr="00B62B7F">
        <w:rPr>
          <w:rFonts w:ascii="Arial" w:eastAsia="Times New Roman" w:hAnsi="Arial"/>
          <w:sz w:val="24"/>
          <w:szCs w:val="24"/>
        </w:rPr>
        <w:t xml:space="preserve"> roku</w:t>
      </w:r>
      <w:bookmarkEnd w:id="6"/>
      <w:r w:rsidR="00B13F74" w:rsidRPr="00B62B7F">
        <w:rPr>
          <w:rFonts w:ascii="Arial" w:eastAsia="Times New Roman" w:hAnsi="Arial"/>
          <w:sz w:val="24"/>
          <w:szCs w:val="24"/>
        </w:rPr>
        <w:t>;</w:t>
      </w:r>
    </w:p>
    <w:p w14:paraId="413D71F4" w14:textId="77777777" w:rsidR="00B13F74" w:rsidRPr="00B62B7F" w:rsidRDefault="00B13F74">
      <w:pPr>
        <w:numPr>
          <w:ilvl w:val="0"/>
          <w:numId w:val="5"/>
        </w:numPr>
        <w:spacing w:line="276" w:lineRule="auto"/>
        <w:ind w:left="284" w:hanging="284"/>
        <w:jc w:val="both"/>
        <w:rPr>
          <w:rFonts w:ascii="Arial" w:eastAsia="Times New Roman" w:hAnsi="Arial"/>
          <w:b/>
          <w:bCs/>
          <w:sz w:val="24"/>
          <w:szCs w:val="24"/>
        </w:rPr>
      </w:pPr>
      <w:r w:rsidRPr="00B62B7F">
        <w:rPr>
          <w:rFonts w:ascii="Arial" w:eastAsia="Times New Roman" w:hAnsi="Arial"/>
          <w:b/>
          <w:bCs/>
          <w:sz w:val="24"/>
          <w:szCs w:val="24"/>
        </w:rPr>
        <w:t xml:space="preserve">Część III - </w:t>
      </w:r>
      <w:bookmarkStart w:id="7" w:name="_Hlk128573639"/>
      <w:r w:rsidRPr="00B62B7F">
        <w:rPr>
          <w:rFonts w:ascii="Arial" w:eastAsia="Times New Roman" w:hAnsi="Arial"/>
          <w:b/>
          <w:bCs/>
          <w:sz w:val="24"/>
          <w:szCs w:val="24"/>
        </w:rPr>
        <w:t xml:space="preserve">„Dokumentacja </w:t>
      </w:r>
      <w:r w:rsidR="00E5754A" w:rsidRPr="00B62B7F">
        <w:rPr>
          <w:rFonts w:ascii="Arial" w:eastAsia="Times New Roman" w:hAnsi="Arial"/>
          <w:b/>
          <w:bCs/>
          <w:sz w:val="24"/>
          <w:szCs w:val="24"/>
        </w:rPr>
        <w:t>projektowo-</w:t>
      </w:r>
      <w:r w:rsidRPr="00B62B7F">
        <w:rPr>
          <w:rFonts w:ascii="Arial" w:eastAsia="Times New Roman" w:hAnsi="Arial"/>
          <w:b/>
          <w:bCs/>
          <w:sz w:val="24"/>
          <w:szCs w:val="24"/>
        </w:rPr>
        <w:t>kosztorysowa – dostrzegalnia w</w:t>
      </w:r>
      <w:r w:rsidR="00DA32D3">
        <w:rPr>
          <w:rFonts w:ascii="Arial" w:eastAsia="Times New Roman" w:hAnsi="Arial"/>
          <w:b/>
          <w:bCs/>
          <w:sz w:val="24"/>
          <w:szCs w:val="24"/>
        </w:rPr>
        <w:t> </w:t>
      </w:r>
      <w:r w:rsidRPr="00B62B7F">
        <w:rPr>
          <w:rFonts w:ascii="Arial" w:eastAsia="Times New Roman" w:hAnsi="Arial"/>
          <w:b/>
          <w:bCs/>
          <w:sz w:val="24"/>
          <w:szCs w:val="24"/>
        </w:rPr>
        <w:t xml:space="preserve">Leśnictwie </w:t>
      </w:r>
      <w:r w:rsidR="005D7A4E" w:rsidRPr="00B62B7F">
        <w:rPr>
          <w:rFonts w:ascii="Arial" w:eastAsia="Times New Roman" w:hAnsi="Arial"/>
          <w:b/>
          <w:bCs/>
          <w:sz w:val="24"/>
          <w:szCs w:val="24"/>
        </w:rPr>
        <w:t>Jeleniec</w:t>
      </w:r>
      <w:r w:rsidRPr="00B62B7F">
        <w:rPr>
          <w:rFonts w:ascii="Arial" w:eastAsia="Times New Roman" w:hAnsi="Arial"/>
          <w:b/>
          <w:bCs/>
          <w:sz w:val="24"/>
          <w:szCs w:val="24"/>
        </w:rPr>
        <w:t xml:space="preserve">”, </w:t>
      </w:r>
      <w:r w:rsidRPr="00B62B7F">
        <w:rPr>
          <w:rFonts w:ascii="Arial" w:eastAsia="Times New Roman" w:hAnsi="Arial"/>
          <w:sz w:val="24"/>
          <w:szCs w:val="24"/>
        </w:rPr>
        <w:t xml:space="preserve">na podstawie założeń przedprojektowych uwzględnionych w notatce służbowej z dnia </w:t>
      </w:r>
      <w:r w:rsidR="005D7A4E" w:rsidRPr="00B62B7F">
        <w:rPr>
          <w:rFonts w:ascii="Arial" w:eastAsia="Times New Roman" w:hAnsi="Arial"/>
          <w:sz w:val="24"/>
          <w:szCs w:val="24"/>
        </w:rPr>
        <w:t>30.</w:t>
      </w:r>
      <w:r w:rsidR="0001142C">
        <w:rPr>
          <w:rFonts w:ascii="Arial" w:eastAsia="Times New Roman" w:hAnsi="Arial"/>
          <w:sz w:val="24"/>
          <w:szCs w:val="24"/>
        </w:rPr>
        <w:t xml:space="preserve"> </w:t>
      </w:r>
      <w:r w:rsidR="005D7A4E" w:rsidRPr="00B62B7F">
        <w:rPr>
          <w:rFonts w:ascii="Arial" w:eastAsia="Times New Roman" w:hAnsi="Arial"/>
          <w:sz w:val="24"/>
          <w:szCs w:val="24"/>
        </w:rPr>
        <w:t>01.</w:t>
      </w:r>
      <w:r w:rsidR="0001142C">
        <w:rPr>
          <w:rFonts w:ascii="Arial" w:eastAsia="Times New Roman" w:hAnsi="Arial"/>
          <w:sz w:val="24"/>
          <w:szCs w:val="24"/>
        </w:rPr>
        <w:t xml:space="preserve"> </w:t>
      </w:r>
      <w:r w:rsidR="005D7A4E" w:rsidRPr="00B62B7F">
        <w:rPr>
          <w:rFonts w:ascii="Arial" w:eastAsia="Times New Roman" w:hAnsi="Arial"/>
          <w:sz w:val="24"/>
          <w:szCs w:val="24"/>
        </w:rPr>
        <w:t>2023</w:t>
      </w:r>
      <w:r w:rsidRPr="00B62B7F">
        <w:rPr>
          <w:rFonts w:ascii="Arial" w:eastAsia="Times New Roman" w:hAnsi="Arial"/>
          <w:sz w:val="24"/>
          <w:szCs w:val="24"/>
        </w:rPr>
        <w:t xml:space="preserve"> roku</w:t>
      </w:r>
      <w:bookmarkEnd w:id="7"/>
      <w:r w:rsidRPr="00B62B7F">
        <w:rPr>
          <w:rFonts w:ascii="Arial" w:eastAsia="Times New Roman" w:hAnsi="Arial"/>
          <w:sz w:val="24"/>
          <w:szCs w:val="24"/>
        </w:rPr>
        <w:t>;</w:t>
      </w:r>
    </w:p>
    <w:p w14:paraId="6D497408" w14:textId="77777777" w:rsidR="00B13F74" w:rsidRPr="00B62B7F" w:rsidRDefault="00B13F74">
      <w:pPr>
        <w:numPr>
          <w:ilvl w:val="0"/>
          <w:numId w:val="5"/>
        </w:numPr>
        <w:spacing w:line="276" w:lineRule="auto"/>
        <w:ind w:left="284" w:hanging="284"/>
        <w:jc w:val="both"/>
        <w:rPr>
          <w:rFonts w:ascii="Arial" w:eastAsia="Times New Roman" w:hAnsi="Arial"/>
          <w:b/>
          <w:bCs/>
          <w:sz w:val="24"/>
          <w:szCs w:val="24"/>
        </w:rPr>
      </w:pPr>
      <w:r w:rsidRPr="00B62B7F">
        <w:rPr>
          <w:rFonts w:ascii="Arial" w:eastAsia="Times New Roman" w:hAnsi="Arial"/>
          <w:b/>
          <w:bCs/>
          <w:sz w:val="24"/>
          <w:szCs w:val="24"/>
        </w:rPr>
        <w:t xml:space="preserve">Część IV - </w:t>
      </w:r>
      <w:bookmarkStart w:id="8" w:name="_Hlk128573662"/>
      <w:r w:rsidRPr="00B62B7F">
        <w:rPr>
          <w:rFonts w:ascii="Arial" w:eastAsia="Times New Roman" w:hAnsi="Arial"/>
          <w:b/>
          <w:bCs/>
          <w:sz w:val="24"/>
          <w:szCs w:val="24"/>
        </w:rPr>
        <w:t xml:space="preserve">„Dokumentacja </w:t>
      </w:r>
      <w:r w:rsidR="00E5754A" w:rsidRPr="00B62B7F">
        <w:rPr>
          <w:rFonts w:ascii="Arial" w:eastAsia="Times New Roman" w:hAnsi="Arial"/>
          <w:b/>
          <w:bCs/>
          <w:sz w:val="24"/>
          <w:szCs w:val="24"/>
        </w:rPr>
        <w:t>projektowo-</w:t>
      </w:r>
      <w:r w:rsidRPr="00B62B7F">
        <w:rPr>
          <w:rFonts w:ascii="Arial" w:eastAsia="Times New Roman" w:hAnsi="Arial"/>
          <w:b/>
          <w:bCs/>
          <w:sz w:val="24"/>
          <w:szCs w:val="24"/>
        </w:rPr>
        <w:t xml:space="preserve">kosztorysowa – </w:t>
      </w:r>
      <w:r w:rsidR="005D7A4E" w:rsidRPr="00B62B7F">
        <w:rPr>
          <w:rFonts w:ascii="Arial" w:eastAsia="Times New Roman" w:hAnsi="Arial"/>
          <w:b/>
          <w:bCs/>
          <w:sz w:val="24"/>
          <w:szCs w:val="24"/>
        </w:rPr>
        <w:t>maszt wolnostojący przy</w:t>
      </w:r>
      <w:r w:rsidRPr="00B62B7F">
        <w:rPr>
          <w:rFonts w:ascii="Arial" w:eastAsia="Times New Roman" w:hAnsi="Arial"/>
          <w:b/>
          <w:bCs/>
          <w:sz w:val="24"/>
          <w:szCs w:val="24"/>
        </w:rPr>
        <w:t xml:space="preserve"> </w:t>
      </w:r>
      <w:r w:rsidR="005D7A4E" w:rsidRPr="00B62B7F">
        <w:rPr>
          <w:rFonts w:ascii="Arial" w:eastAsia="Times New Roman" w:hAnsi="Arial"/>
          <w:b/>
          <w:bCs/>
          <w:sz w:val="24"/>
          <w:szCs w:val="24"/>
        </w:rPr>
        <w:t>budynku biura Nadleśnictwa</w:t>
      </w:r>
      <w:r w:rsidRPr="00B62B7F">
        <w:rPr>
          <w:rFonts w:ascii="Arial" w:eastAsia="Times New Roman" w:hAnsi="Arial"/>
          <w:b/>
          <w:bCs/>
          <w:sz w:val="24"/>
          <w:szCs w:val="24"/>
        </w:rPr>
        <w:t xml:space="preserve">”, </w:t>
      </w:r>
      <w:r w:rsidRPr="00B62B7F">
        <w:rPr>
          <w:rFonts w:ascii="Arial" w:eastAsia="Times New Roman" w:hAnsi="Arial"/>
          <w:sz w:val="24"/>
          <w:szCs w:val="24"/>
        </w:rPr>
        <w:t xml:space="preserve">na podstawie założeń przedprojektowych uwzględnionych w notatce służbowej z dnia </w:t>
      </w:r>
      <w:r w:rsidR="005D7A4E" w:rsidRPr="00B62B7F">
        <w:rPr>
          <w:rFonts w:ascii="Arial" w:eastAsia="Times New Roman" w:hAnsi="Arial"/>
          <w:sz w:val="24"/>
          <w:szCs w:val="24"/>
        </w:rPr>
        <w:t>30.</w:t>
      </w:r>
      <w:r w:rsidR="0001142C">
        <w:rPr>
          <w:rFonts w:ascii="Arial" w:eastAsia="Times New Roman" w:hAnsi="Arial"/>
          <w:sz w:val="24"/>
          <w:szCs w:val="24"/>
        </w:rPr>
        <w:t xml:space="preserve"> </w:t>
      </w:r>
      <w:r w:rsidR="005D7A4E" w:rsidRPr="00B62B7F">
        <w:rPr>
          <w:rFonts w:ascii="Arial" w:eastAsia="Times New Roman" w:hAnsi="Arial"/>
          <w:sz w:val="24"/>
          <w:szCs w:val="24"/>
        </w:rPr>
        <w:t>01.</w:t>
      </w:r>
      <w:r w:rsidR="0001142C">
        <w:rPr>
          <w:rFonts w:ascii="Arial" w:eastAsia="Times New Roman" w:hAnsi="Arial"/>
          <w:sz w:val="24"/>
          <w:szCs w:val="24"/>
        </w:rPr>
        <w:t xml:space="preserve"> </w:t>
      </w:r>
      <w:r w:rsidR="005D7A4E" w:rsidRPr="00B62B7F">
        <w:rPr>
          <w:rFonts w:ascii="Arial" w:eastAsia="Times New Roman" w:hAnsi="Arial"/>
          <w:sz w:val="24"/>
          <w:szCs w:val="24"/>
        </w:rPr>
        <w:t xml:space="preserve">2023 </w:t>
      </w:r>
      <w:r w:rsidRPr="00B62B7F">
        <w:rPr>
          <w:rFonts w:ascii="Arial" w:eastAsia="Times New Roman" w:hAnsi="Arial"/>
          <w:sz w:val="24"/>
          <w:szCs w:val="24"/>
        </w:rPr>
        <w:t>roku</w:t>
      </w:r>
      <w:bookmarkEnd w:id="8"/>
      <w:r w:rsidR="00DB557C" w:rsidRPr="00B62B7F">
        <w:rPr>
          <w:rFonts w:ascii="Arial" w:eastAsia="Times New Roman" w:hAnsi="Arial"/>
          <w:sz w:val="24"/>
          <w:szCs w:val="24"/>
        </w:rPr>
        <w:t>.</w:t>
      </w:r>
    </w:p>
    <w:bookmarkEnd w:id="1"/>
    <w:p w14:paraId="35F5414E" w14:textId="77777777" w:rsidR="00581FFD" w:rsidRPr="00B62B7F" w:rsidRDefault="00581FFD" w:rsidP="00B13F74">
      <w:pPr>
        <w:ind w:left="284"/>
        <w:jc w:val="both"/>
        <w:rPr>
          <w:rFonts w:ascii="Arial" w:eastAsia="Times New Roman" w:hAnsi="Arial"/>
          <w:b/>
          <w:bCs/>
          <w:strike/>
          <w:sz w:val="24"/>
          <w:szCs w:val="24"/>
        </w:rPr>
      </w:pPr>
    </w:p>
    <w:p w14:paraId="1CD7247B" w14:textId="77777777" w:rsidR="004F350A" w:rsidRPr="00B62B7F" w:rsidRDefault="004F350A">
      <w:pPr>
        <w:numPr>
          <w:ilvl w:val="0"/>
          <w:numId w:val="4"/>
        </w:numPr>
        <w:ind w:left="284" w:hanging="283"/>
        <w:jc w:val="both"/>
        <w:rPr>
          <w:rFonts w:ascii="Arial" w:eastAsia="Times New Roman" w:hAnsi="Arial"/>
          <w:sz w:val="24"/>
          <w:szCs w:val="24"/>
        </w:rPr>
      </w:pPr>
      <w:r w:rsidRPr="00B62B7F">
        <w:rPr>
          <w:rFonts w:ascii="Arial" w:eastAsia="Times New Roman" w:hAnsi="Arial"/>
          <w:sz w:val="24"/>
          <w:szCs w:val="24"/>
        </w:rPr>
        <w:t xml:space="preserve">Dokumentację </w:t>
      </w:r>
      <w:r w:rsidR="00E5754A" w:rsidRPr="00B62B7F">
        <w:rPr>
          <w:rFonts w:ascii="Arial" w:eastAsia="Times New Roman" w:hAnsi="Arial"/>
          <w:sz w:val="24"/>
          <w:szCs w:val="24"/>
        </w:rPr>
        <w:t>projektowo-</w:t>
      </w:r>
      <w:r w:rsidR="00003FEE" w:rsidRPr="00B62B7F">
        <w:rPr>
          <w:rFonts w:ascii="Arial" w:eastAsia="Times New Roman" w:hAnsi="Arial"/>
          <w:sz w:val="24"/>
          <w:szCs w:val="24"/>
        </w:rPr>
        <w:t>kosztorysową</w:t>
      </w:r>
      <w:r w:rsidRPr="00B62B7F">
        <w:rPr>
          <w:rFonts w:ascii="Arial" w:eastAsia="Times New Roman" w:hAnsi="Arial"/>
          <w:sz w:val="24"/>
          <w:szCs w:val="24"/>
        </w:rPr>
        <w:t>, o której mowa w ust. 1, Wykonawca winien sporządzić zgodnie</w:t>
      </w:r>
      <w:r w:rsidR="00DB557C" w:rsidRPr="00B62B7F">
        <w:rPr>
          <w:rFonts w:ascii="Arial" w:eastAsia="Times New Roman" w:hAnsi="Arial"/>
          <w:sz w:val="24"/>
          <w:szCs w:val="24"/>
        </w:rPr>
        <w:t xml:space="preserve"> </w:t>
      </w:r>
      <w:r w:rsidRPr="00B62B7F">
        <w:rPr>
          <w:rFonts w:ascii="Arial" w:eastAsia="Times New Roman" w:hAnsi="Arial"/>
          <w:sz w:val="24"/>
          <w:szCs w:val="24"/>
        </w:rPr>
        <w:t>z:</w:t>
      </w:r>
    </w:p>
    <w:p w14:paraId="049F3FAE" w14:textId="10BE38B6" w:rsidR="00FA56B1" w:rsidRPr="00B62B7F" w:rsidRDefault="004F350A">
      <w:pPr>
        <w:numPr>
          <w:ilvl w:val="0"/>
          <w:numId w:val="6"/>
        </w:numPr>
        <w:ind w:left="567" w:hanging="283"/>
        <w:jc w:val="both"/>
        <w:rPr>
          <w:rFonts w:ascii="Arial" w:eastAsia="Times New Roman" w:hAnsi="Arial"/>
          <w:sz w:val="24"/>
          <w:szCs w:val="24"/>
        </w:rPr>
      </w:pPr>
      <w:r w:rsidRPr="00B62B7F">
        <w:rPr>
          <w:rFonts w:ascii="Arial" w:eastAsia="Times New Roman" w:hAnsi="Arial"/>
          <w:sz w:val="24"/>
          <w:szCs w:val="24"/>
        </w:rPr>
        <w:lastRenderedPageBreak/>
        <w:t>Ustawą z dnia 7 lipca 1994 r. Prawo budowlane</w:t>
      </w:r>
      <w:r w:rsidR="007C5618" w:rsidRPr="00B62B7F">
        <w:rPr>
          <w:rFonts w:ascii="Arial" w:eastAsia="Times New Roman" w:hAnsi="Arial"/>
          <w:sz w:val="24"/>
          <w:szCs w:val="24"/>
        </w:rPr>
        <w:t xml:space="preserve"> (tekst jedn.: Dz. U. z 2021 r., poz. 2351 z późn. zm.),</w:t>
      </w:r>
      <w:r w:rsidRPr="00B62B7F">
        <w:rPr>
          <w:rFonts w:ascii="Arial" w:eastAsia="Times New Roman" w:hAnsi="Arial"/>
          <w:sz w:val="24"/>
          <w:szCs w:val="24"/>
        </w:rPr>
        <w:t xml:space="preserve"> wraz z przepisami dot. warunków technicznych jakim powinny odpowiadać obiekty budowlane</w:t>
      </w:r>
      <w:r w:rsidR="007C5618" w:rsidRPr="00B62B7F">
        <w:rPr>
          <w:rFonts w:ascii="Arial" w:eastAsia="Times New Roman" w:hAnsi="Arial"/>
          <w:sz w:val="24"/>
          <w:szCs w:val="24"/>
        </w:rPr>
        <w:t>;</w:t>
      </w:r>
    </w:p>
    <w:p w14:paraId="6C5AA424" w14:textId="77777777" w:rsidR="004F350A" w:rsidRPr="00B62B7F" w:rsidRDefault="004F350A">
      <w:pPr>
        <w:numPr>
          <w:ilvl w:val="0"/>
          <w:numId w:val="6"/>
        </w:numPr>
        <w:ind w:left="567" w:hanging="283"/>
        <w:jc w:val="both"/>
        <w:rPr>
          <w:rFonts w:ascii="Arial" w:eastAsia="Times New Roman" w:hAnsi="Arial"/>
          <w:sz w:val="24"/>
          <w:szCs w:val="24"/>
        </w:rPr>
      </w:pPr>
      <w:r w:rsidRPr="00B62B7F">
        <w:rPr>
          <w:rFonts w:ascii="Arial" w:eastAsia="Times New Roman" w:hAnsi="Arial"/>
          <w:sz w:val="24"/>
          <w:szCs w:val="24"/>
        </w:rPr>
        <w:t>Rozporządzeniem Ministra Środowiska z dnia 22 marca 2006 r., w sprawie szczegółowych zasad zabezpieczenia przeciwpożarowego lasów (</w:t>
      </w:r>
      <w:r w:rsidR="00367AD2" w:rsidRPr="00B62B7F">
        <w:rPr>
          <w:rFonts w:ascii="Arial" w:eastAsia="Times New Roman" w:hAnsi="Arial"/>
          <w:sz w:val="24"/>
          <w:szCs w:val="24"/>
        </w:rPr>
        <w:t xml:space="preserve">tekst jedn.: </w:t>
      </w:r>
      <w:hyperlink r:id="rId8" w:history="1">
        <w:r w:rsidR="00367AD2" w:rsidRPr="00B62B7F">
          <w:rPr>
            <w:rFonts w:ascii="Arial" w:hAnsi="Arial"/>
            <w:sz w:val="24"/>
            <w:szCs w:val="24"/>
            <w:u w:val="single"/>
          </w:rPr>
          <w:t>Dz.U. z 2022 r., poz. 1065</w:t>
        </w:r>
      </w:hyperlink>
      <w:r w:rsidRPr="00B62B7F">
        <w:rPr>
          <w:rFonts w:ascii="Arial" w:eastAsia="Times New Roman" w:hAnsi="Arial"/>
          <w:sz w:val="24"/>
          <w:szCs w:val="24"/>
        </w:rPr>
        <w:t>)</w:t>
      </w:r>
      <w:r w:rsidR="00FA56B1" w:rsidRPr="00B62B7F">
        <w:rPr>
          <w:rFonts w:ascii="Arial" w:eastAsia="Times New Roman" w:hAnsi="Arial"/>
          <w:sz w:val="24"/>
          <w:szCs w:val="24"/>
        </w:rPr>
        <w:t xml:space="preserve"> </w:t>
      </w:r>
    </w:p>
    <w:p w14:paraId="6C57E02D" w14:textId="77777777" w:rsidR="00A463B2" w:rsidRPr="00B62B7F" w:rsidRDefault="00A463B2" w:rsidP="00A463B2">
      <w:pPr>
        <w:ind w:left="567"/>
        <w:jc w:val="both"/>
        <w:rPr>
          <w:rFonts w:ascii="Arial" w:eastAsia="Times New Roman" w:hAnsi="Arial"/>
          <w:sz w:val="24"/>
          <w:szCs w:val="24"/>
        </w:rPr>
      </w:pPr>
    </w:p>
    <w:p w14:paraId="02401C28" w14:textId="77777777" w:rsidR="004F350A" w:rsidRPr="00B62B7F" w:rsidRDefault="004F350A">
      <w:pPr>
        <w:numPr>
          <w:ilvl w:val="0"/>
          <w:numId w:val="6"/>
        </w:numPr>
        <w:ind w:left="567" w:hanging="283"/>
        <w:jc w:val="both"/>
        <w:rPr>
          <w:rFonts w:ascii="Arial" w:eastAsia="Times New Roman" w:hAnsi="Arial"/>
          <w:sz w:val="24"/>
          <w:szCs w:val="24"/>
        </w:rPr>
      </w:pPr>
      <w:r w:rsidRPr="00B62B7F">
        <w:rPr>
          <w:rFonts w:ascii="Arial" w:eastAsia="Times New Roman" w:hAnsi="Arial"/>
          <w:sz w:val="24"/>
          <w:szCs w:val="24"/>
        </w:rPr>
        <w:t>Rozporządzeniem Ministra Transportu, Budownictwa i Gospodarki Morskiej z</w:t>
      </w:r>
      <w:r w:rsidR="00DA32D3">
        <w:rPr>
          <w:rFonts w:ascii="Arial" w:eastAsia="Times New Roman" w:hAnsi="Arial"/>
          <w:sz w:val="24"/>
          <w:szCs w:val="24"/>
        </w:rPr>
        <w:t> </w:t>
      </w:r>
      <w:r w:rsidRPr="00B62B7F">
        <w:rPr>
          <w:rFonts w:ascii="Arial" w:eastAsia="Times New Roman" w:hAnsi="Arial"/>
          <w:sz w:val="24"/>
          <w:szCs w:val="24"/>
        </w:rPr>
        <w:t>dnia 25 kwietnia 2012 roku w sprawie ustalania geotechnicznych warunków posadawiania obiektów budowlanych (</w:t>
      </w:r>
      <w:r w:rsidR="00AD3AAD" w:rsidRPr="00B62B7F">
        <w:rPr>
          <w:rFonts w:ascii="Arial" w:eastAsia="Times New Roman" w:hAnsi="Arial"/>
          <w:sz w:val="24"/>
          <w:szCs w:val="24"/>
        </w:rPr>
        <w:t xml:space="preserve">tekst jedn.: </w:t>
      </w:r>
      <w:r w:rsidRPr="00B62B7F">
        <w:rPr>
          <w:rFonts w:ascii="Arial" w:eastAsia="Times New Roman" w:hAnsi="Arial"/>
          <w:sz w:val="24"/>
          <w:szCs w:val="24"/>
        </w:rPr>
        <w:t>Dz. U. z 2012 r. poz. 463);</w:t>
      </w:r>
    </w:p>
    <w:p w14:paraId="7084DD1B" w14:textId="77777777" w:rsidR="00A463B2" w:rsidRPr="00B62B7F" w:rsidRDefault="00A463B2" w:rsidP="00A463B2">
      <w:pPr>
        <w:pStyle w:val="Akapitzlist"/>
        <w:rPr>
          <w:rFonts w:ascii="Arial" w:eastAsia="Times New Roman" w:hAnsi="Arial"/>
          <w:sz w:val="24"/>
          <w:szCs w:val="24"/>
        </w:rPr>
      </w:pPr>
    </w:p>
    <w:p w14:paraId="342345F4" w14:textId="77777777" w:rsidR="002363EC" w:rsidRPr="00B62B7F" w:rsidRDefault="002363EC">
      <w:pPr>
        <w:numPr>
          <w:ilvl w:val="0"/>
          <w:numId w:val="6"/>
        </w:numPr>
        <w:ind w:left="567" w:hanging="283"/>
        <w:jc w:val="both"/>
        <w:rPr>
          <w:rFonts w:ascii="Arial" w:eastAsia="Times New Roman" w:hAnsi="Arial"/>
          <w:sz w:val="24"/>
          <w:szCs w:val="24"/>
        </w:rPr>
      </w:pPr>
      <w:r w:rsidRPr="00B62B7F">
        <w:rPr>
          <w:rFonts w:ascii="Arial" w:eastAsia="Times New Roman" w:hAnsi="Arial"/>
          <w:bCs/>
          <w:sz w:val="24"/>
          <w:szCs w:val="24"/>
        </w:rPr>
        <w:t>Rozporządzenie Ministra Rozwoju i Technologii z dnia 20 grudnia 2021 r. w</w:t>
      </w:r>
      <w:r w:rsidR="00DA32D3">
        <w:rPr>
          <w:rFonts w:ascii="Arial" w:eastAsia="Times New Roman" w:hAnsi="Arial"/>
          <w:bCs/>
          <w:sz w:val="24"/>
          <w:szCs w:val="24"/>
        </w:rPr>
        <w:t> </w:t>
      </w:r>
      <w:r w:rsidRPr="00B62B7F">
        <w:rPr>
          <w:rFonts w:ascii="Arial" w:eastAsia="Times New Roman" w:hAnsi="Arial"/>
          <w:bCs/>
          <w:sz w:val="24"/>
          <w:szCs w:val="24"/>
        </w:rPr>
        <w:t>sprawie określenia metod i podstaw sporządzania kosztorysu inwestorskiego, obliczania planowanych kosztów prac projektowych oraz planowanych kosztów robót budowlanych określonych w programie funkcjonalno-użytkowym</w:t>
      </w:r>
      <w:r w:rsidR="001B0FB2" w:rsidRPr="00B62B7F">
        <w:rPr>
          <w:rFonts w:ascii="Arial" w:eastAsia="Times New Roman" w:hAnsi="Arial"/>
          <w:bCs/>
          <w:sz w:val="24"/>
          <w:szCs w:val="24"/>
        </w:rPr>
        <w:t xml:space="preserve"> (</w:t>
      </w:r>
      <w:r w:rsidR="00AD3AAD" w:rsidRPr="00B62B7F">
        <w:rPr>
          <w:rFonts w:ascii="Arial" w:eastAsia="Times New Roman" w:hAnsi="Arial"/>
          <w:bCs/>
          <w:sz w:val="24"/>
          <w:szCs w:val="24"/>
        </w:rPr>
        <w:t xml:space="preserve">tekst jedn.: </w:t>
      </w:r>
      <w:r w:rsidR="001B0FB2" w:rsidRPr="00B62B7F">
        <w:rPr>
          <w:rFonts w:ascii="Arial" w:eastAsia="Times New Roman" w:hAnsi="Arial"/>
          <w:bCs/>
          <w:sz w:val="24"/>
          <w:szCs w:val="24"/>
        </w:rPr>
        <w:t>Dz.U.</w:t>
      </w:r>
      <w:r w:rsidR="0073410A" w:rsidRPr="00B62B7F">
        <w:rPr>
          <w:rFonts w:ascii="Arial" w:eastAsia="Times New Roman" w:hAnsi="Arial"/>
          <w:bCs/>
          <w:sz w:val="24"/>
          <w:szCs w:val="24"/>
        </w:rPr>
        <w:t xml:space="preserve"> </w:t>
      </w:r>
      <w:r w:rsidR="001B0FB2" w:rsidRPr="00B62B7F">
        <w:rPr>
          <w:rFonts w:ascii="Arial" w:eastAsia="Times New Roman" w:hAnsi="Arial"/>
          <w:bCs/>
          <w:sz w:val="24"/>
          <w:szCs w:val="24"/>
        </w:rPr>
        <w:t xml:space="preserve">z 2021 r., poz. </w:t>
      </w:r>
      <w:r w:rsidR="0073410A" w:rsidRPr="00B62B7F">
        <w:rPr>
          <w:rFonts w:ascii="Arial" w:eastAsia="Times New Roman" w:hAnsi="Arial"/>
          <w:bCs/>
          <w:sz w:val="24"/>
          <w:szCs w:val="24"/>
        </w:rPr>
        <w:t xml:space="preserve">2458); </w:t>
      </w:r>
    </w:p>
    <w:p w14:paraId="483F76D5" w14:textId="77777777" w:rsidR="00A463B2" w:rsidRPr="00B62B7F" w:rsidRDefault="00A463B2" w:rsidP="00A463B2">
      <w:pPr>
        <w:pStyle w:val="Akapitzlist"/>
        <w:rPr>
          <w:rFonts w:ascii="Arial" w:eastAsia="Times New Roman" w:hAnsi="Arial"/>
          <w:sz w:val="24"/>
          <w:szCs w:val="24"/>
        </w:rPr>
      </w:pPr>
    </w:p>
    <w:p w14:paraId="45BEB760" w14:textId="77777777" w:rsidR="005726DF" w:rsidRPr="00B62B7F" w:rsidRDefault="005726DF">
      <w:pPr>
        <w:numPr>
          <w:ilvl w:val="0"/>
          <w:numId w:val="6"/>
        </w:numPr>
        <w:ind w:left="567" w:hanging="283"/>
        <w:jc w:val="both"/>
        <w:rPr>
          <w:rFonts w:ascii="Arial" w:eastAsia="Times New Roman" w:hAnsi="Arial"/>
          <w:sz w:val="24"/>
          <w:szCs w:val="24"/>
        </w:rPr>
      </w:pPr>
      <w:r w:rsidRPr="00B62B7F">
        <w:rPr>
          <w:rFonts w:ascii="Arial" w:eastAsia="Times New Roman" w:hAnsi="Arial"/>
          <w:bCs/>
          <w:sz w:val="24"/>
          <w:szCs w:val="24"/>
        </w:rPr>
        <w:t>Rozporządzenie Ministra Rozwoju i Technologii z dnia 20 grudnia 2021 r. w</w:t>
      </w:r>
      <w:r w:rsidR="00DA32D3">
        <w:rPr>
          <w:rFonts w:ascii="Arial" w:eastAsia="Times New Roman" w:hAnsi="Arial"/>
          <w:bCs/>
          <w:sz w:val="24"/>
          <w:szCs w:val="24"/>
        </w:rPr>
        <w:t> </w:t>
      </w:r>
      <w:r w:rsidRPr="00B62B7F">
        <w:rPr>
          <w:rFonts w:ascii="Arial" w:eastAsia="Times New Roman" w:hAnsi="Arial"/>
          <w:bCs/>
          <w:sz w:val="24"/>
          <w:szCs w:val="24"/>
        </w:rPr>
        <w:t>sprawie</w:t>
      </w:r>
      <w:r w:rsidR="00B62B7F" w:rsidRPr="00B62B7F">
        <w:rPr>
          <w:rFonts w:ascii="Arial" w:eastAsia="Times New Roman" w:hAnsi="Arial"/>
          <w:bCs/>
          <w:sz w:val="24"/>
          <w:szCs w:val="24"/>
        </w:rPr>
        <w:t xml:space="preserve"> </w:t>
      </w:r>
      <w:r w:rsidRPr="00B62B7F">
        <w:rPr>
          <w:rFonts w:ascii="Arial" w:eastAsia="Times New Roman" w:hAnsi="Arial"/>
          <w:bCs/>
          <w:sz w:val="24"/>
          <w:szCs w:val="24"/>
        </w:rPr>
        <w:t>szczegółowego zakresu i formy dokumentacji projektowej, specyfikacji technicznych</w:t>
      </w:r>
      <w:r w:rsidR="00DA32D3">
        <w:rPr>
          <w:rFonts w:ascii="Arial" w:eastAsia="Times New Roman" w:hAnsi="Arial"/>
          <w:bCs/>
          <w:sz w:val="24"/>
          <w:szCs w:val="24"/>
        </w:rPr>
        <w:t xml:space="preserve"> </w:t>
      </w:r>
      <w:r w:rsidRPr="00B62B7F">
        <w:rPr>
          <w:rFonts w:ascii="Arial" w:eastAsia="Times New Roman" w:hAnsi="Arial"/>
          <w:bCs/>
          <w:sz w:val="24"/>
          <w:szCs w:val="24"/>
        </w:rPr>
        <w:t>wykonania i odbioru robót budowlanych oraz programu funkcjonalno-użytkowego (</w:t>
      </w:r>
      <w:r w:rsidR="00AD3AAD" w:rsidRPr="00B62B7F">
        <w:rPr>
          <w:rFonts w:ascii="Arial" w:eastAsia="Times New Roman" w:hAnsi="Arial"/>
          <w:bCs/>
          <w:sz w:val="24"/>
          <w:szCs w:val="24"/>
        </w:rPr>
        <w:t xml:space="preserve">tekst jedn.: </w:t>
      </w:r>
      <w:r w:rsidRPr="00B62B7F">
        <w:rPr>
          <w:rFonts w:ascii="Arial" w:eastAsia="Times New Roman" w:hAnsi="Arial"/>
          <w:bCs/>
          <w:sz w:val="24"/>
          <w:szCs w:val="24"/>
        </w:rPr>
        <w:t>Dz. U. z 2021 r., poz. 24</w:t>
      </w:r>
      <w:r w:rsidR="00B67F2B" w:rsidRPr="00B62B7F">
        <w:rPr>
          <w:rFonts w:ascii="Arial" w:eastAsia="Times New Roman" w:hAnsi="Arial"/>
          <w:bCs/>
          <w:sz w:val="24"/>
          <w:szCs w:val="24"/>
        </w:rPr>
        <w:t>54);</w:t>
      </w:r>
    </w:p>
    <w:p w14:paraId="408DAA3A" w14:textId="77777777" w:rsidR="00A463B2" w:rsidRPr="00B62B7F" w:rsidRDefault="00A463B2" w:rsidP="00A463B2">
      <w:pPr>
        <w:pStyle w:val="Akapitzlist"/>
        <w:rPr>
          <w:rFonts w:ascii="Arial" w:eastAsia="Times New Roman" w:hAnsi="Arial"/>
          <w:sz w:val="24"/>
          <w:szCs w:val="24"/>
        </w:rPr>
      </w:pPr>
    </w:p>
    <w:p w14:paraId="15C8506F" w14:textId="77777777" w:rsidR="004922BC" w:rsidRPr="00B62B7F" w:rsidRDefault="004922BC">
      <w:pPr>
        <w:numPr>
          <w:ilvl w:val="0"/>
          <w:numId w:val="6"/>
        </w:numPr>
        <w:ind w:left="567" w:hanging="283"/>
        <w:jc w:val="both"/>
        <w:rPr>
          <w:rFonts w:ascii="Arial" w:eastAsia="Times New Roman" w:hAnsi="Arial"/>
          <w:sz w:val="24"/>
          <w:szCs w:val="24"/>
        </w:rPr>
      </w:pPr>
      <w:r w:rsidRPr="00B62B7F">
        <w:rPr>
          <w:rFonts w:ascii="Arial" w:eastAsia="Times New Roman" w:hAnsi="Arial"/>
          <w:bCs/>
          <w:sz w:val="24"/>
          <w:szCs w:val="24"/>
        </w:rPr>
        <w:t>Rozporządzenie Ministra Rozwoju z dnia 11 września 2020 r. w sprawie szczegółowego zakresu i formy projektu budowlanego (</w:t>
      </w:r>
      <w:r w:rsidR="00AD3AAD" w:rsidRPr="00B62B7F">
        <w:rPr>
          <w:rFonts w:ascii="Arial" w:eastAsia="Times New Roman" w:hAnsi="Arial"/>
          <w:bCs/>
          <w:sz w:val="24"/>
          <w:szCs w:val="24"/>
        </w:rPr>
        <w:t xml:space="preserve">tekst jedn.: </w:t>
      </w:r>
      <w:r w:rsidRPr="00B62B7F">
        <w:rPr>
          <w:rFonts w:ascii="Arial" w:eastAsia="Times New Roman" w:hAnsi="Arial"/>
          <w:bCs/>
          <w:sz w:val="24"/>
          <w:szCs w:val="24"/>
        </w:rPr>
        <w:t>Dz. U. z</w:t>
      </w:r>
      <w:r w:rsidR="00DA32D3">
        <w:rPr>
          <w:rFonts w:ascii="Arial" w:eastAsia="Times New Roman" w:hAnsi="Arial"/>
          <w:bCs/>
          <w:sz w:val="24"/>
          <w:szCs w:val="24"/>
        </w:rPr>
        <w:t> </w:t>
      </w:r>
      <w:r w:rsidRPr="00B62B7F">
        <w:rPr>
          <w:rFonts w:ascii="Arial" w:eastAsia="Times New Roman" w:hAnsi="Arial"/>
          <w:bCs/>
          <w:sz w:val="24"/>
          <w:szCs w:val="24"/>
        </w:rPr>
        <w:t>202</w:t>
      </w:r>
      <w:r w:rsidR="00AD3AAD" w:rsidRPr="00B62B7F">
        <w:rPr>
          <w:rFonts w:ascii="Arial" w:eastAsia="Times New Roman" w:hAnsi="Arial"/>
          <w:bCs/>
          <w:sz w:val="24"/>
          <w:szCs w:val="24"/>
        </w:rPr>
        <w:t>2</w:t>
      </w:r>
      <w:r w:rsidRPr="00B62B7F">
        <w:rPr>
          <w:rFonts w:ascii="Arial" w:eastAsia="Times New Roman" w:hAnsi="Arial"/>
          <w:bCs/>
          <w:sz w:val="24"/>
          <w:szCs w:val="24"/>
        </w:rPr>
        <w:t xml:space="preserve"> r., poz. 16</w:t>
      </w:r>
      <w:r w:rsidR="00AD3AAD" w:rsidRPr="00B62B7F">
        <w:rPr>
          <w:rFonts w:ascii="Arial" w:eastAsia="Times New Roman" w:hAnsi="Arial"/>
          <w:bCs/>
          <w:sz w:val="24"/>
          <w:szCs w:val="24"/>
        </w:rPr>
        <w:t>79</w:t>
      </w:r>
      <w:r w:rsidRPr="00B62B7F">
        <w:rPr>
          <w:rFonts w:ascii="Arial" w:eastAsia="Times New Roman" w:hAnsi="Arial"/>
          <w:bCs/>
          <w:sz w:val="24"/>
          <w:szCs w:val="24"/>
        </w:rPr>
        <w:t xml:space="preserve"> z późn. zm.)</w:t>
      </w:r>
      <w:r w:rsidR="005E04F2" w:rsidRPr="00B62B7F">
        <w:rPr>
          <w:rFonts w:ascii="Arial" w:eastAsia="Times New Roman" w:hAnsi="Arial"/>
          <w:bCs/>
          <w:sz w:val="24"/>
          <w:szCs w:val="24"/>
        </w:rPr>
        <w:t>;</w:t>
      </w:r>
    </w:p>
    <w:p w14:paraId="40C2723D" w14:textId="77777777" w:rsidR="00697EFF" w:rsidRPr="00B62B7F" w:rsidRDefault="00697EFF" w:rsidP="00697EFF">
      <w:pPr>
        <w:pStyle w:val="Akapitzlist"/>
        <w:rPr>
          <w:rFonts w:ascii="Arial" w:eastAsia="Times New Roman" w:hAnsi="Arial"/>
          <w:sz w:val="24"/>
          <w:szCs w:val="24"/>
        </w:rPr>
      </w:pPr>
    </w:p>
    <w:p w14:paraId="7EA565AC" w14:textId="540708CC" w:rsidR="00E92612" w:rsidRPr="00B62B7F" w:rsidRDefault="00E92612">
      <w:pPr>
        <w:numPr>
          <w:ilvl w:val="0"/>
          <w:numId w:val="6"/>
        </w:numPr>
        <w:ind w:left="567" w:hanging="283"/>
        <w:jc w:val="both"/>
        <w:rPr>
          <w:rFonts w:ascii="Arial" w:eastAsia="Times New Roman" w:hAnsi="Arial"/>
          <w:sz w:val="24"/>
          <w:szCs w:val="24"/>
        </w:rPr>
      </w:pPr>
      <w:r w:rsidRPr="00B62B7F">
        <w:rPr>
          <w:rFonts w:ascii="Arial" w:eastAsia="Times New Roman" w:hAnsi="Arial"/>
          <w:sz w:val="24"/>
          <w:szCs w:val="24"/>
        </w:rPr>
        <w:t>„Wytycznymi prowadzenia robót budowlanych w Państwowym Gospodarstwie Leśnym Lasy Państwowe” wprowadzonymi Zarządzeniem Nr 48 Dyrektora Generalnego Lasów Państwowych z dnia 1 września 2020 r.;</w:t>
      </w:r>
    </w:p>
    <w:p w14:paraId="2A3A7DAF" w14:textId="77777777" w:rsidR="00697EFF" w:rsidRPr="00B62B7F" w:rsidRDefault="00697EFF" w:rsidP="00697EFF">
      <w:pPr>
        <w:pStyle w:val="Akapitzlist"/>
        <w:rPr>
          <w:rFonts w:ascii="Arial" w:eastAsia="Times New Roman" w:hAnsi="Arial"/>
          <w:sz w:val="24"/>
          <w:szCs w:val="24"/>
        </w:rPr>
      </w:pPr>
    </w:p>
    <w:p w14:paraId="33028C27" w14:textId="2A5696B4" w:rsidR="00E742B6" w:rsidRPr="00B62B7F" w:rsidRDefault="00C409BC">
      <w:pPr>
        <w:numPr>
          <w:ilvl w:val="0"/>
          <w:numId w:val="6"/>
        </w:numPr>
        <w:ind w:left="567" w:hanging="283"/>
        <w:jc w:val="both"/>
        <w:rPr>
          <w:rFonts w:ascii="Arial" w:eastAsia="Times New Roman" w:hAnsi="Arial"/>
          <w:sz w:val="24"/>
          <w:szCs w:val="24"/>
        </w:rPr>
      </w:pPr>
      <w:bookmarkStart w:id="9" w:name="_Hlk109278107"/>
      <w:r w:rsidRPr="00B62B7F">
        <w:rPr>
          <w:rFonts w:ascii="Arial" w:eastAsia="Times New Roman" w:hAnsi="Arial"/>
          <w:sz w:val="24"/>
          <w:szCs w:val="24"/>
        </w:rPr>
        <w:t xml:space="preserve">Notatką służbową z dnia </w:t>
      </w:r>
      <w:r w:rsidR="00AD3AAD" w:rsidRPr="00B62B7F">
        <w:rPr>
          <w:rFonts w:ascii="Arial" w:eastAsia="Times New Roman" w:hAnsi="Arial"/>
          <w:sz w:val="24"/>
          <w:szCs w:val="24"/>
        </w:rPr>
        <w:t>30.01.2023</w:t>
      </w:r>
      <w:r w:rsidR="00B13F74" w:rsidRPr="00B62B7F">
        <w:rPr>
          <w:rFonts w:ascii="Arial" w:eastAsia="Times New Roman" w:hAnsi="Arial"/>
          <w:sz w:val="24"/>
          <w:szCs w:val="24"/>
        </w:rPr>
        <w:t xml:space="preserve"> </w:t>
      </w:r>
      <w:r w:rsidRPr="00B62B7F">
        <w:rPr>
          <w:rFonts w:ascii="Arial" w:eastAsia="Times New Roman" w:hAnsi="Arial"/>
          <w:sz w:val="24"/>
          <w:szCs w:val="24"/>
        </w:rPr>
        <w:t xml:space="preserve">roku w sprawie </w:t>
      </w:r>
      <w:r w:rsidR="00B13F74" w:rsidRPr="00B62B7F">
        <w:rPr>
          <w:rFonts w:ascii="Arial" w:eastAsia="Times New Roman" w:hAnsi="Arial"/>
          <w:sz w:val="24"/>
          <w:szCs w:val="24"/>
        </w:rPr>
        <w:t>założeń przedprojektowych dotyczących modernizacji systemu obserwacji p</w:t>
      </w:r>
      <w:r w:rsidR="00AD3AAD" w:rsidRPr="00B62B7F">
        <w:rPr>
          <w:rFonts w:ascii="Arial" w:eastAsia="Times New Roman" w:hAnsi="Arial"/>
          <w:sz w:val="24"/>
          <w:szCs w:val="24"/>
        </w:rPr>
        <w:t>rzeciw</w:t>
      </w:r>
      <w:r w:rsidR="00B13F74" w:rsidRPr="00B62B7F">
        <w:rPr>
          <w:rFonts w:ascii="Arial" w:eastAsia="Times New Roman" w:hAnsi="Arial"/>
          <w:sz w:val="24"/>
          <w:szCs w:val="24"/>
        </w:rPr>
        <w:t>pożarowej</w:t>
      </w:r>
      <w:r w:rsidR="00082295">
        <w:rPr>
          <w:rFonts w:ascii="Arial" w:eastAsia="Times New Roman" w:hAnsi="Arial"/>
          <w:sz w:val="24"/>
          <w:szCs w:val="24"/>
        </w:rPr>
        <w:t xml:space="preserve"> </w:t>
      </w:r>
      <w:r w:rsidR="00085186">
        <w:rPr>
          <w:rFonts w:ascii="Arial" w:eastAsia="Times New Roman" w:hAnsi="Arial"/>
          <w:sz w:val="24"/>
          <w:szCs w:val="24"/>
        </w:rPr>
        <w:t>w</w:t>
      </w:r>
      <w:r w:rsidR="00DA32D3">
        <w:rPr>
          <w:rFonts w:ascii="Arial" w:eastAsia="Times New Roman" w:hAnsi="Arial"/>
          <w:sz w:val="24"/>
          <w:szCs w:val="24"/>
        </w:rPr>
        <w:t> </w:t>
      </w:r>
      <w:r w:rsidR="00B13F74" w:rsidRPr="00B62B7F">
        <w:rPr>
          <w:rFonts w:ascii="Arial" w:eastAsia="Times New Roman" w:hAnsi="Arial"/>
          <w:sz w:val="24"/>
          <w:szCs w:val="24"/>
        </w:rPr>
        <w:t>Nadleśnic</w:t>
      </w:r>
      <w:r w:rsidR="00AD3AAD" w:rsidRPr="00B62B7F">
        <w:rPr>
          <w:rFonts w:ascii="Arial" w:eastAsia="Times New Roman" w:hAnsi="Arial"/>
          <w:sz w:val="24"/>
          <w:szCs w:val="24"/>
        </w:rPr>
        <w:t>twie Ostrowiec Świętokrzyski.</w:t>
      </w:r>
      <w:bookmarkEnd w:id="2"/>
    </w:p>
    <w:bookmarkEnd w:id="9"/>
    <w:p w14:paraId="03C7731D" w14:textId="77777777" w:rsidR="004F350A" w:rsidRPr="00B62B7F" w:rsidRDefault="004F350A" w:rsidP="00AD3AAD">
      <w:pPr>
        <w:jc w:val="both"/>
        <w:rPr>
          <w:rFonts w:ascii="Arial" w:eastAsia="Times New Roman" w:hAnsi="Arial"/>
          <w:sz w:val="24"/>
          <w:szCs w:val="24"/>
        </w:rPr>
      </w:pPr>
    </w:p>
    <w:p w14:paraId="1597C2D4" w14:textId="77777777" w:rsidR="004F350A" w:rsidRPr="00B62B7F" w:rsidRDefault="00EA043F" w:rsidP="00E96E8D">
      <w:pPr>
        <w:tabs>
          <w:tab w:val="left" w:pos="4541"/>
        </w:tabs>
        <w:ind w:left="1"/>
        <w:jc w:val="center"/>
        <w:rPr>
          <w:rFonts w:ascii="Arial" w:eastAsia="Times New Roman" w:hAnsi="Arial"/>
          <w:b/>
          <w:sz w:val="24"/>
          <w:szCs w:val="24"/>
        </w:rPr>
      </w:pPr>
      <w:r w:rsidRPr="00B62B7F">
        <w:rPr>
          <w:rFonts w:ascii="Arial" w:eastAsia="Times New Roman" w:hAnsi="Arial"/>
          <w:b/>
          <w:sz w:val="24"/>
          <w:szCs w:val="24"/>
        </w:rPr>
        <w:t>§</w:t>
      </w:r>
      <w:r w:rsidR="009F6685" w:rsidRPr="00B62B7F">
        <w:rPr>
          <w:rFonts w:ascii="Arial" w:eastAsia="Times New Roman" w:hAnsi="Arial"/>
          <w:b/>
          <w:sz w:val="24"/>
          <w:szCs w:val="24"/>
        </w:rPr>
        <w:t xml:space="preserve"> </w:t>
      </w:r>
      <w:r w:rsidR="004F350A" w:rsidRPr="00B62B7F">
        <w:rPr>
          <w:rFonts w:ascii="Arial" w:eastAsia="Times New Roman" w:hAnsi="Arial"/>
          <w:b/>
          <w:sz w:val="24"/>
          <w:szCs w:val="24"/>
        </w:rPr>
        <w:t>2</w:t>
      </w:r>
    </w:p>
    <w:p w14:paraId="7A1A07B1" w14:textId="77777777" w:rsidR="004E641B" w:rsidRPr="00B62B7F" w:rsidRDefault="004E641B" w:rsidP="00E96E8D">
      <w:pPr>
        <w:tabs>
          <w:tab w:val="left" w:pos="4541"/>
        </w:tabs>
        <w:ind w:left="1"/>
        <w:jc w:val="center"/>
        <w:rPr>
          <w:rFonts w:ascii="Arial" w:eastAsia="Times New Roman" w:hAnsi="Arial"/>
          <w:b/>
          <w:sz w:val="24"/>
          <w:szCs w:val="24"/>
        </w:rPr>
      </w:pPr>
      <w:r w:rsidRPr="00B62B7F">
        <w:rPr>
          <w:rFonts w:ascii="Arial" w:eastAsia="Times New Roman" w:hAnsi="Arial"/>
          <w:b/>
          <w:sz w:val="24"/>
          <w:szCs w:val="24"/>
        </w:rPr>
        <w:t>Zawartość dokumentacji</w:t>
      </w:r>
    </w:p>
    <w:p w14:paraId="53A618D8" w14:textId="77777777" w:rsidR="00402A07" w:rsidRPr="00B62B7F" w:rsidRDefault="004F350A" w:rsidP="00402A07">
      <w:pPr>
        <w:numPr>
          <w:ilvl w:val="0"/>
          <w:numId w:val="7"/>
        </w:numPr>
        <w:tabs>
          <w:tab w:val="left" w:pos="284"/>
        </w:tabs>
        <w:ind w:left="284" w:hanging="283"/>
        <w:jc w:val="both"/>
        <w:rPr>
          <w:rFonts w:ascii="Arial" w:eastAsia="Times New Roman" w:hAnsi="Arial"/>
          <w:b/>
          <w:sz w:val="24"/>
          <w:szCs w:val="24"/>
        </w:rPr>
      </w:pPr>
      <w:bookmarkStart w:id="10" w:name="_Hlk109278848"/>
      <w:bookmarkStart w:id="11" w:name="_Hlk129090712"/>
      <w:r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Pr="00B62B7F">
        <w:rPr>
          <w:rFonts w:ascii="Arial" w:eastAsia="Times New Roman" w:hAnsi="Arial"/>
          <w:sz w:val="24"/>
          <w:szCs w:val="24"/>
        </w:rPr>
        <w:t>-kosztorysowa</w:t>
      </w:r>
      <w:r w:rsidR="004D7F05" w:rsidRPr="00B62B7F">
        <w:rPr>
          <w:rFonts w:ascii="Arial" w:eastAsia="Times New Roman" w:hAnsi="Arial"/>
          <w:sz w:val="24"/>
          <w:szCs w:val="24"/>
        </w:rPr>
        <w:t>, dla każdej z części,</w:t>
      </w:r>
      <w:r w:rsidRPr="00B62B7F">
        <w:rPr>
          <w:rFonts w:ascii="Arial" w:eastAsia="Times New Roman" w:hAnsi="Arial"/>
          <w:sz w:val="24"/>
          <w:szCs w:val="24"/>
        </w:rPr>
        <w:t xml:space="preserve"> winna zawierać:</w:t>
      </w:r>
    </w:p>
    <w:p w14:paraId="261406F0" w14:textId="77777777" w:rsidR="00402A07" w:rsidRPr="00B62B7F" w:rsidRDefault="00402A07">
      <w:pPr>
        <w:numPr>
          <w:ilvl w:val="0"/>
          <w:numId w:val="8"/>
        </w:numPr>
        <w:tabs>
          <w:tab w:val="left" w:pos="284"/>
        </w:tabs>
        <w:ind w:left="567" w:hanging="283"/>
        <w:jc w:val="both"/>
        <w:rPr>
          <w:rFonts w:ascii="Arial" w:eastAsia="Times New Roman" w:hAnsi="Arial"/>
          <w:bCs/>
          <w:sz w:val="24"/>
          <w:szCs w:val="24"/>
        </w:rPr>
      </w:pPr>
      <w:r w:rsidRPr="00B62B7F">
        <w:rPr>
          <w:rFonts w:ascii="Arial" w:eastAsia="Times New Roman" w:hAnsi="Arial"/>
          <w:bCs/>
          <w:sz w:val="24"/>
          <w:szCs w:val="24"/>
        </w:rPr>
        <w:t>Projekt budowlany – w 4 egzemplarzach;</w:t>
      </w:r>
    </w:p>
    <w:p w14:paraId="695AF150" w14:textId="77777777" w:rsidR="004F350A" w:rsidRPr="00B62B7F" w:rsidRDefault="004D7F05">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bCs/>
          <w:sz w:val="24"/>
          <w:szCs w:val="24"/>
        </w:rPr>
        <w:t>P</w:t>
      </w:r>
      <w:r w:rsidR="004F350A" w:rsidRPr="00B62B7F">
        <w:rPr>
          <w:rFonts w:ascii="Arial" w:eastAsia="Times New Roman" w:hAnsi="Arial"/>
          <w:bCs/>
          <w:sz w:val="24"/>
          <w:szCs w:val="24"/>
        </w:rPr>
        <w:t>rojekt</w:t>
      </w:r>
      <w:r w:rsidR="004F350A" w:rsidRPr="00B62B7F">
        <w:rPr>
          <w:rFonts w:ascii="Arial" w:eastAsia="Times New Roman" w:hAnsi="Arial"/>
          <w:sz w:val="24"/>
          <w:szCs w:val="24"/>
        </w:rPr>
        <w:t xml:space="preserve"> wykonawczy</w:t>
      </w:r>
      <w:r w:rsidR="00BB1546" w:rsidRPr="00B62B7F">
        <w:rPr>
          <w:rFonts w:ascii="Arial" w:eastAsia="Times New Roman" w:hAnsi="Arial"/>
          <w:sz w:val="24"/>
          <w:szCs w:val="24"/>
        </w:rPr>
        <w:t xml:space="preserve"> – w 4 egzemplarzach</w:t>
      </w:r>
      <w:r w:rsidR="004F350A" w:rsidRPr="00B62B7F">
        <w:rPr>
          <w:rFonts w:ascii="Arial" w:eastAsia="Times New Roman" w:hAnsi="Arial"/>
          <w:sz w:val="24"/>
          <w:szCs w:val="24"/>
        </w:rPr>
        <w:t>;</w:t>
      </w:r>
    </w:p>
    <w:p w14:paraId="60E878E1" w14:textId="77777777" w:rsidR="004F350A" w:rsidRPr="00B62B7F" w:rsidRDefault="00982B8D">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sz w:val="24"/>
          <w:szCs w:val="24"/>
        </w:rPr>
        <w:t>S</w:t>
      </w:r>
      <w:r w:rsidR="004F350A" w:rsidRPr="00B62B7F">
        <w:rPr>
          <w:rFonts w:ascii="Arial" w:eastAsia="Times New Roman" w:hAnsi="Arial"/>
          <w:sz w:val="24"/>
          <w:szCs w:val="24"/>
        </w:rPr>
        <w:t>pecyfikacje techniczne wykonania i odbioru robót budowlanych</w:t>
      </w:r>
      <w:r w:rsidR="00BB1546" w:rsidRPr="00B62B7F">
        <w:rPr>
          <w:rFonts w:ascii="Arial" w:eastAsia="Times New Roman" w:hAnsi="Arial"/>
          <w:sz w:val="24"/>
          <w:szCs w:val="24"/>
        </w:rPr>
        <w:t xml:space="preserve"> </w:t>
      </w:r>
      <w:r w:rsidR="0070723C">
        <w:rPr>
          <w:rFonts w:ascii="Arial" w:eastAsia="Times New Roman" w:hAnsi="Arial"/>
          <w:sz w:val="24"/>
          <w:szCs w:val="24"/>
        </w:rPr>
        <w:br/>
      </w:r>
      <w:r w:rsidR="00BB1546" w:rsidRPr="00B62B7F">
        <w:rPr>
          <w:rFonts w:ascii="Arial" w:eastAsia="Times New Roman" w:hAnsi="Arial"/>
          <w:sz w:val="24"/>
          <w:szCs w:val="24"/>
        </w:rPr>
        <w:t>–</w:t>
      </w:r>
      <w:r w:rsidR="0070723C">
        <w:rPr>
          <w:rFonts w:ascii="Arial" w:eastAsia="Times New Roman" w:hAnsi="Arial"/>
          <w:sz w:val="24"/>
          <w:szCs w:val="24"/>
        </w:rPr>
        <w:t> </w:t>
      </w:r>
      <w:r w:rsidR="00BB1546" w:rsidRPr="00B62B7F">
        <w:rPr>
          <w:rFonts w:ascii="Arial" w:eastAsia="Times New Roman" w:hAnsi="Arial"/>
          <w:sz w:val="24"/>
          <w:szCs w:val="24"/>
        </w:rPr>
        <w:t>w</w:t>
      </w:r>
      <w:r w:rsidR="0070723C">
        <w:rPr>
          <w:rFonts w:ascii="Arial" w:eastAsia="Times New Roman" w:hAnsi="Arial"/>
          <w:sz w:val="24"/>
          <w:szCs w:val="24"/>
        </w:rPr>
        <w:t> </w:t>
      </w:r>
      <w:r w:rsidR="00805A47" w:rsidRPr="00B62B7F">
        <w:rPr>
          <w:rFonts w:ascii="Arial" w:eastAsia="Times New Roman" w:hAnsi="Arial"/>
          <w:sz w:val="24"/>
          <w:szCs w:val="24"/>
        </w:rPr>
        <w:t>4</w:t>
      </w:r>
      <w:r w:rsidR="0070723C">
        <w:rPr>
          <w:rFonts w:ascii="Arial" w:eastAsia="Times New Roman" w:hAnsi="Arial"/>
          <w:sz w:val="24"/>
          <w:szCs w:val="24"/>
        </w:rPr>
        <w:t> </w:t>
      </w:r>
      <w:r w:rsidR="00BB1546" w:rsidRPr="00B62B7F">
        <w:rPr>
          <w:rFonts w:ascii="Arial" w:eastAsia="Times New Roman" w:hAnsi="Arial"/>
          <w:sz w:val="24"/>
          <w:szCs w:val="24"/>
        </w:rPr>
        <w:t>egzemplarzach</w:t>
      </w:r>
      <w:r w:rsidR="004F350A" w:rsidRPr="00B62B7F">
        <w:rPr>
          <w:rFonts w:ascii="Arial" w:eastAsia="Times New Roman" w:hAnsi="Arial"/>
          <w:sz w:val="24"/>
          <w:szCs w:val="24"/>
        </w:rPr>
        <w:t>;</w:t>
      </w:r>
    </w:p>
    <w:p w14:paraId="51724261" w14:textId="77777777" w:rsidR="004F350A" w:rsidRPr="00B62B7F" w:rsidRDefault="00982B8D">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bCs/>
          <w:sz w:val="24"/>
          <w:szCs w:val="24"/>
        </w:rPr>
        <w:t>P</w:t>
      </w:r>
      <w:r w:rsidR="004F350A" w:rsidRPr="00B62B7F">
        <w:rPr>
          <w:rFonts w:ascii="Arial" w:eastAsia="Times New Roman" w:hAnsi="Arial"/>
          <w:sz w:val="24"/>
          <w:szCs w:val="24"/>
        </w:rPr>
        <w:t>rzedmiar robót z przywołaniem pozycji STWIOR dla każdej pozycji przedmiaru</w:t>
      </w:r>
      <w:r w:rsidR="00B16F63" w:rsidRPr="00B62B7F">
        <w:rPr>
          <w:rFonts w:ascii="Arial" w:eastAsia="Times New Roman" w:hAnsi="Arial"/>
          <w:sz w:val="24"/>
          <w:szCs w:val="24"/>
        </w:rPr>
        <w:t xml:space="preserve"> – w </w:t>
      </w:r>
      <w:r w:rsidR="00805A47" w:rsidRPr="00B62B7F">
        <w:rPr>
          <w:rFonts w:ascii="Arial" w:eastAsia="Times New Roman" w:hAnsi="Arial"/>
          <w:sz w:val="24"/>
          <w:szCs w:val="24"/>
        </w:rPr>
        <w:t>4</w:t>
      </w:r>
      <w:r w:rsidR="00B16F63" w:rsidRPr="00B62B7F">
        <w:rPr>
          <w:rFonts w:ascii="Arial" w:eastAsia="Times New Roman" w:hAnsi="Arial"/>
          <w:sz w:val="24"/>
          <w:szCs w:val="24"/>
        </w:rPr>
        <w:t xml:space="preserve"> egzemplarzach</w:t>
      </w:r>
      <w:r w:rsidR="004F350A" w:rsidRPr="00B62B7F">
        <w:rPr>
          <w:rFonts w:ascii="Arial" w:eastAsia="Times New Roman" w:hAnsi="Arial"/>
          <w:sz w:val="24"/>
          <w:szCs w:val="24"/>
        </w:rPr>
        <w:t>;</w:t>
      </w:r>
    </w:p>
    <w:p w14:paraId="276959A2" w14:textId="77777777" w:rsidR="004F350A" w:rsidRPr="00B62B7F" w:rsidRDefault="00982B8D">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sz w:val="24"/>
          <w:szCs w:val="24"/>
        </w:rPr>
        <w:t>K</w:t>
      </w:r>
      <w:r w:rsidR="004F350A" w:rsidRPr="00B62B7F">
        <w:rPr>
          <w:rFonts w:ascii="Arial" w:eastAsia="Times New Roman" w:hAnsi="Arial"/>
          <w:sz w:val="24"/>
          <w:szCs w:val="24"/>
        </w:rPr>
        <w:t>osztorys inwestorski</w:t>
      </w:r>
      <w:r w:rsidR="00B16F63" w:rsidRPr="00B62B7F">
        <w:rPr>
          <w:rFonts w:ascii="Arial" w:eastAsia="Times New Roman" w:hAnsi="Arial"/>
          <w:sz w:val="24"/>
          <w:szCs w:val="24"/>
        </w:rPr>
        <w:t xml:space="preserve"> – w 2 egzemplarzach</w:t>
      </w:r>
      <w:r w:rsidR="004F350A" w:rsidRPr="00B62B7F">
        <w:rPr>
          <w:rFonts w:ascii="Arial" w:eastAsia="Times New Roman" w:hAnsi="Arial"/>
          <w:sz w:val="24"/>
          <w:szCs w:val="24"/>
        </w:rPr>
        <w:t>;</w:t>
      </w:r>
    </w:p>
    <w:p w14:paraId="0FA05FE4" w14:textId="77777777" w:rsidR="006D7C86" w:rsidRPr="00B62B7F" w:rsidRDefault="00982B8D">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sz w:val="24"/>
          <w:szCs w:val="24"/>
        </w:rPr>
        <w:t>Kosztorys ofertowy</w:t>
      </w:r>
      <w:r w:rsidR="00B16F63" w:rsidRPr="00B62B7F">
        <w:rPr>
          <w:rFonts w:ascii="Arial" w:eastAsia="Times New Roman" w:hAnsi="Arial"/>
          <w:sz w:val="24"/>
          <w:szCs w:val="24"/>
        </w:rPr>
        <w:t xml:space="preserve"> – w 2 egzemplarzach</w:t>
      </w:r>
      <w:r w:rsidRPr="00B62B7F">
        <w:rPr>
          <w:rFonts w:ascii="Arial" w:eastAsia="Times New Roman" w:hAnsi="Arial"/>
          <w:sz w:val="24"/>
          <w:szCs w:val="24"/>
        </w:rPr>
        <w:t>;</w:t>
      </w:r>
    </w:p>
    <w:p w14:paraId="7BB943A9" w14:textId="620D88A0" w:rsidR="00B147F4" w:rsidRDefault="00B147F4">
      <w:pPr>
        <w:numPr>
          <w:ilvl w:val="0"/>
          <w:numId w:val="8"/>
        </w:numPr>
        <w:ind w:left="567" w:hanging="283"/>
        <w:jc w:val="both"/>
        <w:rPr>
          <w:rFonts w:ascii="Arial" w:eastAsia="Times New Roman" w:hAnsi="Arial"/>
          <w:sz w:val="24"/>
          <w:szCs w:val="24"/>
        </w:rPr>
      </w:pPr>
      <w:r w:rsidRPr="00B62B7F">
        <w:rPr>
          <w:rFonts w:ascii="Arial" w:eastAsia="Times New Roman" w:hAnsi="Arial"/>
          <w:sz w:val="24"/>
          <w:szCs w:val="24"/>
        </w:rPr>
        <w:t>Protokół pomiaru instalacji odgromowej</w:t>
      </w:r>
      <w:r w:rsidR="008D4274" w:rsidRPr="00B62B7F">
        <w:rPr>
          <w:rFonts w:ascii="Arial" w:eastAsia="Times New Roman" w:hAnsi="Arial"/>
          <w:sz w:val="24"/>
          <w:szCs w:val="24"/>
        </w:rPr>
        <w:t xml:space="preserve"> – 1 egzemplarz;</w:t>
      </w:r>
    </w:p>
    <w:p w14:paraId="3C3F5FA1" w14:textId="190D4072" w:rsidR="00936259" w:rsidRPr="00936259" w:rsidRDefault="00936259" w:rsidP="00936259">
      <w:pPr>
        <w:numPr>
          <w:ilvl w:val="0"/>
          <w:numId w:val="8"/>
        </w:numPr>
        <w:ind w:left="567" w:hanging="283"/>
        <w:jc w:val="both"/>
        <w:rPr>
          <w:rFonts w:ascii="Arial" w:eastAsia="Times New Roman" w:hAnsi="Arial"/>
          <w:sz w:val="24"/>
          <w:szCs w:val="24"/>
        </w:rPr>
      </w:pPr>
      <w:r w:rsidRPr="00936259">
        <w:rPr>
          <w:rFonts w:ascii="Arial" w:eastAsia="Times New Roman" w:hAnsi="Arial"/>
          <w:sz w:val="24"/>
          <w:szCs w:val="24"/>
        </w:rPr>
        <w:t>Niezbędne decyzje potrzebne do prowadzenia robót budowlanych – 1 egzemplarz;</w:t>
      </w:r>
    </w:p>
    <w:p w14:paraId="0D65A50E" w14:textId="77777777" w:rsidR="00D16406" w:rsidRPr="00B62B7F" w:rsidRDefault="00D16406">
      <w:pPr>
        <w:numPr>
          <w:ilvl w:val="0"/>
          <w:numId w:val="8"/>
        </w:numPr>
        <w:tabs>
          <w:tab w:val="left" w:pos="284"/>
        </w:tabs>
        <w:ind w:left="567" w:hanging="283"/>
        <w:jc w:val="both"/>
        <w:rPr>
          <w:rFonts w:ascii="Arial" w:eastAsia="Times New Roman" w:hAnsi="Arial"/>
          <w:b/>
          <w:sz w:val="24"/>
          <w:szCs w:val="24"/>
        </w:rPr>
      </w:pPr>
      <w:r w:rsidRPr="00B62B7F">
        <w:rPr>
          <w:rFonts w:ascii="Arial" w:eastAsia="Times New Roman" w:hAnsi="Arial"/>
          <w:bCs/>
          <w:sz w:val="24"/>
          <w:szCs w:val="24"/>
        </w:rPr>
        <w:t>C</w:t>
      </w:r>
      <w:r w:rsidRPr="00B62B7F">
        <w:rPr>
          <w:rFonts w:ascii="Arial" w:eastAsia="Times New Roman" w:hAnsi="Arial"/>
          <w:sz w:val="24"/>
          <w:szCs w:val="24"/>
        </w:rPr>
        <w:t>ałość dokumentacji w wersji elektronicznej w formacie pdf oraz w wersji edytowalnej na nośniku danych</w:t>
      </w:r>
      <w:r w:rsidR="00805A47" w:rsidRPr="00B62B7F">
        <w:rPr>
          <w:rFonts w:ascii="Arial" w:eastAsia="Times New Roman" w:hAnsi="Arial"/>
          <w:sz w:val="24"/>
          <w:szCs w:val="24"/>
        </w:rPr>
        <w:t>;</w:t>
      </w:r>
    </w:p>
    <w:p w14:paraId="4E69B7F7" w14:textId="77777777" w:rsidR="004F350A" w:rsidRPr="00B62B7F" w:rsidRDefault="004F350A">
      <w:pPr>
        <w:numPr>
          <w:ilvl w:val="0"/>
          <w:numId w:val="7"/>
        </w:numPr>
        <w:tabs>
          <w:tab w:val="left" w:pos="284"/>
        </w:tabs>
        <w:ind w:left="284" w:hanging="284"/>
        <w:jc w:val="both"/>
        <w:rPr>
          <w:rFonts w:ascii="Arial" w:eastAsia="Times New Roman" w:hAnsi="Arial"/>
          <w:b/>
          <w:sz w:val="24"/>
          <w:szCs w:val="24"/>
        </w:rPr>
      </w:pPr>
      <w:bookmarkStart w:id="12" w:name="_Hlk109278867"/>
      <w:bookmarkEnd w:id="10"/>
      <w:r w:rsidRPr="00B62B7F">
        <w:rPr>
          <w:rFonts w:ascii="Arial" w:eastAsia="Times New Roman" w:hAnsi="Arial"/>
          <w:sz w:val="24"/>
          <w:szCs w:val="24"/>
        </w:rPr>
        <w:t xml:space="preserve">Zakres prac związanych z wykonaniem dokumentacji </w:t>
      </w:r>
      <w:r w:rsidR="00402A07" w:rsidRPr="00B62B7F">
        <w:rPr>
          <w:rFonts w:ascii="Arial" w:eastAsia="Times New Roman" w:hAnsi="Arial"/>
          <w:sz w:val="24"/>
          <w:szCs w:val="24"/>
        </w:rPr>
        <w:t>projektowo</w:t>
      </w:r>
      <w:r w:rsidRPr="00B62B7F">
        <w:rPr>
          <w:rFonts w:ascii="Arial" w:eastAsia="Times New Roman" w:hAnsi="Arial"/>
          <w:sz w:val="24"/>
          <w:szCs w:val="24"/>
        </w:rPr>
        <w:t>-kosztorysowej</w:t>
      </w:r>
      <w:r w:rsidR="005A511E" w:rsidRPr="00B62B7F">
        <w:rPr>
          <w:rFonts w:ascii="Arial" w:eastAsia="Times New Roman" w:hAnsi="Arial"/>
          <w:sz w:val="24"/>
          <w:szCs w:val="24"/>
        </w:rPr>
        <w:t xml:space="preserve"> dla każdej z części</w:t>
      </w:r>
      <w:r w:rsidRPr="00B62B7F">
        <w:rPr>
          <w:rFonts w:ascii="Arial" w:eastAsia="Times New Roman" w:hAnsi="Arial"/>
          <w:sz w:val="24"/>
          <w:szCs w:val="24"/>
        </w:rPr>
        <w:t xml:space="preserve"> obejmuje</w:t>
      </w:r>
      <w:r w:rsidRPr="00B62B7F">
        <w:rPr>
          <w:rFonts w:ascii="Arial" w:eastAsia="Times New Roman" w:hAnsi="Arial"/>
          <w:b/>
          <w:sz w:val="24"/>
          <w:szCs w:val="24"/>
        </w:rPr>
        <w:t xml:space="preserve"> </w:t>
      </w:r>
      <w:r w:rsidRPr="00B62B7F">
        <w:rPr>
          <w:rFonts w:ascii="Arial" w:eastAsia="Times New Roman" w:hAnsi="Arial"/>
          <w:sz w:val="24"/>
          <w:szCs w:val="24"/>
        </w:rPr>
        <w:t>w szczególności:</w:t>
      </w:r>
    </w:p>
    <w:p w14:paraId="48C35379" w14:textId="77777777" w:rsidR="00B948FC" w:rsidRPr="00B62B7F" w:rsidRDefault="00B948FC">
      <w:pPr>
        <w:numPr>
          <w:ilvl w:val="0"/>
          <w:numId w:val="9"/>
        </w:numPr>
        <w:tabs>
          <w:tab w:val="left" w:pos="567"/>
        </w:tabs>
        <w:ind w:left="567" w:hanging="283"/>
        <w:jc w:val="both"/>
        <w:rPr>
          <w:rFonts w:ascii="Arial" w:eastAsia="Times New Roman" w:hAnsi="Arial"/>
          <w:b/>
          <w:sz w:val="24"/>
          <w:szCs w:val="24"/>
        </w:rPr>
      </w:pPr>
      <w:r w:rsidRPr="00B62B7F">
        <w:rPr>
          <w:rFonts w:ascii="Arial" w:hAnsi="Arial"/>
          <w:sz w:val="24"/>
          <w:szCs w:val="24"/>
        </w:rPr>
        <w:lastRenderedPageBreak/>
        <w:t xml:space="preserve">Adaptacja konstrukcji dostrzegalni </w:t>
      </w:r>
      <w:r w:rsidR="00AD3AAD" w:rsidRPr="00B62B7F">
        <w:rPr>
          <w:rFonts w:ascii="Arial" w:hAnsi="Arial"/>
          <w:sz w:val="24"/>
          <w:szCs w:val="24"/>
        </w:rPr>
        <w:t>przeciwpożarowej</w:t>
      </w:r>
      <w:r w:rsidRPr="00B62B7F">
        <w:rPr>
          <w:rFonts w:ascii="Arial" w:hAnsi="Arial"/>
          <w:sz w:val="24"/>
          <w:szCs w:val="24"/>
        </w:rPr>
        <w:t xml:space="preserve"> do montażu kamer dalekiego zasięgu oraz anten do transmisji danych systemem radiolinii</w:t>
      </w:r>
      <w:r w:rsidR="000D47C9" w:rsidRPr="00B62B7F">
        <w:rPr>
          <w:rFonts w:ascii="Arial" w:eastAsia="Times New Roman" w:hAnsi="Arial"/>
          <w:sz w:val="24"/>
          <w:szCs w:val="24"/>
        </w:rPr>
        <w:t>:</w:t>
      </w:r>
    </w:p>
    <w:p w14:paraId="08663382" w14:textId="77777777" w:rsidR="00B147F4" w:rsidRPr="00B62B7F" w:rsidRDefault="00B147F4" w:rsidP="00B147F4">
      <w:pPr>
        <w:tabs>
          <w:tab w:val="left" w:pos="567"/>
        </w:tabs>
        <w:ind w:left="567"/>
        <w:jc w:val="both"/>
        <w:rPr>
          <w:rFonts w:ascii="Arial" w:eastAsia="Times New Roman" w:hAnsi="Arial"/>
          <w:b/>
          <w:bCs/>
          <w:sz w:val="24"/>
          <w:szCs w:val="24"/>
        </w:rPr>
      </w:pPr>
    </w:p>
    <w:p w14:paraId="53D2C0F1" w14:textId="77777777" w:rsidR="000D47C9" w:rsidRPr="00B62B7F" w:rsidRDefault="000D47C9">
      <w:pPr>
        <w:numPr>
          <w:ilvl w:val="1"/>
          <w:numId w:val="9"/>
        </w:numPr>
        <w:jc w:val="both"/>
        <w:rPr>
          <w:rFonts w:ascii="Arial" w:hAnsi="Arial"/>
          <w:sz w:val="24"/>
          <w:szCs w:val="24"/>
        </w:rPr>
      </w:pPr>
      <w:r w:rsidRPr="00B62B7F">
        <w:rPr>
          <w:rFonts w:ascii="Arial" w:hAnsi="Arial"/>
          <w:b/>
          <w:bCs/>
          <w:sz w:val="24"/>
          <w:szCs w:val="24"/>
        </w:rPr>
        <w:t xml:space="preserve">dostrzegalnia w Leśnictwie </w:t>
      </w:r>
      <w:r w:rsidR="00AD3AAD" w:rsidRPr="00B62B7F">
        <w:rPr>
          <w:rFonts w:ascii="Arial" w:hAnsi="Arial"/>
          <w:b/>
          <w:bCs/>
          <w:sz w:val="24"/>
          <w:szCs w:val="24"/>
        </w:rPr>
        <w:t>Skałecznica</w:t>
      </w:r>
      <w:r w:rsidR="009F6685" w:rsidRPr="00B62B7F">
        <w:rPr>
          <w:rFonts w:ascii="Arial" w:hAnsi="Arial"/>
          <w:b/>
          <w:bCs/>
          <w:sz w:val="24"/>
          <w:szCs w:val="24"/>
        </w:rPr>
        <w:t>:</w:t>
      </w:r>
    </w:p>
    <w:p w14:paraId="5740B8AA" w14:textId="77777777" w:rsidR="000D47C9" w:rsidRPr="00B62B7F" w:rsidRDefault="000D47C9">
      <w:pPr>
        <w:numPr>
          <w:ilvl w:val="0"/>
          <w:numId w:val="30"/>
        </w:numPr>
        <w:jc w:val="both"/>
        <w:rPr>
          <w:rFonts w:ascii="Arial" w:hAnsi="Arial"/>
          <w:sz w:val="24"/>
          <w:szCs w:val="24"/>
        </w:rPr>
      </w:pPr>
      <w:bookmarkStart w:id="13" w:name="_Hlk128551009"/>
      <w:r w:rsidRPr="00B62B7F">
        <w:rPr>
          <w:rFonts w:ascii="Arial" w:hAnsi="Arial"/>
          <w:sz w:val="24"/>
          <w:szCs w:val="24"/>
        </w:rPr>
        <w:t>demontażu kabiny dostrzegalni</w:t>
      </w:r>
      <w:r w:rsidR="00456814" w:rsidRPr="00B62B7F">
        <w:rPr>
          <w:rFonts w:ascii="Arial" w:hAnsi="Arial"/>
          <w:sz w:val="24"/>
          <w:szCs w:val="24"/>
        </w:rPr>
        <w:t xml:space="preserve"> przy pomocy dźwigu</w:t>
      </w:r>
      <w:r w:rsidRPr="00B62B7F">
        <w:rPr>
          <w:rFonts w:ascii="Arial" w:hAnsi="Arial"/>
          <w:sz w:val="24"/>
          <w:szCs w:val="24"/>
        </w:rPr>
        <w:t>,</w:t>
      </w:r>
    </w:p>
    <w:p w14:paraId="68F926CD" w14:textId="77777777" w:rsidR="000D47C9" w:rsidRPr="00B62B7F" w:rsidRDefault="000D47C9">
      <w:pPr>
        <w:numPr>
          <w:ilvl w:val="0"/>
          <w:numId w:val="30"/>
        </w:numPr>
        <w:jc w:val="both"/>
        <w:rPr>
          <w:rFonts w:ascii="Arial" w:hAnsi="Arial"/>
          <w:sz w:val="24"/>
          <w:szCs w:val="24"/>
        </w:rPr>
      </w:pPr>
      <w:r w:rsidRPr="00B62B7F">
        <w:rPr>
          <w:rFonts w:ascii="Arial" w:hAnsi="Arial"/>
          <w:sz w:val="24"/>
          <w:szCs w:val="24"/>
        </w:rPr>
        <w:t>montażu „podestu roboczego”, barierek BHP, konstrukcji wsporczej pod kamerę i odgromnika, drabiny włazowej z ostatniego podestu na podest obsługi kamery</w:t>
      </w:r>
      <w:r w:rsidR="0088176A" w:rsidRPr="00B62B7F">
        <w:rPr>
          <w:rFonts w:ascii="Arial" w:hAnsi="Arial"/>
          <w:sz w:val="24"/>
          <w:szCs w:val="24"/>
        </w:rPr>
        <w:t>,</w:t>
      </w:r>
      <w:r w:rsidRPr="00B62B7F">
        <w:rPr>
          <w:rFonts w:ascii="Arial" w:hAnsi="Arial"/>
          <w:sz w:val="24"/>
          <w:szCs w:val="24"/>
        </w:rPr>
        <w:t xml:space="preserve"> </w:t>
      </w:r>
    </w:p>
    <w:p w14:paraId="39526688" w14:textId="77777777" w:rsidR="000D47C9" w:rsidRPr="00B62B7F" w:rsidRDefault="000D47C9">
      <w:pPr>
        <w:numPr>
          <w:ilvl w:val="0"/>
          <w:numId w:val="30"/>
        </w:numPr>
        <w:jc w:val="both"/>
        <w:rPr>
          <w:rFonts w:ascii="Arial" w:hAnsi="Arial"/>
          <w:sz w:val="24"/>
          <w:szCs w:val="24"/>
        </w:rPr>
      </w:pPr>
      <w:r w:rsidRPr="00B62B7F">
        <w:rPr>
          <w:rFonts w:ascii="Arial" w:hAnsi="Arial"/>
          <w:sz w:val="24"/>
          <w:szCs w:val="24"/>
        </w:rPr>
        <w:t xml:space="preserve">wykonanie ogrodzenia dostrzegalni </w:t>
      </w:r>
      <w:r w:rsidR="00BA0908" w:rsidRPr="00B62B7F">
        <w:rPr>
          <w:rFonts w:ascii="Arial" w:hAnsi="Arial"/>
          <w:sz w:val="24"/>
          <w:szCs w:val="24"/>
        </w:rPr>
        <w:t>z paneli ogrodzeniowych</w:t>
      </w:r>
      <w:r w:rsidR="00DA32D3">
        <w:rPr>
          <w:rFonts w:ascii="Arial" w:hAnsi="Arial"/>
          <w:sz w:val="24"/>
          <w:szCs w:val="24"/>
        </w:rPr>
        <w:t xml:space="preserve"> (grubość pręta 8 mm)</w:t>
      </w:r>
      <w:r w:rsidR="00BA0908" w:rsidRPr="00B62B7F">
        <w:rPr>
          <w:rFonts w:ascii="Arial" w:hAnsi="Arial"/>
          <w:sz w:val="24"/>
          <w:szCs w:val="24"/>
        </w:rPr>
        <w:t>, ocynkowanych, zamontowanych na słupkach stalowych; ogrodzenie o wysokości 1,8 m i </w:t>
      </w:r>
      <w:r w:rsidRPr="00B62B7F">
        <w:rPr>
          <w:rFonts w:ascii="Arial" w:hAnsi="Arial"/>
          <w:sz w:val="24"/>
          <w:szCs w:val="24"/>
        </w:rPr>
        <w:t>wym. 10 m x 10</w:t>
      </w:r>
      <w:r w:rsidR="00991E62" w:rsidRPr="00B62B7F">
        <w:rPr>
          <w:rFonts w:ascii="Arial" w:hAnsi="Arial"/>
          <w:sz w:val="24"/>
          <w:szCs w:val="24"/>
        </w:rPr>
        <w:t xml:space="preserve"> </w:t>
      </w:r>
      <w:r w:rsidRPr="00B62B7F">
        <w:rPr>
          <w:rFonts w:ascii="Arial" w:hAnsi="Arial"/>
          <w:sz w:val="24"/>
          <w:szCs w:val="24"/>
        </w:rPr>
        <w:t>m boki z furtką zamykaną na klucz</w:t>
      </w:r>
      <w:r w:rsidR="0088176A" w:rsidRPr="00B62B7F">
        <w:rPr>
          <w:rFonts w:ascii="Arial" w:hAnsi="Arial"/>
          <w:sz w:val="24"/>
          <w:szCs w:val="24"/>
        </w:rPr>
        <w:t>,</w:t>
      </w:r>
      <w:r w:rsidR="00BA0908" w:rsidRPr="00B62B7F">
        <w:rPr>
          <w:rFonts w:ascii="Arial" w:hAnsi="Arial"/>
          <w:sz w:val="24"/>
          <w:szCs w:val="24"/>
        </w:rPr>
        <w:t xml:space="preserve"> podmurówki betonowe C16/20,</w:t>
      </w:r>
    </w:p>
    <w:p w14:paraId="29344401" w14:textId="77777777" w:rsidR="000D47C9" w:rsidRPr="00B62B7F" w:rsidRDefault="000D47C9">
      <w:pPr>
        <w:numPr>
          <w:ilvl w:val="0"/>
          <w:numId w:val="30"/>
        </w:numPr>
        <w:jc w:val="both"/>
        <w:rPr>
          <w:rFonts w:ascii="Arial" w:hAnsi="Arial"/>
          <w:sz w:val="24"/>
          <w:szCs w:val="24"/>
        </w:rPr>
      </w:pPr>
      <w:r w:rsidRPr="00B62B7F">
        <w:rPr>
          <w:rFonts w:ascii="Arial" w:hAnsi="Arial"/>
          <w:sz w:val="24"/>
          <w:szCs w:val="24"/>
        </w:rPr>
        <w:t>dociążenie posadowienia poprzez wykonanie w obrysie istniejących funda</w:t>
      </w:r>
      <w:r w:rsidR="002426E1" w:rsidRPr="00B62B7F">
        <w:rPr>
          <w:rFonts w:ascii="Arial" w:hAnsi="Arial"/>
          <w:sz w:val="24"/>
          <w:szCs w:val="24"/>
        </w:rPr>
        <w:t xml:space="preserve">mentów </w:t>
      </w:r>
      <w:r w:rsidRPr="00B62B7F">
        <w:rPr>
          <w:rFonts w:ascii="Arial" w:hAnsi="Arial"/>
          <w:sz w:val="24"/>
          <w:szCs w:val="24"/>
        </w:rPr>
        <w:t>(4.0</w:t>
      </w:r>
      <w:r w:rsidR="00991E62" w:rsidRPr="00B62B7F">
        <w:rPr>
          <w:rFonts w:ascii="Arial" w:hAnsi="Arial"/>
          <w:sz w:val="24"/>
          <w:szCs w:val="24"/>
        </w:rPr>
        <w:t xml:space="preserve"> </w:t>
      </w:r>
      <w:r w:rsidRPr="00B62B7F">
        <w:rPr>
          <w:rFonts w:ascii="Arial" w:hAnsi="Arial"/>
          <w:sz w:val="24"/>
          <w:szCs w:val="24"/>
        </w:rPr>
        <w:t>x</w:t>
      </w:r>
      <w:r w:rsidR="00991E62" w:rsidRPr="00B62B7F">
        <w:rPr>
          <w:rFonts w:ascii="Arial" w:hAnsi="Arial"/>
          <w:sz w:val="24"/>
          <w:szCs w:val="24"/>
        </w:rPr>
        <w:t xml:space="preserve"> </w:t>
      </w:r>
      <w:r w:rsidRPr="00B62B7F">
        <w:rPr>
          <w:rFonts w:ascii="Arial" w:hAnsi="Arial"/>
          <w:sz w:val="24"/>
          <w:szCs w:val="24"/>
        </w:rPr>
        <w:t>4.0</w:t>
      </w:r>
      <w:r w:rsidR="00991E62" w:rsidRPr="00B62B7F">
        <w:rPr>
          <w:rFonts w:ascii="Arial" w:hAnsi="Arial"/>
          <w:sz w:val="24"/>
          <w:szCs w:val="24"/>
        </w:rPr>
        <w:t xml:space="preserve"> </w:t>
      </w:r>
      <w:r w:rsidRPr="00B62B7F">
        <w:rPr>
          <w:rFonts w:ascii="Arial" w:hAnsi="Arial"/>
          <w:sz w:val="24"/>
          <w:szCs w:val="24"/>
        </w:rPr>
        <w:t>m) żelbetowej płyty grubości 0</w:t>
      </w:r>
      <w:r w:rsidR="00991E62" w:rsidRPr="00B62B7F">
        <w:rPr>
          <w:rFonts w:ascii="Arial" w:hAnsi="Arial"/>
          <w:sz w:val="24"/>
          <w:szCs w:val="24"/>
        </w:rPr>
        <w:t>,</w:t>
      </w:r>
      <w:r w:rsidRPr="00B62B7F">
        <w:rPr>
          <w:rFonts w:ascii="Arial" w:hAnsi="Arial"/>
          <w:sz w:val="24"/>
          <w:szCs w:val="24"/>
        </w:rPr>
        <w:t>5</w:t>
      </w:r>
      <w:r w:rsidR="00991E62" w:rsidRPr="00B62B7F">
        <w:rPr>
          <w:rFonts w:ascii="Arial" w:hAnsi="Arial"/>
          <w:sz w:val="24"/>
          <w:szCs w:val="24"/>
        </w:rPr>
        <w:t xml:space="preserve"> </w:t>
      </w:r>
      <w:r w:rsidRPr="00B62B7F">
        <w:rPr>
          <w:rFonts w:ascii="Arial" w:hAnsi="Arial"/>
          <w:sz w:val="24"/>
          <w:szCs w:val="24"/>
        </w:rPr>
        <w:t>m, wykonanej z betonu C16/20, zbrojonej prętami o średnicy 16</w:t>
      </w:r>
      <w:r w:rsidR="00991E62" w:rsidRPr="00B62B7F">
        <w:rPr>
          <w:rFonts w:ascii="Arial" w:hAnsi="Arial"/>
          <w:sz w:val="24"/>
          <w:szCs w:val="24"/>
        </w:rPr>
        <w:t xml:space="preserve"> </w:t>
      </w:r>
      <w:r w:rsidRPr="00B62B7F">
        <w:rPr>
          <w:rFonts w:ascii="Arial" w:hAnsi="Arial"/>
          <w:sz w:val="24"/>
          <w:szCs w:val="24"/>
        </w:rPr>
        <w:t xml:space="preserve">mm ze stali B500, </w:t>
      </w:r>
      <w:r w:rsidR="00BA0908" w:rsidRPr="00B62B7F">
        <w:rPr>
          <w:rFonts w:ascii="Arial" w:hAnsi="Arial"/>
          <w:sz w:val="24"/>
          <w:szCs w:val="24"/>
        </w:rPr>
        <w:t>g</w:t>
      </w:r>
      <w:r w:rsidRPr="00B62B7F">
        <w:rPr>
          <w:rFonts w:ascii="Arial" w:hAnsi="Arial"/>
          <w:sz w:val="24"/>
          <w:szCs w:val="24"/>
        </w:rPr>
        <w:t>órną powierzchnię uformować z 2% spadkiem (koperta)</w:t>
      </w:r>
      <w:r w:rsidR="001D32D3" w:rsidRPr="00B62B7F">
        <w:rPr>
          <w:rFonts w:ascii="Arial" w:hAnsi="Arial"/>
          <w:sz w:val="24"/>
          <w:szCs w:val="24"/>
        </w:rPr>
        <w:t>,</w:t>
      </w:r>
    </w:p>
    <w:p w14:paraId="5521909C" w14:textId="77777777" w:rsidR="00376921" w:rsidRPr="00B62B7F" w:rsidRDefault="00376921">
      <w:pPr>
        <w:numPr>
          <w:ilvl w:val="0"/>
          <w:numId w:val="30"/>
        </w:numPr>
        <w:jc w:val="both"/>
        <w:rPr>
          <w:rFonts w:ascii="Arial" w:hAnsi="Arial"/>
          <w:sz w:val="24"/>
          <w:szCs w:val="24"/>
        </w:rPr>
      </w:pPr>
      <w:r w:rsidRPr="00B62B7F">
        <w:rPr>
          <w:rFonts w:ascii="Arial" w:hAnsi="Arial"/>
          <w:sz w:val="24"/>
          <w:szCs w:val="24"/>
        </w:rPr>
        <w:t>uzupełnienie zabezpieczeń antykorozyjnych w miejscach widocznych ognisk występowania korozji,</w:t>
      </w:r>
    </w:p>
    <w:p w14:paraId="03B59DFF" w14:textId="77777777" w:rsidR="000D47C9" w:rsidRPr="00B62B7F" w:rsidRDefault="00B147F4">
      <w:pPr>
        <w:numPr>
          <w:ilvl w:val="0"/>
          <w:numId w:val="30"/>
        </w:numPr>
        <w:jc w:val="both"/>
        <w:rPr>
          <w:rFonts w:ascii="Arial" w:hAnsi="Arial"/>
          <w:sz w:val="24"/>
          <w:szCs w:val="24"/>
        </w:rPr>
      </w:pPr>
      <w:r w:rsidRPr="00B62B7F">
        <w:rPr>
          <w:rFonts w:ascii="Arial" w:hAnsi="Arial"/>
          <w:sz w:val="24"/>
          <w:szCs w:val="24"/>
        </w:rPr>
        <w:t>w</w:t>
      </w:r>
      <w:r w:rsidR="000D47C9" w:rsidRPr="00B62B7F">
        <w:rPr>
          <w:rFonts w:ascii="Arial" w:hAnsi="Arial"/>
          <w:sz w:val="24"/>
          <w:szCs w:val="24"/>
        </w:rPr>
        <w:t xml:space="preserve">ykonanie/poprawa instalacji odgromowej </w:t>
      </w:r>
      <w:r w:rsidRPr="00B62B7F">
        <w:rPr>
          <w:rFonts w:ascii="Arial" w:hAnsi="Arial"/>
          <w:sz w:val="24"/>
          <w:szCs w:val="24"/>
        </w:rPr>
        <w:t>– na podstawie protokołu pomiaru instalacji</w:t>
      </w:r>
      <w:r w:rsidR="001D32D3" w:rsidRPr="00B62B7F">
        <w:rPr>
          <w:rFonts w:ascii="Arial" w:hAnsi="Arial"/>
          <w:sz w:val="24"/>
          <w:szCs w:val="24"/>
        </w:rPr>
        <w:t>;</w:t>
      </w:r>
    </w:p>
    <w:p w14:paraId="697AF3A2" w14:textId="77777777" w:rsidR="00805A47" w:rsidRPr="00B62B7F" w:rsidRDefault="00805A47">
      <w:pPr>
        <w:numPr>
          <w:ilvl w:val="0"/>
          <w:numId w:val="30"/>
        </w:numPr>
        <w:jc w:val="both"/>
        <w:rPr>
          <w:rFonts w:ascii="Arial" w:hAnsi="Arial"/>
          <w:sz w:val="24"/>
          <w:szCs w:val="24"/>
        </w:rPr>
      </w:pPr>
      <w:r w:rsidRPr="00B62B7F">
        <w:rPr>
          <w:rFonts w:ascii="Arial" w:hAnsi="Arial"/>
          <w:sz w:val="24"/>
          <w:szCs w:val="24"/>
        </w:rPr>
        <w:t>wykonanie przyłącza energetycznego do dostrzegalni;</w:t>
      </w:r>
    </w:p>
    <w:bookmarkEnd w:id="13"/>
    <w:p w14:paraId="2CE1904E" w14:textId="77777777" w:rsidR="00B147F4" w:rsidRPr="00B62B7F" w:rsidRDefault="00B147F4" w:rsidP="00B147F4">
      <w:pPr>
        <w:ind w:left="1504"/>
        <w:jc w:val="both"/>
        <w:rPr>
          <w:rFonts w:ascii="Arial" w:hAnsi="Arial"/>
          <w:sz w:val="24"/>
          <w:szCs w:val="24"/>
        </w:rPr>
      </w:pPr>
    </w:p>
    <w:p w14:paraId="6469BCE0" w14:textId="77777777" w:rsidR="000D47C9" w:rsidRPr="00B62B7F" w:rsidRDefault="000D47C9">
      <w:pPr>
        <w:numPr>
          <w:ilvl w:val="1"/>
          <w:numId w:val="9"/>
        </w:numPr>
        <w:jc w:val="both"/>
        <w:rPr>
          <w:rFonts w:ascii="Arial" w:hAnsi="Arial"/>
          <w:sz w:val="24"/>
          <w:szCs w:val="24"/>
        </w:rPr>
      </w:pPr>
      <w:r w:rsidRPr="00B62B7F">
        <w:rPr>
          <w:rFonts w:ascii="Arial" w:hAnsi="Arial"/>
          <w:b/>
          <w:bCs/>
          <w:sz w:val="24"/>
          <w:szCs w:val="24"/>
        </w:rPr>
        <w:t xml:space="preserve">dostrzegalnia w Leśnictwie </w:t>
      </w:r>
      <w:r w:rsidR="00376921" w:rsidRPr="00B62B7F">
        <w:rPr>
          <w:rFonts w:ascii="Arial" w:hAnsi="Arial"/>
          <w:b/>
          <w:bCs/>
          <w:sz w:val="24"/>
          <w:szCs w:val="24"/>
        </w:rPr>
        <w:t>Narożniki</w:t>
      </w:r>
      <w:r w:rsidR="001D32D3" w:rsidRPr="00B62B7F">
        <w:rPr>
          <w:rFonts w:ascii="Arial" w:hAnsi="Arial"/>
          <w:b/>
          <w:bCs/>
          <w:sz w:val="24"/>
          <w:szCs w:val="24"/>
        </w:rPr>
        <w:t>:</w:t>
      </w:r>
    </w:p>
    <w:p w14:paraId="477FD496" w14:textId="77777777" w:rsidR="00376921" w:rsidRPr="00B62B7F" w:rsidRDefault="00376921" w:rsidP="00376921">
      <w:pPr>
        <w:numPr>
          <w:ilvl w:val="0"/>
          <w:numId w:val="30"/>
        </w:numPr>
        <w:jc w:val="both"/>
        <w:rPr>
          <w:rFonts w:ascii="Arial" w:hAnsi="Arial"/>
          <w:sz w:val="24"/>
          <w:szCs w:val="24"/>
        </w:rPr>
      </w:pPr>
      <w:bookmarkStart w:id="14" w:name="_Hlk128551184"/>
      <w:r w:rsidRPr="00B62B7F">
        <w:rPr>
          <w:rFonts w:ascii="Arial" w:hAnsi="Arial"/>
          <w:sz w:val="24"/>
          <w:szCs w:val="24"/>
        </w:rPr>
        <w:t>demontażu kabiny dostrzegalni przy pomocy dźwigu,</w:t>
      </w:r>
    </w:p>
    <w:p w14:paraId="0E0B57F6"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 xml:space="preserve">montażu „podestu roboczego”, barierek BHP, konstrukcji wsporczej pod kamerę i odgromnika, drabiny włazowej z ostatniego podestu na podest obsługi kamery, </w:t>
      </w:r>
    </w:p>
    <w:p w14:paraId="643A2732"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wykonanie ogrodzenia dostrzegalni z paneli ogrodzeniowych</w:t>
      </w:r>
      <w:r w:rsidR="00DA32D3">
        <w:rPr>
          <w:rFonts w:ascii="Arial" w:hAnsi="Arial"/>
          <w:sz w:val="24"/>
          <w:szCs w:val="24"/>
        </w:rPr>
        <w:t xml:space="preserve"> </w:t>
      </w:r>
      <w:r w:rsidR="00DA32D3" w:rsidRPr="00DA32D3">
        <w:rPr>
          <w:rFonts w:ascii="Arial" w:hAnsi="Arial"/>
          <w:sz w:val="24"/>
          <w:szCs w:val="24"/>
        </w:rPr>
        <w:t>(grubość pręta 8 mm)</w:t>
      </w:r>
      <w:r w:rsidRPr="00B62B7F">
        <w:rPr>
          <w:rFonts w:ascii="Arial" w:hAnsi="Arial"/>
          <w:sz w:val="24"/>
          <w:szCs w:val="24"/>
        </w:rPr>
        <w:t>, ocynkowanych, zamontowanych na słupkach stalowych; ogrodzenie o wysokości 1,8 m i wym. 10 m x 10 m boki z furtką zamykaną na klucz, podmurówki betonowe C16/20,</w:t>
      </w:r>
    </w:p>
    <w:p w14:paraId="25FE9729"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dociążenie posadowienia poprzez wykonanie w obrysie istniejących fundamentów (4.0 x 4.0 m) żelbetowej płyty grubości 0,5 m, wykonanej z betonu C16/20, zbrojonej prętami o średnicy 16 mm ze stali B500, górną powierzchnię uformować z 2% spadkiem (koperta),</w:t>
      </w:r>
    </w:p>
    <w:p w14:paraId="32F9CC3F"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uzupełnienie zabezpieczeń antykorozyjnych w miejscach widocznych ognisk występowania korozji,</w:t>
      </w:r>
    </w:p>
    <w:p w14:paraId="341D6A40"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wykonanie/poprawa instalacji odgromowej – na podstawie protokołu pomiaru instalacji;</w:t>
      </w:r>
    </w:p>
    <w:p w14:paraId="6781D929" w14:textId="77777777" w:rsidR="00805A47" w:rsidRPr="00B62B7F" w:rsidRDefault="00805A47" w:rsidP="00376921">
      <w:pPr>
        <w:numPr>
          <w:ilvl w:val="0"/>
          <w:numId w:val="30"/>
        </w:numPr>
        <w:jc w:val="both"/>
        <w:rPr>
          <w:rFonts w:ascii="Arial" w:hAnsi="Arial"/>
          <w:sz w:val="24"/>
          <w:szCs w:val="24"/>
        </w:rPr>
      </w:pPr>
      <w:r w:rsidRPr="00B62B7F">
        <w:rPr>
          <w:rFonts w:ascii="Arial" w:hAnsi="Arial"/>
          <w:sz w:val="24"/>
          <w:szCs w:val="24"/>
        </w:rPr>
        <w:t>wykonanie przyłącza energetycznego do dostrzegalni;</w:t>
      </w:r>
    </w:p>
    <w:bookmarkEnd w:id="14"/>
    <w:p w14:paraId="7B74F7C5" w14:textId="77777777" w:rsidR="00B147F4" w:rsidRPr="00B62B7F" w:rsidRDefault="00B147F4" w:rsidP="00B147F4">
      <w:pPr>
        <w:ind w:left="1440"/>
        <w:jc w:val="both"/>
        <w:rPr>
          <w:rFonts w:ascii="Arial" w:hAnsi="Arial"/>
          <w:sz w:val="24"/>
          <w:szCs w:val="24"/>
        </w:rPr>
      </w:pPr>
    </w:p>
    <w:p w14:paraId="515246C3" w14:textId="77777777" w:rsidR="000D47C9" w:rsidRPr="00B62B7F" w:rsidRDefault="000D47C9">
      <w:pPr>
        <w:numPr>
          <w:ilvl w:val="1"/>
          <w:numId w:val="9"/>
        </w:numPr>
        <w:rPr>
          <w:rFonts w:ascii="Arial" w:hAnsi="Arial"/>
          <w:sz w:val="24"/>
          <w:szCs w:val="24"/>
        </w:rPr>
      </w:pPr>
      <w:bookmarkStart w:id="15" w:name="_Hlk109275954"/>
      <w:r w:rsidRPr="00B62B7F">
        <w:rPr>
          <w:rFonts w:ascii="Arial" w:hAnsi="Arial"/>
          <w:b/>
          <w:bCs/>
          <w:sz w:val="24"/>
          <w:szCs w:val="24"/>
        </w:rPr>
        <w:t xml:space="preserve">dostrzegalnia w Leśnictwie </w:t>
      </w:r>
      <w:r w:rsidR="00376921" w:rsidRPr="00B62B7F">
        <w:rPr>
          <w:rFonts w:ascii="Arial" w:hAnsi="Arial"/>
          <w:b/>
          <w:bCs/>
          <w:sz w:val="24"/>
          <w:szCs w:val="24"/>
        </w:rPr>
        <w:t>Jeleniec</w:t>
      </w:r>
      <w:r w:rsidR="0096384A" w:rsidRPr="00B62B7F">
        <w:rPr>
          <w:rFonts w:ascii="Arial" w:hAnsi="Arial"/>
          <w:b/>
          <w:bCs/>
          <w:sz w:val="24"/>
          <w:szCs w:val="24"/>
        </w:rPr>
        <w:t>:</w:t>
      </w:r>
    </w:p>
    <w:bookmarkEnd w:id="15"/>
    <w:p w14:paraId="5C718CF7"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demontażu kabiny dostrzegalni przy pomocy dźwigu,</w:t>
      </w:r>
    </w:p>
    <w:p w14:paraId="0B39CFAD"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 xml:space="preserve">montażu „podestu roboczego”, barierek BHP, konstrukcji wsporczej pod kamerę i odgromnika, drabiny włazowej z ostatniego podestu na podest obsługi kamery, </w:t>
      </w:r>
    </w:p>
    <w:p w14:paraId="43E0E18F"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oczyszczenie i pomalowanie ogrodzenia dostrzegalni,</w:t>
      </w:r>
    </w:p>
    <w:p w14:paraId="253A1041"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t>dociążenie posadowienia poprzez wykonanie w obrysie istniejących fundamentów (4.0 x 4.0 m) żelbetowej płyty grubości 0,5 m, wykonanej z betonu C16/20, zbrojonej prętami o średnicy 16 mm ze stali B500, górną powierzchnię uformować z 2% spadkiem (koperta),</w:t>
      </w:r>
    </w:p>
    <w:p w14:paraId="3F8E5745" w14:textId="77777777" w:rsidR="00376921" w:rsidRPr="00B62B7F" w:rsidRDefault="00376921" w:rsidP="00376921">
      <w:pPr>
        <w:numPr>
          <w:ilvl w:val="0"/>
          <w:numId w:val="30"/>
        </w:numPr>
        <w:jc w:val="both"/>
        <w:rPr>
          <w:rFonts w:ascii="Arial" w:hAnsi="Arial"/>
          <w:sz w:val="24"/>
          <w:szCs w:val="24"/>
        </w:rPr>
      </w:pPr>
      <w:r w:rsidRPr="00B62B7F">
        <w:rPr>
          <w:rFonts w:ascii="Arial" w:hAnsi="Arial"/>
          <w:sz w:val="24"/>
          <w:szCs w:val="24"/>
        </w:rPr>
        <w:lastRenderedPageBreak/>
        <w:t>uzupełnienie zabezpieczeń antykorozyjnych w miejscach widocznych ognisk występowania korozji,</w:t>
      </w:r>
    </w:p>
    <w:p w14:paraId="52B6BABF" w14:textId="77777777" w:rsidR="00376921" w:rsidRDefault="00376921" w:rsidP="00376921">
      <w:pPr>
        <w:numPr>
          <w:ilvl w:val="0"/>
          <w:numId w:val="30"/>
        </w:numPr>
        <w:jc w:val="both"/>
        <w:rPr>
          <w:rFonts w:ascii="Arial" w:hAnsi="Arial"/>
          <w:sz w:val="24"/>
          <w:szCs w:val="24"/>
        </w:rPr>
      </w:pPr>
      <w:r w:rsidRPr="00B62B7F">
        <w:rPr>
          <w:rFonts w:ascii="Arial" w:hAnsi="Arial"/>
          <w:sz w:val="24"/>
          <w:szCs w:val="24"/>
        </w:rPr>
        <w:t>wykonanie/poprawa instalacji odgromowej – na podstawie protokołu pomiaru instalacji;</w:t>
      </w:r>
    </w:p>
    <w:p w14:paraId="47271292" w14:textId="77777777" w:rsidR="00002825" w:rsidRPr="00B62B7F" w:rsidRDefault="00002825" w:rsidP="00002825">
      <w:pPr>
        <w:jc w:val="both"/>
        <w:rPr>
          <w:rFonts w:ascii="Arial" w:hAnsi="Arial"/>
          <w:sz w:val="24"/>
          <w:szCs w:val="24"/>
        </w:rPr>
      </w:pPr>
    </w:p>
    <w:p w14:paraId="41003512" w14:textId="77777777" w:rsidR="00002825" w:rsidRPr="00B62B7F" w:rsidRDefault="00002825" w:rsidP="00002825">
      <w:pPr>
        <w:numPr>
          <w:ilvl w:val="0"/>
          <w:numId w:val="9"/>
        </w:numPr>
        <w:tabs>
          <w:tab w:val="left" w:pos="567"/>
        </w:tabs>
        <w:ind w:left="567" w:hanging="283"/>
        <w:jc w:val="both"/>
        <w:rPr>
          <w:rFonts w:ascii="Arial" w:eastAsia="Times New Roman" w:hAnsi="Arial"/>
          <w:b/>
          <w:sz w:val="24"/>
          <w:szCs w:val="24"/>
        </w:rPr>
      </w:pPr>
      <w:r>
        <w:rPr>
          <w:rFonts w:ascii="Arial" w:hAnsi="Arial"/>
          <w:sz w:val="24"/>
          <w:szCs w:val="24"/>
        </w:rPr>
        <w:t>Budowa</w:t>
      </w:r>
      <w:r w:rsidRPr="00B62B7F">
        <w:rPr>
          <w:rFonts w:ascii="Arial" w:hAnsi="Arial"/>
          <w:sz w:val="24"/>
          <w:szCs w:val="24"/>
        </w:rPr>
        <w:t xml:space="preserve"> konstrukcj</w:t>
      </w:r>
      <w:r>
        <w:rPr>
          <w:rFonts w:ascii="Arial" w:hAnsi="Arial"/>
          <w:sz w:val="24"/>
          <w:szCs w:val="24"/>
        </w:rPr>
        <w:t>i</w:t>
      </w:r>
      <w:r w:rsidRPr="00B62B7F">
        <w:rPr>
          <w:rFonts w:ascii="Arial" w:eastAsia="Times New Roman" w:hAnsi="Arial"/>
          <w:sz w:val="24"/>
          <w:szCs w:val="24"/>
        </w:rPr>
        <w:t>:</w:t>
      </w:r>
    </w:p>
    <w:p w14:paraId="4000B8B3" w14:textId="77777777" w:rsidR="00376921" w:rsidRPr="00B62B7F" w:rsidRDefault="00376921" w:rsidP="00376921">
      <w:pPr>
        <w:ind w:left="1144"/>
        <w:jc w:val="both"/>
        <w:rPr>
          <w:rFonts w:ascii="Arial" w:hAnsi="Arial"/>
          <w:sz w:val="24"/>
          <w:szCs w:val="24"/>
        </w:rPr>
      </w:pPr>
    </w:p>
    <w:p w14:paraId="76BA779A" w14:textId="77777777" w:rsidR="00B147F4" w:rsidRPr="00B62B7F" w:rsidRDefault="00376921">
      <w:pPr>
        <w:numPr>
          <w:ilvl w:val="1"/>
          <w:numId w:val="9"/>
        </w:numPr>
        <w:rPr>
          <w:rFonts w:ascii="Arial" w:hAnsi="Arial"/>
          <w:sz w:val="24"/>
          <w:szCs w:val="24"/>
        </w:rPr>
      </w:pPr>
      <w:r w:rsidRPr="00B62B7F">
        <w:rPr>
          <w:rFonts w:ascii="Arial" w:hAnsi="Arial"/>
          <w:b/>
          <w:bCs/>
          <w:sz w:val="24"/>
          <w:szCs w:val="24"/>
        </w:rPr>
        <w:t>maszt wolnostojący przy budynku biura Nadleśnictwa Ostrowiec Świętokrzyski</w:t>
      </w:r>
      <w:r w:rsidR="00C50685" w:rsidRPr="00B62B7F">
        <w:rPr>
          <w:rFonts w:ascii="Arial" w:hAnsi="Arial"/>
          <w:b/>
          <w:bCs/>
          <w:sz w:val="24"/>
          <w:szCs w:val="24"/>
        </w:rPr>
        <w:t>:</w:t>
      </w:r>
    </w:p>
    <w:p w14:paraId="6A8B4135" w14:textId="77777777" w:rsidR="00B147F4" w:rsidRPr="00B62B7F" w:rsidRDefault="00B147F4">
      <w:pPr>
        <w:numPr>
          <w:ilvl w:val="0"/>
          <w:numId w:val="32"/>
        </w:numPr>
        <w:rPr>
          <w:rFonts w:ascii="Arial" w:hAnsi="Arial"/>
          <w:sz w:val="24"/>
          <w:szCs w:val="24"/>
        </w:rPr>
      </w:pPr>
      <w:r w:rsidRPr="00B62B7F">
        <w:rPr>
          <w:rFonts w:ascii="Arial" w:hAnsi="Arial"/>
          <w:sz w:val="24"/>
          <w:szCs w:val="24"/>
        </w:rPr>
        <w:t xml:space="preserve">demontaż </w:t>
      </w:r>
      <w:r w:rsidR="00376921" w:rsidRPr="00B62B7F">
        <w:rPr>
          <w:rFonts w:ascii="Arial" w:hAnsi="Arial"/>
          <w:sz w:val="24"/>
          <w:szCs w:val="24"/>
        </w:rPr>
        <w:t>starego masztu</w:t>
      </w:r>
      <w:r w:rsidR="00C50685" w:rsidRPr="00B62B7F">
        <w:rPr>
          <w:rFonts w:ascii="Arial" w:hAnsi="Arial"/>
          <w:sz w:val="24"/>
          <w:szCs w:val="24"/>
        </w:rPr>
        <w:t>,</w:t>
      </w:r>
    </w:p>
    <w:p w14:paraId="7B518E9A" w14:textId="77777777" w:rsidR="00B147F4" w:rsidRPr="00B62B7F" w:rsidRDefault="00376921">
      <w:pPr>
        <w:numPr>
          <w:ilvl w:val="0"/>
          <w:numId w:val="32"/>
        </w:numPr>
        <w:jc w:val="both"/>
        <w:rPr>
          <w:rFonts w:ascii="Arial" w:hAnsi="Arial"/>
          <w:sz w:val="24"/>
          <w:szCs w:val="24"/>
        </w:rPr>
      </w:pPr>
      <w:r w:rsidRPr="00B62B7F">
        <w:rPr>
          <w:rFonts w:ascii="Arial" w:hAnsi="Arial"/>
          <w:sz w:val="24"/>
          <w:szCs w:val="24"/>
        </w:rPr>
        <w:t>budowa nowego masztu wolnostojącego</w:t>
      </w:r>
      <w:r w:rsidRPr="00B62B7F">
        <w:rPr>
          <w:sz w:val="24"/>
          <w:szCs w:val="24"/>
        </w:rPr>
        <w:t xml:space="preserve"> </w:t>
      </w:r>
      <w:r w:rsidRPr="00B62B7F">
        <w:rPr>
          <w:rFonts w:ascii="Arial" w:hAnsi="Arial"/>
          <w:sz w:val="24"/>
          <w:szCs w:val="24"/>
        </w:rPr>
        <w:t>o wysokości 48 m</w:t>
      </w:r>
      <w:r w:rsidR="00C50685" w:rsidRPr="00B62B7F">
        <w:rPr>
          <w:rFonts w:ascii="Arial" w:hAnsi="Arial"/>
          <w:sz w:val="24"/>
          <w:szCs w:val="24"/>
        </w:rPr>
        <w:t>,</w:t>
      </w:r>
    </w:p>
    <w:p w14:paraId="02D8AFEC" w14:textId="77777777" w:rsidR="00B147F4" w:rsidRPr="00B62B7F" w:rsidRDefault="00376921" w:rsidP="00B23E07">
      <w:pPr>
        <w:numPr>
          <w:ilvl w:val="0"/>
          <w:numId w:val="32"/>
        </w:numPr>
        <w:jc w:val="both"/>
        <w:rPr>
          <w:rFonts w:ascii="Arial" w:hAnsi="Arial"/>
          <w:sz w:val="24"/>
          <w:szCs w:val="24"/>
        </w:rPr>
      </w:pPr>
      <w:r w:rsidRPr="00B62B7F">
        <w:rPr>
          <w:rFonts w:ascii="Arial" w:hAnsi="Arial"/>
          <w:sz w:val="24"/>
          <w:szCs w:val="24"/>
        </w:rPr>
        <w:t>wyposażenie w uchwyty dla możliwości instalacji anten LR, drabinę komunikacyjną z systemem komunikacyjnym zabezpieczającym poprzez zamykanie mechaniczne, instalacj</w:t>
      </w:r>
      <w:r w:rsidR="00B23E07" w:rsidRPr="00B62B7F">
        <w:rPr>
          <w:rFonts w:ascii="Arial" w:hAnsi="Arial"/>
          <w:sz w:val="24"/>
          <w:szCs w:val="24"/>
        </w:rPr>
        <w:t>ę</w:t>
      </w:r>
      <w:r w:rsidRPr="00B62B7F">
        <w:rPr>
          <w:rFonts w:ascii="Arial" w:hAnsi="Arial"/>
          <w:sz w:val="24"/>
          <w:szCs w:val="24"/>
        </w:rPr>
        <w:t xml:space="preserve"> uziemiającą,</w:t>
      </w:r>
      <w:r w:rsidR="00B23E07" w:rsidRPr="00B62B7F">
        <w:rPr>
          <w:rFonts w:ascii="Arial" w:hAnsi="Arial"/>
          <w:sz w:val="24"/>
          <w:szCs w:val="24"/>
        </w:rPr>
        <w:t xml:space="preserve"> </w:t>
      </w:r>
      <w:r w:rsidRPr="00B62B7F">
        <w:rPr>
          <w:rFonts w:ascii="Arial" w:hAnsi="Arial"/>
          <w:sz w:val="24"/>
          <w:szCs w:val="24"/>
        </w:rPr>
        <w:t>instalacj</w:t>
      </w:r>
      <w:r w:rsidR="00B23E07" w:rsidRPr="00B62B7F">
        <w:rPr>
          <w:rFonts w:ascii="Arial" w:hAnsi="Arial"/>
          <w:sz w:val="24"/>
          <w:szCs w:val="24"/>
        </w:rPr>
        <w:t>ę</w:t>
      </w:r>
      <w:r w:rsidRPr="00B62B7F">
        <w:rPr>
          <w:rFonts w:ascii="Arial" w:hAnsi="Arial"/>
          <w:sz w:val="24"/>
          <w:szCs w:val="24"/>
        </w:rPr>
        <w:t xml:space="preserve"> ochrony odgromowej</w:t>
      </w:r>
      <w:r w:rsidR="00B23E07" w:rsidRPr="00B62B7F">
        <w:rPr>
          <w:rFonts w:ascii="Arial" w:hAnsi="Arial"/>
          <w:sz w:val="24"/>
          <w:szCs w:val="24"/>
        </w:rPr>
        <w:t>,</w:t>
      </w:r>
    </w:p>
    <w:p w14:paraId="4DE19B85" w14:textId="77777777" w:rsidR="00854C07" w:rsidRDefault="006B51F3" w:rsidP="00854C07">
      <w:pPr>
        <w:numPr>
          <w:ilvl w:val="0"/>
          <w:numId w:val="32"/>
        </w:numPr>
        <w:jc w:val="both"/>
        <w:rPr>
          <w:rFonts w:ascii="Arial" w:hAnsi="Arial"/>
          <w:sz w:val="24"/>
          <w:szCs w:val="24"/>
        </w:rPr>
      </w:pPr>
      <w:r w:rsidRPr="00B62B7F">
        <w:rPr>
          <w:rFonts w:ascii="Arial" w:hAnsi="Arial"/>
          <w:sz w:val="24"/>
          <w:szCs w:val="24"/>
        </w:rPr>
        <w:t>ogrodzenie masztu antenowego przy biurze dł. około 28 m (bok ogrodzenia o dł. 7 mb) i wysokości 1,8 m z paneli ogrodzeniowych</w:t>
      </w:r>
      <w:r w:rsidR="00DA32D3">
        <w:rPr>
          <w:rFonts w:ascii="Arial" w:hAnsi="Arial"/>
          <w:sz w:val="24"/>
          <w:szCs w:val="24"/>
        </w:rPr>
        <w:t xml:space="preserve"> </w:t>
      </w:r>
      <w:r w:rsidR="00DA32D3" w:rsidRPr="00DA32D3">
        <w:rPr>
          <w:rFonts w:ascii="Arial" w:hAnsi="Arial"/>
          <w:sz w:val="24"/>
          <w:szCs w:val="24"/>
        </w:rPr>
        <w:t>(grubość pręta 8 mm)</w:t>
      </w:r>
      <w:r w:rsidRPr="00B62B7F">
        <w:rPr>
          <w:rFonts w:ascii="Arial" w:hAnsi="Arial"/>
          <w:sz w:val="24"/>
          <w:szCs w:val="24"/>
        </w:rPr>
        <w:t>, ocynkowanych, zamontowanych na słupkach stalowych. Ogrodzenie winno posiadać podmurówki betonowe C16/20 oraz furtkę zamykaną na klucz</w:t>
      </w:r>
      <w:bookmarkEnd w:id="12"/>
      <w:r w:rsidRPr="00B62B7F">
        <w:rPr>
          <w:rFonts w:ascii="Arial" w:hAnsi="Arial"/>
          <w:sz w:val="24"/>
          <w:szCs w:val="24"/>
        </w:rPr>
        <w:t>.</w:t>
      </w:r>
    </w:p>
    <w:bookmarkEnd w:id="11"/>
    <w:p w14:paraId="63180C4B" w14:textId="77777777" w:rsidR="00002825" w:rsidRPr="00B62B7F" w:rsidRDefault="00002825" w:rsidP="00002825">
      <w:pPr>
        <w:jc w:val="both"/>
        <w:rPr>
          <w:rFonts w:ascii="Arial" w:hAnsi="Arial"/>
          <w:sz w:val="24"/>
          <w:szCs w:val="24"/>
        </w:rPr>
      </w:pPr>
    </w:p>
    <w:p w14:paraId="2C9C74F6" w14:textId="77777777" w:rsidR="008D4274" w:rsidRPr="00B62B7F" w:rsidRDefault="004F350A" w:rsidP="002426E1">
      <w:pPr>
        <w:numPr>
          <w:ilvl w:val="0"/>
          <w:numId w:val="1"/>
        </w:numPr>
        <w:ind w:left="284" w:hanging="284"/>
        <w:jc w:val="both"/>
        <w:rPr>
          <w:rFonts w:ascii="Arial" w:eastAsia="Times New Roman" w:hAnsi="Arial"/>
          <w:sz w:val="24"/>
          <w:szCs w:val="24"/>
        </w:rPr>
      </w:pPr>
      <w:r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Pr="00B62B7F">
        <w:rPr>
          <w:rFonts w:ascii="Arial" w:eastAsia="Times New Roman" w:hAnsi="Arial"/>
          <w:sz w:val="24"/>
          <w:szCs w:val="24"/>
        </w:rPr>
        <w:t>-kosztorysowa musi uwzględniać treść Nota</w:t>
      </w:r>
      <w:r w:rsidR="005230CF" w:rsidRPr="00B62B7F">
        <w:rPr>
          <w:rFonts w:ascii="Arial" w:eastAsia="Times New Roman" w:hAnsi="Arial"/>
          <w:sz w:val="24"/>
          <w:szCs w:val="24"/>
        </w:rPr>
        <w:t>tki</w:t>
      </w:r>
      <w:r w:rsidR="0032558E" w:rsidRPr="00B62B7F">
        <w:rPr>
          <w:rFonts w:ascii="Arial" w:eastAsia="Times New Roman" w:hAnsi="Arial"/>
          <w:sz w:val="24"/>
          <w:szCs w:val="24"/>
        </w:rPr>
        <w:t xml:space="preserve"> służb</w:t>
      </w:r>
      <w:r w:rsidR="005230CF" w:rsidRPr="00B62B7F">
        <w:rPr>
          <w:rFonts w:ascii="Arial" w:eastAsia="Times New Roman" w:hAnsi="Arial"/>
          <w:sz w:val="24"/>
          <w:szCs w:val="24"/>
        </w:rPr>
        <w:t>owej</w:t>
      </w:r>
      <w:r w:rsidR="002426E1" w:rsidRPr="00B62B7F">
        <w:rPr>
          <w:rFonts w:ascii="Arial" w:eastAsia="Times New Roman" w:hAnsi="Arial"/>
          <w:sz w:val="24"/>
          <w:szCs w:val="24"/>
        </w:rPr>
        <w:t xml:space="preserve"> </w:t>
      </w:r>
      <w:r w:rsidR="005230CF" w:rsidRPr="00B62B7F">
        <w:rPr>
          <w:rFonts w:ascii="Arial" w:eastAsia="Times New Roman" w:hAnsi="Arial"/>
          <w:sz w:val="24"/>
          <w:szCs w:val="24"/>
        </w:rPr>
        <w:t xml:space="preserve">z dnia </w:t>
      </w:r>
      <w:r w:rsidR="006B51F3" w:rsidRPr="00B62B7F">
        <w:rPr>
          <w:rFonts w:ascii="Arial" w:eastAsia="Times New Roman" w:hAnsi="Arial"/>
          <w:sz w:val="24"/>
          <w:szCs w:val="24"/>
        </w:rPr>
        <w:t>30.</w:t>
      </w:r>
      <w:r w:rsidR="004760D3">
        <w:rPr>
          <w:rFonts w:ascii="Arial" w:eastAsia="Times New Roman" w:hAnsi="Arial"/>
          <w:sz w:val="24"/>
          <w:szCs w:val="24"/>
        </w:rPr>
        <w:t xml:space="preserve"> </w:t>
      </w:r>
      <w:r w:rsidR="006B51F3" w:rsidRPr="00B62B7F">
        <w:rPr>
          <w:rFonts w:ascii="Arial" w:eastAsia="Times New Roman" w:hAnsi="Arial"/>
          <w:sz w:val="24"/>
          <w:szCs w:val="24"/>
        </w:rPr>
        <w:t>01.</w:t>
      </w:r>
      <w:r w:rsidR="004760D3">
        <w:rPr>
          <w:rFonts w:ascii="Arial" w:eastAsia="Times New Roman" w:hAnsi="Arial"/>
          <w:sz w:val="24"/>
          <w:szCs w:val="24"/>
        </w:rPr>
        <w:t xml:space="preserve"> </w:t>
      </w:r>
      <w:r w:rsidR="006B51F3" w:rsidRPr="00B62B7F">
        <w:rPr>
          <w:rFonts w:ascii="Arial" w:eastAsia="Times New Roman" w:hAnsi="Arial"/>
          <w:sz w:val="24"/>
          <w:szCs w:val="24"/>
        </w:rPr>
        <w:t>2023</w:t>
      </w:r>
      <w:r w:rsidR="005230CF" w:rsidRPr="00B62B7F">
        <w:rPr>
          <w:rFonts w:ascii="Arial" w:eastAsia="Times New Roman" w:hAnsi="Arial"/>
          <w:sz w:val="24"/>
          <w:szCs w:val="24"/>
        </w:rPr>
        <w:t xml:space="preserve"> roku w sprawie założeń przedprojektowych dotyczących modernizacji systemu obserwacji p</w:t>
      </w:r>
      <w:r w:rsidR="006B51F3" w:rsidRPr="00B62B7F">
        <w:rPr>
          <w:rFonts w:ascii="Arial" w:eastAsia="Times New Roman" w:hAnsi="Arial"/>
          <w:sz w:val="24"/>
          <w:szCs w:val="24"/>
        </w:rPr>
        <w:t>rzeciw</w:t>
      </w:r>
      <w:r w:rsidR="005230CF" w:rsidRPr="00B62B7F">
        <w:rPr>
          <w:rFonts w:ascii="Arial" w:eastAsia="Times New Roman" w:hAnsi="Arial"/>
          <w:sz w:val="24"/>
          <w:szCs w:val="24"/>
        </w:rPr>
        <w:t xml:space="preserve">pożarowej w </w:t>
      </w:r>
      <w:r w:rsidR="006B51F3" w:rsidRPr="00B62B7F">
        <w:rPr>
          <w:rFonts w:ascii="Arial" w:eastAsia="Times New Roman" w:hAnsi="Arial"/>
          <w:sz w:val="24"/>
          <w:szCs w:val="24"/>
        </w:rPr>
        <w:t>Nadleśnictwie Ostrowiec Świętokrzyski.</w:t>
      </w:r>
    </w:p>
    <w:p w14:paraId="093FC16F" w14:textId="77777777" w:rsidR="004F350A" w:rsidRPr="00B62B7F" w:rsidRDefault="004F350A" w:rsidP="00E96E8D">
      <w:pPr>
        <w:numPr>
          <w:ilvl w:val="0"/>
          <w:numId w:val="1"/>
        </w:numPr>
        <w:ind w:left="284" w:hanging="284"/>
        <w:jc w:val="both"/>
        <w:rPr>
          <w:rFonts w:ascii="Arial" w:eastAsia="Times New Roman" w:hAnsi="Arial"/>
          <w:sz w:val="24"/>
          <w:szCs w:val="24"/>
        </w:rPr>
      </w:pPr>
      <w:r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Pr="00B62B7F">
        <w:rPr>
          <w:rFonts w:ascii="Arial" w:eastAsia="Times New Roman" w:hAnsi="Arial"/>
          <w:sz w:val="24"/>
          <w:szCs w:val="24"/>
        </w:rPr>
        <w:t xml:space="preserve">-kosztorysowa przekazana przez Wykonawcę będzie </w:t>
      </w:r>
      <w:r w:rsidR="002426E1" w:rsidRPr="00B62B7F">
        <w:rPr>
          <w:rFonts w:ascii="Arial" w:eastAsia="Times New Roman" w:hAnsi="Arial"/>
          <w:sz w:val="24"/>
          <w:szCs w:val="24"/>
        </w:rPr>
        <w:t>zaopatrzona</w:t>
      </w:r>
      <w:r w:rsidR="004A2498" w:rsidRPr="00B62B7F">
        <w:rPr>
          <w:rFonts w:ascii="Arial" w:eastAsia="Times New Roman" w:hAnsi="Arial"/>
          <w:sz w:val="24"/>
          <w:szCs w:val="24"/>
        </w:rPr>
        <w:t xml:space="preserve"> </w:t>
      </w:r>
      <w:r w:rsidRPr="00B62B7F">
        <w:rPr>
          <w:rFonts w:ascii="Arial" w:eastAsia="Times New Roman" w:hAnsi="Arial"/>
          <w:sz w:val="24"/>
          <w:szCs w:val="24"/>
        </w:rPr>
        <w:t xml:space="preserve">w pisemne oświadczenie o kompletności dokumentacji i wykonaniu jej zgodnie z umową, obowiązującymi przepisami, zasadami współczesnej wiedzy technicznej i </w:t>
      </w:r>
      <w:r w:rsidR="00E36C72" w:rsidRPr="00B62B7F">
        <w:rPr>
          <w:rFonts w:ascii="Arial" w:eastAsia="Times New Roman" w:hAnsi="Arial"/>
          <w:sz w:val="24"/>
          <w:szCs w:val="24"/>
        </w:rPr>
        <w:t xml:space="preserve">obowiązującymi </w:t>
      </w:r>
      <w:r w:rsidRPr="00B62B7F">
        <w:rPr>
          <w:rFonts w:ascii="Arial" w:eastAsia="Times New Roman" w:hAnsi="Arial"/>
          <w:sz w:val="24"/>
          <w:szCs w:val="24"/>
        </w:rPr>
        <w:t>normami.</w:t>
      </w:r>
    </w:p>
    <w:p w14:paraId="6DEC7E69" w14:textId="4BB71CAD" w:rsidR="008D4274" w:rsidRPr="00B62B7F" w:rsidRDefault="008D4274" w:rsidP="00E96E8D">
      <w:pPr>
        <w:numPr>
          <w:ilvl w:val="0"/>
          <w:numId w:val="1"/>
        </w:numPr>
        <w:ind w:left="284" w:hanging="284"/>
        <w:jc w:val="both"/>
        <w:rPr>
          <w:rFonts w:ascii="Arial" w:eastAsia="Times New Roman" w:hAnsi="Arial"/>
          <w:sz w:val="24"/>
          <w:szCs w:val="24"/>
        </w:rPr>
      </w:pPr>
      <w:r w:rsidRPr="00B62B7F">
        <w:rPr>
          <w:rFonts w:ascii="Arial" w:eastAsia="Times New Roman" w:hAnsi="Arial"/>
          <w:sz w:val="24"/>
          <w:szCs w:val="24"/>
        </w:rPr>
        <w:t xml:space="preserve">Do momentu uprawomocnienia </w:t>
      </w:r>
      <w:r w:rsidR="00936259">
        <w:rPr>
          <w:rFonts w:ascii="Arial" w:eastAsia="Times New Roman" w:hAnsi="Arial"/>
          <w:sz w:val="24"/>
          <w:szCs w:val="24"/>
        </w:rPr>
        <w:t>pozwoleń na</w:t>
      </w:r>
      <w:r w:rsidRPr="00B62B7F">
        <w:rPr>
          <w:rFonts w:ascii="Arial" w:eastAsia="Times New Roman" w:hAnsi="Arial"/>
          <w:sz w:val="24"/>
          <w:szCs w:val="24"/>
        </w:rPr>
        <w:t xml:space="preserve"> prowadzeni</w:t>
      </w:r>
      <w:r w:rsidR="00936259">
        <w:rPr>
          <w:rFonts w:ascii="Arial" w:eastAsia="Times New Roman" w:hAnsi="Arial"/>
          <w:sz w:val="24"/>
          <w:szCs w:val="24"/>
        </w:rPr>
        <w:t>e</w:t>
      </w:r>
      <w:r w:rsidRPr="00B62B7F">
        <w:rPr>
          <w:rFonts w:ascii="Arial" w:eastAsia="Times New Roman" w:hAnsi="Arial"/>
          <w:sz w:val="24"/>
          <w:szCs w:val="24"/>
        </w:rPr>
        <w:t xml:space="preserve"> robót budowlanych</w:t>
      </w:r>
      <w:r w:rsidR="004C71BF" w:rsidRPr="00B62B7F">
        <w:rPr>
          <w:rFonts w:ascii="Arial" w:eastAsia="Times New Roman" w:hAnsi="Arial"/>
          <w:sz w:val="24"/>
          <w:szCs w:val="24"/>
        </w:rPr>
        <w:t>,</w:t>
      </w:r>
      <w:r w:rsidRPr="00B62B7F">
        <w:rPr>
          <w:rFonts w:ascii="Arial" w:eastAsia="Times New Roman" w:hAnsi="Arial"/>
          <w:sz w:val="24"/>
          <w:szCs w:val="24"/>
        </w:rPr>
        <w:t xml:space="preserve"> złożon</w:t>
      </w:r>
      <w:r w:rsidR="004C71BF" w:rsidRPr="00B62B7F">
        <w:rPr>
          <w:rFonts w:ascii="Arial" w:eastAsia="Times New Roman" w:hAnsi="Arial"/>
          <w:sz w:val="24"/>
          <w:szCs w:val="24"/>
        </w:rPr>
        <w:t>ych</w:t>
      </w:r>
      <w:r w:rsidRPr="00B62B7F">
        <w:rPr>
          <w:rFonts w:ascii="Arial" w:eastAsia="Times New Roman" w:hAnsi="Arial"/>
          <w:sz w:val="24"/>
          <w:szCs w:val="24"/>
        </w:rPr>
        <w:t xml:space="preserve"> we właściwych Starostwach Powiatowych</w:t>
      </w:r>
      <w:r w:rsidR="004C71BF" w:rsidRPr="00B62B7F">
        <w:rPr>
          <w:rFonts w:ascii="Arial" w:eastAsia="Times New Roman" w:hAnsi="Arial"/>
          <w:sz w:val="24"/>
          <w:szCs w:val="24"/>
        </w:rPr>
        <w:t>,</w:t>
      </w:r>
      <w:r w:rsidRPr="00B62B7F">
        <w:rPr>
          <w:rFonts w:ascii="Arial" w:eastAsia="Times New Roman" w:hAnsi="Arial"/>
          <w:sz w:val="24"/>
          <w:szCs w:val="24"/>
        </w:rPr>
        <w:t xml:space="preserve"> </w:t>
      </w:r>
      <w:r w:rsidR="004C71BF" w:rsidRPr="00B62B7F">
        <w:rPr>
          <w:rFonts w:ascii="Arial" w:eastAsia="Times New Roman" w:hAnsi="Arial"/>
          <w:sz w:val="24"/>
          <w:szCs w:val="24"/>
        </w:rPr>
        <w:t>W</w:t>
      </w:r>
      <w:r w:rsidRPr="00B62B7F">
        <w:rPr>
          <w:rFonts w:ascii="Arial" w:eastAsia="Times New Roman" w:hAnsi="Arial"/>
          <w:sz w:val="24"/>
          <w:szCs w:val="24"/>
        </w:rPr>
        <w:t xml:space="preserve">ykonawca dokumentacji </w:t>
      </w:r>
      <w:r w:rsidR="00402A07" w:rsidRPr="00B62B7F">
        <w:rPr>
          <w:rFonts w:ascii="Arial" w:eastAsia="Times New Roman" w:hAnsi="Arial"/>
          <w:sz w:val="24"/>
          <w:szCs w:val="24"/>
        </w:rPr>
        <w:t>projektowo</w:t>
      </w:r>
      <w:r w:rsidRPr="00B62B7F">
        <w:rPr>
          <w:rFonts w:ascii="Arial" w:eastAsia="Times New Roman" w:hAnsi="Arial"/>
          <w:sz w:val="24"/>
          <w:szCs w:val="24"/>
        </w:rPr>
        <w:t>-</w:t>
      </w:r>
      <w:r w:rsidR="002426E1" w:rsidRPr="00B62B7F">
        <w:rPr>
          <w:rFonts w:ascii="Arial" w:eastAsia="Times New Roman" w:hAnsi="Arial"/>
          <w:sz w:val="24"/>
          <w:szCs w:val="24"/>
        </w:rPr>
        <w:t>kosztorysowej</w:t>
      </w:r>
      <w:r w:rsidRPr="00B62B7F">
        <w:rPr>
          <w:rFonts w:ascii="Arial" w:eastAsia="Times New Roman" w:hAnsi="Arial"/>
          <w:sz w:val="24"/>
          <w:szCs w:val="24"/>
        </w:rPr>
        <w:t xml:space="preserve"> jest zobowiązany do </w:t>
      </w:r>
      <w:r w:rsidR="00854C07" w:rsidRPr="00B62B7F">
        <w:rPr>
          <w:rFonts w:ascii="Arial" w:eastAsia="Times New Roman" w:hAnsi="Arial"/>
          <w:sz w:val="24"/>
          <w:szCs w:val="24"/>
        </w:rPr>
        <w:t xml:space="preserve">uzupełniania </w:t>
      </w:r>
      <w:r w:rsidR="004C71BF" w:rsidRPr="00B62B7F">
        <w:rPr>
          <w:rFonts w:ascii="Arial" w:eastAsia="Times New Roman" w:hAnsi="Arial"/>
          <w:sz w:val="24"/>
          <w:szCs w:val="24"/>
        </w:rPr>
        <w:t>dokumentacji i</w:t>
      </w:r>
      <w:r w:rsidR="0070723C">
        <w:rPr>
          <w:rFonts w:ascii="Arial" w:eastAsia="Times New Roman" w:hAnsi="Arial"/>
          <w:sz w:val="24"/>
          <w:szCs w:val="24"/>
        </w:rPr>
        <w:t> </w:t>
      </w:r>
      <w:r w:rsidR="004C71BF" w:rsidRPr="00B62B7F">
        <w:rPr>
          <w:rFonts w:ascii="Arial" w:eastAsia="Times New Roman" w:hAnsi="Arial"/>
          <w:sz w:val="24"/>
          <w:szCs w:val="24"/>
        </w:rPr>
        <w:t xml:space="preserve">zgłaszanych </w:t>
      </w:r>
      <w:r w:rsidR="00854C07" w:rsidRPr="00B62B7F">
        <w:rPr>
          <w:rFonts w:ascii="Arial" w:eastAsia="Times New Roman" w:hAnsi="Arial"/>
          <w:sz w:val="24"/>
          <w:szCs w:val="24"/>
        </w:rPr>
        <w:t>uwag</w:t>
      </w:r>
      <w:r w:rsidR="009B34E6" w:rsidRPr="00B62B7F">
        <w:rPr>
          <w:rFonts w:ascii="Arial" w:eastAsia="Times New Roman" w:hAnsi="Arial"/>
          <w:sz w:val="24"/>
          <w:szCs w:val="24"/>
        </w:rPr>
        <w:t>.</w:t>
      </w:r>
      <w:r w:rsidR="00854C07" w:rsidRPr="00B62B7F">
        <w:rPr>
          <w:rFonts w:ascii="Arial" w:eastAsia="Times New Roman" w:hAnsi="Arial"/>
          <w:sz w:val="24"/>
          <w:szCs w:val="24"/>
        </w:rPr>
        <w:t xml:space="preserve"> </w:t>
      </w:r>
    </w:p>
    <w:p w14:paraId="24BA801A" w14:textId="77777777" w:rsidR="00CA0B93" w:rsidRPr="00B62B7F" w:rsidRDefault="00CA0B93" w:rsidP="00E96E8D">
      <w:pPr>
        <w:pStyle w:val="Akapitzlist"/>
        <w:numPr>
          <w:ilvl w:val="0"/>
          <w:numId w:val="1"/>
        </w:numPr>
        <w:ind w:left="284" w:hanging="284"/>
        <w:contextualSpacing/>
        <w:jc w:val="both"/>
        <w:rPr>
          <w:rFonts w:ascii="Arial" w:eastAsia="Times New Roman" w:hAnsi="Arial"/>
          <w:sz w:val="24"/>
          <w:szCs w:val="24"/>
        </w:rPr>
      </w:pPr>
      <w:r w:rsidRPr="00B62B7F">
        <w:rPr>
          <w:rFonts w:ascii="Arial" w:eastAsia="Times New Roman" w:hAnsi="Arial"/>
          <w:sz w:val="24"/>
          <w:szCs w:val="24"/>
        </w:rPr>
        <w:t>Wykonawca oświadcza, że dysponuje odpowiednią wiedzą, umiejętnościami, d</w:t>
      </w:r>
      <w:r w:rsidR="002426E1" w:rsidRPr="00B62B7F">
        <w:rPr>
          <w:rFonts w:ascii="Arial" w:eastAsia="Times New Roman" w:hAnsi="Arial"/>
          <w:sz w:val="24"/>
          <w:szCs w:val="24"/>
        </w:rPr>
        <w:t xml:space="preserve">oświadczeniem </w:t>
      </w:r>
      <w:r w:rsidRPr="00B62B7F">
        <w:rPr>
          <w:rFonts w:ascii="Arial" w:eastAsia="Times New Roman" w:hAnsi="Arial"/>
          <w:sz w:val="24"/>
          <w:szCs w:val="24"/>
        </w:rPr>
        <w:t>oraz wystarczającymi środkami technicznymi do wykonania niniejszej umowy, oraz że wykona ją z najwyższą starannością, zgodnie z</w:t>
      </w:r>
      <w:r w:rsidR="0070723C">
        <w:rPr>
          <w:rFonts w:ascii="Arial" w:eastAsia="Times New Roman" w:hAnsi="Arial"/>
          <w:sz w:val="24"/>
          <w:szCs w:val="24"/>
        </w:rPr>
        <w:t> </w:t>
      </w:r>
      <w:r w:rsidRPr="00B62B7F">
        <w:rPr>
          <w:rFonts w:ascii="Arial" w:eastAsia="Times New Roman" w:hAnsi="Arial"/>
          <w:sz w:val="24"/>
          <w:szCs w:val="24"/>
        </w:rPr>
        <w:t>obowiązującymi przepisami prawa oraz normami i normatywami stosowanymi w</w:t>
      </w:r>
      <w:r w:rsidR="0070723C">
        <w:rPr>
          <w:rFonts w:ascii="Arial" w:eastAsia="Times New Roman" w:hAnsi="Arial"/>
          <w:sz w:val="24"/>
          <w:szCs w:val="24"/>
        </w:rPr>
        <w:t> </w:t>
      </w:r>
      <w:r w:rsidRPr="00B62B7F">
        <w:rPr>
          <w:rFonts w:ascii="Arial" w:eastAsia="Times New Roman" w:hAnsi="Arial"/>
          <w:sz w:val="24"/>
          <w:szCs w:val="24"/>
        </w:rPr>
        <w:t>budownictwie.</w:t>
      </w:r>
    </w:p>
    <w:p w14:paraId="21D125F6" w14:textId="77777777" w:rsidR="00CA0B93" w:rsidRPr="00B62B7F" w:rsidRDefault="00CA0B93" w:rsidP="00E96E8D">
      <w:pPr>
        <w:pStyle w:val="Akapitzlist"/>
        <w:numPr>
          <w:ilvl w:val="0"/>
          <w:numId w:val="1"/>
        </w:numPr>
        <w:ind w:left="284" w:hanging="284"/>
        <w:contextualSpacing/>
        <w:jc w:val="both"/>
        <w:rPr>
          <w:rFonts w:ascii="Arial" w:eastAsia="Times New Roman" w:hAnsi="Arial"/>
          <w:sz w:val="24"/>
          <w:szCs w:val="24"/>
        </w:rPr>
      </w:pPr>
      <w:r w:rsidRPr="00B62B7F">
        <w:rPr>
          <w:rFonts w:ascii="Arial" w:eastAsia="Times New Roman" w:hAnsi="Arial"/>
          <w:sz w:val="24"/>
          <w:szCs w:val="24"/>
        </w:rPr>
        <w:t>Wykonawca oświadcza, iż jest mu wiadome, że Zamawiający podlega procesowi certyfikacji według standardów określonych przez FSC oraz PEFC Council. Wykonawca zobowiązany jest do umożliwienia przeprowadzenia prac audytorom FSC oraz PEFC Council w zakresie certyfikacji w trakcie realizacji Przedmiotu Umowy.</w:t>
      </w:r>
    </w:p>
    <w:p w14:paraId="6FAA10E7" w14:textId="77777777" w:rsidR="00CA0B93" w:rsidRPr="00B62B7F" w:rsidRDefault="00CA0B93" w:rsidP="00C2737E">
      <w:pPr>
        <w:pStyle w:val="Akapitzlist"/>
        <w:numPr>
          <w:ilvl w:val="0"/>
          <w:numId w:val="1"/>
        </w:numPr>
        <w:ind w:left="284" w:hanging="284"/>
        <w:contextualSpacing/>
        <w:jc w:val="both"/>
        <w:rPr>
          <w:rFonts w:ascii="Arial" w:eastAsia="Times New Roman" w:hAnsi="Arial"/>
          <w:sz w:val="24"/>
          <w:szCs w:val="24"/>
        </w:rPr>
      </w:pPr>
      <w:r w:rsidRPr="00B62B7F">
        <w:rPr>
          <w:rFonts w:ascii="Arial" w:eastAsia="Times New Roman" w:hAnsi="Arial"/>
          <w:sz w:val="24"/>
          <w:szCs w:val="24"/>
        </w:rPr>
        <w:t>W trakcie wykonywania przedmiotu umowy Strony na bieżąco konsultują elementy dokumentacji i inne opracowania w ten sposób, aby możliwe było zachowanie terminów realizacji umowy opisanych w §</w:t>
      </w:r>
      <w:r w:rsidR="009B34E6" w:rsidRPr="00B62B7F">
        <w:rPr>
          <w:rFonts w:ascii="Arial" w:eastAsia="Times New Roman" w:hAnsi="Arial"/>
          <w:sz w:val="24"/>
          <w:szCs w:val="24"/>
        </w:rPr>
        <w:t xml:space="preserve"> </w:t>
      </w:r>
      <w:r w:rsidR="00C2737E" w:rsidRPr="00B62B7F">
        <w:rPr>
          <w:rFonts w:ascii="Arial" w:eastAsia="Times New Roman" w:hAnsi="Arial"/>
          <w:sz w:val="24"/>
          <w:szCs w:val="24"/>
        </w:rPr>
        <w:t>5 i §</w:t>
      </w:r>
      <w:r w:rsidR="009B34E6" w:rsidRPr="00B62B7F">
        <w:rPr>
          <w:rFonts w:ascii="Arial" w:eastAsia="Times New Roman" w:hAnsi="Arial"/>
          <w:sz w:val="24"/>
          <w:szCs w:val="24"/>
        </w:rPr>
        <w:t xml:space="preserve"> </w:t>
      </w:r>
      <w:r w:rsidR="00C2737E" w:rsidRPr="00B62B7F">
        <w:rPr>
          <w:rFonts w:ascii="Arial" w:eastAsia="Times New Roman" w:hAnsi="Arial"/>
          <w:sz w:val="24"/>
          <w:szCs w:val="24"/>
        </w:rPr>
        <w:t>6</w:t>
      </w:r>
      <w:r w:rsidR="009B34E6" w:rsidRPr="00B62B7F">
        <w:rPr>
          <w:rFonts w:ascii="Arial" w:eastAsia="Times New Roman" w:hAnsi="Arial"/>
          <w:sz w:val="24"/>
          <w:szCs w:val="24"/>
        </w:rPr>
        <w:t xml:space="preserve"> umowy</w:t>
      </w:r>
      <w:r w:rsidRPr="00B62B7F">
        <w:rPr>
          <w:rFonts w:ascii="Arial" w:eastAsia="Times New Roman" w:hAnsi="Arial"/>
          <w:sz w:val="24"/>
          <w:szCs w:val="24"/>
        </w:rPr>
        <w:t>.</w:t>
      </w:r>
    </w:p>
    <w:p w14:paraId="6A575325" w14:textId="77777777" w:rsidR="004F350A" w:rsidRPr="00B62B7F" w:rsidRDefault="004F350A" w:rsidP="00E96E8D">
      <w:pPr>
        <w:numPr>
          <w:ilvl w:val="0"/>
          <w:numId w:val="1"/>
        </w:numPr>
        <w:ind w:left="284" w:hanging="284"/>
        <w:jc w:val="both"/>
        <w:rPr>
          <w:rFonts w:ascii="Arial" w:eastAsia="Times New Roman" w:hAnsi="Arial"/>
          <w:b/>
          <w:sz w:val="24"/>
          <w:szCs w:val="24"/>
        </w:rPr>
      </w:pPr>
      <w:r w:rsidRPr="00B62B7F">
        <w:rPr>
          <w:rFonts w:ascii="Arial" w:eastAsia="Times New Roman" w:hAnsi="Arial"/>
          <w:sz w:val="24"/>
          <w:szCs w:val="24"/>
        </w:rPr>
        <w:t>Miejscem wydania przedmiotu umowy jest siedziba Zamawiającego</w:t>
      </w:r>
      <w:r w:rsidR="009B34E6" w:rsidRPr="00B62B7F">
        <w:rPr>
          <w:rFonts w:ascii="Arial" w:eastAsia="Times New Roman" w:hAnsi="Arial"/>
          <w:sz w:val="24"/>
          <w:szCs w:val="24"/>
        </w:rPr>
        <w:t xml:space="preserve"> – Nadleśnictwa </w:t>
      </w:r>
      <w:r w:rsidR="00096C06" w:rsidRPr="00B62B7F">
        <w:rPr>
          <w:rFonts w:ascii="Arial" w:eastAsia="Times New Roman" w:hAnsi="Arial"/>
          <w:sz w:val="24"/>
          <w:szCs w:val="24"/>
        </w:rPr>
        <w:t>Ostrowiec Świętokrzyski</w:t>
      </w:r>
      <w:r w:rsidRPr="00B62B7F">
        <w:rPr>
          <w:rFonts w:ascii="Arial" w:eastAsia="Times New Roman" w:hAnsi="Arial"/>
          <w:sz w:val="24"/>
          <w:szCs w:val="24"/>
        </w:rPr>
        <w:t>.</w:t>
      </w:r>
    </w:p>
    <w:p w14:paraId="331D9B91" w14:textId="77777777" w:rsidR="00CA0B93" w:rsidRPr="00B62B7F" w:rsidRDefault="00CA0B93" w:rsidP="00E96E8D">
      <w:pPr>
        <w:contextualSpacing/>
        <w:jc w:val="center"/>
        <w:rPr>
          <w:rFonts w:ascii="Arial" w:hAnsi="Arial"/>
          <w:sz w:val="24"/>
          <w:szCs w:val="24"/>
        </w:rPr>
      </w:pPr>
    </w:p>
    <w:p w14:paraId="11E5DD73"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9B34E6" w:rsidRPr="00B62B7F">
        <w:rPr>
          <w:rFonts w:ascii="Arial" w:hAnsi="Arial"/>
          <w:b/>
          <w:sz w:val="24"/>
          <w:szCs w:val="24"/>
        </w:rPr>
        <w:t xml:space="preserve"> </w:t>
      </w:r>
      <w:r w:rsidR="00C2737E" w:rsidRPr="00B62B7F">
        <w:rPr>
          <w:rFonts w:ascii="Arial" w:hAnsi="Arial"/>
          <w:b/>
          <w:sz w:val="24"/>
          <w:szCs w:val="24"/>
        </w:rPr>
        <w:t>3</w:t>
      </w:r>
    </w:p>
    <w:p w14:paraId="3A6D3B1A" w14:textId="77777777" w:rsidR="00CA0B93" w:rsidRPr="00B62B7F" w:rsidRDefault="00CA0B93" w:rsidP="00E96E8D">
      <w:pPr>
        <w:contextualSpacing/>
        <w:jc w:val="center"/>
        <w:rPr>
          <w:rFonts w:ascii="Arial" w:hAnsi="Arial"/>
          <w:sz w:val="24"/>
          <w:szCs w:val="24"/>
        </w:rPr>
      </w:pPr>
      <w:r w:rsidRPr="00B62B7F">
        <w:rPr>
          <w:rFonts w:ascii="Arial" w:hAnsi="Arial"/>
          <w:b/>
          <w:sz w:val="24"/>
          <w:szCs w:val="24"/>
        </w:rPr>
        <w:t>Zmiany dokumentacji</w:t>
      </w:r>
    </w:p>
    <w:p w14:paraId="0B812260" w14:textId="77777777" w:rsidR="00CA0B93" w:rsidRPr="00B62B7F" w:rsidRDefault="00CA0B93">
      <w:pPr>
        <w:pStyle w:val="Akapitzlist"/>
        <w:numPr>
          <w:ilvl w:val="1"/>
          <w:numId w:val="24"/>
        </w:numPr>
        <w:ind w:left="284" w:hanging="284"/>
        <w:jc w:val="both"/>
        <w:rPr>
          <w:rFonts w:ascii="Arial" w:hAnsi="Arial"/>
          <w:sz w:val="24"/>
          <w:szCs w:val="24"/>
        </w:rPr>
      </w:pPr>
      <w:r w:rsidRPr="00B62B7F">
        <w:rPr>
          <w:rFonts w:ascii="Arial" w:hAnsi="Arial"/>
          <w:sz w:val="24"/>
          <w:szCs w:val="24"/>
        </w:rPr>
        <w:lastRenderedPageBreak/>
        <w:t>W trakcie realizacji przedmiotu umowy, na każdym etapie, Zamawiający zastrzega sobie możliwość dokonywania uzgodnień</w:t>
      </w:r>
      <w:r w:rsidR="009B34E6" w:rsidRPr="00B62B7F">
        <w:rPr>
          <w:rFonts w:ascii="Arial" w:hAnsi="Arial"/>
          <w:sz w:val="24"/>
          <w:szCs w:val="24"/>
        </w:rPr>
        <w:t>,</w:t>
      </w:r>
      <w:r w:rsidRPr="00B62B7F">
        <w:rPr>
          <w:rFonts w:ascii="Arial" w:hAnsi="Arial"/>
          <w:sz w:val="24"/>
          <w:szCs w:val="24"/>
        </w:rPr>
        <w:t xml:space="preserve"> które Wykonawca obowiązany jest uwzględnić w wykonywanej Dokumentacji.</w:t>
      </w:r>
    </w:p>
    <w:p w14:paraId="74106CC0" w14:textId="77777777" w:rsidR="00CA0B93" w:rsidRPr="00B62B7F" w:rsidRDefault="00CA0B93">
      <w:pPr>
        <w:pStyle w:val="Akapitzlist"/>
        <w:numPr>
          <w:ilvl w:val="1"/>
          <w:numId w:val="24"/>
        </w:numPr>
        <w:ind w:left="284" w:hanging="284"/>
        <w:jc w:val="both"/>
        <w:rPr>
          <w:rFonts w:ascii="Arial" w:hAnsi="Arial"/>
          <w:sz w:val="24"/>
          <w:szCs w:val="24"/>
        </w:rPr>
      </w:pPr>
      <w:r w:rsidRPr="00B62B7F">
        <w:rPr>
          <w:rFonts w:ascii="Arial" w:hAnsi="Arial"/>
          <w:sz w:val="24"/>
          <w:szCs w:val="24"/>
        </w:rPr>
        <w:t>Wykonawca powinien zwracać się do Zamawiającego o uzgodnienie elementów dokumentacji również na etapach innych niż wymienione w §</w:t>
      </w:r>
      <w:r w:rsidR="009B34E6" w:rsidRPr="00B62B7F">
        <w:rPr>
          <w:rFonts w:ascii="Arial" w:hAnsi="Arial"/>
          <w:sz w:val="24"/>
          <w:szCs w:val="24"/>
        </w:rPr>
        <w:t xml:space="preserve"> </w:t>
      </w:r>
      <w:r w:rsidR="00C2737E" w:rsidRPr="00B62B7F">
        <w:rPr>
          <w:rFonts w:ascii="Arial" w:hAnsi="Arial"/>
          <w:sz w:val="24"/>
          <w:szCs w:val="24"/>
        </w:rPr>
        <w:t>5 i §</w:t>
      </w:r>
      <w:r w:rsidR="009B34E6" w:rsidRPr="00B62B7F">
        <w:rPr>
          <w:rFonts w:ascii="Arial" w:hAnsi="Arial"/>
          <w:sz w:val="24"/>
          <w:szCs w:val="24"/>
        </w:rPr>
        <w:t xml:space="preserve"> </w:t>
      </w:r>
      <w:r w:rsidR="00C2737E" w:rsidRPr="00B62B7F">
        <w:rPr>
          <w:rFonts w:ascii="Arial" w:hAnsi="Arial"/>
          <w:sz w:val="24"/>
          <w:szCs w:val="24"/>
        </w:rPr>
        <w:t>6</w:t>
      </w:r>
      <w:r w:rsidRPr="00B62B7F">
        <w:rPr>
          <w:rFonts w:ascii="Arial" w:hAnsi="Arial"/>
          <w:sz w:val="24"/>
          <w:szCs w:val="24"/>
        </w:rPr>
        <w:t xml:space="preserve"> Umowy. W</w:t>
      </w:r>
      <w:r w:rsidR="0070723C">
        <w:rPr>
          <w:rFonts w:ascii="Arial" w:hAnsi="Arial"/>
          <w:sz w:val="24"/>
          <w:szCs w:val="24"/>
        </w:rPr>
        <w:t> </w:t>
      </w:r>
      <w:r w:rsidRPr="00B62B7F">
        <w:rPr>
          <w:rFonts w:ascii="Arial" w:hAnsi="Arial"/>
          <w:sz w:val="24"/>
          <w:szCs w:val="24"/>
        </w:rPr>
        <w:t>takiej sytuacji Zamawiający przekaże swoje uwagi nie później niż 7 dni roboczych od dnia otrzymania wiadomości od Wykonawcy.</w:t>
      </w:r>
    </w:p>
    <w:p w14:paraId="35290493" w14:textId="77777777" w:rsidR="00CA0B93" w:rsidRPr="00B62B7F" w:rsidRDefault="00CA0B93">
      <w:pPr>
        <w:pStyle w:val="Akapitzlist"/>
        <w:numPr>
          <w:ilvl w:val="1"/>
          <w:numId w:val="24"/>
        </w:numPr>
        <w:ind w:left="284" w:hanging="284"/>
        <w:jc w:val="both"/>
        <w:rPr>
          <w:rFonts w:ascii="Arial" w:hAnsi="Arial"/>
          <w:sz w:val="24"/>
          <w:szCs w:val="24"/>
        </w:rPr>
      </w:pPr>
      <w:r w:rsidRPr="00B62B7F">
        <w:rPr>
          <w:rFonts w:ascii="Arial" w:hAnsi="Arial"/>
          <w:sz w:val="24"/>
          <w:szCs w:val="24"/>
        </w:rPr>
        <w:t>Wykonawca zobowiązany jest, bez dodatkowego wynagrodzenia</w:t>
      </w:r>
      <w:r w:rsidR="00E47741" w:rsidRPr="00B62B7F">
        <w:rPr>
          <w:rFonts w:ascii="Arial" w:hAnsi="Arial"/>
          <w:sz w:val="24"/>
          <w:szCs w:val="24"/>
        </w:rPr>
        <w:t>,</w:t>
      </w:r>
      <w:r w:rsidRPr="00B62B7F">
        <w:rPr>
          <w:rFonts w:ascii="Arial" w:hAnsi="Arial"/>
          <w:sz w:val="24"/>
          <w:szCs w:val="24"/>
        </w:rPr>
        <w:t xml:space="preserve"> do jednorazowej aktualizacji kosztorysów inwestorskich oraz przedmiarów na potrzeby udzielenia zamówienia na roboty budowlane</w:t>
      </w:r>
      <w:r w:rsidR="00E47741" w:rsidRPr="00B62B7F">
        <w:rPr>
          <w:rFonts w:ascii="Arial" w:hAnsi="Arial"/>
          <w:sz w:val="24"/>
          <w:szCs w:val="24"/>
        </w:rPr>
        <w:t>,</w:t>
      </w:r>
      <w:r w:rsidRPr="00B62B7F">
        <w:rPr>
          <w:rFonts w:ascii="Arial" w:hAnsi="Arial"/>
          <w:sz w:val="24"/>
          <w:szCs w:val="24"/>
        </w:rPr>
        <w:t xml:space="preserve"> w okresie do 3 lat od dnia podpisania protokołu zdawczo-odbiorczego dokumentacji projektowej. Aktualizacja kosztorysu polegać może na ponownym ustaleniu wartości szacunkowej robót budowlanych w oparciu o wskaźniki przyjęte do wyceny aktualnej na dzień sporządzenia aktualizacji, a</w:t>
      </w:r>
      <w:r w:rsidR="0070723C">
        <w:rPr>
          <w:rFonts w:ascii="Arial" w:hAnsi="Arial"/>
          <w:sz w:val="24"/>
          <w:szCs w:val="24"/>
        </w:rPr>
        <w:t> </w:t>
      </w:r>
      <w:r w:rsidRPr="00B62B7F">
        <w:rPr>
          <w:rFonts w:ascii="Arial" w:hAnsi="Arial"/>
          <w:sz w:val="24"/>
          <w:szCs w:val="24"/>
        </w:rPr>
        <w:t>także na modyfikacjach pozycji kosztorysu.</w:t>
      </w:r>
    </w:p>
    <w:p w14:paraId="01A15AF1" w14:textId="77777777" w:rsidR="00CA0B93" w:rsidRPr="00B62B7F" w:rsidRDefault="00CA0B93" w:rsidP="00E96E8D">
      <w:pPr>
        <w:contextualSpacing/>
        <w:jc w:val="center"/>
        <w:rPr>
          <w:rFonts w:ascii="Arial" w:hAnsi="Arial"/>
          <w:b/>
          <w:sz w:val="24"/>
          <w:szCs w:val="24"/>
        </w:rPr>
      </w:pPr>
    </w:p>
    <w:p w14:paraId="262A735E"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E47741" w:rsidRPr="00B62B7F">
        <w:rPr>
          <w:rFonts w:ascii="Arial" w:hAnsi="Arial"/>
          <w:b/>
          <w:sz w:val="24"/>
          <w:szCs w:val="24"/>
        </w:rPr>
        <w:t xml:space="preserve"> </w:t>
      </w:r>
      <w:r w:rsidR="00C2737E" w:rsidRPr="00B62B7F">
        <w:rPr>
          <w:rFonts w:ascii="Arial" w:hAnsi="Arial"/>
          <w:b/>
          <w:sz w:val="24"/>
          <w:szCs w:val="24"/>
        </w:rPr>
        <w:t>4</w:t>
      </w:r>
    </w:p>
    <w:p w14:paraId="4598B03F"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Nadzór autorski</w:t>
      </w:r>
    </w:p>
    <w:p w14:paraId="0DAE30BA"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W ramach realizacji przedmiotu Umowy Wykonawca, w ramach wynagrodzenia określonego w §</w:t>
      </w:r>
      <w:r w:rsidR="00E47741" w:rsidRPr="00B62B7F">
        <w:rPr>
          <w:rFonts w:ascii="Arial" w:hAnsi="Arial"/>
          <w:sz w:val="24"/>
          <w:szCs w:val="24"/>
        </w:rPr>
        <w:t xml:space="preserve"> </w:t>
      </w:r>
      <w:r w:rsidRPr="00B62B7F">
        <w:rPr>
          <w:rFonts w:ascii="Arial" w:hAnsi="Arial"/>
          <w:sz w:val="24"/>
          <w:szCs w:val="24"/>
        </w:rPr>
        <w:t>7 ust. 1. Umowy, zobowiązany jest do sprawowania nadzoru autorskiego przy realizacji robót budowlanych objętych opracowaną dokumentacją projektową. Wykonywanie nadzoru autorskiego obejmuje w szczególności:</w:t>
      </w:r>
    </w:p>
    <w:p w14:paraId="6E900478" w14:textId="77777777" w:rsidR="00CA0B93" w:rsidRPr="00B62B7F" w:rsidRDefault="00CA0B93">
      <w:pPr>
        <w:pStyle w:val="Akapitzlist"/>
        <w:numPr>
          <w:ilvl w:val="1"/>
          <w:numId w:val="10"/>
        </w:numPr>
        <w:ind w:left="567" w:hanging="283"/>
        <w:jc w:val="both"/>
        <w:rPr>
          <w:rFonts w:ascii="Arial" w:hAnsi="Arial"/>
          <w:sz w:val="24"/>
          <w:szCs w:val="24"/>
        </w:rPr>
      </w:pPr>
      <w:r w:rsidRPr="00B62B7F">
        <w:rPr>
          <w:rFonts w:ascii="Arial" w:hAnsi="Arial"/>
          <w:sz w:val="24"/>
          <w:szCs w:val="24"/>
        </w:rPr>
        <w:t>Pisemne stwierdzanie w czasie wykonywanie robót budowlanych zgodności ich realizacji z projektem i specyfikacją techniczną wykonania i odbioru robót budowlanych, uwzględniając obowiązujące w czasie realizacji przepisy i</w:t>
      </w:r>
      <w:r w:rsidR="0070723C">
        <w:rPr>
          <w:rFonts w:ascii="Arial" w:hAnsi="Arial"/>
          <w:sz w:val="24"/>
          <w:szCs w:val="24"/>
        </w:rPr>
        <w:t> </w:t>
      </w:r>
      <w:r w:rsidRPr="00B62B7F">
        <w:rPr>
          <w:rFonts w:ascii="Arial" w:hAnsi="Arial"/>
          <w:sz w:val="24"/>
          <w:szCs w:val="24"/>
        </w:rPr>
        <w:t>instrukcje;</w:t>
      </w:r>
    </w:p>
    <w:p w14:paraId="26085293" w14:textId="77777777" w:rsidR="00CA0B93" w:rsidRPr="00B62B7F" w:rsidRDefault="00CA0B93">
      <w:pPr>
        <w:pStyle w:val="Akapitzlist"/>
        <w:numPr>
          <w:ilvl w:val="1"/>
          <w:numId w:val="10"/>
        </w:numPr>
        <w:ind w:left="567" w:hanging="283"/>
        <w:jc w:val="both"/>
        <w:rPr>
          <w:rFonts w:ascii="Arial" w:hAnsi="Arial"/>
          <w:sz w:val="24"/>
          <w:szCs w:val="24"/>
        </w:rPr>
      </w:pPr>
      <w:r w:rsidRPr="00B62B7F">
        <w:rPr>
          <w:rFonts w:ascii="Arial" w:hAnsi="Arial"/>
          <w:sz w:val="24"/>
          <w:szCs w:val="24"/>
        </w:rPr>
        <w:t>Rozstrzyganie merytorycznych wątpliwości kierownika budowy i inspektora nadzoru inwestorskiego w zakresie rozwiązań projektowych przyjętych przez autorów dokumentacji projektowej;</w:t>
      </w:r>
    </w:p>
    <w:p w14:paraId="2854A94C" w14:textId="77777777" w:rsidR="00CA0B93" w:rsidRPr="00B62B7F" w:rsidRDefault="00CA0B93">
      <w:pPr>
        <w:pStyle w:val="Akapitzlist"/>
        <w:numPr>
          <w:ilvl w:val="1"/>
          <w:numId w:val="10"/>
        </w:numPr>
        <w:ind w:left="567" w:hanging="283"/>
        <w:jc w:val="both"/>
        <w:rPr>
          <w:rFonts w:ascii="Arial" w:hAnsi="Arial"/>
          <w:sz w:val="24"/>
          <w:szCs w:val="24"/>
        </w:rPr>
      </w:pPr>
      <w:r w:rsidRPr="00B62B7F">
        <w:rPr>
          <w:rFonts w:ascii="Arial" w:hAnsi="Arial"/>
          <w:sz w:val="24"/>
          <w:szCs w:val="24"/>
        </w:rPr>
        <w:t>Uzgadnianie możliwości wprowadzenia rozwiązań zamiennych w stosunku do przewidzianych w projekcie, zgłoszonych przez kierownika budowy lub inspektora nadzoru inwestorskiego, zgodnie z zapisami ust. 2.</w:t>
      </w:r>
    </w:p>
    <w:p w14:paraId="52EF7E8F" w14:textId="77777777" w:rsidR="00CA0B93" w:rsidRPr="00B62B7F" w:rsidRDefault="00D74512">
      <w:pPr>
        <w:pStyle w:val="Akapitzlist"/>
        <w:numPr>
          <w:ilvl w:val="1"/>
          <w:numId w:val="10"/>
        </w:numPr>
        <w:ind w:left="567" w:hanging="283"/>
        <w:jc w:val="both"/>
        <w:rPr>
          <w:rFonts w:ascii="Arial" w:hAnsi="Arial"/>
          <w:sz w:val="24"/>
          <w:szCs w:val="24"/>
        </w:rPr>
      </w:pPr>
      <w:r w:rsidRPr="00B62B7F">
        <w:rPr>
          <w:rFonts w:ascii="Arial" w:hAnsi="Arial"/>
          <w:sz w:val="24"/>
          <w:szCs w:val="24"/>
        </w:rPr>
        <w:t>J</w:t>
      </w:r>
      <w:r w:rsidR="00CA0B93" w:rsidRPr="00B62B7F">
        <w:rPr>
          <w:rFonts w:ascii="Arial" w:hAnsi="Arial"/>
          <w:sz w:val="24"/>
          <w:szCs w:val="24"/>
        </w:rPr>
        <w:t>eżeli zajdzie potrzeba, na wniosek Zamawiającego</w:t>
      </w:r>
      <w:r w:rsidR="00F714C9" w:rsidRPr="00B62B7F">
        <w:rPr>
          <w:rFonts w:ascii="Arial" w:hAnsi="Arial"/>
          <w:sz w:val="24"/>
          <w:szCs w:val="24"/>
        </w:rPr>
        <w:t>,</w:t>
      </w:r>
      <w:r w:rsidR="00CA0B93" w:rsidRPr="00B62B7F">
        <w:rPr>
          <w:rFonts w:ascii="Arial" w:hAnsi="Arial"/>
          <w:sz w:val="24"/>
          <w:szCs w:val="24"/>
        </w:rPr>
        <w:t xml:space="preserve"> uczestniczenie w</w:t>
      </w:r>
      <w:r w:rsidR="0070723C">
        <w:rPr>
          <w:rFonts w:ascii="Arial" w:hAnsi="Arial"/>
          <w:sz w:val="24"/>
          <w:szCs w:val="24"/>
        </w:rPr>
        <w:t> </w:t>
      </w:r>
      <w:r w:rsidR="00CA0B93" w:rsidRPr="00B62B7F">
        <w:rPr>
          <w:rFonts w:ascii="Arial" w:hAnsi="Arial"/>
          <w:sz w:val="24"/>
          <w:szCs w:val="24"/>
        </w:rPr>
        <w:t>charakterze eksperta przy odbiorach technicznych i odbiorze końcowym</w:t>
      </w:r>
      <w:r w:rsidR="00F714C9" w:rsidRPr="00B62B7F">
        <w:rPr>
          <w:rFonts w:ascii="Arial" w:hAnsi="Arial"/>
          <w:sz w:val="24"/>
          <w:szCs w:val="24"/>
        </w:rPr>
        <w:t>.</w:t>
      </w:r>
    </w:p>
    <w:p w14:paraId="48D70565"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W przypadku wprowadzenia rozwiązań zamiennych</w:t>
      </w:r>
      <w:r w:rsidR="00F714C9" w:rsidRPr="00B62B7F">
        <w:rPr>
          <w:rFonts w:ascii="Arial" w:hAnsi="Arial"/>
          <w:sz w:val="24"/>
          <w:szCs w:val="24"/>
        </w:rPr>
        <w:t>,</w:t>
      </w:r>
      <w:r w:rsidRPr="00B62B7F">
        <w:rPr>
          <w:rFonts w:ascii="Arial" w:hAnsi="Arial"/>
          <w:sz w:val="24"/>
          <w:szCs w:val="24"/>
        </w:rPr>
        <w:t xml:space="preserve"> projektant na podstawie protokołu konieczności</w:t>
      </w:r>
      <w:r w:rsidR="00F714C9" w:rsidRPr="00B62B7F">
        <w:rPr>
          <w:rFonts w:ascii="Arial" w:hAnsi="Arial"/>
          <w:sz w:val="24"/>
          <w:szCs w:val="24"/>
        </w:rPr>
        <w:t>,</w:t>
      </w:r>
      <w:r w:rsidRPr="00B62B7F">
        <w:rPr>
          <w:rFonts w:ascii="Arial" w:hAnsi="Arial"/>
          <w:sz w:val="24"/>
          <w:szCs w:val="24"/>
        </w:rPr>
        <w:t xml:space="preserve"> zobligowany jest do wydania opinii na temat tych zmian, w</w:t>
      </w:r>
      <w:r w:rsidR="0070723C">
        <w:rPr>
          <w:rFonts w:ascii="Arial" w:hAnsi="Arial"/>
          <w:sz w:val="24"/>
          <w:szCs w:val="24"/>
        </w:rPr>
        <w:t> </w:t>
      </w:r>
      <w:r w:rsidRPr="00B62B7F">
        <w:rPr>
          <w:rFonts w:ascii="Arial" w:hAnsi="Arial"/>
          <w:sz w:val="24"/>
          <w:szCs w:val="24"/>
        </w:rPr>
        <w:t>terminie do 3 dni od otrzymania pisma od Zamawiającego, chyba że Zamawiający wyrazi zgodę na piśmie na sporządzenie opinii w innym terminie</w:t>
      </w:r>
      <w:r w:rsidR="00680E73" w:rsidRPr="00B62B7F">
        <w:rPr>
          <w:rFonts w:ascii="Arial" w:hAnsi="Arial"/>
          <w:sz w:val="24"/>
          <w:szCs w:val="24"/>
        </w:rPr>
        <w:t>.</w:t>
      </w:r>
    </w:p>
    <w:p w14:paraId="7BF6DE89"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Sprawowanie nadzoru autorskiego odbywać się będzie zgodnie z postanowieniami niniejszej umowy oraz obowiązującymi przepisami, w szczególności art. 20 ustawy Prawo Budowlane. Nadzór autorski będzie sprawowany przez okres realizacji robót budowlanych – do końca okresu rękojmi i gwarancji na roboty budowlane wykonane na podstawie dokumentacji projektowej stanowiącej przedmiot niniejszej umowy.</w:t>
      </w:r>
    </w:p>
    <w:p w14:paraId="48C42EB9"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Wykonawca zobowiązuje się do osobistego stawiennictwa lub do delegowania na budowę lub innych czynności swoich upoważnionych (posiadających uprawnienia, wiedzę i doświadczenie niezbędne do sprawowania nadzoru) przedstawicieli na wezwanie Zamawiającego</w:t>
      </w:r>
      <w:r w:rsidR="005642BD" w:rsidRPr="00B62B7F">
        <w:rPr>
          <w:rFonts w:ascii="Arial" w:hAnsi="Arial"/>
          <w:sz w:val="24"/>
          <w:szCs w:val="24"/>
        </w:rPr>
        <w:t>,</w:t>
      </w:r>
      <w:r w:rsidRPr="00B62B7F">
        <w:rPr>
          <w:rFonts w:ascii="Arial" w:hAnsi="Arial"/>
          <w:sz w:val="24"/>
          <w:szCs w:val="24"/>
        </w:rPr>
        <w:t xml:space="preserve"> w terminie do 3 dni roboczych od dnia wezwania, w</w:t>
      </w:r>
      <w:r w:rsidR="0070723C">
        <w:rPr>
          <w:rFonts w:ascii="Arial" w:hAnsi="Arial"/>
          <w:sz w:val="24"/>
          <w:szCs w:val="24"/>
        </w:rPr>
        <w:t> </w:t>
      </w:r>
      <w:r w:rsidRPr="00B62B7F">
        <w:rPr>
          <w:rFonts w:ascii="Arial" w:hAnsi="Arial"/>
          <w:sz w:val="24"/>
          <w:szCs w:val="24"/>
        </w:rPr>
        <w:t>zakresie osobowym niezbędnym do zapewnienia sprawnego i należytego pełnienia czynności nadzorczych. Zakres pełnienia nadzoru autorskiego obejmuje minimum 2 pobyty w trakcie trwania realizacji inwestycji – na budowie lub w</w:t>
      </w:r>
      <w:r w:rsidR="0070723C">
        <w:rPr>
          <w:rFonts w:ascii="Arial" w:hAnsi="Arial"/>
          <w:sz w:val="24"/>
          <w:szCs w:val="24"/>
        </w:rPr>
        <w:t> </w:t>
      </w:r>
      <w:r w:rsidRPr="00B62B7F">
        <w:rPr>
          <w:rFonts w:ascii="Arial" w:hAnsi="Arial"/>
          <w:sz w:val="24"/>
          <w:szCs w:val="24"/>
        </w:rPr>
        <w:t>siedzibie Zamawiającego.</w:t>
      </w:r>
    </w:p>
    <w:p w14:paraId="294139EA"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Wykonawca, w ramach wynagrodzenia, o którym mowa w §</w:t>
      </w:r>
      <w:r w:rsidR="005642BD" w:rsidRPr="00B62B7F">
        <w:rPr>
          <w:rFonts w:ascii="Arial" w:hAnsi="Arial"/>
          <w:sz w:val="24"/>
          <w:szCs w:val="24"/>
        </w:rPr>
        <w:t xml:space="preserve"> </w:t>
      </w:r>
      <w:r w:rsidRPr="00B62B7F">
        <w:rPr>
          <w:rFonts w:ascii="Arial" w:hAnsi="Arial"/>
          <w:sz w:val="24"/>
          <w:szCs w:val="24"/>
        </w:rPr>
        <w:t>7 ust. 1. umowy, zobowią</w:t>
      </w:r>
      <w:r w:rsidR="005642BD" w:rsidRPr="00B62B7F">
        <w:rPr>
          <w:rFonts w:ascii="Arial" w:hAnsi="Arial"/>
          <w:sz w:val="24"/>
          <w:szCs w:val="24"/>
        </w:rPr>
        <w:t xml:space="preserve">zany jest </w:t>
      </w:r>
      <w:r w:rsidRPr="00B62B7F">
        <w:rPr>
          <w:rFonts w:ascii="Arial" w:hAnsi="Arial"/>
          <w:sz w:val="24"/>
          <w:szCs w:val="24"/>
        </w:rPr>
        <w:t xml:space="preserve">do współpracy z Zamawiającym w trakcie prowadzonego </w:t>
      </w:r>
      <w:r w:rsidRPr="00B62B7F">
        <w:rPr>
          <w:rFonts w:ascii="Arial" w:hAnsi="Arial"/>
          <w:sz w:val="24"/>
          <w:szCs w:val="24"/>
        </w:rPr>
        <w:lastRenderedPageBreak/>
        <w:t>postępowania o udzielenie zamówienia publicznego na wybór Wykonawcy robót budowlanych i nie później niż w terminie 2 dni roboczych od dnia otrzymania zapytania pocztą elektroniczną, będzie udzielał odpowiedzi na złożone zapytania przez Wykonawców ubiegających się o zamówienie. Przygotowane odpowiedzi do Zamawiającego będą przysyłane drogą elektroniczną, a jeśli zajdzie taka potrzeba (np. konieczność przekazania obszernej dokumentacji rysunkowej bądź zmian w dokumentacji) – pocztą tradycyjną. W tej sytuacji decyduje data nadania przesyłki.</w:t>
      </w:r>
    </w:p>
    <w:p w14:paraId="46577D28" w14:textId="77777777" w:rsidR="00CA0B93" w:rsidRPr="00B62B7F" w:rsidRDefault="00CA0B93">
      <w:pPr>
        <w:pStyle w:val="Akapitzlist"/>
        <w:numPr>
          <w:ilvl w:val="0"/>
          <w:numId w:val="10"/>
        </w:numPr>
        <w:ind w:left="284" w:hanging="284"/>
        <w:jc w:val="both"/>
        <w:rPr>
          <w:rFonts w:ascii="Arial" w:hAnsi="Arial"/>
          <w:sz w:val="24"/>
          <w:szCs w:val="24"/>
        </w:rPr>
      </w:pPr>
      <w:r w:rsidRPr="00B62B7F">
        <w:rPr>
          <w:rFonts w:ascii="Arial" w:hAnsi="Arial"/>
          <w:sz w:val="24"/>
          <w:szCs w:val="24"/>
        </w:rPr>
        <w:t>Potwierdzeniem pobytu Wykonawcy na budowie w ramach nadzoru autorskiego będzie każdorazowo wpis w dzienniku budowy.</w:t>
      </w:r>
    </w:p>
    <w:p w14:paraId="25693562" w14:textId="77777777" w:rsidR="00CA0B93" w:rsidRPr="00B62B7F" w:rsidRDefault="00CA0B93" w:rsidP="00E96E8D">
      <w:pPr>
        <w:pStyle w:val="Akapitzlist"/>
        <w:ind w:left="284"/>
        <w:jc w:val="both"/>
        <w:rPr>
          <w:rFonts w:ascii="Arial" w:hAnsi="Arial"/>
          <w:sz w:val="24"/>
          <w:szCs w:val="24"/>
        </w:rPr>
      </w:pPr>
    </w:p>
    <w:p w14:paraId="5031BFE0" w14:textId="77777777" w:rsidR="00CA0B93" w:rsidRPr="00F462BA" w:rsidRDefault="00CA0B93" w:rsidP="00E96E8D">
      <w:pPr>
        <w:contextualSpacing/>
        <w:jc w:val="center"/>
        <w:rPr>
          <w:rFonts w:ascii="Arial" w:hAnsi="Arial"/>
          <w:b/>
          <w:sz w:val="24"/>
          <w:szCs w:val="24"/>
        </w:rPr>
      </w:pPr>
      <w:r w:rsidRPr="00F462BA">
        <w:rPr>
          <w:rFonts w:ascii="Arial" w:hAnsi="Arial"/>
          <w:b/>
          <w:sz w:val="24"/>
          <w:szCs w:val="24"/>
        </w:rPr>
        <w:t>§</w:t>
      </w:r>
      <w:r w:rsidR="005642BD" w:rsidRPr="00F462BA">
        <w:rPr>
          <w:rFonts w:ascii="Arial" w:hAnsi="Arial"/>
          <w:b/>
          <w:sz w:val="24"/>
          <w:szCs w:val="24"/>
        </w:rPr>
        <w:t xml:space="preserve"> </w:t>
      </w:r>
      <w:r w:rsidR="00C2737E" w:rsidRPr="00F462BA">
        <w:rPr>
          <w:rFonts w:ascii="Arial" w:hAnsi="Arial"/>
          <w:b/>
          <w:sz w:val="24"/>
          <w:szCs w:val="24"/>
        </w:rPr>
        <w:t>5</w:t>
      </w:r>
    </w:p>
    <w:p w14:paraId="1F9AD4F6" w14:textId="77777777" w:rsidR="00CA0B93" w:rsidRPr="00F462BA" w:rsidRDefault="00CA0B93" w:rsidP="00E96E8D">
      <w:pPr>
        <w:contextualSpacing/>
        <w:jc w:val="center"/>
        <w:rPr>
          <w:rFonts w:ascii="Arial" w:hAnsi="Arial"/>
          <w:b/>
          <w:sz w:val="24"/>
          <w:szCs w:val="24"/>
        </w:rPr>
      </w:pPr>
      <w:bookmarkStart w:id="16" w:name="_Hlk109278948"/>
      <w:r w:rsidRPr="00F462BA">
        <w:rPr>
          <w:rFonts w:ascii="Arial" w:hAnsi="Arial"/>
          <w:b/>
          <w:sz w:val="24"/>
          <w:szCs w:val="24"/>
        </w:rPr>
        <w:t>Termin realizacji zamówienia</w:t>
      </w:r>
    </w:p>
    <w:p w14:paraId="11E89A04" w14:textId="49AEE49F" w:rsidR="00CA0B93" w:rsidRPr="00F462BA" w:rsidRDefault="00CA0B93">
      <w:pPr>
        <w:pStyle w:val="Akapitzlist"/>
        <w:numPr>
          <w:ilvl w:val="0"/>
          <w:numId w:val="25"/>
        </w:numPr>
        <w:ind w:left="284" w:hanging="284"/>
        <w:jc w:val="both"/>
        <w:rPr>
          <w:rFonts w:ascii="Arial" w:hAnsi="Arial"/>
          <w:b/>
          <w:bCs/>
          <w:sz w:val="24"/>
          <w:szCs w:val="24"/>
        </w:rPr>
      </w:pPr>
      <w:bookmarkStart w:id="17" w:name="_Hlk129091226"/>
      <w:bookmarkStart w:id="18" w:name="_Hlk109278973"/>
      <w:bookmarkEnd w:id="16"/>
      <w:r w:rsidRPr="00F462BA">
        <w:rPr>
          <w:rFonts w:ascii="Arial" w:hAnsi="Arial"/>
          <w:sz w:val="24"/>
          <w:szCs w:val="24"/>
        </w:rPr>
        <w:t xml:space="preserve">Termin złożenia kompletnej dokumentacji </w:t>
      </w:r>
      <w:r w:rsidR="00402A07" w:rsidRPr="00F462BA">
        <w:rPr>
          <w:rFonts w:ascii="Arial" w:hAnsi="Arial"/>
          <w:sz w:val="24"/>
          <w:szCs w:val="24"/>
        </w:rPr>
        <w:t>projektowo</w:t>
      </w:r>
      <w:r w:rsidRPr="00F462BA">
        <w:rPr>
          <w:rFonts w:ascii="Arial" w:hAnsi="Arial"/>
          <w:sz w:val="24"/>
          <w:szCs w:val="24"/>
        </w:rPr>
        <w:t>-kosztorysowej zawierającej wszystkie elementy określone w §</w:t>
      </w:r>
      <w:r w:rsidR="00DE5BF5" w:rsidRPr="00F462BA">
        <w:rPr>
          <w:rFonts w:ascii="Arial" w:hAnsi="Arial"/>
          <w:sz w:val="24"/>
          <w:szCs w:val="24"/>
        </w:rPr>
        <w:t xml:space="preserve"> </w:t>
      </w:r>
      <w:r w:rsidR="00B5748E" w:rsidRPr="00F462BA">
        <w:rPr>
          <w:rFonts w:ascii="Arial" w:hAnsi="Arial"/>
          <w:sz w:val="24"/>
          <w:szCs w:val="24"/>
        </w:rPr>
        <w:t>2</w:t>
      </w:r>
      <w:r w:rsidRPr="00F462BA">
        <w:rPr>
          <w:rFonts w:ascii="Arial" w:hAnsi="Arial"/>
          <w:sz w:val="24"/>
          <w:szCs w:val="24"/>
        </w:rPr>
        <w:t xml:space="preserve"> Umowy</w:t>
      </w:r>
      <w:r w:rsidR="00B5748E" w:rsidRPr="00F462BA">
        <w:rPr>
          <w:rFonts w:ascii="Arial" w:hAnsi="Arial"/>
          <w:sz w:val="24"/>
          <w:szCs w:val="24"/>
        </w:rPr>
        <w:t xml:space="preserve">, dla każdej z części osobno, do konsultacji z Zamawiającym </w:t>
      </w:r>
      <w:r w:rsidRPr="00F462BA">
        <w:rPr>
          <w:rFonts w:ascii="Arial" w:hAnsi="Arial"/>
          <w:sz w:val="24"/>
          <w:szCs w:val="24"/>
        </w:rPr>
        <w:t xml:space="preserve">– </w:t>
      </w:r>
      <w:r w:rsidRPr="00F462BA">
        <w:rPr>
          <w:rFonts w:ascii="Arial" w:hAnsi="Arial"/>
          <w:b/>
          <w:sz w:val="24"/>
          <w:szCs w:val="24"/>
        </w:rPr>
        <w:t xml:space="preserve">do dnia </w:t>
      </w:r>
      <w:r w:rsidR="00F462BA" w:rsidRPr="00F462BA">
        <w:rPr>
          <w:rFonts w:ascii="Arial" w:hAnsi="Arial"/>
          <w:b/>
          <w:sz w:val="24"/>
          <w:szCs w:val="24"/>
        </w:rPr>
        <w:t>1</w:t>
      </w:r>
      <w:r w:rsidR="00936259">
        <w:rPr>
          <w:rFonts w:ascii="Arial" w:hAnsi="Arial"/>
          <w:b/>
          <w:sz w:val="24"/>
          <w:szCs w:val="24"/>
        </w:rPr>
        <w:t>8</w:t>
      </w:r>
      <w:r w:rsidR="00F462BA" w:rsidRPr="00F462BA">
        <w:rPr>
          <w:rFonts w:ascii="Arial" w:hAnsi="Arial"/>
          <w:b/>
          <w:sz w:val="24"/>
          <w:szCs w:val="24"/>
        </w:rPr>
        <w:t xml:space="preserve"> </w:t>
      </w:r>
      <w:r w:rsidR="00936259">
        <w:rPr>
          <w:rFonts w:ascii="Arial" w:hAnsi="Arial"/>
          <w:b/>
          <w:sz w:val="24"/>
          <w:szCs w:val="24"/>
        </w:rPr>
        <w:t>sierpnia</w:t>
      </w:r>
      <w:r w:rsidR="00325198" w:rsidRPr="00F462BA">
        <w:rPr>
          <w:rFonts w:ascii="Arial" w:hAnsi="Arial"/>
          <w:b/>
          <w:sz w:val="24"/>
          <w:szCs w:val="24"/>
        </w:rPr>
        <w:t xml:space="preserve"> 202</w:t>
      </w:r>
      <w:r w:rsidR="00F462BA" w:rsidRPr="00F462BA">
        <w:rPr>
          <w:rFonts w:ascii="Arial" w:hAnsi="Arial"/>
          <w:b/>
          <w:sz w:val="24"/>
          <w:szCs w:val="24"/>
        </w:rPr>
        <w:t>3</w:t>
      </w:r>
      <w:r w:rsidR="00325198" w:rsidRPr="00F462BA">
        <w:rPr>
          <w:rFonts w:ascii="Arial" w:hAnsi="Arial"/>
          <w:b/>
          <w:sz w:val="24"/>
          <w:szCs w:val="24"/>
        </w:rPr>
        <w:t xml:space="preserve"> roku.</w:t>
      </w:r>
    </w:p>
    <w:p w14:paraId="23694B38" w14:textId="0942C29E" w:rsidR="00CA0B93" w:rsidRPr="00F462BA" w:rsidRDefault="00CA0B93">
      <w:pPr>
        <w:pStyle w:val="Akapitzlist"/>
        <w:numPr>
          <w:ilvl w:val="0"/>
          <w:numId w:val="25"/>
        </w:numPr>
        <w:ind w:left="284" w:hanging="284"/>
        <w:jc w:val="both"/>
        <w:rPr>
          <w:rFonts w:ascii="Arial" w:hAnsi="Arial"/>
          <w:b/>
          <w:bCs/>
          <w:sz w:val="24"/>
          <w:szCs w:val="24"/>
        </w:rPr>
      </w:pPr>
      <w:r w:rsidRPr="00F462BA">
        <w:rPr>
          <w:rFonts w:ascii="Arial" w:hAnsi="Arial"/>
          <w:sz w:val="24"/>
          <w:szCs w:val="24"/>
        </w:rPr>
        <w:t xml:space="preserve">Termin uzyskania </w:t>
      </w:r>
      <w:r w:rsidR="00936259">
        <w:rPr>
          <w:rFonts w:ascii="Arial" w:hAnsi="Arial"/>
          <w:sz w:val="24"/>
          <w:szCs w:val="24"/>
        </w:rPr>
        <w:t>pozwoleń</w:t>
      </w:r>
      <w:r w:rsidR="00E13063" w:rsidRPr="00F462BA">
        <w:rPr>
          <w:rFonts w:ascii="Arial" w:hAnsi="Arial"/>
          <w:sz w:val="24"/>
          <w:szCs w:val="24"/>
        </w:rPr>
        <w:t xml:space="preserve"> prowadzenia robót budowlanych</w:t>
      </w:r>
      <w:r w:rsidRPr="00F462BA">
        <w:rPr>
          <w:rFonts w:ascii="Arial" w:hAnsi="Arial"/>
          <w:sz w:val="24"/>
          <w:szCs w:val="24"/>
        </w:rPr>
        <w:t xml:space="preserve"> </w:t>
      </w:r>
      <w:r w:rsidR="00E13063" w:rsidRPr="00F462BA">
        <w:rPr>
          <w:rFonts w:ascii="Arial" w:hAnsi="Arial"/>
          <w:sz w:val="24"/>
          <w:szCs w:val="24"/>
        </w:rPr>
        <w:t xml:space="preserve">złożone we właściwych Starostwach Powiatowych </w:t>
      </w:r>
      <w:r w:rsidRPr="00F462BA">
        <w:rPr>
          <w:rFonts w:ascii="Arial" w:hAnsi="Arial"/>
          <w:sz w:val="24"/>
          <w:szCs w:val="24"/>
        </w:rPr>
        <w:t>oraz przekazania kompletnej dokumentacji projektowo-kosztorysowej wskazanej w §</w:t>
      </w:r>
      <w:r w:rsidR="00DE5BF5" w:rsidRPr="00F462BA">
        <w:rPr>
          <w:rFonts w:ascii="Arial" w:hAnsi="Arial"/>
          <w:sz w:val="24"/>
          <w:szCs w:val="24"/>
        </w:rPr>
        <w:t xml:space="preserve"> </w:t>
      </w:r>
      <w:r w:rsidR="00FA7BBB" w:rsidRPr="00F462BA">
        <w:rPr>
          <w:rFonts w:ascii="Arial" w:hAnsi="Arial"/>
          <w:sz w:val="24"/>
          <w:szCs w:val="24"/>
        </w:rPr>
        <w:t xml:space="preserve">2 </w:t>
      </w:r>
      <w:r w:rsidRPr="00F462BA">
        <w:rPr>
          <w:rFonts w:ascii="Arial" w:hAnsi="Arial"/>
          <w:sz w:val="24"/>
          <w:szCs w:val="24"/>
        </w:rPr>
        <w:t xml:space="preserve">Umowy - </w:t>
      </w:r>
      <w:r w:rsidRPr="00F462BA">
        <w:rPr>
          <w:rFonts w:ascii="Arial" w:hAnsi="Arial"/>
          <w:b/>
          <w:sz w:val="24"/>
          <w:szCs w:val="24"/>
        </w:rPr>
        <w:t xml:space="preserve">do dnia </w:t>
      </w:r>
      <w:r w:rsidR="00F462BA" w:rsidRPr="00F462BA">
        <w:rPr>
          <w:rFonts w:ascii="Arial" w:hAnsi="Arial"/>
          <w:b/>
          <w:sz w:val="24"/>
          <w:szCs w:val="24"/>
        </w:rPr>
        <w:t>1</w:t>
      </w:r>
      <w:r w:rsidR="00936259">
        <w:rPr>
          <w:rFonts w:ascii="Arial" w:hAnsi="Arial"/>
          <w:b/>
          <w:sz w:val="24"/>
          <w:szCs w:val="24"/>
        </w:rPr>
        <w:t>8</w:t>
      </w:r>
      <w:r w:rsidR="0070723C">
        <w:rPr>
          <w:rFonts w:ascii="Arial" w:hAnsi="Arial"/>
          <w:b/>
          <w:sz w:val="24"/>
          <w:szCs w:val="24"/>
        </w:rPr>
        <w:t> </w:t>
      </w:r>
      <w:r w:rsidR="00936259">
        <w:rPr>
          <w:rFonts w:ascii="Arial" w:hAnsi="Arial"/>
          <w:b/>
          <w:sz w:val="24"/>
          <w:szCs w:val="24"/>
        </w:rPr>
        <w:t>września</w:t>
      </w:r>
      <w:r w:rsidR="00F462BA" w:rsidRPr="00F462BA">
        <w:rPr>
          <w:rFonts w:ascii="Arial" w:hAnsi="Arial"/>
          <w:b/>
          <w:sz w:val="24"/>
          <w:szCs w:val="24"/>
        </w:rPr>
        <w:t xml:space="preserve"> </w:t>
      </w:r>
      <w:r w:rsidR="00325198" w:rsidRPr="00F462BA">
        <w:rPr>
          <w:rFonts w:ascii="Arial" w:hAnsi="Arial"/>
          <w:b/>
          <w:sz w:val="24"/>
          <w:szCs w:val="24"/>
        </w:rPr>
        <w:t>202</w:t>
      </w:r>
      <w:r w:rsidR="00F462BA" w:rsidRPr="00F462BA">
        <w:rPr>
          <w:rFonts w:ascii="Arial" w:hAnsi="Arial"/>
          <w:b/>
          <w:sz w:val="24"/>
          <w:szCs w:val="24"/>
        </w:rPr>
        <w:t>3</w:t>
      </w:r>
      <w:r w:rsidR="00325198" w:rsidRPr="00F462BA">
        <w:rPr>
          <w:rFonts w:ascii="Arial" w:hAnsi="Arial"/>
          <w:b/>
          <w:sz w:val="24"/>
          <w:szCs w:val="24"/>
        </w:rPr>
        <w:t xml:space="preserve"> roku.</w:t>
      </w:r>
      <w:bookmarkEnd w:id="17"/>
    </w:p>
    <w:bookmarkEnd w:id="18"/>
    <w:p w14:paraId="19776CED" w14:textId="77777777" w:rsidR="00C62A4D" w:rsidRPr="00B62B7F" w:rsidRDefault="00C62A4D" w:rsidP="00FA7BBB">
      <w:pPr>
        <w:contextualSpacing/>
        <w:jc w:val="center"/>
        <w:rPr>
          <w:rFonts w:ascii="Arial" w:hAnsi="Arial"/>
          <w:b/>
          <w:sz w:val="24"/>
          <w:szCs w:val="24"/>
        </w:rPr>
      </w:pPr>
    </w:p>
    <w:p w14:paraId="159A81D0" w14:textId="77777777" w:rsidR="00FA7BBB" w:rsidRPr="00B62B7F" w:rsidRDefault="00FA7BBB" w:rsidP="00FA7BBB">
      <w:pPr>
        <w:contextualSpacing/>
        <w:jc w:val="center"/>
        <w:rPr>
          <w:rFonts w:ascii="Arial" w:hAnsi="Arial"/>
          <w:b/>
          <w:sz w:val="24"/>
          <w:szCs w:val="24"/>
        </w:rPr>
      </w:pPr>
      <w:r w:rsidRPr="00B62B7F">
        <w:rPr>
          <w:rFonts w:ascii="Arial" w:hAnsi="Arial"/>
          <w:b/>
          <w:sz w:val="24"/>
          <w:szCs w:val="24"/>
        </w:rPr>
        <w:t>§</w:t>
      </w:r>
      <w:r w:rsidR="00DE5BF5" w:rsidRPr="00B62B7F">
        <w:rPr>
          <w:rFonts w:ascii="Arial" w:hAnsi="Arial"/>
          <w:b/>
          <w:sz w:val="24"/>
          <w:szCs w:val="24"/>
        </w:rPr>
        <w:t xml:space="preserve"> </w:t>
      </w:r>
      <w:r w:rsidR="00C2737E" w:rsidRPr="00B62B7F">
        <w:rPr>
          <w:rFonts w:ascii="Arial" w:hAnsi="Arial"/>
          <w:b/>
          <w:sz w:val="24"/>
          <w:szCs w:val="24"/>
        </w:rPr>
        <w:t>6</w:t>
      </w:r>
    </w:p>
    <w:p w14:paraId="6372C780" w14:textId="77777777" w:rsidR="00FA7BBB" w:rsidRPr="00B62B7F" w:rsidRDefault="00FA7BBB" w:rsidP="00FA7BBB">
      <w:pPr>
        <w:contextualSpacing/>
        <w:jc w:val="center"/>
        <w:rPr>
          <w:rFonts w:ascii="Arial" w:hAnsi="Arial"/>
          <w:b/>
          <w:sz w:val="24"/>
          <w:szCs w:val="24"/>
        </w:rPr>
      </w:pPr>
      <w:r w:rsidRPr="00B62B7F">
        <w:rPr>
          <w:rFonts w:ascii="Arial" w:hAnsi="Arial"/>
          <w:b/>
          <w:sz w:val="24"/>
          <w:szCs w:val="24"/>
        </w:rPr>
        <w:t>Harmonogram realizacji prac projektowych</w:t>
      </w:r>
    </w:p>
    <w:p w14:paraId="455C6985" w14:textId="77777777" w:rsidR="00D33479" w:rsidRPr="00B62B7F" w:rsidRDefault="00D050F5">
      <w:pPr>
        <w:pStyle w:val="Akapitzlist"/>
        <w:numPr>
          <w:ilvl w:val="0"/>
          <w:numId w:val="29"/>
        </w:numPr>
        <w:ind w:left="284" w:hanging="284"/>
        <w:jc w:val="both"/>
        <w:rPr>
          <w:rFonts w:ascii="Arial" w:hAnsi="Arial"/>
          <w:sz w:val="24"/>
          <w:szCs w:val="24"/>
        </w:rPr>
      </w:pPr>
      <w:r w:rsidRPr="00B62B7F">
        <w:rPr>
          <w:rFonts w:ascii="Arial" w:hAnsi="Arial"/>
          <w:sz w:val="24"/>
          <w:szCs w:val="24"/>
        </w:rPr>
        <w:t>Zamawiający wniesie uwagi do konsultowanych elementów dokumentacji</w:t>
      </w:r>
      <w:r w:rsidR="00017682" w:rsidRPr="00B62B7F">
        <w:rPr>
          <w:rFonts w:ascii="Arial" w:hAnsi="Arial"/>
          <w:sz w:val="24"/>
          <w:szCs w:val="24"/>
        </w:rPr>
        <w:t>, opisanych w §</w:t>
      </w:r>
      <w:r w:rsidR="00DE5BF5" w:rsidRPr="00B62B7F">
        <w:rPr>
          <w:rFonts w:ascii="Arial" w:hAnsi="Arial"/>
          <w:sz w:val="24"/>
          <w:szCs w:val="24"/>
        </w:rPr>
        <w:t xml:space="preserve"> </w:t>
      </w:r>
      <w:r w:rsidR="00E64235" w:rsidRPr="00B62B7F">
        <w:rPr>
          <w:rFonts w:ascii="Arial" w:hAnsi="Arial"/>
          <w:sz w:val="24"/>
          <w:szCs w:val="24"/>
        </w:rPr>
        <w:t>5</w:t>
      </w:r>
      <w:r w:rsidR="00B10055" w:rsidRPr="00B62B7F">
        <w:rPr>
          <w:rFonts w:ascii="Arial" w:hAnsi="Arial"/>
          <w:sz w:val="24"/>
          <w:szCs w:val="24"/>
        </w:rPr>
        <w:t xml:space="preserve"> ust. 1 i </w:t>
      </w:r>
      <w:r w:rsidR="00C05433" w:rsidRPr="00B62B7F">
        <w:rPr>
          <w:rFonts w:ascii="Arial" w:hAnsi="Arial"/>
          <w:sz w:val="24"/>
          <w:szCs w:val="24"/>
        </w:rPr>
        <w:t>2</w:t>
      </w:r>
      <w:r w:rsidR="00DE5BF5" w:rsidRPr="00B62B7F">
        <w:rPr>
          <w:rFonts w:ascii="Arial" w:hAnsi="Arial"/>
          <w:sz w:val="24"/>
          <w:szCs w:val="24"/>
        </w:rPr>
        <w:t xml:space="preserve"> umowy</w:t>
      </w:r>
      <w:r w:rsidR="00017682" w:rsidRPr="00B62B7F">
        <w:rPr>
          <w:rFonts w:ascii="Arial" w:hAnsi="Arial"/>
          <w:sz w:val="24"/>
          <w:szCs w:val="24"/>
        </w:rPr>
        <w:t xml:space="preserve">, </w:t>
      </w:r>
      <w:r w:rsidRPr="00B62B7F">
        <w:rPr>
          <w:rFonts w:ascii="Arial" w:hAnsi="Arial"/>
          <w:sz w:val="24"/>
          <w:szCs w:val="24"/>
        </w:rPr>
        <w:t xml:space="preserve">w terminie do </w:t>
      </w:r>
      <w:r w:rsidR="000E3796" w:rsidRPr="00B62B7F">
        <w:rPr>
          <w:rFonts w:ascii="Arial" w:hAnsi="Arial"/>
          <w:sz w:val="24"/>
          <w:szCs w:val="24"/>
        </w:rPr>
        <w:t>2</w:t>
      </w:r>
      <w:r w:rsidRPr="00B62B7F">
        <w:rPr>
          <w:rFonts w:ascii="Arial" w:hAnsi="Arial"/>
          <w:sz w:val="24"/>
          <w:szCs w:val="24"/>
        </w:rPr>
        <w:t xml:space="preserve"> dni od ich otrzymania.</w:t>
      </w:r>
    </w:p>
    <w:p w14:paraId="0548DC00" w14:textId="77777777" w:rsidR="00D33479" w:rsidRPr="00B62B7F" w:rsidRDefault="00D050F5">
      <w:pPr>
        <w:pStyle w:val="Akapitzlist"/>
        <w:numPr>
          <w:ilvl w:val="0"/>
          <w:numId w:val="29"/>
        </w:numPr>
        <w:ind w:left="284" w:hanging="284"/>
        <w:jc w:val="both"/>
        <w:rPr>
          <w:rFonts w:ascii="Arial" w:hAnsi="Arial"/>
          <w:sz w:val="24"/>
          <w:szCs w:val="24"/>
        </w:rPr>
      </w:pPr>
      <w:r w:rsidRPr="00B62B7F">
        <w:rPr>
          <w:rFonts w:ascii="Arial" w:hAnsi="Arial"/>
          <w:sz w:val="24"/>
          <w:szCs w:val="24"/>
        </w:rPr>
        <w:t xml:space="preserve">Projektant jest zobowiązany do naniesienia uwag bądź uzasadnienia odmowy ich naniesienia </w:t>
      </w:r>
      <w:r w:rsidR="00DE5BF5" w:rsidRPr="00B62B7F">
        <w:rPr>
          <w:rFonts w:ascii="Arial" w:hAnsi="Arial"/>
          <w:sz w:val="24"/>
          <w:szCs w:val="24"/>
        </w:rPr>
        <w:t xml:space="preserve">- </w:t>
      </w:r>
      <w:r w:rsidRPr="00B62B7F">
        <w:rPr>
          <w:rFonts w:ascii="Arial" w:hAnsi="Arial"/>
          <w:sz w:val="24"/>
          <w:szCs w:val="24"/>
        </w:rPr>
        <w:t xml:space="preserve">w terminie </w:t>
      </w:r>
      <w:r w:rsidR="000E3796" w:rsidRPr="00B62B7F">
        <w:rPr>
          <w:rFonts w:ascii="Arial" w:hAnsi="Arial"/>
          <w:sz w:val="24"/>
          <w:szCs w:val="24"/>
        </w:rPr>
        <w:t>2</w:t>
      </w:r>
      <w:r w:rsidRPr="00B62B7F">
        <w:rPr>
          <w:rFonts w:ascii="Arial" w:hAnsi="Arial"/>
          <w:sz w:val="24"/>
          <w:szCs w:val="24"/>
        </w:rPr>
        <w:t xml:space="preserve"> dni od ich otrzymania. </w:t>
      </w:r>
    </w:p>
    <w:p w14:paraId="572CA6D1" w14:textId="77777777" w:rsidR="00D33479" w:rsidRPr="00B62B7F" w:rsidRDefault="00D050F5">
      <w:pPr>
        <w:pStyle w:val="Akapitzlist"/>
        <w:numPr>
          <w:ilvl w:val="0"/>
          <w:numId w:val="29"/>
        </w:numPr>
        <w:ind w:left="284" w:hanging="284"/>
        <w:jc w:val="both"/>
        <w:rPr>
          <w:rFonts w:ascii="Arial" w:hAnsi="Arial"/>
          <w:sz w:val="24"/>
          <w:szCs w:val="24"/>
        </w:rPr>
      </w:pPr>
      <w:r w:rsidRPr="00B62B7F">
        <w:rPr>
          <w:rFonts w:ascii="Arial" w:hAnsi="Arial"/>
          <w:sz w:val="24"/>
          <w:szCs w:val="24"/>
        </w:rPr>
        <w:t>Zamawiający przekazuje dokumentację</w:t>
      </w:r>
      <w:r w:rsidR="00DE5BF5" w:rsidRPr="00B62B7F">
        <w:rPr>
          <w:rFonts w:ascii="Arial" w:hAnsi="Arial"/>
          <w:sz w:val="24"/>
          <w:szCs w:val="24"/>
        </w:rPr>
        <w:t>,</w:t>
      </w:r>
      <w:r w:rsidR="00D33479" w:rsidRPr="00B62B7F">
        <w:rPr>
          <w:rFonts w:ascii="Arial" w:hAnsi="Arial"/>
          <w:sz w:val="24"/>
          <w:szCs w:val="24"/>
        </w:rPr>
        <w:t xml:space="preserve"> wraz z uzasadnieniem Projektanta</w:t>
      </w:r>
      <w:r w:rsidR="00DE5BF5" w:rsidRPr="00B62B7F">
        <w:rPr>
          <w:rFonts w:ascii="Arial" w:hAnsi="Arial"/>
          <w:sz w:val="24"/>
          <w:szCs w:val="24"/>
        </w:rPr>
        <w:t>,</w:t>
      </w:r>
      <w:r w:rsidRPr="00B62B7F">
        <w:rPr>
          <w:rFonts w:ascii="Arial" w:hAnsi="Arial"/>
          <w:sz w:val="24"/>
          <w:szCs w:val="24"/>
        </w:rPr>
        <w:t xml:space="preserve"> do RDLP w</w:t>
      </w:r>
      <w:r w:rsidR="00D33479" w:rsidRPr="00B62B7F">
        <w:rPr>
          <w:rFonts w:ascii="Arial" w:hAnsi="Arial"/>
          <w:sz w:val="24"/>
          <w:szCs w:val="24"/>
        </w:rPr>
        <w:t> </w:t>
      </w:r>
      <w:r w:rsidRPr="00B62B7F">
        <w:rPr>
          <w:rFonts w:ascii="Arial" w:hAnsi="Arial"/>
          <w:sz w:val="24"/>
          <w:szCs w:val="24"/>
        </w:rPr>
        <w:t xml:space="preserve">Radomiu celem konsultacji. </w:t>
      </w:r>
    </w:p>
    <w:p w14:paraId="67089051" w14:textId="77777777" w:rsidR="00D050F5" w:rsidRPr="00B62B7F" w:rsidRDefault="00D050F5">
      <w:pPr>
        <w:pStyle w:val="Akapitzlist"/>
        <w:numPr>
          <w:ilvl w:val="0"/>
          <w:numId w:val="29"/>
        </w:numPr>
        <w:ind w:left="284" w:hanging="284"/>
        <w:jc w:val="both"/>
        <w:rPr>
          <w:rFonts w:ascii="Arial" w:hAnsi="Arial"/>
          <w:sz w:val="24"/>
          <w:szCs w:val="24"/>
        </w:rPr>
      </w:pPr>
      <w:r w:rsidRPr="00B62B7F">
        <w:rPr>
          <w:rFonts w:ascii="Arial" w:hAnsi="Arial"/>
          <w:sz w:val="24"/>
          <w:szCs w:val="24"/>
        </w:rPr>
        <w:t xml:space="preserve">Projektant w terminie </w:t>
      </w:r>
      <w:r w:rsidR="000E3796" w:rsidRPr="00B62B7F">
        <w:rPr>
          <w:rFonts w:ascii="Arial" w:hAnsi="Arial"/>
          <w:sz w:val="24"/>
          <w:szCs w:val="24"/>
        </w:rPr>
        <w:t>2</w:t>
      </w:r>
      <w:r w:rsidRPr="00B62B7F">
        <w:rPr>
          <w:rFonts w:ascii="Arial" w:hAnsi="Arial"/>
          <w:sz w:val="24"/>
          <w:szCs w:val="24"/>
        </w:rPr>
        <w:t xml:space="preserve"> dni od ponownego otrzymania dokumentacji od Zamawiającego po konsultacjach RDLP w Radomiu przedstawia stanowisko do ewentualnych uwag wniesionych przez RDLP. </w:t>
      </w:r>
    </w:p>
    <w:p w14:paraId="4E955EF3" w14:textId="77777777" w:rsidR="00D050F5" w:rsidRPr="00B62B7F" w:rsidRDefault="00D050F5">
      <w:pPr>
        <w:pStyle w:val="Akapitzlist"/>
        <w:numPr>
          <w:ilvl w:val="0"/>
          <w:numId w:val="29"/>
        </w:numPr>
        <w:ind w:left="284" w:hanging="284"/>
        <w:jc w:val="both"/>
        <w:rPr>
          <w:rFonts w:ascii="Arial" w:hAnsi="Arial"/>
          <w:sz w:val="24"/>
          <w:szCs w:val="24"/>
        </w:rPr>
      </w:pPr>
      <w:r w:rsidRPr="00B62B7F">
        <w:rPr>
          <w:rFonts w:ascii="Arial" w:hAnsi="Arial"/>
          <w:sz w:val="24"/>
          <w:szCs w:val="24"/>
        </w:rPr>
        <w:t>Konsultacje mogą odbywać się drogą elektroniczną pomiędzy przedstawicielami Projektanta i Zamawiającego. Jeżeli konsultacje będą odbywać się drogą elektroniczną, data wysłania wiadomości jest również datą jej otrzymania.</w:t>
      </w:r>
    </w:p>
    <w:p w14:paraId="53685CDA" w14:textId="77777777" w:rsidR="00CA0B93" w:rsidRPr="00B62B7F" w:rsidRDefault="00CA0B93" w:rsidP="00E96E8D">
      <w:pPr>
        <w:contextualSpacing/>
        <w:jc w:val="center"/>
        <w:rPr>
          <w:rFonts w:ascii="Arial" w:hAnsi="Arial"/>
          <w:b/>
          <w:sz w:val="24"/>
          <w:szCs w:val="24"/>
        </w:rPr>
      </w:pPr>
    </w:p>
    <w:p w14:paraId="65BF0975"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8D6770" w:rsidRPr="00B62B7F">
        <w:rPr>
          <w:rFonts w:ascii="Arial" w:hAnsi="Arial"/>
          <w:b/>
          <w:sz w:val="24"/>
          <w:szCs w:val="24"/>
        </w:rPr>
        <w:t xml:space="preserve"> </w:t>
      </w:r>
      <w:r w:rsidRPr="00B62B7F">
        <w:rPr>
          <w:rFonts w:ascii="Arial" w:hAnsi="Arial"/>
          <w:b/>
          <w:sz w:val="24"/>
          <w:szCs w:val="24"/>
        </w:rPr>
        <w:t>7</w:t>
      </w:r>
    </w:p>
    <w:p w14:paraId="6CDACDC7"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Wynagrodzenie</w:t>
      </w:r>
    </w:p>
    <w:p w14:paraId="21154A4C" w14:textId="77777777" w:rsidR="00EE50C7" w:rsidRPr="00B62B7F" w:rsidRDefault="00CA0B93">
      <w:pPr>
        <w:pStyle w:val="Akapitzlist"/>
        <w:numPr>
          <w:ilvl w:val="0"/>
          <w:numId w:val="11"/>
        </w:numPr>
        <w:ind w:left="284" w:hanging="284"/>
        <w:jc w:val="both"/>
        <w:rPr>
          <w:rFonts w:ascii="Arial" w:hAnsi="Arial"/>
          <w:sz w:val="24"/>
          <w:szCs w:val="24"/>
        </w:rPr>
      </w:pPr>
      <w:r w:rsidRPr="00B62B7F">
        <w:rPr>
          <w:rFonts w:ascii="Arial" w:hAnsi="Arial"/>
          <w:sz w:val="24"/>
          <w:szCs w:val="24"/>
        </w:rPr>
        <w:t xml:space="preserve">Wynagrodzenie za wykonanie przedmiotu Umowy wraz z prawami autorskimi ustala się </w:t>
      </w:r>
      <w:r w:rsidRPr="00B62B7F">
        <w:rPr>
          <w:rFonts w:ascii="Arial" w:hAnsi="Arial"/>
          <w:b/>
          <w:bCs/>
          <w:sz w:val="24"/>
          <w:szCs w:val="24"/>
        </w:rPr>
        <w:t>w</w:t>
      </w:r>
      <w:r w:rsidR="00EE50C7" w:rsidRPr="00B62B7F">
        <w:rPr>
          <w:rFonts w:ascii="Arial" w:hAnsi="Arial"/>
          <w:b/>
          <w:bCs/>
          <w:sz w:val="24"/>
          <w:szCs w:val="24"/>
        </w:rPr>
        <w:t> </w:t>
      </w:r>
      <w:r w:rsidRPr="00B62B7F">
        <w:rPr>
          <w:rFonts w:ascii="Arial" w:hAnsi="Arial"/>
          <w:b/>
          <w:bCs/>
          <w:sz w:val="24"/>
          <w:szCs w:val="24"/>
        </w:rPr>
        <w:t xml:space="preserve">wysokości brutto </w:t>
      </w:r>
      <w:r w:rsidR="00EE50C7" w:rsidRPr="00B62B7F">
        <w:rPr>
          <w:rFonts w:ascii="Arial" w:hAnsi="Arial"/>
          <w:b/>
          <w:bCs/>
          <w:sz w:val="24"/>
          <w:szCs w:val="24"/>
        </w:rPr>
        <w:t>…………………</w:t>
      </w:r>
      <w:r w:rsidRPr="00B62B7F">
        <w:rPr>
          <w:rFonts w:ascii="Arial" w:hAnsi="Arial"/>
          <w:b/>
          <w:bCs/>
          <w:sz w:val="24"/>
          <w:szCs w:val="24"/>
        </w:rPr>
        <w:t xml:space="preserve"> zł</w:t>
      </w:r>
      <w:r w:rsidRPr="00B62B7F">
        <w:rPr>
          <w:rFonts w:ascii="Arial" w:hAnsi="Arial"/>
          <w:sz w:val="24"/>
          <w:szCs w:val="24"/>
        </w:rPr>
        <w:t xml:space="preserve"> (słownie: </w:t>
      </w:r>
      <w:r w:rsidR="00EE50C7" w:rsidRPr="00B62B7F">
        <w:rPr>
          <w:rFonts w:ascii="Arial" w:hAnsi="Arial"/>
          <w:sz w:val="24"/>
          <w:szCs w:val="24"/>
        </w:rPr>
        <w:t>………………………………………………..</w:t>
      </w:r>
      <w:r w:rsidRPr="00B62B7F">
        <w:rPr>
          <w:rFonts w:ascii="Arial" w:hAnsi="Arial"/>
          <w:sz w:val="24"/>
          <w:szCs w:val="24"/>
        </w:rPr>
        <w:t xml:space="preserve">), w tym wartość netto </w:t>
      </w:r>
      <w:r w:rsidR="00EE50C7" w:rsidRPr="00B62B7F">
        <w:rPr>
          <w:rFonts w:ascii="Arial" w:hAnsi="Arial"/>
          <w:sz w:val="24"/>
          <w:szCs w:val="24"/>
        </w:rPr>
        <w:t>………………..</w:t>
      </w:r>
      <w:r w:rsidRPr="00B62B7F">
        <w:rPr>
          <w:rFonts w:ascii="Arial" w:hAnsi="Arial"/>
          <w:sz w:val="24"/>
          <w:szCs w:val="24"/>
        </w:rPr>
        <w:t xml:space="preserve"> zł (słownie: </w:t>
      </w:r>
      <w:r w:rsidR="00EE50C7" w:rsidRPr="00B62B7F">
        <w:rPr>
          <w:rFonts w:ascii="Arial" w:hAnsi="Arial"/>
          <w:sz w:val="24"/>
          <w:szCs w:val="24"/>
        </w:rPr>
        <w:t>……………………………………………………</w:t>
      </w:r>
      <w:r w:rsidRPr="00B62B7F">
        <w:rPr>
          <w:rFonts w:ascii="Arial" w:hAnsi="Arial"/>
          <w:sz w:val="24"/>
          <w:szCs w:val="24"/>
        </w:rPr>
        <w:t>), podatek VAT 23% w</w:t>
      </w:r>
      <w:r w:rsidR="0070723C">
        <w:rPr>
          <w:rFonts w:ascii="Arial" w:hAnsi="Arial"/>
          <w:sz w:val="24"/>
          <w:szCs w:val="24"/>
        </w:rPr>
        <w:t> </w:t>
      </w:r>
      <w:r w:rsidRPr="00B62B7F">
        <w:rPr>
          <w:rFonts w:ascii="Arial" w:hAnsi="Arial"/>
          <w:sz w:val="24"/>
          <w:szCs w:val="24"/>
        </w:rPr>
        <w:t xml:space="preserve">wysokości </w:t>
      </w:r>
      <w:r w:rsidR="00EE50C7" w:rsidRPr="00B62B7F">
        <w:rPr>
          <w:rFonts w:ascii="Arial" w:hAnsi="Arial"/>
          <w:sz w:val="24"/>
          <w:szCs w:val="24"/>
        </w:rPr>
        <w:t>………………..</w:t>
      </w:r>
      <w:r w:rsidRPr="00B62B7F">
        <w:rPr>
          <w:rFonts w:ascii="Arial" w:hAnsi="Arial"/>
          <w:sz w:val="24"/>
          <w:szCs w:val="24"/>
        </w:rPr>
        <w:t> zł</w:t>
      </w:r>
      <w:r w:rsidR="00EE50C7" w:rsidRPr="00B62B7F">
        <w:rPr>
          <w:rFonts w:ascii="Arial" w:hAnsi="Arial"/>
          <w:sz w:val="24"/>
          <w:szCs w:val="24"/>
        </w:rPr>
        <w:t xml:space="preserve"> (słownie: ………………………………………), w</w:t>
      </w:r>
      <w:r w:rsidR="0070723C">
        <w:rPr>
          <w:rFonts w:ascii="Arial" w:hAnsi="Arial"/>
          <w:sz w:val="24"/>
          <w:szCs w:val="24"/>
        </w:rPr>
        <w:t> </w:t>
      </w:r>
      <w:r w:rsidR="00EE50C7" w:rsidRPr="00B62B7F">
        <w:rPr>
          <w:rFonts w:ascii="Arial" w:hAnsi="Arial"/>
          <w:sz w:val="24"/>
          <w:szCs w:val="24"/>
        </w:rPr>
        <w:t>tym:</w:t>
      </w:r>
    </w:p>
    <w:p w14:paraId="48D01AF4" w14:textId="77777777" w:rsidR="00EE50C7" w:rsidRPr="00B62B7F" w:rsidRDefault="00EE50C7">
      <w:pPr>
        <w:pStyle w:val="Akapitzlist"/>
        <w:numPr>
          <w:ilvl w:val="1"/>
          <w:numId w:val="10"/>
        </w:numPr>
        <w:ind w:left="567" w:hanging="283"/>
        <w:jc w:val="both"/>
        <w:rPr>
          <w:rFonts w:ascii="Arial" w:eastAsia="Times New Roman" w:hAnsi="Arial"/>
          <w:b/>
          <w:bCs/>
          <w:sz w:val="24"/>
          <w:szCs w:val="24"/>
        </w:rPr>
      </w:pPr>
      <w:r w:rsidRPr="00B62B7F">
        <w:rPr>
          <w:rFonts w:ascii="Arial" w:hAnsi="Arial"/>
          <w:sz w:val="24"/>
          <w:szCs w:val="24"/>
        </w:rPr>
        <w:t xml:space="preserve">Część I - </w:t>
      </w:r>
      <w:r w:rsidR="00CD4104" w:rsidRPr="00B62B7F">
        <w:rPr>
          <w:rFonts w:ascii="Arial" w:eastAsia="Times New Roman" w:hAnsi="Arial"/>
          <w:sz w:val="24"/>
          <w:szCs w:val="24"/>
        </w:rPr>
        <w:t>„</w:t>
      </w:r>
      <w:r w:rsidR="00C05433" w:rsidRPr="00B62B7F">
        <w:rPr>
          <w:rFonts w:ascii="Arial" w:eastAsia="Times New Roman" w:hAnsi="Arial"/>
          <w:sz w:val="24"/>
          <w:szCs w:val="24"/>
        </w:rPr>
        <w:t xml:space="preserve">Dokumentacja </w:t>
      </w:r>
      <w:bookmarkStart w:id="19" w:name="_Hlk128638376"/>
      <w:r w:rsidR="00402A07" w:rsidRPr="00B62B7F">
        <w:rPr>
          <w:rFonts w:ascii="Arial" w:eastAsia="Times New Roman" w:hAnsi="Arial"/>
          <w:sz w:val="24"/>
          <w:szCs w:val="24"/>
        </w:rPr>
        <w:t>projektowo</w:t>
      </w:r>
      <w:r w:rsidR="00C05433" w:rsidRPr="00B62B7F">
        <w:rPr>
          <w:rFonts w:ascii="Arial" w:eastAsia="Times New Roman" w:hAnsi="Arial"/>
          <w:sz w:val="24"/>
          <w:szCs w:val="24"/>
        </w:rPr>
        <w:t>-</w:t>
      </w:r>
      <w:bookmarkEnd w:id="19"/>
      <w:r w:rsidR="00C05433" w:rsidRPr="00B62B7F">
        <w:rPr>
          <w:rFonts w:ascii="Arial" w:eastAsia="Times New Roman" w:hAnsi="Arial"/>
          <w:sz w:val="24"/>
          <w:szCs w:val="24"/>
        </w:rPr>
        <w:t>kosztorysowa – dostrzegalnia w Leśnictwie Skałecznica</w:t>
      </w:r>
      <w:r w:rsidR="00CD4104" w:rsidRPr="00B62B7F">
        <w:rPr>
          <w:rFonts w:ascii="Arial" w:eastAsia="Times New Roman" w:hAnsi="Arial"/>
          <w:sz w:val="24"/>
          <w:szCs w:val="24"/>
        </w:rPr>
        <w:t>”</w:t>
      </w:r>
      <w:r w:rsidRPr="00B62B7F">
        <w:rPr>
          <w:rFonts w:ascii="Arial" w:eastAsia="Times New Roman" w:hAnsi="Arial"/>
          <w:b/>
          <w:bCs/>
          <w:sz w:val="24"/>
          <w:szCs w:val="24"/>
        </w:rPr>
        <w:t>…………</w:t>
      </w:r>
      <w:r w:rsidR="00CD4104" w:rsidRPr="00B62B7F">
        <w:rPr>
          <w:rFonts w:ascii="Arial" w:eastAsia="Times New Roman" w:hAnsi="Arial"/>
          <w:b/>
          <w:bCs/>
          <w:sz w:val="24"/>
          <w:szCs w:val="24"/>
        </w:rPr>
        <w:t>…………………………</w:t>
      </w:r>
      <w:r w:rsidRPr="00B62B7F">
        <w:rPr>
          <w:rFonts w:ascii="Arial" w:eastAsia="Times New Roman" w:hAnsi="Arial"/>
          <w:b/>
          <w:bCs/>
          <w:sz w:val="24"/>
          <w:szCs w:val="24"/>
        </w:rPr>
        <w:t>…………………. zł netto</w:t>
      </w:r>
      <w:r w:rsidR="00747774" w:rsidRPr="00B62B7F">
        <w:rPr>
          <w:rFonts w:ascii="Arial" w:eastAsia="Times New Roman" w:hAnsi="Arial"/>
          <w:b/>
          <w:bCs/>
          <w:sz w:val="24"/>
          <w:szCs w:val="24"/>
        </w:rPr>
        <w:t>;</w:t>
      </w:r>
    </w:p>
    <w:p w14:paraId="72A6D835" w14:textId="77777777" w:rsidR="00EE50C7" w:rsidRPr="00B62B7F" w:rsidRDefault="00EE50C7">
      <w:pPr>
        <w:pStyle w:val="Akapitzlist"/>
        <w:numPr>
          <w:ilvl w:val="1"/>
          <w:numId w:val="10"/>
        </w:numPr>
        <w:ind w:left="567" w:hanging="283"/>
        <w:jc w:val="both"/>
        <w:rPr>
          <w:rFonts w:ascii="Arial" w:eastAsia="Times New Roman" w:hAnsi="Arial"/>
          <w:sz w:val="24"/>
          <w:szCs w:val="24"/>
        </w:rPr>
      </w:pPr>
      <w:r w:rsidRPr="00B62B7F">
        <w:rPr>
          <w:rFonts w:ascii="Arial" w:eastAsia="Times New Roman" w:hAnsi="Arial"/>
          <w:sz w:val="24"/>
          <w:szCs w:val="24"/>
        </w:rPr>
        <w:t>Część II - „</w:t>
      </w:r>
      <w:r w:rsidR="00C05433"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00C05433" w:rsidRPr="00B62B7F">
        <w:rPr>
          <w:rFonts w:ascii="Arial" w:eastAsia="Times New Roman" w:hAnsi="Arial"/>
          <w:sz w:val="24"/>
          <w:szCs w:val="24"/>
        </w:rPr>
        <w:t>kosztorysowa – dostrzegalnia w</w:t>
      </w:r>
      <w:r w:rsidR="0070723C">
        <w:rPr>
          <w:rFonts w:ascii="Arial" w:eastAsia="Times New Roman" w:hAnsi="Arial"/>
          <w:sz w:val="24"/>
          <w:szCs w:val="24"/>
        </w:rPr>
        <w:t> </w:t>
      </w:r>
      <w:r w:rsidR="00C05433" w:rsidRPr="00B62B7F">
        <w:rPr>
          <w:rFonts w:ascii="Arial" w:eastAsia="Times New Roman" w:hAnsi="Arial"/>
          <w:sz w:val="24"/>
          <w:szCs w:val="24"/>
        </w:rPr>
        <w:t>Leśnictwie Narożniki</w:t>
      </w:r>
      <w:r w:rsidRPr="00B62B7F">
        <w:rPr>
          <w:rFonts w:ascii="Arial" w:eastAsia="Times New Roman" w:hAnsi="Arial"/>
          <w:sz w:val="24"/>
          <w:szCs w:val="24"/>
        </w:rPr>
        <w:t xml:space="preserve">”: </w:t>
      </w:r>
      <w:r w:rsidRPr="00B62B7F">
        <w:rPr>
          <w:rFonts w:ascii="Arial" w:eastAsia="Times New Roman" w:hAnsi="Arial"/>
          <w:b/>
          <w:bCs/>
          <w:sz w:val="24"/>
          <w:szCs w:val="24"/>
        </w:rPr>
        <w:t>………………</w:t>
      </w:r>
      <w:r w:rsidR="00CD4104" w:rsidRPr="00B62B7F">
        <w:rPr>
          <w:rFonts w:ascii="Arial" w:eastAsia="Times New Roman" w:hAnsi="Arial"/>
          <w:b/>
          <w:bCs/>
          <w:sz w:val="24"/>
          <w:szCs w:val="24"/>
        </w:rPr>
        <w:t>…….</w:t>
      </w:r>
      <w:r w:rsidRPr="00B62B7F">
        <w:rPr>
          <w:rFonts w:ascii="Arial" w:eastAsia="Times New Roman" w:hAnsi="Arial"/>
          <w:b/>
          <w:bCs/>
          <w:sz w:val="24"/>
          <w:szCs w:val="24"/>
        </w:rPr>
        <w:t>………………………….. zł netto</w:t>
      </w:r>
      <w:r w:rsidR="008D6770" w:rsidRPr="00B62B7F">
        <w:rPr>
          <w:rFonts w:ascii="Arial" w:eastAsia="Times New Roman" w:hAnsi="Arial"/>
          <w:b/>
          <w:bCs/>
          <w:sz w:val="24"/>
          <w:szCs w:val="24"/>
        </w:rPr>
        <w:t>;</w:t>
      </w:r>
    </w:p>
    <w:p w14:paraId="05C153BB" w14:textId="77777777" w:rsidR="00CD4104" w:rsidRPr="00B62B7F" w:rsidRDefault="00CD4104">
      <w:pPr>
        <w:pStyle w:val="Akapitzlist"/>
        <w:numPr>
          <w:ilvl w:val="1"/>
          <w:numId w:val="10"/>
        </w:numPr>
        <w:ind w:left="567" w:hanging="283"/>
        <w:jc w:val="both"/>
        <w:rPr>
          <w:rFonts w:ascii="Arial" w:eastAsia="Times New Roman" w:hAnsi="Arial"/>
          <w:sz w:val="24"/>
          <w:szCs w:val="24"/>
        </w:rPr>
      </w:pPr>
      <w:r w:rsidRPr="00B62B7F">
        <w:rPr>
          <w:rFonts w:ascii="Arial" w:eastAsia="Times New Roman" w:hAnsi="Arial"/>
          <w:sz w:val="24"/>
          <w:szCs w:val="24"/>
        </w:rPr>
        <w:t>Część III - „</w:t>
      </w:r>
      <w:r w:rsidR="00C05433"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00C05433" w:rsidRPr="00B62B7F">
        <w:rPr>
          <w:rFonts w:ascii="Arial" w:eastAsia="Times New Roman" w:hAnsi="Arial"/>
          <w:sz w:val="24"/>
          <w:szCs w:val="24"/>
        </w:rPr>
        <w:t>kosztorysowa – dostrzegalnia w</w:t>
      </w:r>
      <w:r w:rsidR="0070723C">
        <w:rPr>
          <w:rFonts w:ascii="Arial" w:eastAsia="Times New Roman" w:hAnsi="Arial"/>
          <w:sz w:val="24"/>
          <w:szCs w:val="24"/>
        </w:rPr>
        <w:t> </w:t>
      </w:r>
      <w:r w:rsidR="00C05433" w:rsidRPr="00B62B7F">
        <w:rPr>
          <w:rFonts w:ascii="Arial" w:eastAsia="Times New Roman" w:hAnsi="Arial"/>
          <w:sz w:val="24"/>
          <w:szCs w:val="24"/>
        </w:rPr>
        <w:t>Leśnictwie Jeleniec</w:t>
      </w:r>
      <w:r w:rsidRPr="00B62B7F">
        <w:rPr>
          <w:rFonts w:ascii="Arial" w:eastAsia="Times New Roman" w:hAnsi="Arial"/>
          <w:sz w:val="24"/>
          <w:szCs w:val="24"/>
        </w:rPr>
        <w:t xml:space="preserve">”: </w:t>
      </w:r>
      <w:r w:rsidRPr="00B62B7F">
        <w:rPr>
          <w:rFonts w:ascii="Arial" w:eastAsia="Times New Roman" w:hAnsi="Arial"/>
          <w:b/>
          <w:bCs/>
          <w:sz w:val="24"/>
          <w:szCs w:val="24"/>
        </w:rPr>
        <w:t>…………………….………………………</w:t>
      </w:r>
      <w:r w:rsidR="000B3BEF" w:rsidRPr="00B62B7F">
        <w:rPr>
          <w:rFonts w:ascii="Arial" w:eastAsia="Times New Roman" w:hAnsi="Arial"/>
          <w:b/>
          <w:bCs/>
          <w:sz w:val="24"/>
          <w:szCs w:val="24"/>
        </w:rPr>
        <w:t>.</w:t>
      </w:r>
      <w:r w:rsidRPr="00B62B7F">
        <w:rPr>
          <w:rFonts w:ascii="Arial" w:eastAsia="Times New Roman" w:hAnsi="Arial"/>
          <w:b/>
          <w:bCs/>
          <w:sz w:val="24"/>
          <w:szCs w:val="24"/>
        </w:rPr>
        <w:t>….. zł netto</w:t>
      </w:r>
      <w:r w:rsidR="008D6770" w:rsidRPr="00B62B7F">
        <w:rPr>
          <w:rFonts w:ascii="Arial" w:eastAsia="Times New Roman" w:hAnsi="Arial"/>
          <w:b/>
          <w:bCs/>
          <w:sz w:val="24"/>
          <w:szCs w:val="24"/>
        </w:rPr>
        <w:t>;</w:t>
      </w:r>
    </w:p>
    <w:p w14:paraId="64B5E4C1" w14:textId="77777777" w:rsidR="00CD4104" w:rsidRPr="0070723C" w:rsidRDefault="000B3BEF" w:rsidP="0070723C">
      <w:pPr>
        <w:pStyle w:val="Akapitzlist"/>
        <w:numPr>
          <w:ilvl w:val="1"/>
          <w:numId w:val="10"/>
        </w:numPr>
        <w:ind w:left="567" w:hanging="283"/>
        <w:jc w:val="both"/>
        <w:rPr>
          <w:rFonts w:ascii="Arial" w:eastAsia="Times New Roman" w:hAnsi="Arial"/>
          <w:sz w:val="24"/>
          <w:szCs w:val="24"/>
        </w:rPr>
      </w:pPr>
      <w:r w:rsidRPr="00B62B7F">
        <w:rPr>
          <w:rFonts w:ascii="Arial" w:eastAsia="Times New Roman" w:hAnsi="Arial"/>
          <w:sz w:val="24"/>
          <w:szCs w:val="24"/>
        </w:rPr>
        <w:t>Część IV - „</w:t>
      </w:r>
      <w:r w:rsidR="00C05433" w:rsidRPr="00B62B7F">
        <w:rPr>
          <w:rFonts w:ascii="Arial" w:eastAsia="Times New Roman" w:hAnsi="Arial"/>
          <w:sz w:val="24"/>
          <w:szCs w:val="24"/>
        </w:rPr>
        <w:t xml:space="preserve">Dokumentacja </w:t>
      </w:r>
      <w:r w:rsidR="00402A07" w:rsidRPr="00B62B7F">
        <w:rPr>
          <w:rFonts w:ascii="Arial" w:eastAsia="Times New Roman" w:hAnsi="Arial"/>
          <w:sz w:val="24"/>
          <w:szCs w:val="24"/>
        </w:rPr>
        <w:t>projektowo-</w:t>
      </w:r>
      <w:r w:rsidR="00C05433" w:rsidRPr="00B62B7F">
        <w:rPr>
          <w:rFonts w:ascii="Arial" w:eastAsia="Times New Roman" w:hAnsi="Arial"/>
          <w:sz w:val="24"/>
          <w:szCs w:val="24"/>
        </w:rPr>
        <w:t>kosztorysowa – maszt wolnostojący przy</w:t>
      </w:r>
      <w:r w:rsidR="00DA32D3">
        <w:rPr>
          <w:rFonts w:ascii="Arial" w:eastAsia="Times New Roman" w:hAnsi="Arial"/>
          <w:sz w:val="24"/>
          <w:szCs w:val="24"/>
        </w:rPr>
        <w:t xml:space="preserve"> </w:t>
      </w:r>
      <w:r w:rsidR="00C05433" w:rsidRPr="00B62B7F">
        <w:rPr>
          <w:rFonts w:ascii="Arial" w:eastAsia="Times New Roman" w:hAnsi="Arial"/>
          <w:sz w:val="24"/>
          <w:szCs w:val="24"/>
        </w:rPr>
        <w:t>budynku biura Nadleśnictwa</w:t>
      </w:r>
      <w:r w:rsidRPr="00B62B7F">
        <w:rPr>
          <w:rFonts w:ascii="Arial" w:eastAsia="Times New Roman" w:hAnsi="Arial"/>
          <w:sz w:val="24"/>
          <w:szCs w:val="24"/>
        </w:rPr>
        <w:t xml:space="preserve">”: </w:t>
      </w:r>
      <w:r w:rsidRPr="00B62B7F">
        <w:rPr>
          <w:rFonts w:ascii="Arial" w:eastAsia="Times New Roman" w:hAnsi="Arial"/>
          <w:b/>
          <w:bCs/>
          <w:sz w:val="24"/>
          <w:szCs w:val="24"/>
        </w:rPr>
        <w:t>…………………….………………………..….. zł netto.</w:t>
      </w:r>
    </w:p>
    <w:p w14:paraId="3115A651" w14:textId="0D843B36" w:rsidR="00CA0B93" w:rsidRPr="00B62B7F" w:rsidRDefault="00CA0B93" w:rsidP="0070723C">
      <w:pPr>
        <w:numPr>
          <w:ilvl w:val="0"/>
          <w:numId w:val="11"/>
        </w:numPr>
        <w:suppressAutoHyphens/>
        <w:ind w:left="284" w:right="3" w:hanging="284"/>
        <w:jc w:val="both"/>
        <w:rPr>
          <w:rFonts w:ascii="Arial" w:hAnsi="Arial"/>
          <w:sz w:val="24"/>
          <w:szCs w:val="24"/>
        </w:rPr>
      </w:pPr>
      <w:bookmarkStart w:id="20" w:name="_Hlk65571658"/>
      <w:r w:rsidRPr="00B62B7F">
        <w:rPr>
          <w:rFonts w:ascii="Arial" w:hAnsi="Arial"/>
          <w:sz w:val="24"/>
          <w:szCs w:val="24"/>
        </w:rPr>
        <w:lastRenderedPageBreak/>
        <w:t xml:space="preserve">Zapłata wynagrodzenia Wykonawcy nastąpi </w:t>
      </w:r>
      <w:bookmarkEnd w:id="20"/>
      <w:r w:rsidR="00747774" w:rsidRPr="00B62B7F">
        <w:rPr>
          <w:rFonts w:ascii="Arial" w:hAnsi="Arial"/>
          <w:sz w:val="24"/>
          <w:szCs w:val="24"/>
        </w:rPr>
        <w:t>po otrzymaniu przez Zamawiającego</w:t>
      </w:r>
      <w:r w:rsidR="00683B76" w:rsidRPr="00B62B7F">
        <w:rPr>
          <w:rFonts w:ascii="Arial" w:hAnsi="Arial"/>
          <w:sz w:val="24"/>
          <w:szCs w:val="24"/>
        </w:rPr>
        <w:t xml:space="preserve"> kompletnej dokumentacji </w:t>
      </w:r>
      <w:r w:rsidR="00E5754A" w:rsidRPr="00B62B7F">
        <w:rPr>
          <w:rFonts w:ascii="Arial" w:hAnsi="Arial"/>
          <w:sz w:val="24"/>
          <w:szCs w:val="24"/>
        </w:rPr>
        <w:t>projektowo-</w:t>
      </w:r>
      <w:r w:rsidR="00683B76" w:rsidRPr="00B62B7F">
        <w:rPr>
          <w:rFonts w:ascii="Arial" w:hAnsi="Arial"/>
          <w:sz w:val="24"/>
          <w:szCs w:val="24"/>
        </w:rPr>
        <w:t>kosztorysowej wraz z</w:t>
      </w:r>
      <w:r w:rsidR="00936259">
        <w:rPr>
          <w:rFonts w:ascii="Arial" w:hAnsi="Arial"/>
          <w:sz w:val="24"/>
          <w:szCs w:val="24"/>
        </w:rPr>
        <w:t xml:space="preserve"> </w:t>
      </w:r>
      <w:r w:rsidR="00683B76" w:rsidRPr="00B62B7F">
        <w:rPr>
          <w:rFonts w:ascii="Arial" w:hAnsi="Arial"/>
          <w:sz w:val="24"/>
          <w:szCs w:val="24"/>
        </w:rPr>
        <w:t>pozwoleniem na budowę</w:t>
      </w:r>
      <w:r w:rsidR="00822C30" w:rsidRPr="00B62B7F">
        <w:rPr>
          <w:rFonts w:ascii="Arial" w:hAnsi="Arial"/>
          <w:sz w:val="24"/>
          <w:szCs w:val="24"/>
        </w:rPr>
        <w:t>,</w:t>
      </w:r>
      <w:r w:rsidR="00747774" w:rsidRPr="00B62B7F">
        <w:rPr>
          <w:rFonts w:ascii="Arial" w:hAnsi="Arial"/>
          <w:sz w:val="24"/>
          <w:szCs w:val="24"/>
        </w:rPr>
        <w:t xml:space="preserve"> osobno dla każdej z części.</w:t>
      </w:r>
    </w:p>
    <w:p w14:paraId="269A41FA" w14:textId="77777777" w:rsidR="008250CE" w:rsidRPr="00B62B7F" w:rsidRDefault="008250CE">
      <w:pPr>
        <w:pStyle w:val="Akapitzlist"/>
        <w:numPr>
          <w:ilvl w:val="0"/>
          <w:numId w:val="11"/>
        </w:numPr>
        <w:ind w:left="284" w:hanging="284"/>
        <w:jc w:val="both"/>
        <w:rPr>
          <w:rFonts w:ascii="Arial" w:hAnsi="Arial"/>
          <w:sz w:val="24"/>
          <w:szCs w:val="24"/>
        </w:rPr>
      </w:pPr>
      <w:r w:rsidRPr="00B62B7F">
        <w:rPr>
          <w:rFonts w:ascii="Arial" w:hAnsi="Arial"/>
          <w:sz w:val="24"/>
          <w:szCs w:val="24"/>
        </w:rPr>
        <w:t xml:space="preserve">Podstawą do wystawienia faktury oraz wypłaty wynagrodzenia będzie protokół zdawczo – odbiorczy dokumentacji </w:t>
      </w:r>
      <w:r w:rsidR="00E5754A" w:rsidRPr="00B62B7F">
        <w:rPr>
          <w:rFonts w:ascii="Arial" w:hAnsi="Arial"/>
          <w:sz w:val="24"/>
          <w:szCs w:val="24"/>
        </w:rPr>
        <w:t>projektowo-</w:t>
      </w:r>
      <w:r w:rsidRPr="00B62B7F">
        <w:rPr>
          <w:rFonts w:ascii="Arial" w:hAnsi="Arial"/>
          <w:sz w:val="24"/>
          <w:szCs w:val="24"/>
        </w:rPr>
        <w:t>kosztorysowej sporządzony i</w:t>
      </w:r>
      <w:r w:rsidR="0070723C">
        <w:rPr>
          <w:rFonts w:ascii="Arial" w:hAnsi="Arial"/>
          <w:sz w:val="24"/>
          <w:szCs w:val="24"/>
        </w:rPr>
        <w:t> </w:t>
      </w:r>
      <w:r w:rsidRPr="00B62B7F">
        <w:rPr>
          <w:rFonts w:ascii="Arial" w:hAnsi="Arial"/>
          <w:sz w:val="24"/>
          <w:szCs w:val="24"/>
        </w:rPr>
        <w:t>podpisany przez strony odpowiednio dla każdej z części.</w:t>
      </w:r>
    </w:p>
    <w:p w14:paraId="06E1D16A" w14:textId="77777777" w:rsidR="008250CE" w:rsidRPr="00B62B7F" w:rsidRDefault="008250CE" w:rsidP="006D4F83">
      <w:pPr>
        <w:pStyle w:val="Akapitzlist"/>
        <w:numPr>
          <w:ilvl w:val="0"/>
          <w:numId w:val="11"/>
        </w:numPr>
        <w:ind w:left="284" w:hanging="284"/>
        <w:contextualSpacing/>
        <w:jc w:val="both"/>
        <w:rPr>
          <w:rFonts w:ascii="Arial" w:hAnsi="Arial"/>
          <w:sz w:val="24"/>
          <w:szCs w:val="24"/>
        </w:rPr>
      </w:pPr>
      <w:r w:rsidRPr="00B62B7F">
        <w:rPr>
          <w:rFonts w:ascii="Arial" w:hAnsi="Arial"/>
          <w:sz w:val="24"/>
          <w:szCs w:val="24"/>
        </w:rPr>
        <w:t>Wykonawca zobowiązuje się do wystawienia faktury nie później niż 15 dni od daty sporządzenia protokołu zdawczo – odbiorczego.</w:t>
      </w:r>
    </w:p>
    <w:p w14:paraId="202B8ED3" w14:textId="77777777" w:rsidR="00BC7099" w:rsidRPr="00B62B7F" w:rsidRDefault="008250CE">
      <w:pPr>
        <w:pStyle w:val="Akapitzlist"/>
        <w:numPr>
          <w:ilvl w:val="0"/>
          <w:numId w:val="11"/>
        </w:numPr>
        <w:ind w:left="284" w:hanging="284"/>
        <w:jc w:val="both"/>
        <w:rPr>
          <w:rFonts w:ascii="Arial" w:hAnsi="Arial"/>
          <w:sz w:val="24"/>
          <w:szCs w:val="24"/>
        </w:rPr>
      </w:pPr>
      <w:r w:rsidRPr="00B62B7F">
        <w:rPr>
          <w:rFonts w:ascii="Arial" w:hAnsi="Arial"/>
          <w:sz w:val="24"/>
          <w:szCs w:val="24"/>
        </w:rPr>
        <w:t xml:space="preserve">Należność z tytułu realizacji Umowy </w:t>
      </w:r>
      <w:r w:rsidR="00BC7099" w:rsidRPr="00B62B7F">
        <w:rPr>
          <w:rFonts w:ascii="Arial" w:hAnsi="Arial"/>
          <w:sz w:val="24"/>
          <w:szCs w:val="24"/>
        </w:rPr>
        <w:t>będą regulowane z konta Zamawiającego</w:t>
      </w:r>
      <w:r w:rsidR="00C05433" w:rsidRPr="00B62B7F">
        <w:rPr>
          <w:rFonts w:ascii="Arial" w:hAnsi="Arial"/>
          <w:sz w:val="24"/>
          <w:szCs w:val="24"/>
        </w:rPr>
        <w:t xml:space="preserve"> </w:t>
      </w:r>
      <w:r w:rsidRPr="00B62B7F">
        <w:rPr>
          <w:rFonts w:ascii="Arial" w:hAnsi="Arial"/>
          <w:sz w:val="24"/>
          <w:szCs w:val="24"/>
        </w:rPr>
        <w:t>na konto Wykonawcy wskazane na fakturze w drodze przelewu w terminie do 14 dni liczonych od daty otrzymania prawidłowo wystawionej faktury.</w:t>
      </w:r>
    </w:p>
    <w:p w14:paraId="4212FAC9" w14:textId="77777777" w:rsidR="00CA0B93" w:rsidRPr="00B62B7F" w:rsidRDefault="00CA0B93">
      <w:pPr>
        <w:pStyle w:val="Akapitzlist"/>
        <w:numPr>
          <w:ilvl w:val="0"/>
          <w:numId w:val="11"/>
        </w:numPr>
        <w:ind w:left="284" w:hanging="284"/>
        <w:jc w:val="both"/>
        <w:rPr>
          <w:rFonts w:ascii="Arial" w:hAnsi="Arial"/>
          <w:sz w:val="24"/>
          <w:szCs w:val="24"/>
        </w:rPr>
      </w:pPr>
      <w:r w:rsidRPr="00B62B7F">
        <w:rPr>
          <w:rFonts w:ascii="Arial" w:hAnsi="Arial"/>
          <w:sz w:val="24"/>
          <w:szCs w:val="24"/>
        </w:rPr>
        <w:t xml:space="preserve">Zapłata: </w:t>
      </w:r>
    </w:p>
    <w:p w14:paraId="6D2BCB75" w14:textId="77777777" w:rsidR="008250CE" w:rsidRPr="00B62B7F" w:rsidRDefault="008250CE">
      <w:pPr>
        <w:pStyle w:val="Default"/>
        <w:numPr>
          <w:ilvl w:val="0"/>
          <w:numId w:val="34"/>
        </w:numPr>
        <w:spacing w:line="276" w:lineRule="auto"/>
        <w:ind w:left="567" w:hanging="283"/>
        <w:jc w:val="both"/>
        <w:rPr>
          <w:rFonts w:ascii="Arial" w:hAnsi="Arial" w:cs="Arial"/>
          <w:color w:val="auto"/>
        </w:rPr>
      </w:pPr>
      <w:r w:rsidRPr="00B62B7F">
        <w:rPr>
          <w:rFonts w:ascii="Arial" w:eastAsia="Batang" w:hAnsi="Arial" w:cs="Arial"/>
        </w:rPr>
        <w:t>Kwoty odpowiadającej całości albo części kwoty podatku wynikającej z otrzymanej faktury będzie dokonywana na rachunek VAT Wykonawcy, w rozumieniu art. 2 pkt 37 ustawy z dnia 11 marca 2004 r. o podatku od towarów i usług (tekst jedn.: Dz. U. z 202</w:t>
      </w:r>
      <w:r w:rsidR="006D4F83" w:rsidRPr="00B62B7F">
        <w:rPr>
          <w:rFonts w:ascii="Arial" w:eastAsia="Batang" w:hAnsi="Arial" w:cs="Arial"/>
        </w:rPr>
        <w:t>2</w:t>
      </w:r>
      <w:r w:rsidRPr="00B62B7F">
        <w:rPr>
          <w:rFonts w:ascii="Arial" w:eastAsia="Batang" w:hAnsi="Arial" w:cs="Arial"/>
        </w:rPr>
        <w:t xml:space="preserve"> r.</w:t>
      </w:r>
      <w:r w:rsidR="00C73E0A">
        <w:rPr>
          <w:rFonts w:ascii="Arial" w:eastAsia="Batang" w:hAnsi="Arial" w:cs="Arial"/>
        </w:rPr>
        <w:t>,</w:t>
      </w:r>
      <w:r w:rsidRPr="00B62B7F">
        <w:rPr>
          <w:rFonts w:ascii="Arial" w:eastAsia="Batang" w:hAnsi="Arial" w:cs="Arial"/>
        </w:rPr>
        <w:t xml:space="preserve"> poz. </w:t>
      </w:r>
      <w:r w:rsidR="00C76F25" w:rsidRPr="00B62B7F">
        <w:rPr>
          <w:rFonts w:ascii="Arial" w:eastAsia="Batang" w:hAnsi="Arial" w:cs="Arial"/>
        </w:rPr>
        <w:t>931</w:t>
      </w:r>
      <w:r w:rsidRPr="00B62B7F">
        <w:rPr>
          <w:rFonts w:ascii="Arial" w:eastAsia="Batang" w:hAnsi="Arial" w:cs="Arial"/>
        </w:rPr>
        <w:t xml:space="preserve"> z późn. zm.),</w:t>
      </w:r>
    </w:p>
    <w:p w14:paraId="44292A8F" w14:textId="77777777" w:rsidR="00CA0B93" w:rsidRPr="00B62B7F" w:rsidRDefault="008250CE">
      <w:pPr>
        <w:pStyle w:val="Default"/>
        <w:numPr>
          <w:ilvl w:val="0"/>
          <w:numId w:val="34"/>
        </w:numPr>
        <w:spacing w:line="276" w:lineRule="auto"/>
        <w:ind w:left="567" w:hanging="283"/>
        <w:jc w:val="both"/>
        <w:rPr>
          <w:rFonts w:ascii="Arial" w:hAnsi="Arial" w:cs="Arial"/>
          <w:color w:val="auto"/>
        </w:rPr>
      </w:pPr>
      <w:r w:rsidRPr="00B62B7F">
        <w:rPr>
          <w:rFonts w:ascii="Arial" w:eastAsia="Batang" w:hAnsi="Arial" w:cs="Arial"/>
        </w:rPr>
        <w:t>Kwoty odpowiadającej wartości sprzedaży netto wynikającej z otrzymanej faktury jest dokonywana na rachunek bankowy albo na rachunek w</w:t>
      </w:r>
      <w:r w:rsidR="0070723C">
        <w:rPr>
          <w:rFonts w:ascii="Arial" w:eastAsia="Batang" w:hAnsi="Arial" w:cs="Arial"/>
        </w:rPr>
        <w:t> </w:t>
      </w:r>
      <w:r w:rsidRPr="00B62B7F">
        <w:rPr>
          <w:rFonts w:ascii="Arial" w:eastAsia="Batang" w:hAnsi="Arial" w:cs="Arial"/>
        </w:rPr>
        <w:t>spółdzielczej kasie oszczędnościowo-kredytowej, dla których jest prowadzony rachunek VAT Wykonawcy;</w:t>
      </w:r>
    </w:p>
    <w:p w14:paraId="7A528EE1"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Wykonawca może wystawiać ustrukturyzowane faktury elektroniczne w</w:t>
      </w:r>
      <w:r w:rsidR="0070723C">
        <w:rPr>
          <w:rFonts w:ascii="Arial" w:hAnsi="Arial"/>
          <w:sz w:val="24"/>
          <w:szCs w:val="24"/>
        </w:rPr>
        <w:t> </w:t>
      </w:r>
      <w:r w:rsidRPr="00B62B7F">
        <w:rPr>
          <w:rFonts w:ascii="Arial" w:hAnsi="Arial"/>
          <w:sz w:val="24"/>
          <w:szCs w:val="24"/>
        </w:rPr>
        <w:t>rozumieniu przepisów ustawy z dnia 9 listopada 2018 r. o elektronicznym fakturowaniu</w:t>
      </w:r>
      <w:r w:rsidR="00801217" w:rsidRPr="00B62B7F">
        <w:rPr>
          <w:rFonts w:ascii="Arial" w:hAnsi="Arial"/>
          <w:sz w:val="24"/>
          <w:szCs w:val="24"/>
        </w:rPr>
        <w:t xml:space="preserve"> w</w:t>
      </w:r>
      <w:r w:rsidRPr="00B62B7F">
        <w:rPr>
          <w:rFonts w:ascii="Arial" w:hAnsi="Arial"/>
          <w:sz w:val="24"/>
          <w:szCs w:val="24"/>
        </w:rPr>
        <w:t xml:space="preserve"> zamówieniach publicznych, koncesjach na roboty budowlane lub usługi oraz partnerstwie publiczno-prywatnym (</w:t>
      </w:r>
      <w:r w:rsidR="00C73E0A">
        <w:rPr>
          <w:rFonts w:ascii="Arial" w:hAnsi="Arial"/>
          <w:sz w:val="24"/>
          <w:szCs w:val="24"/>
        </w:rPr>
        <w:t xml:space="preserve">t.j.: </w:t>
      </w:r>
      <w:r w:rsidRPr="00B62B7F">
        <w:rPr>
          <w:rFonts w:ascii="Arial" w:hAnsi="Arial"/>
          <w:sz w:val="24"/>
          <w:szCs w:val="24"/>
        </w:rPr>
        <w:t>Dz. U. z 20</w:t>
      </w:r>
      <w:r w:rsidR="00B1272C" w:rsidRPr="00B62B7F">
        <w:rPr>
          <w:rFonts w:ascii="Arial" w:hAnsi="Arial"/>
          <w:sz w:val="24"/>
          <w:szCs w:val="24"/>
        </w:rPr>
        <w:t xml:space="preserve">20 </w:t>
      </w:r>
      <w:r w:rsidRPr="00B62B7F">
        <w:rPr>
          <w:rFonts w:ascii="Arial" w:hAnsi="Arial"/>
          <w:sz w:val="24"/>
          <w:szCs w:val="24"/>
        </w:rPr>
        <w:t>r.</w:t>
      </w:r>
      <w:r w:rsidR="00C73E0A">
        <w:rPr>
          <w:rFonts w:ascii="Arial" w:hAnsi="Arial"/>
          <w:sz w:val="24"/>
          <w:szCs w:val="24"/>
        </w:rPr>
        <w:t>,</w:t>
      </w:r>
      <w:r w:rsidRPr="00B62B7F">
        <w:rPr>
          <w:rFonts w:ascii="Arial" w:hAnsi="Arial"/>
          <w:sz w:val="24"/>
          <w:szCs w:val="24"/>
        </w:rPr>
        <w:t xml:space="preserve"> poz.</w:t>
      </w:r>
      <w:r w:rsidR="00B1272C" w:rsidRPr="00B62B7F">
        <w:rPr>
          <w:rFonts w:ascii="Arial" w:hAnsi="Arial"/>
          <w:sz w:val="24"/>
          <w:szCs w:val="24"/>
        </w:rPr>
        <w:t xml:space="preserve"> 1666 </w:t>
      </w:r>
      <w:r w:rsidRPr="00B62B7F">
        <w:rPr>
          <w:rFonts w:ascii="Arial" w:hAnsi="Arial"/>
          <w:sz w:val="24"/>
          <w:szCs w:val="24"/>
        </w:rPr>
        <w:t xml:space="preserve">– „Ustawa o Fakturowaniu”). </w:t>
      </w:r>
    </w:p>
    <w:p w14:paraId="4C405343"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 xml:space="preserve">W przypadku wystawienia ustrukturyzowanej faktury elektronicznej, o której mowa w ust. </w:t>
      </w:r>
      <w:r w:rsidR="00EE37BC" w:rsidRPr="00B62B7F">
        <w:rPr>
          <w:rFonts w:ascii="Arial" w:hAnsi="Arial"/>
          <w:sz w:val="24"/>
          <w:szCs w:val="24"/>
        </w:rPr>
        <w:t>7</w:t>
      </w:r>
      <w:r w:rsidRPr="00B62B7F">
        <w:rPr>
          <w:rFonts w:ascii="Arial" w:hAnsi="Arial"/>
          <w:sz w:val="24"/>
          <w:szCs w:val="24"/>
        </w:rPr>
        <w:t>, Wykonawca jest obowiązany do wysłania jej do Zamawiającego za pośrednictwem Platformy Elektronicznego Fakturowania („PEF”). Wystawiona przez Wykonawcę ustrukturyzowana faktura elektroniczna winna zawierać elementy, o których mowa w art. 1 Ustawy o</w:t>
      </w:r>
      <w:r w:rsidR="00B1272C" w:rsidRPr="00B62B7F">
        <w:rPr>
          <w:rFonts w:ascii="Arial" w:hAnsi="Arial"/>
          <w:sz w:val="24"/>
          <w:szCs w:val="24"/>
        </w:rPr>
        <w:t> </w:t>
      </w:r>
      <w:r w:rsidRPr="00B62B7F">
        <w:rPr>
          <w:rFonts w:ascii="Arial" w:hAnsi="Arial"/>
          <w:sz w:val="24"/>
          <w:szCs w:val="24"/>
        </w:rPr>
        <w:t xml:space="preserve">Fakturowaniu, a nadto faktura lub załącznik do niej musi zawierać numer Umowy. </w:t>
      </w:r>
    </w:p>
    <w:p w14:paraId="5AC6FF30"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Ustrukturyzowaną fakturę elektroniczną należy wysyłać na następujący adres Zamawiającego</w:t>
      </w:r>
      <w:r w:rsidR="00EE37BC" w:rsidRPr="00B62B7F">
        <w:rPr>
          <w:rFonts w:ascii="Arial" w:hAnsi="Arial"/>
          <w:sz w:val="24"/>
          <w:szCs w:val="24"/>
        </w:rPr>
        <w:t xml:space="preserve"> – Nadlesnictwo </w:t>
      </w:r>
      <w:r w:rsidR="00FB0A31" w:rsidRPr="00B62B7F">
        <w:rPr>
          <w:rFonts w:ascii="Arial" w:hAnsi="Arial"/>
          <w:sz w:val="24"/>
          <w:szCs w:val="24"/>
        </w:rPr>
        <w:t>Ostrowiec Świętokrzyski</w:t>
      </w:r>
      <w:r w:rsidRPr="00B62B7F">
        <w:rPr>
          <w:rFonts w:ascii="Arial" w:hAnsi="Arial"/>
          <w:sz w:val="24"/>
          <w:szCs w:val="24"/>
        </w:rPr>
        <w:t xml:space="preserve"> na PEF: </w:t>
      </w:r>
      <w:hyperlink r:id="rId9" w:history="1">
        <w:r w:rsidRPr="00B62B7F">
          <w:rPr>
            <w:rStyle w:val="Hipercze"/>
            <w:rFonts w:ascii="Arial" w:hAnsi="Arial"/>
            <w:sz w:val="24"/>
            <w:szCs w:val="24"/>
          </w:rPr>
          <w:t>https://brokerpefexpert.efaktura.gov.pl</w:t>
        </w:r>
      </w:hyperlink>
      <w:r w:rsidRPr="00B62B7F">
        <w:rPr>
          <w:rFonts w:ascii="Arial" w:hAnsi="Arial"/>
          <w:sz w:val="24"/>
          <w:szCs w:val="24"/>
        </w:rPr>
        <w:t xml:space="preserve"> (</w:t>
      </w:r>
      <w:r w:rsidR="00FB0A31" w:rsidRPr="00B62B7F">
        <w:rPr>
          <w:rFonts w:ascii="Arial" w:hAnsi="Arial"/>
          <w:sz w:val="24"/>
          <w:szCs w:val="24"/>
        </w:rPr>
        <w:t>661000</w:t>
      </w:r>
      <w:r w:rsidR="00975E94">
        <w:rPr>
          <w:rFonts w:ascii="Arial" w:hAnsi="Arial"/>
          <w:sz w:val="24"/>
          <w:szCs w:val="24"/>
        </w:rPr>
        <w:t>39</w:t>
      </w:r>
      <w:r w:rsidR="00FB0A31" w:rsidRPr="00B62B7F">
        <w:rPr>
          <w:rFonts w:ascii="Arial" w:hAnsi="Arial"/>
          <w:sz w:val="24"/>
          <w:szCs w:val="24"/>
        </w:rPr>
        <w:t>22</w:t>
      </w:r>
      <w:r w:rsidRPr="00B62B7F">
        <w:rPr>
          <w:rFonts w:ascii="Arial" w:hAnsi="Arial"/>
          <w:sz w:val="24"/>
          <w:szCs w:val="24"/>
        </w:rPr>
        <w:t>)</w:t>
      </w:r>
      <w:r w:rsidR="00190FDD" w:rsidRPr="00B62B7F">
        <w:rPr>
          <w:rFonts w:ascii="Arial" w:hAnsi="Arial"/>
          <w:sz w:val="24"/>
          <w:szCs w:val="24"/>
        </w:rPr>
        <w:t>,</w:t>
      </w:r>
    </w:p>
    <w:p w14:paraId="1F38CA14"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 xml:space="preserve">Za chwilę doręczenia ustrukturyzowanej faktury elektronicznej uznawać się będzie chwilę wprowadzenia prawidłowo wystawionej faktury, zawierającej wszystkie elementy, o których mowa w ust. </w:t>
      </w:r>
      <w:r w:rsidR="000E2303">
        <w:rPr>
          <w:rFonts w:ascii="Arial" w:hAnsi="Arial"/>
          <w:sz w:val="24"/>
          <w:szCs w:val="24"/>
        </w:rPr>
        <w:t>8,</w:t>
      </w:r>
      <w:r w:rsidRPr="00B62B7F">
        <w:rPr>
          <w:rFonts w:ascii="Arial" w:hAnsi="Arial"/>
          <w:sz w:val="24"/>
          <w:szCs w:val="24"/>
        </w:rPr>
        <w:t xml:space="preserve"> do konta Zamawiającego na PEF, w sposób umożliwiający Zamawiającemu zapoznanie się z jej treścią.</w:t>
      </w:r>
    </w:p>
    <w:p w14:paraId="60AD1B7C" w14:textId="77777777" w:rsidR="00956B36"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W przypadku wystawienia faktur w formie pisemnej, prawidłowo wystawiona faktura powinna być doręczona do siedziby</w:t>
      </w:r>
      <w:r w:rsidR="00956B36" w:rsidRPr="00B62B7F">
        <w:rPr>
          <w:rFonts w:ascii="Arial" w:hAnsi="Arial"/>
          <w:sz w:val="24"/>
          <w:szCs w:val="24"/>
        </w:rPr>
        <w:t>:</w:t>
      </w:r>
    </w:p>
    <w:p w14:paraId="6C04430E" w14:textId="77777777" w:rsidR="00956B36" w:rsidRPr="00B62B7F" w:rsidRDefault="00CA0B93" w:rsidP="00956B36">
      <w:pPr>
        <w:pStyle w:val="Akapitzlist"/>
        <w:ind w:left="360"/>
        <w:contextualSpacing/>
        <w:jc w:val="both"/>
        <w:rPr>
          <w:rFonts w:ascii="Arial" w:hAnsi="Arial"/>
          <w:sz w:val="24"/>
          <w:szCs w:val="24"/>
        </w:rPr>
      </w:pPr>
      <w:r w:rsidRPr="00B62B7F">
        <w:rPr>
          <w:rFonts w:ascii="Arial" w:hAnsi="Arial"/>
          <w:sz w:val="24"/>
          <w:szCs w:val="24"/>
        </w:rPr>
        <w:t xml:space="preserve">Nadleśnictwa </w:t>
      </w:r>
      <w:r w:rsidR="00FB0A31" w:rsidRPr="00B62B7F">
        <w:rPr>
          <w:rFonts w:ascii="Arial" w:hAnsi="Arial"/>
          <w:sz w:val="24"/>
          <w:szCs w:val="24"/>
        </w:rPr>
        <w:t>Ostrowiec Świę</w:t>
      </w:r>
      <w:r w:rsidR="00AA1AD0" w:rsidRPr="00B62B7F">
        <w:rPr>
          <w:rFonts w:ascii="Arial" w:hAnsi="Arial"/>
          <w:sz w:val="24"/>
          <w:szCs w:val="24"/>
        </w:rPr>
        <w:t>t</w:t>
      </w:r>
      <w:r w:rsidR="00FB0A31" w:rsidRPr="00B62B7F">
        <w:rPr>
          <w:rFonts w:ascii="Arial" w:hAnsi="Arial"/>
          <w:sz w:val="24"/>
          <w:szCs w:val="24"/>
        </w:rPr>
        <w:t>okrzyski</w:t>
      </w:r>
      <w:r w:rsidRPr="00B62B7F">
        <w:rPr>
          <w:rFonts w:ascii="Arial" w:hAnsi="Arial"/>
          <w:sz w:val="24"/>
          <w:szCs w:val="24"/>
        </w:rPr>
        <w:t xml:space="preserve"> – </w:t>
      </w:r>
      <w:r w:rsidR="00AA1AD0" w:rsidRPr="00B62B7F">
        <w:rPr>
          <w:rFonts w:ascii="Arial" w:hAnsi="Arial"/>
          <w:sz w:val="24"/>
          <w:szCs w:val="24"/>
        </w:rPr>
        <w:t>Sudół 216</w:t>
      </w:r>
      <w:r w:rsidRPr="00B62B7F">
        <w:rPr>
          <w:rFonts w:ascii="Arial" w:hAnsi="Arial"/>
          <w:sz w:val="24"/>
          <w:szCs w:val="24"/>
        </w:rPr>
        <w:t>, 2</w:t>
      </w:r>
      <w:r w:rsidR="00AA1AD0" w:rsidRPr="00B62B7F">
        <w:rPr>
          <w:rFonts w:ascii="Arial" w:hAnsi="Arial"/>
          <w:sz w:val="24"/>
          <w:szCs w:val="24"/>
        </w:rPr>
        <w:t>7</w:t>
      </w:r>
      <w:r w:rsidRPr="00B62B7F">
        <w:rPr>
          <w:rFonts w:ascii="Arial" w:hAnsi="Arial"/>
          <w:sz w:val="24"/>
          <w:szCs w:val="24"/>
        </w:rPr>
        <w:t xml:space="preserve"> – </w:t>
      </w:r>
      <w:r w:rsidR="00AA1AD0" w:rsidRPr="00B62B7F">
        <w:rPr>
          <w:rFonts w:ascii="Arial" w:hAnsi="Arial"/>
          <w:sz w:val="24"/>
          <w:szCs w:val="24"/>
        </w:rPr>
        <w:t>400</w:t>
      </w:r>
      <w:r w:rsidRPr="00B62B7F">
        <w:rPr>
          <w:rFonts w:ascii="Arial" w:hAnsi="Arial"/>
          <w:sz w:val="24"/>
          <w:szCs w:val="24"/>
        </w:rPr>
        <w:t xml:space="preserve"> </w:t>
      </w:r>
      <w:r w:rsidR="00AA1AD0" w:rsidRPr="00B62B7F">
        <w:rPr>
          <w:rFonts w:ascii="Arial" w:hAnsi="Arial"/>
          <w:sz w:val="24"/>
          <w:szCs w:val="24"/>
        </w:rPr>
        <w:t>Ostrowiec Świętokrzyski</w:t>
      </w:r>
      <w:r w:rsidR="00B1272C" w:rsidRPr="00B62B7F">
        <w:rPr>
          <w:rFonts w:ascii="Arial" w:hAnsi="Arial"/>
          <w:sz w:val="24"/>
          <w:szCs w:val="24"/>
        </w:rPr>
        <w:t>,</w:t>
      </w:r>
      <w:r w:rsidRPr="00B62B7F">
        <w:rPr>
          <w:rFonts w:ascii="Arial" w:hAnsi="Arial"/>
          <w:sz w:val="24"/>
          <w:szCs w:val="24"/>
        </w:rPr>
        <w:t xml:space="preserve"> sekretariat pokój nr </w:t>
      </w:r>
      <w:r w:rsidR="00975E94">
        <w:rPr>
          <w:rFonts w:ascii="Arial" w:hAnsi="Arial"/>
          <w:sz w:val="24"/>
          <w:szCs w:val="24"/>
        </w:rPr>
        <w:t>5</w:t>
      </w:r>
      <w:r w:rsidR="00956B36" w:rsidRPr="00B62B7F">
        <w:rPr>
          <w:rFonts w:ascii="Arial" w:hAnsi="Arial"/>
          <w:sz w:val="24"/>
          <w:szCs w:val="24"/>
        </w:rPr>
        <w:t xml:space="preserve">, </w:t>
      </w:r>
    </w:p>
    <w:p w14:paraId="7A8D5636"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 xml:space="preserve">Z zastrzeżeniem postanowień ust. </w:t>
      </w:r>
      <w:r w:rsidR="00EE37BC" w:rsidRPr="00B62B7F">
        <w:rPr>
          <w:rFonts w:ascii="Arial" w:hAnsi="Arial"/>
          <w:sz w:val="24"/>
          <w:szCs w:val="24"/>
        </w:rPr>
        <w:t>14</w:t>
      </w:r>
      <w:r w:rsidR="00EC15AB">
        <w:rPr>
          <w:rFonts w:ascii="Arial" w:hAnsi="Arial"/>
          <w:sz w:val="24"/>
          <w:szCs w:val="24"/>
        </w:rPr>
        <w:t>,</w:t>
      </w:r>
      <w:r w:rsidRPr="00B62B7F">
        <w:rPr>
          <w:rFonts w:ascii="Arial" w:hAnsi="Arial"/>
          <w:sz w:val="24"/>
          <w:szCs w:val="24"/>
        </w:rPr>
        <w:t xml:space="preserve"> </w:t>
      </w:r>
      <w:r w:rsidR="00B1272C" w:rsidRPr="00B62B7F">
        <w:rPr>
          <w:rFonts w:ascii="Arial" w:hAnsi="Arial"/>
          <w:sz w:val="24"/>
          <w:szCs w:val="24"/>
        </w:rPr>
        <w:t>w</w:t>
      </w:r>
      <w:r w:rsidRPr="00B62B7F">
        <w:rPr>
          <w:rFonts w:ascii="Arial" w:hAnsi="Arial"/>
          <w:sz w:val="24"/>
          <w:szCs w:val="24"/>
        </w:rPr>
        <w:t xml:space="preserve">ynagrodzenie będzie płatne na rachunek bankowy Wykonawcy wskazany w fakturze. Za dzień dokonania płatności przyjmuje się dzień obciążenia rachunku bankowego Zamawiającego. </w:t>
      </w:r>
    </w:p>
    <w:p w14:paraId="1B3145A3"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Podatek VAT naliczony zostanie w wysokości obowiązującej w dniu wystawienia faktury.</w:t>
      </w:r>
    </w:p>
    <w:p w14:paraId="4C4946F8" w14:textId="77777777" w:rsidR="00CA0B93" w:rsidRPr="00B62B7F" w:rsidRDefault="00CA0B93">
      <w:pPr>
        <w:pStyle w:val="Akapitzlist"/>
        <w:numPr>
          <w:ilvl w:val="0"/>
          <w:numId w:val="11"/>
        </w:numPr>
        <w:contextualSpacing/>
        <w:jc w:val="both"/>
        <w:rPr>
          <w:rFonts w:ascii="Arial" w:hAnsi="Arial"/>
          <w:sz w:val="24"/>
          <w:szCs w:val="24"/>
        </w:rPr>
      </w:pPr>
      <w:r w:rsidRPr="00B62B7F">
        <w:rPr>
          <w:rFonts w:ascii="Arial" w:hAnsi="Arial"/>
          <w:sz w:val="24"/>
          <w:szCs w:val="24"/>
        </w:rPr>
        <w:t>Wykonawca przy realizacji Umowy zobowiązuje posługiwać się rachunkiem rozliczeniowym</w:t>
      </w:r>
      <w:r w:rsidR="00080B5F" w:rsidRPr="00B62B7F">
        <w:rPr>
          <w:rFonts w:ascii="Arial" w:hAnsi="Arial"/>
          <w:sz w:val="24"/>
          <w:szCs w:val="24"/>
        </w:rPr>
        <w:t>,</w:t>
      </w:r>
      <w:r w:rsidRPr="00B62B7F">
        <w:rPr>
          <w:rFonts w:ascii="Arial" w:hAnsi="Arial"/>
          <w:sz w:val="24"/>
          <w:szCs w:val="24"/>
        </w:rPr>
        <w:t xml:space="preserve"> o</w:t>
      </w:r>
      <w:r w:rsidR="00B1272C" w:rsidRPr="00B62B7F">
        <w:rPr>
          <w:rFonts w:ascii="Arial" w:hAnsi="Arial"/>
          <w:sz w:val="24"/>
          <w:szCs w:val="24"/>
        </w:rPr>
        <w:t> </w:t>
      </w:r>
      <w:r w:rsidRPr="00B62B7F">
        <w:rPr>
          <w:rFonts w:ascii="Arial" w:hAnsi="Arial"/>
          <w:sz w:val="24"/>
          <w:szCs w:val="24"/>
        </w:rPr>
        <w:t>którym mowa w art. 49 ust. 1 pkt 1 ustawy z dnia 29 sierpnia 1997 r.</w:t>
      </w:r>
      <w:r w:rsidR="00DA32D3">
        <w:rPr>
          <w:rFonts w:ascii="Arial" w:hAnsi="Arial"/>
          <w:sz w:val="24"/>
          <w:szCs w:val="24"/>
        </w:rPr>
        <w:t xml:space="preserve"> </w:t>
      </w:r>
      <w:r w:rsidRPr="00B62B7F">
        <w:rPr>
          <w:rFonts w:ascii="Arial" w:hAnsi="Arial"/>
          <w:sz w:val="24"/>
          <w:szCs w:val="24"/>
        </w:rPr>
        <w:t>Prawo Bankowe (t</w:t>
      </w:r>
      <w:r w:rsidR="00080B5F" w:rsidRPr="00B62B7F">
        <w:rPr>
          <w:rFonts w:ascii="Arial" w:hAnsi="Arial"/>
          <w:sz w:val="24"/>
          <w:szCs w:val="24"/>
        </w:rPr>
        <w:t xml:space="preserve">ekst </w:t>
      </w:r>
      <w:r w:rsidRPr="00B62B7F">
        <w:rPr>
          <w:rFonts w:ascii="Arial" w:hAnsi="Arial"/>
          <w:sz w:val="24"/>
          <w:szCs w:val="24"/>
        </w:rPr>
        <w:t>j</w:t>
      </w:r>
      <w:r w:rsidR="00080B5F" w:rsidRPr="00B62B7F">
        <w:rPr>
          <w:rFonts w:ascii="Arial" w:hAnsi="Arial"/>
          <w:sz w:val="24"/>
          <w:szCs w:val="24"/>
        </w:rPr>
        <w:t>edn</w:t>
      </w:r>
      <w:r w:rsidRPr="00B62B7F">
        <w:rPr>
          <w:rFonts w:ascii="Arial" w:hAnsi="Arial"/>
          <w:sz w:val="24"/>
          <w:szCs w:val="24"/>
        </w:rPr>
        <w:t xml:space="preserve">.: </w:t>
      </w:r>
      <w:r w:rsidR="005A69B7" w:rsidRPr="00B62B7F">
        <w:rPr>
          <w:rFonts w:ascii="Arial" w:hAnsi="Arial"/>
          <w:sz w:val="24"/>
          <w:szCs w:val="24"/>
        </w:rPr>
        <w:t>Dz.U. z 202</w:t>
      </w:r>
      <w:r w:rsidR="00C76F25" w:rsidRPr="00B62B7F">
        <w:rPr>
          <w:rFonts w:ascii="Arial" w:hAnsi="Arial"/>
          <w:sz w:val="24"/>
          <w:szCs w:val="24"/>
        </w:rPr>
        <w:t>2</w:t>
      </w:r>
      <w:r w:rsidR="005A69B7" w:rsidRPr="00B62B7F">
        <w:rPr>
          <w:rFonts w:ascii="Arial" w:hAnsi="Arial"/>
          <w:sz w:val="24"/>
          <w:szCs w:val="24"/>
        </w:rPr>
        <w:t xml:space="preserve"> r., poz. 2</w:t>
      </w:r>
      <w:r w:rsidR="00C76F25" w:rsidRPr="00B62B7F">
        <w:rPr>
          <w:rFonts w:ascii="Arial" w:hAnsi="Arial"/>
          <w:sz w:val="24"/>
          <w:szCs w:val="24"/>
        </w:rPr>
        <w:t>324</w:t>
      </w:r>
      <w:r w:rsidR="005A69B7" w:rsidRPr="00B62B7F">
        <w:rPr>
          <w:rFonts w:ascii="Arial" w:hAnsi="Arial"/>
          <w:sz w:val="24"/>
          <w:szCs w:val="24"/>
        </w:rPr>
        <w:t xml:space="preserve"> </w:t>
      </w:r>
      <w:r w:rsidR="00B1272C" w:rsidRPr="00B62B7F">
        <w:rPr>
          <w:rFonts w:ascii="Arial" w:hAnsi="Arial"/>
          <w:sz w:val="24"/>
          <w:szCs w:val="24"/>
        </w:rPr>
        <w:t>z</w:t>
      </w:r>
      <w:r w:rsidR="005A69B7" w:rsidRPr="00B62B7F">
        <w:rPr>
          <w:rFonts w:ascii="Arial" w:hAnsi="Arial"/>
          <w:sz w:val="24"/>
          <w:szCs w:val="24"/>
        </w:rPr>
        <w:t xml:space="preserve"> późn. </w:t>
      </w:r>
      <w:r w:rsidR="00B1272C" w:rsidRPr="00B62B7F">
        <w:rPr>
          <w:rFonts w:ascii="Arial" w:hAnsi="Arial"/>
          <w:sz w:val="24"/>
          <w:szCs w:val="24"/>
        </w:rPr>
        <w:t>zm.</w:t>
      </w:r>
      <w:r w:rsidRPr="00B62B7F">
        <w:rPr>
          <w:rFonts w:ascii="Arial" w:hAnsi="Arial"/>
          <w:sz w:val="24"/>
          <w:szCs w:val="24"/>
        </w:rPr>
        <w:t xml:space="preserve">) zawartym w wykazie podmiotów, o którym mowa w art. 96b ust. 1 ustawy z dnia 11 </w:t>
      </w:r>
      <w:r w:rsidRPr="00B62B7F">
        <w:rPr>
          <w:rFonts w:ascii="Arial" w:hAnsi="Arial"/>
          <w:sz w:val="24"/>
          <w:szCs w:val="24"/>
        </w:rPr>
        <w:lastRenderedPageBreak/>
        <w:t xml:space="preserve">marca 2004 r. o podatku od towarów i usług. Wykonawca przyjmuje do wiadomości, iż Zamawiający przy zapłacie Wynagrodzenia będzie stosował mechanizm podzielonej płatności, o którym mowa w art. 108a ust. 1 ustawy z dnia 11 marca 2004 r. o podatku od towarów i usług (tekst jedn.: </w:t>
      </w:r>
      <w:r w:rsidR="005A69B7" w:rsidRPr="00B62B7F">
        <w:rPr>
          <w:rFonts w:ascii="Arial" w:hAnsi="Arial"/>
          <w:sz w:val="24"/>
          <w:szCs w:val="24"/>
        </w:rPr>
        <w:t xml:space="preserve">Dz.U. </w:t>
      </w:r>
      <w:r w:rsidR="00067AA7" w:rsidRPr="00B62B7F">
        <w:rPr>
          <w:rFonts w:ascii="Arial" w:hAnsi="Arial"/>
          <w:sz w:val="24"/>
          <w:szCs w:val="24"/>
        </w:rPr>
        <w:t xml:space="preserve">z </w:t>
      </w:r>
      <w:r w:rsidR="005A69B7" w:rsidRPr="00B62B7F">
        <w:rPr>
          <w:rFonts w:ascii="Arial" w:hAnsi="Arial"/>
          <w:sz w:val="24"/>
          <w:szCs w:val="24"/>
        </w:rPr>
        <w:t>2022</w:t>
      </w:r>
      <w:r w:rsidR="00067AA7" w:rsidRPr="00B62B7F">
        <w:rPr>
          <w:rFonts w:ascii="Arial" w:hAnsi="Arial"/>
          <w:sz w:val="24"/>
          <w:szCs w:val="24"/>
        </w:rPr>
        <w:t xml:space="preserve"> r., </w:t>
      </w:r>
      <w:r w:rsidR="005A69B7" w:rsidRPr="00B62B7F">
        <w:rPr>
          <w:rFonts w:ascii="Arial" w:hAnsi="Arial"/>
          <w:sz w:val="24"/>
          <w:szCs w:val="24"/>
        </w:rPr>
        <w:t>poz. 931</w:t>
      </w:r>
      <w:r w:rsidRPr="00B62B7F">
        <w:rPr>
          <w:rFonts w:ascii="Arial" w:hAnsi="Arial"/>
          <w:sz w:val="24"/>
          <w:szCs w:val="24"/>
        </w:rPr>
        <w:t>).</w:t>
      </w:r>
    </w:p>
    <w:p w14:paraId="3234803F" w14:textId="77777777" w:rsidR="00CA0B93" w:rsidRPr="00B62B7F" w:rsidRDefault="00CA0B93" w:rsidP="00E96E8D">
      <w:pPr>
        <w:contextualSpacing/>
        <w:jc w:val="center"/>
        <w:rPr>
          <w:rFonts w:ascii="Arial" w:hAnsi="Arial"/>
          <w:b/>
          <w:sz w:val="24"/>
          <w:szCs w:val="24"/>
        </w:rPr>
      </w:pPr>
    </w:p>
    <w:p w14:paraId="2328B6CC"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067AA7" w:rsidRPr="00B62B7F">
        <w:rPr>
          <w:rFonts w:ascii="Arial" w:hAnsi="Arial"/>
          <w:b/>
          <w:sz w:val="24"/>
          <w:szCs w:val="24"/>
        </w:rPr>
        <w:t xml:space="preserve"> </w:t>
      </w:r>
      <w:r w:rsidRPr="00B62B7F">
        <w:rPr>
          <w:rFonts w:ascii="Arial" w:hAnsi="Arial"/>
          <w:b/>
          <w:sz w:val="24"/>
          <w:szCs w:val="24"/>
        </w:rPr>
        <w:t>8</w:t>
      </w:r>
    </w:p>
    <w:p w14:paraId="6BF975A4" w14:textId="77777777" w:rsidR="00CA0B93" w:rsidRPr="00B62B7F" w:rsidRDefault="00CA0B93" w:rsidP="00E96E8D">
      <w:pPr>
        <w:jc w:val="center"/>
        <w:rPr>
          <w:rFonts w:ascii="Arial" w:hAnsi="Arial"/>
          <w:b/>
          <w:sz w:val="24"/>
          <w:szCs w:val="24"/>
        </w:rPr>
      </w:pPr>
      <w:r w:rsidRPr="00B62B7F">
        <w:rPr>
          <w:rFonts w:ascii="Arial" w:hAnsi="Arial"/>
          <w:b/>
          <w:sz w:val="24"/>
          <w:szCs w:val="24"/>
        </w:rPr>
        <w:t>Prawa autorskie</w:t>
      </w:r>
    </w:p>
    <w:p w14:paraId="5C2303FF"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Wykonawca oświadcza, iż będą mu przysługiwały prawa autorskie oraz uprawnienia do dysponowania dokumentacją, wchodzącą w zakres realizacji przedmiotowego zamówienia, z uwzględnieniem zmian wprowadzonych w trakcie realizacji Umowy.</w:t>
      </w:r>
    </w:p>
    <w:p w14:paraId="465D2B5F" w14:textId="77777777" w:rsidR="00CA0B93" w:rsidRPr="00B62B7F" w:rsidRDefault="00CA0B93">
      <w:pPr>
        <w:pStyle w:val="Akapitzlist"/>
        <w:numPr>
          <w:ilvl w:val="0"/>
          <w:numId w:val="12"/>
        </w:numPr>
        <w:ind w:left="284" w:hanging="284"/>
        <w:jc w:val="both"/>
        <w:rPr>
          <w:rFonts w:ascii="Arial" w:hAnsi="Arial"/>
          <w:sz w:val="24"/>
          <w:szCs w:val="24"/>
        </w:rPr>
      </w:pPr>
      <w:r w:rsidRPr="00B62B7F">
        <w:rPr>
          <w:rFonts w:ascii="Arial" w:hAnsi="Arial"/>
          <w:sz w:val="24"/>
          <w:szCs w:val="24"/>
        </w:rPr>
        <w:t>Wykonawca przeniesie na Zamawiającego prawa autorskie, prawa majątkowe we wszelkich polach eksploatacji związanych z wybudowaniem i promocją projektu będącego przedmiotem zamówienia oraz prawo zezwalania na wykonywanie autorskich praw zależnych. Wykonawca nie może uchylić się od przeniesienia praw autorskich na Zamawiającego. Przeniesienie praw autorskich na Zamawiającego nastąpi z chwilą przekazania i przejęcia kompletnie wykonanej dokumentacji będącej przedmiotem zamówienia. Zamawiający nie dopuszcza jakichkolwiek zastrzeżeń lub ograniczeń Wykonawcy w zakresie wykorzystywania opracowań będących przedmiotem umowy.</w:t>
      </w:r>
    </w:p>
    <w:p w14:paraId="7F55BE43"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 xml:space="preserve">Zamawiający zastrzega sobie prawo do używania i sporządzania kopii elementów dokumentacji </w:t>
      </w:r>
      <w:r w:rsidR="00E5754A" w:rsidRPr="00B62B7F">
        <w:rPr>
          <w:rFonts w:ascii="Arial" w:hAnsi="Arial"/>
          <w:sz w:val="24"/>
          <w:szCs w:val="24"/>
        </w:rPr>
        <w:t>projektowo-</w:t>
      </w:r>
      <w:r w:rsidR="000B3BEF" w:rsidRPr="00B62B7F">
        <w:rPr>
          <w:rFonts w:ascii="Arial" w:hAnsi="Arial"/>
          <w:sz w:val="24"/>
          <w:szCs w:val="24"/>
        </w:rPr>
        <w:t>kosztorysowej</w:t>
      </w:r>
      <w:r w:rsidRPr="00B62B7F">
        <w:rPr>
          <w:rFonts w:ascii="Arial" w:hAnsi="Arial"/>
          <w:sz w:val="24"/>
          <w:szCs w:val="24"/>
        </w:rPr>
        <w:t xml:space="preserve"> w procesie inwestycyjnym oraz do celów procedury udzielania zamówienia publicznego, bez uzyskania zezwolenia jednostki projektującej na sporządzenie kopii do takiego użytku, przy zachowaniu praw autorskich do opracowania projektu.</w:t>
      </w:r>
    </w:p>
    <w:p w14:paraId="17711FFB"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W ramach wynagrodzenia określonego w §</w:t>
      </w:r>
      <w:r w:rsidR="00067AA7" w:rsidRPr="00B62B7F">
        <w:rPr>
          <w:rFonts w:ascii="Arial" w:hAnsi="Arial"/>
          <w:sz w:val="24"/>
          <w:szCs w:val="24"/>
        </w:rPr>
        <w:t xml:space="preserve"> </w:t>
      </w:r>
      <w:r w:rsidRPr="00B62B7F">
        <w:rPr>
          <w:rFonts w:ascii="Arial" w:hAnsi="Arial"/>
          <w:sz w:val="24"/>
          <w:szCs w:val="24"/>
        </w:rPr>
        <w:t>7 ust. 1. Umowy Wykonawca przenosi na Zamawiającego całość majątkowych praw autorskich, bez żadnych ograniczeń czasowych i terytorialnych, na wszelkich znanych w chwili zawarcia niniejszej Umowy polach eksploatacji, a w szczególności:</w:t>
      </w:r>
    </w:p>
    <w:p w14:paraId="69E49B99"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W</w:t>
      </w:r>
      <w:r w:rsidR="00CA0B93" w:rsidRPr="00B62B7F">
        <w:rPr>
          <w:rFonts w:ascii="Arial" w:hAnsi="Arial"/>
          <w:sz w:val="24"/>
          <w:szCs w:val="24"/>
        </w:rPr>
        <w:t xml:space="preserve"> zakresie utrwalenia i zwielokrotnienia projektu – wytwarzanie dowolną techniką, w</w:t>
      </w:r>
      <w:r w:rsidRPr="00B62B7F">
        <w:rPr>
          <w:rFonts w:ascii="Arial" w:hAnsi="Arial"/>
          <w:sz w:val="24"/>
          <w:szCs w:val="24"/>
        </w:rPr>
        <w:t> </w:t>
      </w:r>
      <w:r w:rsidR="00CA0B93" w:rsidRPr="00B62B7F">
        <w:rPr>
          <w:rFonts w:ascii="Arial" w:hAnsi="Arial"/>
          <w:sz w:val="24"/>
          <w:szCs w:val="24"/>
        </w:rPr>
        <w:t>tym drukarską, reprograficzną, zapisu magnetycznego oraz techniką cyfrową</w:t>
      </w:r>
      <w:r w:rsidRPr="00B62B7F">
        <w:rPr>
          <w:rFonts w:ascii="Arial" w:hAnsi="Arial"/>
          <w:sz w:val="24"/>
          <w:szCs w:val="24"/>
        </w:rPr>
        <w:t>;</w:t>
      </w:r>
    </w:p>
    <w:p w14:paraId="02323E5D"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W</w:t>
      </w:r>
      <w:r w:rsidR="00CA0B93" w:rsidRPr="00B62B7F">
        <w:rPr>
          <w:rFonts w:ascii="Arial" w:hAnsi="Arial"/>
          <w:sz w:val="24"/>
          <w:szCs w:val="24"/>
        </w:rPr>
        <w:t xml:space="preserve"> zakresie obrotu oryginałem lub egzemplarzami projektu – wprowadzenie do obrotu, użyczenia, najem oryginału lub egzemplarzy</w:t>
      </w:r>
      <w:r w:rsidRPr="00B62B7F">
        <w:rPr>
          <w:rFonts w:ascii="Arial" w:hAnsi="Arial"/>
          <w:sz w:val="24"/>
          <w:szCs w:val="24"/>
        </w:rPr>
        <w:t>;</w:t>
      </w:r>
    </w:p>
    <w:p w14:paraId="5C8F19F9"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W</w:t>
      </w:r>
      <w:r w:rsidR="00CA0B93" w:rsidRPr="00B62B7F">
        <w:rPr>
          <w:rFonts w:ascii="Arial" w:hAnsi="Arial"/>
          <w:sz w:val="24"/>
          <w:szCs w:val="24"/>
        </w:rPr>
        <w:t>prowadzania do obrotu nośników zapisów wszelkiego rodzaju, a także publikacji wydawniczych realizowanych na podstawie projektu lub z jego wykorzystaniem</w:t>
      </w:r>
      <w:r w:rsidRPr="00B62B7F">
        <w:rPr>
          <w:rFonts w:ascii="Arial" w:hAnsi="Arial"/>
          <w:sz w:val="24"/>
          <w:szCs w:val="24"/>
        </w:rPr>
        <w:t>;</w:t>
      </w:r>
    </w:p>
    <w:p w14:paraId="78E45B65"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W</w:t>
      </w:r>
      <w:r w:rsidR="00CA0B93" w:rsidRPr="00B62B7F">
        <w:rPr>
          <w:rFonts w:ascii="Arial" w:hAnsi="Arial"/>
          <w:sz w:val="24"/>
          <w:szCs w:val="24"/>
        </w:rPr>
        <w:t>szelkie rozpowszechnianie, w tym wprowadzania zapisów projektu do pamięci komputerów i serwerów sieci komputerowych</w:t>
      </w:r>
      <w:r w:rsidRPr="00B62B7F">
        <w:rPr>
          <w:rFonts w:ascii="Arial" w:hAnsi="Arial"/>
          <w:sz w:val="24"/>
          <w:szCs w:val="24"/>
        </w:rPr>
        <w:t>;</w:t>
      </w:r>
      <w:r w:rsidR="00CA0B93" w:rsidRPr="00B62B7F">
        <w:rPr>
          <w:rFonts w:ascii="Arial" w:hAnsi="Arial"/>
          <w:sz w:val="24"/>
          <w:szCs w:val="24"/>
        </w:rPr>
        <w:t xml:space="preserve"> </w:t>
      </w:r>
    </w:p>
    <w:p w14:paraId="6B931EC9"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P</w:t>
      </w:r>
      <w:r w:rsidR="00CA0B93" w:rsidRPr="00B62B7F">
        <w:rPr>
          <w:rFonts w:ascii="Arial" w:hAnsi="Arial"/>
          <w:sz w:val="24"/>
          <w:szCs w:val="24"/>
        </w:rPr>
        <w:t>rzekazywania lub przesyłania zapisów projektu pomiędzy komputerami, serwerami i użytkownikami (korzystającymi), innymi odbiorcami, przy pomocy wszelkiego rodzaju środków i technik</w:t>
      </w:r>
      <w:r w:rsidRPr="00B62B7F">
        <w:rPr>
          <w:rFonts w:ascii="Arial" w:hAnsi="Arial"/>
          <w:sz w:val="24"/>
          <w:szCs w:val="24"/>
        </w:rPr>
        <w:t>;</w:t>
      </w:r>
    </w:p>
    <w:p w14:paraId="0610F0D8" w14:textId="77777777" w:rsidR="00CA0B93" w:rsidRPr="00B62B7F" w:rsidRDefault="00E96E8D">
      <w:pPr>
        <w:numPr>
          <w:ilvl w:val="0"/>
          <w:numId w:val="13"/>
        </w:numPr>
        <w:ind w:left="567" w:hanging="283"/>
        <w:jc w:val="both"/>
        <w:rPr>
          <w:rFonts w:ascii="Arial" w:hAnsi="Arial"/>
          <w:sz w:val="24"/>
          <w:szCs w:val="24"/>
        </w:rPr>
      </w:pPr>
      <w:r w:rsidRPr="00B62B7F">
        <w:rPr>
          <w:rFonts w:ascii="Arial" w:hAnsi="Arial"/>
          <w:sz w:val="24"/>
          <w:szCs w:val="24"/>
        </w:rPr>
        <w:t>D</w:t>
      </w:r>
      <w:r w:rsidR="00CA0B93" w:rsidRPr="00B62B7F">
        <w:rPr>
          <w:rFonts w:ascii="Arial" w:hAnsi="Arial"/>
          <w:sz w:val="24"/>
          <w:szCs w:val="24"/>
        </w:rPr>
        <w:t>la potrzeb realizacji inwestycji, jej eksploatacji, użytkowania, przeróbek a także udostępniania osobom trzecim do dalszego wykorzystania.</w:t>
      </w:r>
    </w:p>
    <w:p w14:paraId="52F450A1"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Wykonawca upoważnia również Zamawiającego do rozporządzania oraz korzystania z utworów stanowiących opracowanie projektu, w zakresie wskazanym w ust. 1, 2 i 4. Wskazane upoważnienie może być przenoszone na osoby trzecie bez konieczności uzyskiwania odrębnej zgody.</w:t>
      </w:r>
    </w:p>
    <w:p w14:paraId="01C6193E"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 xml:space="preserve">Przejście praw autorskich nastąpi z chwilą podpisania przez Strony protokołu </w:t>
      </w:r>
      <w:r w:rsidR="00196863" w:rsidRPr="00B62B7F">
        <w:rPr>
          <w:rFonts w:ascii="Arial" w:hAnsi="Arial"/>
          <w:sz w:val="24"/>
          <w:szCs w:val="24"/>
        </w:rPr>
        <w:t>zdawczo odbiorczego</w:t>
      </w:r>
      <w:r w:rsidRPr="00B62B7F">
        <w:rPr>
          <w:rFonts w:ascii="Arial" w:hAnsi="Arial"/>
          <w:sz w:val="24"/>
          <w:szCs w:val="24"/>
        </w:rPr>
        <w:t xml:space="preserve"> dokumentacji</w:t>
      </w:r>
      <w:r w:rsidR="002E1064" w:rsidRPr="00B62B7F">
        <w:rPr>
          <w:rFonts w:ascii="Arial" w:hAnsi="Arial"/>
          <w:sz w:val="24"/>
          <w:szCs w:val="24"/>
        </w:rPr>
        <w:t xml:space="preserve"> </w:t>
      </w:r>
      <w:r w:rsidR="00E5754A" w:rsidRPr="00B62B7F">
        <w:rPr>
          <w:rFonts w:ascii="Arial" w:hAnsi="Arial"/>
          <w:sz w:val="24"/>
          <w:szCs w:val="24"/>
        </w:rPr>
        <w:t>projektowo-</w:t>
      </w:r>
      <w:r w:rsidR="000B3BEF" w:rsidRPr="00B62B7F">
        <w:rPr>
          <w:rFonts w:ascii="Arial" w:hAnsi="Arial"/>
          <w:sz w:val="24"/>
          <w:szCs w:val="24"/>
        </w:rPr>
        <w:t>kosztorysowej</w:t>
      </w:r>
      <w:r w:rsidR="002E1064" w:rsidRPr="00B62B7F">
        <w:rPr>
          <w:rFonts w:ascii="Arial" w:hAnsi="Arial"/>
          <w:sz w:val="24"/>
          <w:szCs w:val="24"/>
        </w:rPr>
        <w:t>,</w:t>
      </w:r>
      <w:r w:rsidRPr="00B62B7F">
        <w:rPr>
          <w:rFonts w:ascii="Arial" w:hAnsi="Arial"/>
          <w:sz w:val="24"/>
          <w:szCs w:val="24"/>
        </w:rPr>
        <w:t xml:space="preserve"> o któr</w:t>
      </w:r>
      <w:r w:rsidR="00E64235" w:rsidRPr="00B62B7F">
        <w:rPr>
          <w:rFonts w:ascii="Arial" w:hAnsi="Arial"/>
          <w:sz w:val="24"/>
          <w:szCs w:val="24"/>
        </w:rPr>
        <w:t>ym</w:t>
      </w:r>
      <w:r w:rsidRPr="00B62B7F">
        <w:rPr>
          <w:rFonts w:ascii="Arial" w:hAnsi="Arial"/>
          <w:sz w:val="24"/>
          <w:szCs w:val="24"/>
        </w:rPr>
        <w:t xml:space="preserve"> mowa w</w:t>
      </w:r>
      <w:r w:rsidR="0070723C">
        <w:rPr>
          <w:rFonts w:ascii="Arial" w:hAnsi="Arial"/>
          <w:sz w:val="24"/>
          <w:szCs w:val="24"/>
        </w:rPr>
        <w:t> </w:t>
      </w:r>
      <w:r w:rsidRPr="00B62B7F">
        <w:rPr>
          <w:rFonts w:ascii="Arial" w:hAnsi="Arial"/>
          <w:sz w:val="24"/>
          <w:szCs w:val="24"/>
        </w:rPr>
        <w:t>§</w:t>
      </w:r>
      <w:r w:rsidR="00D95645" w:rsidRPr="00B62B7F">
        <w:rPr>
          <w:rFonts w:ascii="Arial" w:hAnsi="Arial"/>
          <w:sz w:val="24"/>
          <w:szCs w:val="24"/>
        </w:rPr>
        <w:t xml:space="preserve"> </w:t>
      </w:r>
      <w:r w:rsidR="002E1064" w:rsidRPr="00B62B7F">
        <w:rPr>
          <w:rFonts w:ascii="Arial" w:hAnsi="Arial"/>
          <w:sz w:val="24"/>
          <w:szCs w:val="24"/>
        </w:rPr>
        <w:t>7</w:t>
      </w:r>
      <w:r w:rsidRPr="00B62B7F">
        <w:rPr>
          <w:rFonts w:ascii="Arial" w:hAnsi="Arial"/>
          <w:sz w:val="24"/>
          <w:szCs w:val="24"/>
        </w:rPr>
        <w:t xml:space="preserve"> ust. </w:t>
      </w:r>
      <w:r w:rsidR="002E1064" w:rsidRPr="00B62B7F">
        <w:rPr>
          <w:rFonts w:ascii="Arial" w:hAnsi="Arial"/>
          <w:sz w:val="24"/>
          <w:szCs w:val="24"/>
        </w:rPr>
        <w:t>3</w:t>
      </w:r>
      <w:r w:rsidR="00D95645" w:rsidRPr="00B62B7F">
        <w:rPr>
          <w:rFonts w:ascii="Arial" w:hAnsi="Arial"/>
          <w:sz w:val="24"/>
          <w:szCs w:val="24"/>
        </w:rPr>
        <w:t xml:space="preserve"> umowy</w:t>
      </w:r>
      <w:r w:rsidRPr="00B62B7F">
        <w:rPr>
          <w:rFonts w:ascii="Arial" w:hAnsi="Arial"/>
          <w:sz w:val="24"/>
          <w:szCs w:val="24"/>
        </w:rPr>
        <w:t>.</w:t>
      </w:r>
    </w:p>
    <w:p w14:paraId="27C31074"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Wykonawca zobowiązany jest zapewnić, iż przenoszone majątkowe prawa autorskie w</w:t>
      </w:r>
      <w:r w:rsidR="00155E5F" w:rsidRPr="00B62B7F">
        <w:rPr>
          <w:rFonts w:ascii="Arial" w:hAnsi="Arial"/>
          <w:sz w:val="24"/>
          <w:szCs w:val="24"/>
        </w:rPr>
        <w:t> </w:t>
      </w:r>
      <w:r w:rsidRPr="00B62B7F">
        <w:rPr>
          <w:rFonts w:ascii="Arial" w:hAnsi="Arial"/>
          <w:sz w:val="24"/>
          <w:szCs w:val="24"/>
        </w:rPr>
        <w:t xml:space="preserve">chwili przejścia na Zamawiającego nie będą obciążone prawami na </w:t>
      </w:r>
      <w:r w:rsidRPr="00B62B7F">
        <w:rPr>
          <w:rFonts w:ascii="Arial" w:hAnsi="Arial"/>
          <w:sz w:val="24"/>
          <w:szCs w:val="24"/>
        </w:rPr>
        <w:lastRenderedPageBreak/>
        <w:t>rzecz osób trzecich. Osoby uprawnione z tytułu osobistych praw autorskich nie będą wykonywać takich praw w</w:t>
      </w:r>
      <w:r w:rsidR="00155E5F" w:rsidRPr="00B62B7F">
        <w:rPr>
          <w:rFonts w:ascii="Arial" w:hAnsi="Arial"/>
          <w:sz w:val="24"/>
          <w:szCs w:val="24"/>
        </w:rPr>
        <w:t> </w:t>
      </w:r>
      <w:r w:rsidRPr="00B62B7F">
        <w:rPr>
          <w:rFonts w:ascii="Arial" w:hAnsi="Arial"/>
          <w:sz w:val="24"/>
          <w:szCs w:val="24"/>
        </w:rPr>
        <w:t>stosunku do Zamawiającego oraz jego następców prawnych.</w:t>
      </w:r>
    </w:p>
    <w:p w14:paraId="015AFD13"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Wykonawca wyraża zgodę na zamieszczenie dokumentacji</w:t>
      </w:r>
      <w:r w:rsidR="00155E5F" w:rsidRPr="00B62B7F">
        <w:rPr>
          <w:rFonts w:ascii="Arial" w:hAnsi="Arial"/>
          <w:sz w:val="24"/>
          <w:szCs w:val="24"/>
        </w:rPr>
        <w:t xml:space="preserve"> </w:t>
      </w:r>
      <w:r w:rsidR="00E5754A" w:rsidRPr="00B62B7F">
        <w:rPr>
          <w:rFonts w:ascii="Arial" w:hAnsi="Arial"/>
          <w:sz w:val="24"/>
          <w:szCs w:val="24"/>
        </w:rPr>
        <w:t>projektowo-</w:t>
      </w:r>
      <w:r w:rsidR="00155E5F" w:rsidRPr="00B62B7F">
        <w:rPr>
          <w:rFonts w:ascii="Arial" w:hAnsi="Arial"/>
          <w:sz w:val="24"/>
          <w:szCs w:val="24"/>
        </w:rPr>
        <w:t>kosztorysowej będącej przedmiotem niniejszej Umowy</w:t>
      </w:r>
      <w:r w:rsidRPr="00B62B7F">
        <w:rPr>
          <w:rFonts w:ascii="Arial" w:hAnsi="Arial"/>
          <w:sz w:val="24"/>
          <w:szCs w:val="24"/>
        </w:rPr>
        <w:t xml:space="preserve"> na stronach internetowych Zamawiającego jako załącznika do dokumentacji w prowadzonych postępowaniach o</w:t>
      </w:r>
      <w:r w:rsidR="00155E5F" w:rsidRPr="00B62B7F">
        <w:rPr>
          <w:rFonts w:ascii="Arial" w:hAnsi="Arial"/>
          <w:sz w:val="24"/>
          <w:szCs w:val="24"/>
        </w:rPr>
        <w:t> </w:t>
      </w:r>
      <w:r w:rsidRPr="00B62B7F">
        <w:rPr>
          <w:rFonts w:ascii="Arial" w:hAnsi="Arial"/>
          <w:sz w:val="24"/>
          <w:szCs w:val="24"/>
        </w:rPr>
        <w:t>udzielenie zamówienia</w:t>
      </w:r>
      <w:r w:rsidR="00DA32D3">
        <w:rPr>
          <w:rFonts w:ascii="Arial" w:hAnsi="Arial"/>
          <w:sz w:val="24"/>
          <w:szCs w:val="24"/>
        </w:rPr>
        <w:t xml:space="preserve"> </w:t>
      </w:r>
      <w:r w:rsidRPr="00B62B7F">
        <w:rPr>
          <w:rFonts w:ascii="Arial" w:hAnsi="Arial"/>
          <w:sz w:val="24"/>
          <w:szCs w:val="24"/>
        </w:rPr>
        <w:t xml:space="preserve">dot. realizacji robót objętych przedmiotową dokumentacją </w:t>
      </w:r>
      <w:r w:rsidR="00E5754A" w:rsidRPr="00B62B7F">
        <w:rPr>
          <w:rFonts w:ascii="Arial" w:hAnsi="Arial"/>
          <w:sz w:val="24"/>
          <w:szCs w:val="24"/>
        </w:rPr>
        <w:t>projektowo-</w:t>
      </w:r>
      <w:r w:rsidR="000B3BEF" w:rsidRPr="00B62B7F">
        <w:rPr>
          <w:rFonts w:ascii="Arial" w:hAnsi="Arial"/>
          <w:sz w:val="24"/>
          <w:szCs w:val="24"/>
        </w:rPr>
        <w:t>kosztorysową</w:t>
      </w:r>
      <w:r w:rsidRPr="00B62B7F">
        <w:rPr>
          <w:rFonts w:ascii="Arial" w:hAnsi="Arial"/>
          <w:sz w:val="24"/>
          <w:szCs w:val="24"/>
        </w:rPr>
        <w:t>.</w:t>
      </w:r>
    </w:p>
    <w:p w14:paraId="1AAB7E99"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 xml:space="preserve">Wykonawca wyraża zgodę na zamieszczanie kserokopii dokumentacji </w:t>
      </w:r>
      <w:r w:rsidR="00E5754A" w:rsidRPr="00B62B7F">
        <w:rPr>
          <w:rFonts w:ascii="Arial" w:hAnsi="Arial"/>
          <w:sz w:val="24"/>
          <w:szCs w:val="24"/>
        </w:rPr>
        <w:t>projektowo-</w:t>
      </w:r>
      <w:r w:rsidRPr="00B62B7F">
        <w:rPr>
          <w:rFonts w:ascii="Arial" w:hAnsi="Arial"/>
          <w:sz w:val="24"/>
          <w:szCs w:val="24"/>
        </w:rPr>
        <w:t>kosztorysowej będącej przedmiotem niniejszej Umowy jako załącznika do dokumentacji wydawanych wykonawcom w formie analogowej lub cyfrowej w</w:t>
      </w:r>
      <w:r w:rsidR="0070723C">
        <w:rPr>
          <w:rFonts w:ascii="Arial" w:hAnsi="Arial"/>
          <w:sz w:val="24"/>
          <w:szCs w:val="24"/>
        </w:rPr>
        <w:t> </w:t>
      </w:r>
      <w:r w:rsidRPr="00B62B7F">
        <w:rPr>
          <w:rFonts w:ascii="Arial" w:hAnsi="Arial"/>
          <w:sz w:val="24"/>
          <w:szCs w:val="24"/>
        </w:rPr>
        <w:t xml:space="preserve">prowadzonych postępowaniach o udzielenie zamówienia dot. realizacji robót objętych dokumentacją </w:t>
      </w:r>
      <w:r w:rsidR="00E5754A" w:rsidRPr="00B62B7F">
        <w:rPr>
          <w:rFonts w:ascii="Arial" w:hAnsi="Arial"/>
          <w:sz w:val="24"/>
          <w:szCs w:val="24"/>
        </w:rPr>
        <w:t>projektowo-</w:t>
      </w:r>
      <w:r w:rsidRPr="00B62B7F">
        <w:rPr>
          <w:rFonts w:ascii="Arial" w:hAnsi="Arial"/>
          <w:sz w:val="24"/>
          <w:szCs w:val="24"/>
        </w:rPr>
        <w:t>kosztorysową.</w:t>
      </w:r>
    </w:p>
    <w:p w14:paraId="40246C01" w14:textId="77777777" w:rsidR="00CA0B93" w:rsidRPr="00B62B7F" w:rsidRDefault="00CA0B93">
      <w:pPr>
        <w:numPr>
          <w:ilvl w:val="0"/>
          <w:numId w:val="12"/>
        </w:numPr>
        <w:ind w:left="284" w:hanging="284"/>
        <w:jc w:val="both"/>
        <w:rPr>
          <w:rFonts w:ascii="Arial" w:hAnsi="Arial"/>
          <w:sz w:val="24"/>
          <w:szCs w:val="24"/>
        </w:rPr>
      </w:pPr>
      <w:r w:rsidRPr="00B62B7F">
        <w:rPr>
          <w:rFonts w:ascii="Arial" w:hAnsi="Arial"/>
          <w:sz w:val="24"/>
          <w:szCs w:val="24"/>
        </w:rPr>
        <w:t>Przekazana Zamawiającemu Dokumentacja, w formie analogowej i cyfrowej staje się</w:t>
      </w:r>
      <w:r w:rsidR="00CC4655" w:rsidRPr="00B62B7F">
        <w:rPr>
          <w:rFonts w:ascii="Arial" w:hAnsi="Arial"/>
          <w:sz w:val="24"/>
          <w:szCs w:val="24"/>
        </w:rPr>
        <w:t xml:space="preserve"> </w:t>
      </w:r>
      <w:r w:rsidRPr="00B62B7F">
        <w:rPr>
          <w:rFonts w:ascii="Arial" w:hAnsi="Arial"/>
          <w:sz w:val="24"/>
          <w:szCs w:val="24"/>
        </w:rPr>
        <w:t>jego własnością i Zamawiający może z niej korzystać w sposób nieograniczony,</w:t>
      </w:r>
      <w:r w:rsidR="00CC4655" w:rsidRPr="00B62B7F">
        <w:rPr>
          <w:rFonts w:ascii="Arial" w:hAnsi="Arial"/>
          <w:sz w:val="24"/>
          <w:szCs w:val="24"/>
        </w:rPr>
        <w:t xml:space="preserve"> </w:t>
      </w:r>
      <w:r w:rsidRPr="00B62B7F">
        <w:rPr>
          <w:rFonts w:ascii="Arial" w:hAnsi="Arial"/>
          <w:sz w:val="24"/>
          <w:szCs w:val="24"/>
        </w:rPr>
        <w:t>w</w:t>
      </w:r>
      <w:r w:rsidR="00155E5F" w:rsidRPr="00B62B7F">
        <w:rPr>
          <w:rFonts w:ascii="Arial" w:hAnsi="Arial"/>
          <w:sz w:val="24"/>
          <w:szCs w:val="24"/>
        </w:rPr>
        <w:t> </w:t>
      </w:r>
      <w:r w:rsidRPr="00B62B7F">
        <w:rPr>
          <w:rFonts w:ascii="Arial" w:hAnsi="Arial"/>
          <w:sz w:val="24"/>
          <w:szCs w:val="24"/>
        </w:rPr>
        <w:t>szczególności Zamawiający może zlecić aktualizację i</w:t>
      </w:r>
      <w:r w:rsidR="000F6132">
        <w:rPr>
          <w:rFonts w:ascii="Arial" w:hAnsi="Arial"/>
          <w:sz w:val="24"/>
          <w:szCs w:val="24"/>
        </w:rPr>
        <w:t> </w:t>
      </w:r>
      <w:r w:rsidRPr="00B62B7F">
        <w:rPr>
          <w:rFonts w:ascii="Arial" w:hAnsi="Arial"/>
          <w:sz w:val="24"/>
          <w:szCs w:val="24"/>
        </w:rPr>
        <w:t xml:space="preserve">dostosowanie Dokumentacji do jego potrzeb innym wykonawcom. </w:t>
      </w:r>
    </w:p>
    <w:p w14:paraId="50503F16" w14:textId="77777777" w:rsidR="00CA0B93" w:rsidRPr="00B62B7F" w:rsidRDefault="00CA0B93" w:rsidP="00E96E8D">
      <w:pPr>
        <w:contextualSpacing/>
        <w:jc w:val="center"/>
        <w:rPr>
          <w:rFonts w:ascii="Arial" w:hAnsi="Arial"/>
          <w:b/>
          <w:sz w:val="24"/>
          <w:szCs w:val="24"/>
        </w:rPr>
      </w:pPr>
    </w:p>
    <w:p w14:paraId="3191138C"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CC4655" w:rsidRPr="00B62B7F">
        <w:rPr>
          <w:rFonts w:ascii="Arial" w:hAnsi="Arial"/>
          <w:b/>
          <w:sz w:val="24"/>
          <w:szCs w:val="24"/>
        </w:rPr>
        <w:t xml:space="preserve"> </w:t>
      </w:r>
      <w:r w:rsidRPr="00B62B7F">
        <w:rPr>
          <w:rFonts w:ascii="Arial" w:hAnsi="Arial"/>
          <w:b/>
          <w:sz w:val="24"/>
          <w:szCs w:val="24"/>
        </w:rPr>
        <w:t>9</w:t>
      </w:r>
    </w:p>
    <w:p w14:paraId="25A7B28F" w14:textId="77777777" w:rsidR="00CA0B93" w:rsidRPr="00B62B7F" w:rsidRDefault="00CA0B93" w:rsidP="00E96E8D">
      <w:pPr>
        <w:jc w:val="center"/>
        <w:rPr>
          <w:rFonts w:ascii="Arial" w:hAnsi="Arial"/>
          <w:b/>
          <w:sz w:val="24"/>
          <w:szCs w:val="24"/>
        </w:rPr>
      </w:pPr>
      <w:r w:rsidRPr="00B62B7F">
        <w:rPr>
          <w:rFonts w:ascii="Arial" w:hAnsi="Arial"/>
          <w:b/>
          <w:sz w:val="24"/>
          <w:szCs w:val="24"/>
        </w:rPr>
        <w:t>Podwykonawstwo</w:t>
      </w:r>
    </w:p>
    <w:p w14:paraId="2D79E37A" w14:textId="77777777" w:rsidR="00CA0B93" w:rsidRPr="00B62B7F" w:rsidRDefault="00CA0B93">
      <w:pPr>
        <w:widowControl w:val="0"/>
        <w:numPr>
          <w:ilvl w:val="0"/>
          <w:numId w:val="14"/>
        </w:numPr>
        <w:tabs>
          <w:tab w:val="clear" w:pos="720"/>
          <w:tab w:val="num" w:pos="284"/>
        </w:tabs>
        <w:suppressAutoHyphens/>
        <w:overflowPunct w:val="0"/>
        <w:autoSpaceDE w:val="0"/>
        <w:ind w:left="284" w:hanging="284"/>
        <w:jc w:val="both"/>
        <w:textAlignment w:val="baseline"/>
        <w:rPr>
          <w:rFonts w:ascii="Arial" w:hAnsi="Arial"/>
          <w:sz w:val="24"/>
          <w:szCs w:val="24"/>
        </w:rPr>
      </w:pPr>
      <w:r w:rsidRPr="00B62B7F">
        <w:rPr>
          <w:rFonts w:ascii="Arial" w:hAnsi="Arial"/>
          <w:sz w:val="24"/>
          <w:szCs w:val="24"/>
        </w:rPr>
        <w:t>Wykonawca może podzlecić niektóre prace związane z wykonaniem przedmiotu Umowy innemu wykonawcy, za którego działania lub zaniechania ponosi odpowiedzialność.</w:t>
      </w:r>
    </w:p>
    <w:p w14:paraId="38189CC2" w14:textId="77777777" w:rsidR="00CA0B93" w:rsidRPr="00B62B7F" w:rsidRDefault="00CA0B93">
      <w:pPr>
        <w:widowControl w:val="0"/>
        <w:numPr>
          <w:ilvl w:val="0"/>
          <w:numId w:val="14"/>
        </w:numPr>
        <w:tabs>
          <w:tab w:val="clear" w:pos="720"/>
          <w:tab w:val="num" w:pos="284"/>
        </w:tabs>
        <w:suppressAutoHyphens/>
        <w:overflowPunct w:val="0"/>
        <w:autoSpaceDE w:val="0"/>
        <w:ind w:left="284" w:hanging="284"/>
        <w:jc w:val="both"/>
        <w:textAlignment w:val="baseline"/>
        <w:rPr>
          <w:rFonts w:ascii="Arial" w:hAnsi="Arial"/>
          <w:sz w:val="24"/>
          <w:szCs w:val="24"/>
        </w:rPr>
      </w:pPr>
      <w:r w:rsidRPr="00B62B7F">
        <w:rPr>
          <w:rFonts w:ascii="Arial" w:hAnsi="Arial"/>
          <w:sz w:val="24"/>
          <w:szCs w:val="24"/>
        </w:rPr>
        <w:t>Wykonawca ponosi pełną odpowiedzialność za rozliczenie prac wykonanych przez podwykonawców, oraz za posiadanie przez nich wymaganej wiedzy, doświadczenia oraz uprawnień zawodowych.</w:t>
      </w:r>
    </w:p>
    <w:p w14:paraId="2342855C" w14:textId="77777777" w:rsidR="00CA0B93" w:rsidRPr="00B62B7F" w:rsidRDefault="00CA0B93">
      <w:pPr>
        <w:widowControl w:val="0"/>
        <w:numPr>
          <w:ilvl w:val="0"/>
          <w:numId w:val="14"/>
        </w:numPr>
        <w:tabs>
          <w:tab w:val="clear" w:pos="720"/>
          <w:tab w:val="num" w:pos="284"/>
        </w:tabs>
        <w:suppressAutoHyphens/>
        <w:overflowPunct w:val="0"/>
        <w:autoSpaceDE w:val="0"/>
        <w:ind w:left="284" w:hanging="284"/>
        <w:jc w:val="both"/>
        <w:textAlignment w:val="baseline"/>
        <w:rPr>
          <w:rFonts w:ascii="Arial" w:hAnsi="Arial"/>
          <w:b/>
          <w:sz w:val="24"/>
          <w:szCs w:val="24"/>
        </w:rPr>
      </w:pPr>
      <w:r w:rsidRPr="00B62B7F">
        <w:rPr>
          <w:rFonts w:ascii="Arial" w:hAnsi="Arial"/>
          <w:sz w:val="24"/>
          <w:szCs w:val="24"/>
        </w:rPr>
        <w:t>Zlecenie wykonania części zamówienia podwykonawcom nie zmienia zobowiązań Wykonawcy wobec Zamawiającego do wykonania tej części zamówienia. Wykonawca jest odpowiedzialny za działania, uchybienia i zaniedbania podwykonawców i ich pracowników w takim samym stopniu, jakby to były działania, uchybienia lub zaniedbania jego własnych pracowników. Zlecenie wykonania części zamówienia podwykonawcom nie ma wpływu na zakres odpowiedzialności Wykonawcy i skuteczności przeniesienia na Zamawiającego praw autorskich na zasadach określonych w §</w:t>
      </w:r>
      <w:r w:rsidR="009C54DC" w:rsidRPr="00B62B7F">
        <w:rPr>
          <w:rFonts w:ascii="Arial" w:hAnsi="Arial"/>
          <w:sz w:val="24"/>
          <w:szCs w:val="24"/>
        </w:rPr>
        <w:t xml:space="preserve"> </w:t>
      </w:r>
      <w:r w:rsidRPr="00B62B7F">
        <w:rPr>
          <w:rFonts w:ascii="Arial" w:hAnsi="Arial"/>
          <w:sz w:val="24"/>
          <w:szCs w:val="24"/>
        </w:rPr>
        <w:t>8</w:t>
      </w:r>
      <w:r w:rsidR="009C54DC" w:rsidRPr="00B62B7F">
        <w:rPr>
          <w:rFonts w:ascii="Arial" w:hAnsi="Arial"/>
          <w:sz w:val="24"/>
          <w:szCs w:val="24"/>
        </w:rPr>
        <w:t xml:space="preserve"> umowy</w:t>
      </w:r>
      <w:r w:rsidRPr="00B62B7F">
        <w:rPr>
          <w:rFonts w:ascii="Arial" w:hAnsi="Arial"/>
          <w:sz w:val="24"/>
          <w:szCs w:val="24"/>
        </w:rPr>
        <w:t>.</w:t>
      </w:r>
    </w:p>
    <w:p w14:paraId="4A02EDD1" w14:textId="77777777" w:rsidR="00CA0B93" w:rsidRPr="00B62B7F" w:rsidRDefault="00CA0B93" w:rsidP="00E96E8D">
      <w:pPr>
        <w:contextualSpacing/>
        <w:jc w:val="center"/>
        <w:rPr>
          <w:rFonts w:ascii="Arial" w:hAnsi="Arial"/>
          <w:b/>
          <w:sz w:val="24"/>
          <w:szCs w:val="24"/>
        </w:rPr>
      </w:pPr>
    </w:p>
    <w:p w14:paraId="6D6A4B22"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9C54DC" w:rsidRPr="00B62B7F">
        <w:rPr>
          <w:rFonts w:ascii="Arial" w:hAnsi="Arial"/>
          <w:b/>
          <w:sz w:val="24"/>
          <w:szCs w:val="24"/>
        </w:rPr>
        <w:t xml:space="preserve"> </w:t>
      </w:r>
      <w:r w:rsidRPr="00B62B7F">
        <w:rPr>
          <w:rFonts w:ascii="Arial" w:hAnsi="Arial"/>
          <w:b/>
          <w:sz w:val="24"/>
          <w:szCs w:val="24"/>
        </w:rPr>
        <w:t>10</w:t>
      </w:r>
    </w:p>
    <w:p w14:paraId="21D139E2"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Kary umowne i odstąpienie od umowy</w:t>
      </w:r>
    </w:p>
    <w:p w14:paraId="72A6678B" w14:textId="77777777" w:rsidR="00CA0B93" w:rsidRPr="000E2303" w:rsidRDefault="00CA0B93">
      <w:pPr>
        <w:numPr>
          <w:ilvl w:val="0"/>
          <w:numId w:val="15"/>
        </w:numPr>
        <w:ind w:left="284" w:hanging="284"/>
        <w:jc w:val="both"/>
        <w:rPr>
          <w:rFonts w:ascii="Arial" w:hAnsi="Arial"/>
          <w:sz w:val="24"/>
          <w:szCs w:val="24"/>
        </w:rPr>
      </w:pPr>
      <w:r w:rsidRPr="000E2303">
        <w:rPr>
          <w:rFonts w:ascii="Arial" w:hAnsi="Arial"/>
          <w:sz w:val="24"/>
          <w:szCs w:val="24"/>
        </w:rPr>
        <w:t>Strony postanawiają, że wiążącą formą odszkodowania będą kary umowne.</w:t>
      </w:r>
    </w:p>
    <w:p w14:paraId="74DF3488" w14:textId="77777777" w:rsidR="00CA0B93" w:rsidRPr="00B62B7F" w:rsidRDefault="00CA0B93">
      <w:pPr>
        <w:numPr>
          <w:ilvl w:val="0"/>
          <w:numId w:val="15"/>
        </w:numPr>
        <w:ind w:left="284" w:hanging="284"/>
        <w:jc w:val="both"/>
        <w:rPr>
          <w:rFonts w:ascii="Arial" w:hAnsi="Arial"/>
          <w:sz w:val="24"/>
          <w:szCs w:val="24"/>
        </w:rPr>
      </w:pPr>
      <w:r w:rsidRPr="00B62B7F">
        <w:rPr>
          <w:rFonts w:ascii="Arial" w:hAnsi="Arial"/>
          <w:sz w:val="24"/>
          <w:szCs w:val="24"/>
        </w:rPr>
        <w:t>Wykonawca zobowiązany jest do zapłaty Zamawiającemu kar umownych</w:t>
      </w:r>
      <w:r w:rsidR="009C54DC" w:rsidRPr="00B62B7F">
        <w:rPr>
          <w:rFonts w:ascii="Arial" w:hAnsi="Arial"/>
          <w:sz w:val="24"/>
          <w:szCs w:val="24"/>
        </w:rPr>
        <w:t xml:space="preserve"> </w:t>
      </w:r>
      <w:r w:rsidRPr="00B62B7F">
        <w:rPr>
          <w:rFonts w:ascii="Arial" w:hAnsi="Arial"/>
          <w:sz w:val="24"/>
          <w:szCs w:val="24"/>
        </w:rPr>
        <w:t>w</w:t>
      </w:r>
      <w:r w:rsidR="000F6132">
        <w:rPr>
          <w:rFonts w:ascii="Arial" w:hAnsi="Arial"/>
          <w:sz w:val="24"/>
          <w:szCs w:val="24"/>
        </w:rPr>
        <w:t> </w:t>
      </w:r>
      <w:r w:rsidRPr="00B62B7F">
        <w:rPr>
          <w:rFonts w:ascii="Arial" w:hAnsi="Arial"/>
          <w:sz w:val="24"/>
          <w:szCs w:val="24"/>
        </w:rPr>
        <w:t>następujących wysokościach:</w:t>
      </w:r>
    </w:p>
    <w:p w14:paraId="31EF3B1F" w14:textId="77777777" w:rsidR="00CA0B93" w:rsidRPr="00B62B7F" w:rsidRDefault="00A23675">
      <w:pPr>
        <w:numPr>
          <w:ilvl w:val="0"/>
          <w:numId w:val="16"/>
        </w:numPr>
        <w:ind w:left="567" w:hanging="283"/>
        <w:jc w:val="both"/>
        <w:rPr>
          <w:rFonts w:ascii="Arial" w:hAnsi="Arial"/>
          <w:sz w:val="24"/>
          <w:szCs w:val="24"/>
        </w:rPr>
      </w:pPr>
      <w:r w:rsidRPr="00B62B7F">
        <w:rPr>
          <w:rFonts w:ascii="Arial" w:hAnsi="Arial"/>
          <w:sz w:val="24"/>
          <w:szCs w:val="24"/>
        </w:rPr>
        <w:t>Z</w:t>
      </w:r>
      <w:r w:rsidR="00CA0B93" w:rsidRPr="00B62B7F">
        <w:rPr>
          <w:rFonts w:ascii="Arial" w:hAnsi="Arial"/>
          <w:sz w:val="24"/>
          <w:szCs w:val="24"/>
        </w:rPr>
        <w:t>a każdy dzień opóźnienia w wykonaniu przedmiotu umowy względem terminów określonych w §</w:t>
      </w:r>
      <w:r w:rsidR="00C75BAA" w:rsidRPr="00B62B7F">
        <w:rPr>
          <w:rFonts w:ascii="Arial" w:hAnsi="Arial"/>
          <w:sz w:val="24"/>
          <w:szCs w:val="24"/>
        </w:rPr>
        <w:t xml:space="preserve"> </w:t>
      </w:r>
      <w:r w:rsidR="002E1064" w:rsidRPr="00B62B7F">
        <w:rPr>
          <w:rFonts w:ascii="Arial" w:hAnsi="Arial"/>
          <w:sz w:val="24"/>
          <w:szCs w:val="24"/>
        </w:rPr>
        <w:t>5</w:t>
      </w:r>
      <w:r w:rsidR="00CA0B93" w:rsidRPr="00B62B7F">
        <w:rPr>
          <w:rFonts w:ascii="Arial" w:hAnsi="Arial"/>
          <w:sz w:val="24"/>
          <w:szCs w:val="24"/>
        </w:rPr>
        <w:t xml:space="preserve"> umowy</w:t>
      </w:r>
      <w:r w:rsidR="00C75BAA" w:rsidRPr="00B62B7F">
        <w:rPr>
          <w:rFonts w:ascii="Arial" w:hAnsi="Arial"/>
          <w:sz w:val="24"/>
          <w:szCs w:val="24"/>
        </w:rPr>
        <w:t xml:space="preserve"> -</w:t>
      </w:r>
      <w:r w:rsidR="00CA0B93" w:rsidRPr="00B62B7F">
        <w:rPr>
          <w:rFonts w:ascii="Arial" w:hAnsi="Arial"/>
          <w:sz w:val="24"/>
          <w:szCs w:val="24"/>
        </w:rPr>
        <w:t xml:space="preserve"> w wysokości 0,2% wygrodzenia umownego brutto, określonego w §</w:t>
      </w:r>
      <w:r w:rsidR="00C75BAA" w:rsidRPr="00B62B7F">
        <w:rPr>
          <w:rFonts w:ascii="Arial" w:hAnsi="Arial"/>
          <w:sz w:val="24"/>
          <w:szCs w:val="24"/>
        </w:rPr>
        <w:t xml:space="preserve"> </w:t>
      </w:r>
      <w:r w:rsidR="00CA0B93" w:rsidRPr="00B62B7F">
        <w:rPr>
          <w:rFonts w:ascii="Arial" w:hAnsi="Arial"/>
          <w:sz w:val="24"/>
          <w:szCs w:val="24"/>
        </w:rPr>
        <w:t>7 ust. 1</w:t>
      </w:r>
      <w:r w:rsidR="00C75BAA" w:rsidRPr="00B62B7F">
        <w:rPr>
          <w:rFonts w:ascii="Arial" w:hAnsi="Arial"/>
          <w:sz w:val="24"/>
          <w:szCs w:val="24"/>
        </w:rPr>
        <w:t xml:space="preserve"> umowy</w:t>
      </w:r>
      <w:r w:rsidR="00CA0B93" w:rsidRPr="00B62B7F">
        <w:rPr>
          <w:rFonts w:ascii="Arial" w:hAnsi="Arial"/>
          <w:sz w:val="24"/>
          <w:szCs w:val="24"/>
        </w:rPr>
        <w:t xml:space="preserve"> (zwanego dalej wynagrodzeniem brutto)</w:t>
      </w:r>
      <w:r w:rsidRPr="00B62B7F">
        <w:rPr>
          <w:rFonts w:ascii="Arial" w:hAnsi="Arial"/>
          <w:sz w:val="24"/>
          <w:szCs w:val="24"/>
        </w:rPr>
        <w:t>;</w:t>
      </w:r>
    </w:p>
    <w:p w14:paraId="41BBD586" w14:textId="77777777" w:rsidR="00CA0B93" w:rsidRPr="00B62B7F" w:rsidRDefault="00A23675">
      <w:pPr>
        <w:numPr>
          <w:ilvl w:val="0"/>
          <w:numId w:val="16"/>
        </w:numPr>
        <w:ind w:left="567" w:hanging="283"/>
        <w:jc w:val="both"/>
        <w:rPr>
          <w:rFonts w:ascii="Arial" w:hAnsi="Arial"/>
          <w:sz w:val="24"/>
          <w:szCs w:val="24"/>
        </w:rPr>
      </w:pPr>
      <w:r w:rsidRPr="00B62B7F">
        <w:rPr>
          <w:rFonts w:ascii="Arial" w:hAnsi="Arial"/>
          <w:sz w:val="24"/>
          <w:szCs w:val="24"/>
        </w:rPr>
        <w:t>Z</w:t>
      </w:r>
      <w:r w:rsidR="00CA0B93" w:rsidRPr="00B62B7F">
        <w:rPr>
          <w:rFonts w:ascii="Arial" w:hAnsi="Arial"/>
          <w:sz w:val="24"/>
          <w:szCs w:val="24"/>
        </w:rPr>
        <w:t xml:space="preserve">a opóźnienie w usunięciu błędów oraz wad w opracowaniu dokumentacji </w:t>
      </w:r>
      <w:bookmarkStart w:id="21" w:name="_Hlk109278000"/>
      <w:r w:rsidR="00E5754A" w:rsidRPr="00B62B7F">
        <w:rPr>
          <w:rFonts w:ascii="Arial" w:hAnsi="Arial"/>
          <w:sz w:val="24"/>
          <w:szCs w:val="24"/>
        </w:rPr>
        <w:t>projektowo-</w:t>
      </w:r>
      <w:r w:rsidR="000B3BEF" w:rsidRPr="00B62B7F">
        <w:rPr>
          <w:rFonts w:ascii="Arial" w:hAnsi="Arial"/>
          <w:sz w:val="24"/>
          <w:szCs w:val="24"/>
        </w:rPr>
        <w:t>kosztorysowej</w:t>
      </w:r>
      <w:bookmarkEnd w:id="21"/>
      <w:r w:rsidR="000B3BEF" w:rsidRPr="00B62B7F">
        <w:rPr>
          <w:rFonts w:ascii="Arial" w:hAnsi="Arial"/>
          <w:sz w:val="24"/>
          <w:szCs w:val="24"/>
        </w:rPr>
        <w:t xml:space="preserve"> </w:t>
      </w:r>
      <w:r w:rsidR="00C75BAA" w:rsidRPr="00B62B7F">
        <w:rPr>
          <w:rFonts w:ascii="Arial" w:hAnsi="Arial"/>
          <w:sz w:val="24"/>
          <w:szCs w:val="24"/>
        </w:rPr>
        <w:t xml:space="preserve">- </w:t>
      </w:r>
      <w:r w:rsidR="00CA0B93" w:rsidRPr="00B62B7F">
        <w:rPr>
          <w:rFonts w:ascii="Arial" w:hAnsi="Arial"/>
          <w:sz w:val="24"/>
          <w:szCs w:val="24"/>
        </w:rPr>
        <w:t>w wysokości 0,2% wynagrodzenia brutto, za każdy dzień opóźnienia licząc od terminu usunięcia błędów lub wad</w:t>
      </w:r>
      <w:r w:rsidR="00C63EFC" w:rsidRPr="00B62B7F">
        <w:rPr>
          <w:rFonts w:ascii="Arial" w:hAnsi="Arial"/>
          <w:sz w:val="24"/>
          <w:szCs w:val="24"/>
        </w:rPr>
        <w:t>;</w:t>
      </w:r>
    </w:p>
    <w:p w14:paraId="5DFB5789" w14:textId="77777777" w:rsidR="00CA0B93" w:rsidRPr="00B62B7F" w:rsidRDefault="00A23675">
      <w:pPr>
        <w:numPr>
          <w:ilvl w:val="0"/>
          <w:numId w:val="16"/>
        </w:numPr>
        <w:ind w:left="567" w:hanging="283"/>
        <w:jc w:val="both"/>
        <w:rPr>
          <w:rFonts w:ascii="Arial" w:hAnsi="Arial"/>
          <w:sz w:val="24"/>
          <w:szCs w:val="24"/>
        </w:rPr>
      </w:pPr>
      <w:r w:rsidRPr="00B62B7F">
        <w:rPr>
          <w:rFonts w:ascii="Arial" w:hAnsi="Arial"/>
          <w:sz w:val="24"/>
          <w:szCs w:val="24"/>
        </w:rPr>
        <w:t>Z</w:t>
      </w:r>
      <w:r w:rsidR="00CA0B93" w:rsidRPr="00B62B7F">
        <w:rPr>
          <w:rFonts w:ascii="Arial" w:hAnsi="Arial"/>
          <w:sz w:val="24"/>
          <w:szCs w:val="24"/>
        </w:rPr>
        <w:t>a każdy dzień opóźnienia względem terminów przewidzianych na zmiany dokumentacji - 0,2% całkowitego wynagrodzenia brutto</w:t>
      </w:r>
      <w:r w:rsidR="00C63EFC" w:rsidRPr="00B62B7F">
        <w:rPr>
          <w:rFonts w:ascii="Arial" w:hAnsi="Arial"/>
          <w:sz w:val="24"/>
          <w:szCs w:val="24"/>
        </w:rPr>
        <w:t>;</w:t>
      </w:r>
    </w:p>
    <w:p w14:paraId="0E5A0527" w14:textId="77777777" w:rsidR="00CA0B93" w:rsidRPr="00B62B7F" w:rsidRDefault="00A23675">
      <w:pPr>
        <w:numPr>
          <w:ilvl w:val="0"/>
          <w:numId w:val="16"/>
        </w:numPr>
        <w:ind w:left="567" w:hanging="283"/>
        <w:jc w:val="both"/>
        <w:rPr>
          <w:rFonts w:ascii="Arial" w:hAnsi="Arial"/>
          <w:sz w:val="24"/>
          <w:szCs w:val="24"/>
        </w:rPr>
      </w:pPr>
      <w:r w:rsidRPr="00B62B7F">
        <w:rPr>
          <w:rFonts w:ascii="Arial" w:hAnsi="Arial"/>
          <w:sz w:val="24"/>
          <w:szCs w:val="24"/>
        </w:rPr>
        <w:t>Z</w:t>
      </w:r>
      <w:r w:rsidR="00CA0B93" w:rsidRPr="00B62B7F">
        <w:rPr>
          <w:rFonts w:ascii="Arial" w:hAnsi="Arial"/>
          <w:sz w:val="24"/>
          <w:szCs w:val="24"/>
        </w:rPr>
        <w:t>a każdy dzień opóźnienia w realizacji czynności nadzoru autorskiego – 0,2% wynagrodzenia brutto</w:t>
      </w:r>
      <w:r w:rsidR="00C63EFC" w:rsidRPr="00B62B7F">
        <w:rPr>
          <w:rFonts w:ascii="Arial" w:hAnsi="Arial"/>
          <w:sz w:val="24"/>
          <w:szCs w:val="24"/>
        </w:rPr>
        <w:t>;</w:t>
      </w:r>
    </w:p>
    <w:p w14:paraId="2E846F9A" w14:textId="77777777" w:rsidR="00CA0B93" w:rsidRPr="00B62B7F" w:rsidRDefault="00C63EFC">
      <w:pPr>
        <w:numPr>
          <w:ilvl w:val="0"/>
          <w:numId w:val="16"/>
        </w:numPr>
        <w:ind w:left="567" w:hanging="283"/>
        <w:jc w:val="both"/>
        <w:rPr>
          <w:rFonts w:ascii="Arial" w:hAnsi="Arial"/>
          <w:sz w:val="24"/>
          <w:szCs w:val="24"/>
        </w:rPr>
      </w:pPr>
      <w:r w:rsidRPr="00B62B7F">
        <w:rPr>
          <w:rFonts w:ascii="Arial" w:hAnsi="Arial"/>
          <w:sz w:val="24"/>
          <w:szCs w:val="24"/>
        </w:rPr>
        <w:t>Z</w:t>
      </w:r>
      <w:r w:rsidR="00CA0B93" w:rsidRPr="00B62B7F">
        <w:rPr>
          <w:rFonts w:ascii="Arial" w:hAnsi="Arial"/>
          <w:sz w:val="24"/>
          <w:szCs w:val="24"/>
        </w:rPr>
        <w:t xml:space="preserve">a odstąpienie od umowy przez Zamawiającego z przyczyn, za które ponosi odpowiedzialność Wykonawca </w:t>
      </w:r>
      <w:r w:rsidR="00C75BAA" w:rsidRPr="00B62B7F">
        <w:rPr>
          <w:rFonts w:ascii="Arial" w:hAnsi="Arial"/>
          <w:sz w:val="24"/>
          <w:szCs w:val="24"/>
        </w:rPr>
        <w:t xml:space="preserve">- </w:t>
      </w:r>
      <w:r w:rsidR="00CA0B93" w:rsidRPr="00B62B7F">
        <w:rPr>
          <w:rFonts w:ascii="Arial" w:hAnsi="Arial"/>
          <w:sz w:val="24"/>
          <w:szCs w:val="24"/>
        </w:rPr>
        <w:t xml:space="preserve">w wysokości 20% całkowitego wynagrodzenia </w:t>
      </w:r>
      <w:r w:rsidR="00CA0B93" w:rsidRPr="00B62B7F">
        <w:rPr>
          <w:rFonts w:ascii="Arial" w:hAnsi="Arial"/>
          <w:sz w:val="24"/>
          <w:szCs w:val="24"/>
        </w:rPr>
        <w:lastRenderedPageBreak/>
        <w:t xml:space="preserve">brutto. Kara umowna za odstąpienie sumuje się z naliczonymi do daty odstąpienia karami umownymi wyszczególnionymi w </w:t>
      </w:r>
      <w:r w:rsidRPr="00B62B7F">
        <w:rPr>
          <w:rFonts w:ascii="Arial" w:hAnsi="Arial"/>
          <w:sz w:val="24"/>
          <w:szCs w:val="24"/>
        </w:rPr>
        <w:t>pkt</w:t>
      </w:r>
      <w:r w:rsidR="00CA0B93" w:rsidRPr="00B62B7F">
        <w:rPr>
          <w:rFonts w:ascii="Arial" w:hAnsi="Arial"/>
          <w:sz w:val="24"/>
          <w:szCs w:val="24"/>
        </w:rPr>
        <w:t xml:space="preserve"> </w:t>
      </w:r>
      <w:r w:rsidRPr="00B62B7F">
        <w:rPr>
          <w:rFonts w:ascii="Arial" w:hAnsi="Arial"/>
          <w:sz w:val="24"/>
          <w:szCs w:val="24"/>
        </w:rPr>
        <w:t>1</w:t>
      </w:r>
      <w:r w:rsidR="00CA0B93" w:rsidRPr="00B62B7F">
        <w:rPr>
          <w:rFonts w:ascii="Arial" w:hAnsi="Arial"/>
          <w:sz w:val="24"/>
          <w:szCs w:val="24"/>
        </w:rPr>
        <w:t xml:space="preserve">) do </w:t>
      </w:r>
      <w:r w:rsidRPr="00B62B7F">
        <w:rPr>
          <w:rFonts w:ascii="Arial" w:hAnsi="Arial"/>
          <w:sz w:val="24"/>
          <w:szCs w:val="24"/>
        </w:rPr>
        <w:t>4</w:t>
      </w:r>
      <w:r w:rsidR="00CA0B93" w:rsidRPr="00B62B7F">
        <w:rPr>
          <w:rFonts w:ascii="Arial" w:hAnsi="Arial"/>
          <w:sz w:val="24"/>
          <w:szCs w:val="24"/>
        </w:rPr>
        <w:t>), łącznie jednak kary umowne nie mogą przekroczyć 50% całkowitego wynagrodzenia brutto.</w:t>
      </w:r>
    </w:p>
    <w:p w14:paraId="29BA36E5" w14:textId="77777777" w:rsidR="00CA0B93" w:rsidRPr="00B62B7F" w:rsidRDefault="00CA0B93">
      <w:pPr>
        <w:numPr>
          <w:ilvl w:val="0"/>
          <w:numId w:val="17"/>
        </w:numPr>
        <w:ind w:left="284" w:hanging="284"/>
        <w:jc w:val="both"/>
        <w:rPr>
          <w:rFonts w:ascii="Arial" w:hAnsi="Arial"/>
          <w:sz w:val="24"/>
          <w:szCs w:val="24"/>
        </w:rPr>
      </w:pPr>
      <w:r w:rsidRPr="00B62B7F">
        <w:rPr>
          <w:rFonts w:ascii="Arial" w:hAnsi="Arial"/>
          <w:sz w:val="24"/>
          <w:szCs w:val="24"/>
        </w:rPr>
        <w:t xml:space="preserve">Kary umowne za opóźnienia wyszczególnione w ust. 2 </w:t>
      </w:r>
      <w:r w:rsidR="00C63EFC" w:rsidRPr="00B62B7F">
        <w:rPr>
          <w:rFonts w:ascii="Arial" w:hAnsi="Arial"/>
          <w:sz w:val="24"/>
          <w:szCs w:val="24"/>
        </w:rPr>
        <w:t>pkt 1) do 4</w:t>
      </w:r>
      <w:r w:rsidRPr="00B62B7F">
        <w:rPr>
          <w:rFonts w:ascii="Arial" w:hAnsi="Arial"/>
          <w:sz w:val="24"/>
          <w:szCs w:val="24"/>
        </w:rPr>
        <w:t>) Umowy nie mogą łącznie przekroczyć 30% wartości całkowitego wynagrodzenia brutto przedmiotu umowy określonego w §</w:t>
      </w:r>
      <w:r w:rsidR="00C75BAA" w:rsidRPr="00B62B7F">
        <w:rPr>
          <w:rFonts w:ascii="Arial" w:hAnsi="Arial"/>
          <w:sz w:val="24"/>
          <w:szCs w:val="24"/>
        </w:rPr>
        <w:t xml:space="preserve"> </w:t>
      </w:r>
      <w:r w:rsidRPr="00B62B7F">
        <w:rPr>
          <w:rFonts w:ascii="Arial" w:hAnsi="Arial"/>
          <w:sz w:val="24"/>
          <w:szCs w:val="24"/>
        </w:rPr>
        <w:t>7 ust. 1 Umowy.</w:t>
      </w:r>
    </w:p>
    <w:p w14:paraId="67D8C1C3" w14:textId="77777777" w:rsidR="00CA0B93" w:rsidRPr="00B62B7F" w:rsidRDefault="00CA0B93">
      <w:pPr>
        <w:numPr>
          <w:ilvl w:val="0"/>
          <w:numId w:val="17"/>
        </w:numPr>
        <w:ind w:left="284" w:hanging="284"/>
        <w:jc w:val="both"/>
        <w:rPr>
          <w:rFonts w:ascii="Arial" w:hAnsi="Arial"/>
          <w:sz w:val="24"/>
          <w:szCs w:val="24"/>
        </w:rPr>
      </w:pPr>
      <w:r w:rsidRPr="00B62B7F">
        <w:rPr>
          <w:rFonts w:ascii="Arial" w:hAnsi="Arial"/>
          <w:sz w:val="24"/>
          <w:szCs w:val="24"/>
        </w:rPr>
        <w:t>Wykonawca oświadcza, że Zamawiający ma prawo potrącić naliczone kary</w:t>
      </w:r>
      <w:r w:rsidR="00C75BAA" w:rsidRPr="00B62B7F">
        <w:rPr>
          <w:rFonts w:ascii="Arial" w:hAnsi="Arial"/>
          <w:sz w:val="24"/>
          <w:szCs w:val="24"/>
        </w:rPr>
        <w:t xml:space="preserve"> umowne</w:t>
      </w:r>
      <w:r w:rsidRPr="00B62B7F">
        <w:rPr>
          <w:rFonts w:ascii="Arial" w:hAnsi="Arial"/>
          <w:sz w:val="24"/>
          <w:szCs w:val="24"/>
        </w:rPr>
        <w:t xml:space="preserve"> z</w:t>
      </w:r>
      <w:r w:rsidR="00121D60" w:rsidRPr="00B62B7F">
        <w:rPr>
          <w:rFonts w:ascii="Arial" w:hAnsi="Arial"/>
          <w:sz w:val="24"/>
          <w:szCs w:val="24"/>
        </w:rPr>
        <w:t> </w:t>
      </w:r>
      <w:r w:rsidRPr="00B62B7F">
        <w:rPr>
          <w:rFonts w:ascii="Arial" w:hAnsi="Arial"/>
          <w:sz w:val="24"/>
          <w:szCs w:val="24"/>
        </w:rPr>
        <w:t>wynagrodzenia Wykonawcy.</w:t>
      </w:r>
    </w:p>
    <w:p w14:paraId="018E3620" w14:textId="77777777" w:rsidR="00CA0B93" w:rsidRPr="00B62B7F" w:rsidRDefault="00CA0B93">
      <w:pPr>
        <w:numPr>
          <w:ilvl w:val="0"/>
          <w:numId w:val="17"/>
        </w:numPr>
        <w:ind w:left="284" w:hanging="284"/>
        <w:jc w:val="both"/>
        <w:rPr>
          <w:rFonts w:ascii="Arial" w:hAnsi="Arial"/>
          <w:sz w:val="24"/>
          <w:szCs w:val="24"/>
        </w:rPr>
      </w:pPr>
      <w:r w:rsidRPr="00B62B7F">
        <w:rPr>
          <w:rFonts w:ascii="Arial" w:hAnsi="Arial"/>
          <w:sz w:val="24"/>
          <w:szCs w:val="24"/>
        </w:rPr>
        <w:t>Za opóźnienie w zapłacie wynagrodzenia określonego w §</w:t>
      </w:r>
      <w:r w:rsidR="00ED3CAF" w:rsidRPr="00B62B7F">
        <w:rPr>
          <w:rFonts w:ascii="Arial" w:hAnsi="Arial"/>
          <w:sz w:val="24"/>
          <w:szCs w:val="24"/>
        </w:rPr>
        <w:t xml:space="preserve"> </w:t>
      </w:r>
      <w:r w:rsidRPr="00B62B7F">
        <w:rPr>
          <w:rFonts w:ascii="Arial" w:hAnsi="Arial"/>
          <w:sz w:val="24"/>
          <w:szCs w:val="24"/>
        </w:rPr>
        <w:t>7 ust. 1 umowy Wykonawca uprawniony jest do naliczenia odsetek ustawowych.</w:t>
      </w:r>
    </w:p>
    <w:p w14:paraId="47BF2CC3" w14:textId="77777777" w:rsidR="00CA0B93" w:rsidRPr="00B62B7F" w:rsidRDefault="00CA0B93">
      <w:pPr>
        <w:pStyle w:val="Akapitzlist"/>
        <w:numPr>
          <w:ilvl w:val="0"/>
          <w:numId w:val="17"/>
        </w:numPr>
        <w:ind w:left="284" w:hanging="284"/>
        <w:jc w:val="both"/>
        <w:rPr>
          <w:rFonts w:ascii="Arial" w:hAnsi="Arial"/>
          <w:sz w:val="24"/>
          <w:szCs w:val="24"/>
        </w:rPr>
      </w:pPr>
      <w:r w:rsidRPr="00B62B7F">
        <w:rPr>
          <w:rFonts w:ascii="Arial" w:hAnsi="Arial"/>
          <w:sz w:val="24"/>
          <w:szCs w:val="24"/>
        </w:rPr>
        <w:t>Strony zastrzegają sobie prawo dochodzenia odszkodowania uzupełniającego przewyższającego wysokość zastrzeżonych kar umownych na zasadach ogólnych</w:t>
      </w:r>
      <w:r w:rsidR="00ED3CAF" w:rsidRPr="00B62B7F">
        <w:rPr>
          <w:rFonts w:ascii="Arial" w:hAnsi="Arial"/>
          <w:sz w:val="24"/>
          <w:szCs w:val="24"/>
        </w:rPr>
        <w:t xml:space="preserve"> przewidzianych przepisami kodeksu cywilnego. </w:t>
      </w:r>
    </w:p>
    <w:p w14:paraId="0C250518" w14:textId="77777777" w:rsidR="00CA0B93" w:rsidRPr="00B62B7F" w:rsidRDefault="00CA0B93">
      <w:pPr>
        <w:pStyle w:val="Akapitzlist"/>
        <w:numPr>
          <w:ilvl w:val="0"/>
          <w:numId w:val="17"/>
        </w:numPr>
        <w:ind w:left="284" w:hanging="284"/>
        <w:jc w:val="both"/>
        <w:rPr>
          <w:rFonts w:ascii="Arial" w:hAnsi="Arial"/>
          <w:sz w:val="24"/>
          <w:szCs w:val="24"/>
        </w:rPr>
      </w:pPr>
      <w:r w:rsidRPr="00B62B7F">
        <w:rPr>
          <w:rFonts w:ascii="Arial" w:hAnsi="Arial"/>
          <w:sz w:val="24"/>
          <w:szCs w:val="24"/>
        </w:rPr>
        <w:t xml:space="preserve">Wykonawca ponosi pełną odpowiedzialność za szkodę jaka zostanie wyrządzona Zamawiającemu lub osobom trzecim na skutek błędnie lub nierzetelnie wykonanej dokumentacji </w:t>
      </w:r>
      <w:r w:rsidR="00E5754A" w:rsidRPr="00B62B7F">
        <w:rPr>
          <w:rFonts w:ascii="Arial" w:hAnsi="Arial"/>
          <w:sz w:val="24"/>
          <w:szCs w:val="24"/>
        </w:rPr>
        <w:t>projektowo-</w:t>
      </w:r>
      <w:r w:rsidRPr="00B62B7F">
        <w:rPr>
          <w:rFonts w:ascii="Arial" w:hAnsi="Arial"/>
          <w:sz w:val="24"/>
          <w:szCs w:val="24"/>
        </w:rPr>
        <w:t>kosztorysowej.</w:t>
      </w:r>
    </w:p>
    <w:p w14:paraId="034116E8" w14:textId="77777777" w:rsidR="00CA0B93" w:rsidRPr="00B62B7F" w:rsidRDefault="00CA0B93">
      <w:pPr>
        <w:pStyle w:val="Akapitzlist"/>
        <w:numPr>
          <w:ilvl w:val="0"/>
          <w:numId w:val="17"/>
        </w:numPr>
        <w:ind w:left="284" w:hanging="284"/>
        <w:jc w:val="both"/>
        <w:rPr>
          <w:rFonts w:ascii="Arial" w:hAnsi="Arial"/>
          <w:sz w:val="24"/>
          <w:szCs w:val="24"/>
        </w:rPr>
      </w:pPr>
      <w:r w:rsidRPr="00B62B7F">
        <w:rPr>
          <w:rFonts w:ascii="Arial" w:hAnsi="Arial"/>
          <w:sz w:val="24"/>
          <w:szCs w:val="24"/>
        </w:rPr>
        <w:t>Zamawiający jest uprawniony do odstąpienia od umowy, w przypadku naruszenia przez Wykonawcę postanowień niniejszej umowy, w szczególności w przypadku</w:t>
      </w:r>
      <w:r w:rsidR="00623A18" w:rsidRPr="00B62B7F">
        <w:rPr>
          <w:rFonts w:ascii="Arial" w:hAnsi="Arial"/>
          <w:sz w:val="24"/>
          <w:szCs w:val="24"/>
        </w:rPr>
        <w:t>,</w:t>
      </w:r>
      <w:r w:rsidRPr="00B62B7F">
        <w:rPr>
          <w:rFonts w:ascii="Arial" w:hAnsi="Arial"/>
          <w:sz w:val="24"/>
          <w:szCs w:val="24"/>
        </w:rPr>
        <w:t xml:space="preserve"> gdy Wykonawca w terminie 7 dni od daty wezwania, nie usunie stwierdzonych naruszeń postanowień umowy, w przypadku opóźnienia Wykonawcy w wykonaniu przedmiotu umowy przekraczającego 30 dni. Oświadczenie o odstąpieniu winno zostać złożone na piśmie w terminie najpóźniej 2 miesięcy od zaistnienia podstawy odstąpienia.</w:t>
      </w:r>
    </w:p>
    <w:p w14:paraId="731863B2" w14:textId="77777777" w:rsidR="00CA0B93" w:rsidRPr="00B62B7F" w:rsidRDefault="00CA0B93">
      <w:pPr>
        <w:pStyle w:val="Akapitzlist"/>
        <w:numPr>
          <w:ilvl w:val="0"/>
          <w:numId w:val="17"/>
        </w:numPr>
        <w:ind w:left="284" w:hanging="284"/>
        <w:jc w:val="both"/>
        <w:rPr>
          <w:rFonts w:ascii="Arial" w:hAnsi="Arial"/>
          <w:sz w:val="24"/>
          <w:szCs w:val="24"/>
        </w:rPr>
      </w:pPr>
      <w:r w:rsidRPr="00B62B7F">
        <w:rPr>
          <w:rFonts w:ascii="Arial" w:hAnsi="Arial"/>
          <w:sz w:val="24"/>
          <w:szCs w:val="24"/>
        </w:rPr>
        <w:t xml:space="preserve">Zamawiający może nadto odstąpić od umowy w razie zaistnienia istotnej zmiany okoliczności powodującej, że wykonanie umowy nie leży w interesie publicznym, czego nie można było przewidzieć w chwili zawarcia umowy, </w:t>
      </w:r>
      <w:r w:rsidR="00623A18" w:rsidRPr="00B62B7F">
        <w:rPr>
          <w:rFonts w:ascii="Arial" w:hAnsi="Arial"/>
          <w:sz w:val="24"/>
          <w:szCs w:val="24"/>
        </w:rPr>
        <w:t>Z</w:t>
      </w:r>
      <w:r w:rsidRPr="00B62B7F">
        <w:rPr>
          <w:rFonts w:ascii="Arial" w:hAnsi="Arial"/>
          <w:sz w:val="24"/>
          <w:szCs w:val="24"/>
        </w:rPr>
        <w:t xml:space="preserve">amawiający może odstąpić od umowy w terminie 30 dni od powzięcia wiadomości o tych okolicznościach. W takim przypadku, </w:t>
      </w:r>
      <w:r w:rsidR="00623A18" w:rsidRPr="00B62B7F">
        <w:rPr>
          <w:rFonts w:ascii="Arial" w:hAnsi="Arial"/>
          <w:sz w:val="24"/>
          <w:szCs w:val="24"/>
        </w:rPr>
        <w:t>W</w:t>
      </w:r>
      <w:r w:rsidRPr="00B62B7F">
        <w:rPr>
          <w:rFonts w:ascii="Arial" w:hAnsi="Arial"/>
          <w:sz w:val="24"/>
          <w:szCs w:val="24"/>
        </w:rPr>
        <w:t>ykonawca może żądać wyłącznie wynagrodzenia należnego z tytułu wykonania części umowy.</w:t>
      </w:r>
    </w:p>
    <w:p w14:paraId="09B5A452" w14:textId="77777777" w:rsidR="00CA0B93" w:rsidRPr="00B62B7F" w:rsidRDefault="00CA0B93" w:rsidP="00E96E8D">
      <w:pPr>
        <w:contextualSpacing/>
        <w:jc w:val="center"/>
        <w:rPr>
          <w:rFonts w:ascii="Arial" w:hAnsi="Arial"/>
          <w:b/>
          <w:sz w:val="24"/>
          <w:szCs w:val="24"/>
        </w:rPr>
      </w:pPr>
    </w:p>
    <w:p w14:paraId="186DA38D"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623A18" w:rsidRPr="00B62B7F">
        <w:rPr>
          <w:rFonts w:ascii="Arial" w:hAnsi="Arial"/>
          <w:b/>
          <w:sz w:val="24"/>
          <w:szCs w:val="24"/>
        </w:rPr>
        <w:t xml:space="preserve"> </w:t>
      </w:r>
      <w:r w:rsidRPr="00B62B7F">
        <w:rPr>
          <w:rFonts w:ascii="Arial" w:hAnsi="Arial"/>
          <w:b/>
          <w:sz w:val="24"/>
          <w:szCs w:val="24"/>
        </w:rPr>
        <w:t>11</w:t>
      </w:r>
    </w:p>
    <w:p w14:paraId="41280FD2"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Rękojmia za wady</w:t>
      </w:r>
    </w:p>
    <w:p w14:paraId="38F3BC96" w14:textId="77777777" w:rsidR="00CA0B93" w:rsidRPr="00B62B7F" w:rsidRDefault="00CA0B93">
      <w:pPr>
        <w:pStyle w:val="Akapitzlist"/>
        <w:numPr>
          <w:ilvl w:val="0"/>
          <w:numId w:val="19"/>
        </w:numPr>
        <w:ind w:left="284" w:hanging="284"/>
        <w:contextualSpacing/>
        <w:jc w:val="both"/>
        <w:rPr>
          <w:rFonts w:ascii="Arial" w:hAnsi="Arial"/>
          <w:b/>
          <w:sz w:val="24"/>
          <w:szCs w:val="24"/>
        </w:rPr>
      </w:pPr>
      <w:r w:rsidRPr="00B62B7F">
        <w:rPr>
          <w:rFonts w:ascii="Arial" w:hAnsi="Arial"/>
          <w:sz w:val="24"/>
          <w:szCs w:val="24"/>
        </w:rPr>
        <w:t>Zamawiający wspólnie z Wykonawcą rozszerzają odpowiedzialność Wykonawcy z</w:t>
      </w:r>
      <w:r w:rsidR="000F6132">
        <w:rPr>
          <w:rFonts w:ascii="Arial" w:hAnsi="Arial"/>
          <w:sz w:val="24"/>
          <w:szCs w:val="24"/>
        </w:rPr>
        <w:t> </w:t>
      </w:r>
      <w:r w:rsidRPr="00B62B7F">
        <w:rPr>
          <w:rFonts w:ascii="Arial" w:hAnsi="Arial"/>
          <w:sz w:val="24"/>
          <w:szCs w:val="24"/>
        </w:rPr>
        <w:t>tytułu rękojmi za wady przedmiotu umowy.</w:t>
      </w:r>
    </w:p>
    <w:p w14:paraId="7996A366" w14:textId="77777777" w:rsidR="00CA0B93" w:rsidRPr="00B62B7F" w:rsidRDefault="00CA0B93">
      <w:pPr>
        <w:numPr>
          <w:ilvl w:val="0"/>
          <w:numId w:val="19"/>
        </w:numPr>
        <w:ind w:left="284" w:hanging="284"/>
        <w:jc w:val="both"/>
        <w:rPr>
          <w:rFonts w:ascii="Arial" w:hAnsi="Arial"/>
          <w:sz w:val="24"/>
          <w:szCs w:val="24"/>
        </w:rPr>
      </w:pPr>
      <w:r w:rsidRPr="00B62B7F">
        <w:rPr>
          <w:rFonts w:ascii="Arial" w:hAnsi="Arial"/>
          <w:sz w:val="24"/>
          <w:szCs w:val="24"/>
        </w:rPr>
        <w:t>Wykonawca jest odpowiedzialny względem Zamawiającego za wady fizyczne i</w:t>
      </w:r>
      <w:r w:rsidR="000F6132">
        <w:rPr>
          <w:rFonts w:ascii="Arial" w:hAnsi="Arial"/>
          <w:sz w:val="24"/>
          <w:szCs w:val="24"/>
        </w:rPr>
        <w:t> </w:t>
      </w:r>
      <w:r w:rsidRPr="00B62B7F">
        <w:rPr>
          <w:rFonts w:ascii="Arial" w:hAnsi="Arial"/>
          <w:sz w:val="24"/>
          <w:szCs w:val="24"/>
        </w:rPr>
        <w:t>prawne przedmiotu Umowy, zmniejszające jego wartość lub użyteczność ze względu na cel oznaczony w Umowie, w szczególności odpowiada za niezgodność przedmiotu Umowy z</w:t>
      </w:r>
      <w:r w:rsidR="00121D60" w:rsidRPr="00B62B7F">
        <w:rPr>
          <w:rFonts w:ascii="Arial" w:hAnsi="Arial"/>
          <w:sz w:val="24"/>
          <w:szCs w:val="24"/>
        </w:rPr>
        <w:t> </w:t>
      </w:r>
      <w:r w:rsidRPr="00B62B7F">
        <w:rPr>
          <w:rFonts w:ascii="Arial" w:hAnsi="Arial"/>
          <w:sz w:val="24"/>
          <w:szCs w:val="24"/>
        </w:rPr>
        <w:t xml:space="preserve">postanowieniami umowy i innymi dokumentami będącym załącznikami do </w:t>
      </w:r>
      <w:r w:rsidR="00F63B45" w:rsidRPr="00B62B7F">
        <w:rPr>
          <w:rFonts w:ascii="Arial" w:hAnsi="Arial"/>
          <w:sz w:val="24"/>
          <w:szCs w:val="24"/>
        </w:rPr>
        <w:t>Umowy</w:t>
      </w:r>
      <w:r w:rsidRPr="00B62B7F">
        <w:rPr>
          <w:rFonts w:ascii="Arial" w:hAnsi="Arial"/>
          <w:sz w:val="24"/>
          <w:szCs w:val="24"/>
        </w:rPr>
        <w:t>, wytycznymi oraz obowiązującymi przepisami i</w:t>
      </w:r>
      <w:r w:rsidR="000F6132">
        <w:rPr>
          <w:rFonts w:ascii="Arial" w:hAnsi="Arial"/>
          <w:sz w:val="24"/>
          <w:szCs w:val="24"/>
        </w:rPr>
        <w:t> </w:t>
      </w:r>
      <w:r w:rsidRPr="00B62B7F">
        <w:rPr>
          <w:rFonts w:ascii="Arial" w:hAnsi="Arial"/>
          <w:sz w:val="24"/>
          <w:szCs w:val="24"/>
        </w:rPr>
        <w:t>normami.</w:t>
      </w:r>
    </w:p>
    <w:p w14:paraId="23078940" w14:textId="77777777" w:rsidR="00CA0B93" w:rsidRPr="00B62B7F" w:rsidRDefault="00CA0B93">
      <w:pPr>
        <w:numPr>
          <w:ilvl w:val="0"/>
          <w:numId w:val="19"/>
        </w:numPr>
        <w:ind w:left="284" w:hanging="284"/>
        <w:jc w:val="both"/>
        <w:rPr>
          <w:rFonts w:ascii="Arial" w:hAnsi="Arial"/>
          <w:sz w:val="24"/>
          <w:szCs w:val="24"/>
        </w:rPr>
      </w:pPr>
      <w:r w:rsidRPr="00B62B7F">
        <w:rPr>
          <w:rFonts w:ascii="Arial" w:hAnsi="Arial"/>
          <w:sz w:val="24"/>
          <w:szCs w:val="24"/>
        </w:rPr>
        <w:t>Zamawiający, w przypadku gdyby otrzymał wadliwy przedmiot Umowy (lub jego część) występując z tytułu rękojmi może:</w:t>
      </w:r>
    </w:p>
    <w:p w14:paraId="73292634" w14:textId="77777777" w:rsidR="00CA0B93" w:rsidRPr="00B62B7F" w:rsidRDefault="00F63B45">
      <w:pPr>
        <w:numPr>
          <w:ilvl w:val="0"/>
          <w:numId w:val="18"/>
        </w:numPr>
        <w:ind w:left="567" w:hanging="283"/>
        <w:jc w:val="both"/>
        <w:rPr>
          <w:rFonts w:ascii="Arial" w:hAnsi="Arial"/>
          <w:sz w:val="24"/>
          <w:szCs w:val="24"/>
        </w:rPr>
      </w:pPr>
      <w:r w:rsidRPr="00B62B7F">
        <w:rPr>
          <w:rFonts w:ascii="Arial" w:hAnsi="Arial"/>
          <w:sz w:val="24"/>
          <w:szCs w:val="24"/>
        </w:rPr>
        <w:t>Ż</w:t>
      </w:r>
      <w:r w:rsidR="00CA0B93" w:rsidRPr="00B62B7F">
        <w:rPr>
          <w:rFonts w:ascii="Arial" w:hAnsi="Arial"/>
          <w:sz w:val="24"/>
          <w:szCs w:val="24"/>
        </w:rPr>
        <w:t>ądać bezpłatnego usunięcia wad w terminie wyznaczonym bez względu na wysokość związanych z tym kosztów</w:t>
      </w:r>
      <w:r w:rsidRPr="00B62B7F">
        <w:rPr>
          <w:rFonts w:ascii="Arial" w:hAnsi="Arial"/>
          <w:sz w:val="24"/>
          <w:szCs w:val="24"/>
        </w:rPr>
        <w:t>;</w:t>
      </w:r>
    </w:p>
    <w:p w14:paraId="0CAB7D73" w14:textId="77777777" w:rsidR="00CA0B93" w:rsidRPr="00B62B7F" w:rsidRDefault="00F63B45" w:rsidP="00336DAC">
      <w:pPr>
        <w:numPr>
          <w:ilvl w:val="0"/>
          <w:numId w:val="18"/>
        </w:numPr>
        <w:ind w:left="567" w:hanging="283"/>
        <w:jc w:val="both"/>
        <w:rPr>
          <w:rFonts w:ascii="Arial" w:hAnsi="Arial"/>
          <w:sz w:val="24"/>
          <w:szCs w:val="24"/>
        </w:rPr>
      </w:pPr>
      <w:r w:rsidRPr="00B62B7F">
        <w:rPr>
          <w:rFonts w:ascii="Arial" w:hAnsi="Arial"/>
          <w:sz w:val="24"/>
          <w:szCs w:val="24"/>
        </w:rPr>
        <w:t>N</w:t>
      </w:r>
      <w:r w:rsidR="00CA0B93" w:rsidRPr="00B62B7F">
        <w:rPr>
          <w:rFonts w:ascii="Arial" w:hAnsi="Arial"/>
          <w:sz w:val="24"/>
          <w:szCs w:val="24"/>
        </w:rPr>
        <w:t>ie żądając usunięcia wad odpowiednio obniżyć wynagrodzenie Wykonawcy, a</w:t>
      </w:r>
      <w:r w:rsidR="000F6132">
        <w:rPr>
          <w:rFonts w:ascii="Arial" w:hAnsi="Arial"/>
          <w:sz w:val="24"/>
          <w:szCs w:val="24"/>
        </w:rPr>
        <w:t> </w:t>
      </w:r>
      <w:r w:rsidR="00CA0B93" w:rsidRPr="00B62B7F">
        <w:rPr>
          <w:rFonts w:ascii="Arial" w:hAnsi="Arial"/>
          <w:sz w:val="24"/>
          <w:szCs w:val="24"/>
        </w:rPr>
        <w:t>gdy całość wynagrodzenia została już Wykonawcy wypłacona, może żądać zwrotu odpowiedniej części tego wynagrodzenia.</w:t>
      </w:r>
    </w:p>
    <w:p w14:paraId="29F84F43" w14:textId="77777777" w:rsidR="00CA0B93" w:rsidRPr="00B62B7F" w:rsidRDefault="00CA0B93">
      <w:pPr>
        <w:numPr>
          <w:ilvl w:val="0"/>
          <w:numId w:val="19"/>
        </w:numPr>
        <w:ind w:left="284" w:hanging="284"/>
        <w:jc w:val="both"/>
        <w:rPr>
          <w:rFonts w:ascii="Arial" w:hAnsi="Arial"/>
          <w:sz w:val="24"/>
          <w:szCs w:val="24"/>
        </w:rPr>
      </w:pPr>
      <w:bookmarkStart w:id="22" w:name="_Hlk129093099"/>
      <w:r w:rsidRPr="00B62B7F">
        <w:rPr>
          <w:rFonts w:ascii="Arial" w:hAnsi="Arial"/>
          <w:sz w:val="24"/>
          <w:szCs w:val="24"/>
        </w:rPr>
        <w:t>Rękojmia za wady wykonanego przedmiotu Umowy wygasa po zakończeniu</w:t>
      </w:r>
      <w:r w:rsidR="00D87D21">
        <w:rPr>
          <w:rFonts w:ascii="Arial" w:hAnsi="Arial"/>
          <w:sz w:val="24"/>
          <w:szCs w:val="24"/>
        </w:rPr>
        <w:t xml:space="preserve"> gwarancji na</w:t>
      </w:r>
      <w:r w:rsidRPr="00B62B7F">
        <w:rPr>
          <w:rFonts w:ascii="Arial" w:hAnsi="Arial"/>
          <w:sz w:val="24"/>
          <w:szCs w:val="24"/>
        </w:rPr>
        <w:t xml:space="preserve"> rob</w:t>
      </w:r>
      <w:r w:rsidR="00D87D21">
        <w:rPr>
          <w:rFonts w:ascii="Arial" w:hAnsi="Arial"/>
          <w:sz w:val="24"/>
          <w:szCs w:val="24"/>
        </w:rPr>
        <w:t>oty</w:t>
      </w:r>
      <w:r w:rsidRPr="00B62B7F">
        <w:rPr>
          <w:rFonts w:ascii="Arial" w:hAnsi="Arial"/>
          <w:sz w:val="24"/>
          <w:szCs w:val="24"/>
        </w:rPr>
        <w:t xml:space="preserve"> budowlan</w:t>
      </w:r>
      <w:r w:rsidR="00D87D21">
        <w:rPr>
          <w:rFonts w:ascii="Arial" w:hAnsi="Arial"/>
          <w:sz w:val="24"/>
          <w:szCs w:val="24"/>
        </w:rPr>
        <w:t>e</w:t>
      </w:r>
      <w:r w:rsidRPr="00B62B7F">
        <w:rPr>
          <w:rFonts w:ascii="Arial" w:hAnsi="Arial"/>
          <w:sz w:val="24"/>
          <w:szCs w:val="24"/>
        </w:rPr>
        <w:t xml:space="preserve"> </w:t>
      </w:r>
      <w:r w:rsidR="007E48CB">
        <w:rPr>
          <w:rFonts w:ascii="Arial" w:hAnsi="Arial"/>
          <w:sz w:val="24"/>
          <w:szCs w:val="24"/>
        </w:rPr>
        <w:t>z</w:t>
      </w:r>
      <w:r w:rsidRPr="00B62B7F">
        <w:rPr>
          <w:rFonts w:ascii="Arial" w:hAnsi="Arial"/>
          <w:sz w:val="24"/>
          <w:szCs w:val="24"/>
        </w:rPr>
        <w:t>realizowan</w:t>
      </w:r>
      <w:r w:rsidR="00E86027">
        <w:rPr>
          <w:rFonts w:ascii="Arial" w:hAnsi="Arial"/>
          <w:sz w:val="24"/>
          <w:szCs w:val="24"/>
        </w:rPr>
        <w:t>ych</w:t>
      </w:r>
      <w:r w:rsidRPr="00B62B7F">
        <w:rPr>
          <w:rFonts w:ascii="Arial" w:hAnsi="Arial"/>
          <w:sz w:val="24"/>
          <w:szCs w:val="24"/>
        </w:rPr>
        <w:t xml:space="preserve"> na podstawie sporządzonej przez Wykonawcę dokumentacji </w:t>
      </w:r>
      <w:r w:rsidR="00E5754A" w:rsidRPr="00B62B7F">
        <w:rPr>
          <w:rFonts w:ascii="Arial" w:hAnsi="Arial"/>
          <w:sz w:val="24"/>
          <w:szCs w:val="24"/>
        </w:rPr>
        <w:t>projektowo-</w:t>
      </w:r>
      <w:r w:rsidR="000B3BEF" w:rsidRPr="00B62B7F">
        <w:rPr>
          <w:rFonts w:ascii="Arial" w:hAnsi="Arial"/>
          <w:sz w:val="24"/>
          <w:szCs w:val="24"/>
        </w:rPr>
        <w:t>kosztorysowej</w:t>
      </w:r>
      <w:bookmarkEnd w:id="22"/>
      <w:r w:rsidRPr="00B62B7F">
        <w:rPr>
          <w:rFonts w:ascii="Arial" w:hAnsi="Arial"/>
          <w:sz w:val="24"/>
          <w:szCs w:val="24"/>
        </w:rPr>
        <w:t>.</w:t>
      </w:r>
    </w:p>
    <w:p w14:paraId="360596CE" w14:textId="77777777" w:rsidR="00CA0B93" w:rsidRPr="00B62B7F" w:rsidRDefault="00CA0B93">
      <w:pPr>
        <w:numPr>
          <w:ilvl w:val="0"/>
          <w:numId w:val="19"/>
        </w:numPr>
        <w:ind w:left="284" w:hanging="284"/>
        <w:jc w:val="both"/>
        <w:rPr>
          <w:rFonts w:ascii="Arial" w:hAnsi="Arial"/>
          <w:sz w:val="24"/>
          <w:szCs w:val="24"/>
        </w:rPr>
      </w:pPr>
      <w:r w:rsidRPr="00B62B7F">
        <w:rPr>
          <w:rFonts w:ascii="Arial" w:hAnsi="Arial"/>
          <w:sz w:val="24"/>
          <w:szCs w:val="24"/>
        </w:rPr>
        <w:t>Zgłoszone wady Dokumentacji, zostaną naprawione przez Wykonawcę w terminie 7 dni roboczych. Dopuszcza się wydłużenie wskazanego terminu za zgodą Zamawiającego.</w:t>
      </w:r>
    </w:p>
    <w:p w14:paraId="0F773208" w14:textId="77777777" w:rsidR="00CA0B93" w:rsidRPr="00B62B7F" w:rsidRDefault="00CA0B93">
      <w:pPr>
        <w:numPr>
          <w:ilvl w:val="0"/>
          <w:numId w:val="19"/>
        </w:numPr>
        <w:ind w:left="284" w:hanging="284"/>
        <w:jc w:val="both"/>
        <w:rPr>
          <w:rFonts w:ascii="Arial" w:hAnsi="Arial"/>
          <w:sz w:val="24"/>
          <w:szCs w:val="24"/>
        </w:rPr>
      </w:pPr>
      <w:r w:rsidRPr="00B62B7F">
        <w:rPr>
          <w:rFonts w:ascii="Arial" w:hAnsi="Arial"/>
          <w:sz w:val="24"/>
          <w:szCs w:val="24"/>
        </w:rPr>
        <w:lastRenderedPageBreak/>
        <w:t>Wykonawca nie może odmówić usunięcia wad stwierdzonych lub ujawnionych podczas odbioru Dokumentacji lub w okresie rękojmi, bez względu na wysokość związanych z tym kosztów. Jeżeli jednak mimo wezwań nie przystąpi do usunięcia wad stwierdzonych podczas odbioru w okresie rękojmi</w:t>
      </w:r>
      <w:r w:rsidR="002301D6" w:rsidRPr="00B62B7F">
        <w:rPr>
          <w:rFonts w:ascii="Arial" w:hAnsi="Arial"/>
          <w:sz w:val="24"/>
          <w:szCs w:val="24"/>
        </w:rPr>
        <w:t>,</w:t>
      </w:r>
      <w:r w:rsidRPr="00B62B7F">
        <w:rPr>
          <w:rFonts w:ascii="Arial" w:hAnsi="Arial"/>
          <w:sz w:val="24"/>
          <w:szCs w:val="24"/>
        </w:rPr>
        <w:t xml:space="preserve"> Zamawiający ma prawo, bez upoważnienia sądu, zlecić wykonanie zastępcze według swojego wyboru innemu podmiotowi na koszt Wykonawcy.</w:t>
      </w:r>
    </w:p>
    <w:p w14:paraId="6AC72489" w14:textId="77777777" w:rsidR="00CA0B93" w:rsidRPr="00B62B7F" w:rsidRDefault="00CA0B93" w:rsidP="00E96E8D">
      <w:pPr>
        <w:contextualSpacing/>
        <w:jc w:val="both"/>
        <w:rPr>
          <w:rFonts w:ascii="Arial" w:hAnsi="Arial"/>
          <w:sz w:val="24"/>
          <w:szCs w:val="24"/>
        </w:rPr>
      </w:pPr>
    </w:p>
    <w:p w14:paraId="74D18E7B" w14:textId="77777777" w:rsidR="00CA0B93" w:rsidRPr="00B62B7F" w:rsidRDefault="00CA0B93" w:rsidP="00E96E8D">
      <w:pPr>
        <w:contextualSpacing/>
        <w:jc w:val="center"/>
        <w:rPr>
          <w:rFonts w:ascii="Arial" w:hAnsi="Arial"/>
          <w:b/>
          <w:sz w:val="24"/>
          <w:szCs w:val="24"/>
        </w:rPr>
      </w:pPr>
      <w:r w:rsidRPr="00B62B7F">
        <w:rPr>
          <w:rFonts w:ascii="Arial" w:hAnsi="Arial"/>
          <w:b/>
          <w:sz w:val="24"/>
          <w:szCs w:val="24"/>
        </w:rPr>
        <w:t>§</w:t>
      </w:r>
      <w:r w:rsidR="00456761" w:rsidRPr="00B62B7F">
        <w:rPr>
          <w:rFonts w:ascii="Arial" w:hAnsi="Arial"/>
          <w:b/>
          <w:sz w:val="24"/>
          <w:szCs w:val="24"/>
        </w:rPr>
        <w:t xml:space="preserve"> </w:t>
      </w:r>
      <w:r w:rsidRPr="00B62B7F">
        <w:rPr>
          <w:rFonts w:ascii="Arial" w:hAnsi="Arial"/>
          <w:b/>
          <w:sz w:val="24"/>
          <w:szCs w:val="24"/>
        </w:rPr>
        <w:t>12</w:t>
      </w:r>
    </w:p>
    <w:p w14:paraId="2654087C" w14:textId="77777777" w:rsidR="00CA0B93" w:rsidRPr="00B62B7F" w:rsidRDefault="00CA0B93" w:rsidP="00E96E8D">
      <w:pPr>
        <w:jc w:val="center"/>
        <w:rPr>
          <w:rFonts w:ascii="Arial" w:hAnsi="Arial"/>
          <w:b/>
          <w:sz w:val="24"/>
          <w:szCs w:val="24"/>
        </w:rPr>
      </w:pPr>
      <w:r w:rsidRPr="00B62B7F">
        <w:rPr>
          <w:rFonts w:ascii="Arial" w:hAnsi="Arial"/>
          <w:b/>
          <w:sz w:val="24"/>
          <w:szCs w:val="24"/>
        </w:rPr>
        <w:t>Zmiany postanowień umowy</w:t>
      </w:r>
    </w:p>
    <w:p w14:paraId="00D64402" w14:textId="77777777" w:rsidR="00CA0B93" w:rsidRPr="00B62B7F" w:rsidRDefault="00CA0B93">
      <w:pPr>
        <w:numPr>
          <w:ilvl w:val="0"/>
          <w:numId w:val="26"/>
        </w:numPr>
        <w:suppressAutoHyphens/>
        <w:ind w:left="284" w:hanging="284"/>
        <w:jc w:val="both"/>
        <w:rPr>
          <w:rFonts w:ascii="Arial" w:hAnsi="Arial"/>
          <w:sz w:val="24"/>
          <w:szCs w:val="24"/>
        </w:rPr>
      </w:pPr>
      <w:r w:rsidRPr="00B62B7F">
        <w:rPr>
          <w:rFonts w:ascii="Arial" w:hAnsi="Arial"/>
          <w:sz w:val="24"/>
          <w:szCs w:val="24"/>
        </w:rPr>
        <w:t>Zamawiający przewiduje możliwość zmian postanowień zawartej umowy w</w:t>
      </w:r>
      <w:r w:rsidR="000F6132">
        <w:rPr>
          <w:rFonts w:ascii="Arial" w:hAnsi="Arial"/>
          <w:sz w:val="24"/>
          <w:szCs w:val="24"/>
        </w:rPr>
        <w:t> </w:t>
      </w:r>
      <w:r w:rsidRPr="00B62B7F">
        <w:rPr>
          <w:rFonts w:ascii="Arial" w:hAnsi="Arial"/>
          <w:sz w:val="24"/>
          <w:szCs w:val="24"/>
        </w:rPr>
        <w:t>stosunku do treści oferty, na podstawie której dokonano wyboru Wykonawcy, w</w:t>
      </w:r>
      <w:r w:rsidR="000F6132">
        <w:rPr>
          <w:rFonts w:ascii="Arial" w:hAnsi="Arial"/>
          <w:sz w:val="24"/>
          <w:szCs w:val="24"/>
        </w:rPr>
        <w:t> </w:t>
      </w:r>
      <w:r w:rsidRPr="00B62B7F">
        <w:rPr>
          <w:rFonts w:ascii="Arial" w:hAnsi="Arial"/>
          <w:sz w:val="24"/>
          <w:szCs w:val="24"/>
        </w:rPr>
        <w:t>przypadku wystąpienia co najmniej jednej z okoliczności wymienionych poniżej, z uwzględnieniem podawanych warunków ich wprowadzenia:</w:t>
      </w:r>
    </w:p>
    <w:p w14:paraId="36FBB4BA" w14:textId="77777777" w:rsidR="00CA0B93" w:rsidRPr="00B62B7F" w:rsidRDefault="00CA0B93">
      <w:pPr>
        <w:pStyle w:val="Akapitzlist"/>
        <w:numPr>
          <w:ilvl w:val="1"/>
          <w:numId w:val="27"/>
        </w:numPr>
        <w:suppressAutoHyphens/>
        <w:ind w:left="567" w:right="140" w:hanging="283"/>
        <w:contextualSpacing/>
        <w:jc w:val="both"/>
        <w:rPr>
          <w:rFonts w:ascii="Arial" w:hAnsi="Arial"/>
          <w:sz w:val="24"/>
          <w:szCs w:val="24"/>
        </w:rPr>
      </w:pPr>
      <w:r w:rsidRPr="00B62B7F">
        <w:rPr>
          <w:rFonts w:ascii="Arial" w:hAnsi="Arial"/>
          <w:sz w:val="24"/>
          <w:szCs w:val="24"/>
        </w:rPr>
        <w:t>W przypadku niezawinionych przez Wykonawcę problemów formalno - prawnych związanych m.in. z uzyskaniem zgód od właścicieli przyległych terenów, ponadnormatywnymi opóźnieniami związanymi z wydawaniem opinii, decyzji, uzgodnień od instytucji uczestniczących w procesie projektowania, Zamawiający dokona przedłużenia terminu realizacji zadania</w:t>
      </w:r>
      <w:r w:rsidR="00456761" w:rsidRPr="00B62B7F">
        <w:rPr>
          <w:rFonts w:ascii="Arial" w:hAnsi="Arial"/>
          <w:sz w:val="24"/>
          <w:szCs w:val="24"/>
        </w:rPr>
        <w:t>,</w:t>
      </w:r>
      <w:r w:rsidRPr="00B62B7F">
        <w:rPr>
          <w:rFonts w:ascii="Arial" w:hAnsi="Arial"/>
          <w:sz w:val="24"/>
          <w:szCs w:val="24"/>
        </w:rPr>
        <w:t xml:space="preserve"> pod warunkiem przedłożenia przez Wykonawcę dokumentów potwierdzających stan faktyczny zaistniałej sytuacji;</w:t>
      </w:r>
    </w:p>
    <w:p w14:paraId="71511FA8" w14:textId="77777777" w:rsidR="00CA0B93" w:rsidRPr="00B62B7F" w:rsidRDefault="00CA0B93">
      <w:pPr>
        <w:pStyle w:val="Akapitzlist"/>
        <w:numPr>
          <w:ilvl w:val="1"/>
          <w:numId w:val="27"/>
        </w:numPr>
        <w:suppressAutoHyphens/>
        <w:ind w:left="567" w:right="140" w:hanging="283"/>
        <w:contextualSpacing/>
        <w:jc w:val="both"/>
        <w:rPr>
          <w:rFonts w:ascii="Arial" w:hAnsi="Arial"/>
          <w:sz w:val="24"/>
          <w:szCs w:val="24"/>
        </w:rPr>
      </w:pPr>
      <w:r w:rsidRPr="00B62B7F">
        <w:rPr>
          <w:rFonts w:ascii="Arial" w:hAnsi="Arial"/>
          <w:sz w:val="24"/>
          <w:szCs w:val="24"/>
        </w:rPr>
        <w:t>Zmiana osób, przy pomocy których Wykonawca realizuje przedmiot umowy na inne legitymujące się co najmniej równoważnymi uprawnieniami i</w:t>
      </w:r>
      <w:r w:rsidR="000F6132">
        <w:rPr>
          <w:rFonts w:ascii="Arial" w:hAnsi="Arial"/>
          <w:sz w:val="24"/>
          <w:szCs w:val="24"/>
        </w:rPr>
        <w:t> </w:t>
      </w:r>
      <w:r w:rsidRPr="00B62B7F">
        <w:rPr>
          <w:rFonts w:ascii="Arial" w:hAnsi="Arial"/>
          <w:sz w:val="24"/>
          <w:szCs w:val="24"/>
        </w:rPr>
        <w:t>kwalifikacjami, o których mowa w ustawie Prawo budowlane lub innych ustawach;</w:t>
      </w:r>
    </w:p>
    <w:p w14:paraId="50385E66" w14:textId="77777777" w:rsidR="00CA0B93" w:rsidRPr="00B62B7F" w:rsidRDefault="00CA0B93">
      <w:pPr>
        <w:pStyle w:val="Akapitzlist"/>
        <w:numPr>
          <w:ilvl w:val="1"/>
          <w:numId w:val="27"/>
        </w:numPr>
        <w:suppressAutoHyphens/>
        <w:ind w:left="567" w:right="140" w:hanging="283"/>
        <w:contextualSpacing/>
        <w:jc w:val="both"/>
        <w:rPr>
          <w:rFonts w:ascii="Arial" w:hAnsi="Arial"/>
          <w:sz w:val="24"/>
          <w:szCs w:val="24"/>
        </w:rPr>
      </w:pPr>
      <w:r w:rsidRPr="00B62B7F">
        <w:rPr>
          <w:rFonts w:ascii="Arial" w:hAnsi="Arial"/>
          <w:sz w:val="24"/>
          <w:szCs w:val="24"/>
        </w:rPr>
        <w:t xml:space="preserve">Zmiana powszechnie obowiązujących przepisów prawa w zakresie mającym wpływ na realizację przedmiotu umowy lub świadczenia </w:t>
      </w:r>
      <w:r w:rsidR="00456761" w:rsidRPr="00B62B7F">
        <w:rPr>
          <w:rFonts w:ascii="Arial" w:hAnsi="Arial"/>
          <w:sz w:val="24"/>
          <w:szCs w:val="24"/>
        </w:rPr>
        <w:t>S</w:t>
      </w:r>
      <w:r w:rsidRPr="00B62B7F">
        <w:rPr>
          <w:rFonts w:ascii="Arial" w:hAnsi="Arial"/>
          <w:sz w:val="24"/>
          <w:szCs w:val="24"/>
        </w:rPr>
        <w:t>tron bądź przepisów wewnętrznych obowiązujących w PGL LP (zarządzenia, decyzje i wytyczne Dyrektora Generalnego Lasów Państwowych lub Dyrektora Regionalnej Dyrekcji Lasów Państwowych w</w:t>
      </w:r>
      <w:r w:rsidR="00F63B45" w:rsidRPr="00B62B7F">
        <w:rPr>
          <w:rFonts w:ascii="Arial" w:hAnsi="Arial"/>
          <w:sz w:val="24"/>
          <w:szCs w:val="24"/>
        </w:rPr>
        <w:t> </w:t>
      </w:r>
      <w:r w:rsidRPr="00B62B7F">
        <w:rPr>
          <w:rFonts w:ascii="Arial" w:hAnsi="Arial"/>
          <w:sz w:val="24"/>
          <w:szCs w:val="24"/>
        </w:rPr>
        <w:t>Radomiu);</w:t>
      </w:r>
    </w:p>
    <w:p w14:paraId="1D8A5E53" w14:textId="77777777" w:rsidR="00CA0B93" w:rsidRPr="00B62B7F" w:rsidRDefault="00CA0B93">
      <w:pPr>
        <w:pStyle w:val="Akapitzlist"/>
        <w:numPr>
          <w:ilvl w:val="1"/>
          <w:numId w:val="27"/>
        </w:numPr>
        <w:suppressAutoHyphens/>
        <w:ind w:left="567" w:right="140" w:hanging="283"/>
        <w:contextualSpacing/>
        <w:jc w:val="both"/>
        <w:rPr>
          <w:rFonts w:ascii="Arial" w:hAnsi="Arial"/>
          <w:sz w:val="24"/>
          <w:szCs w:val="24"/>
        </w:rPr>
      </w:pPr>
      <w:r w:rsidRPr="00B62B7F">
        <w:rPr>
          <w:rFonts w:ascii="Arial" w:hAnsi="Arial"/>
          <w:sz w:val="24"/>
          <w:szCs w:val="24"/>
        </w:rPr>
        <w:t>Powstanie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F63B45" w:rsidRPr="00B62B7F">
        <w:rPr>
          <w:rFonts w:ascii="Arial" w:hAnsi="Arial"/>
          <w:sz w:val="24"/>
          <w:szCs w:val="24"/>
        </w:rPr>
        <w:t>.</w:t>
      </w:r>
    </w:p>
    <w:p w14:paraId="605165E0" w14:textId="77777777" w:rsidR="00CA0B93" w:rsidRPr="00B62B7F" w:rsidRDefault="00CA0B93">
      <w:pPr>
        <w:numPr>
          <w:ilvl w:val="0"/>
          <w:numId w:val="26"/>
        </w:numPr>
        <w:suppressAutoHyphens/>
        <w:ind w:left="284" w:right="140" w:hanging="284"/>
        <w:jc w:val="both"/>
        <w:rPr>
          <w:rFonts w:ascii="Arial" w:hAnsi="Arial"/>
          <w:sz w:val="24"/>
          <w:szCs w:val="24"/>
        </w:rPr>
      </w:pPr>
      <w:r w:rsidRPr="00B62B7F">
        <w:rPr>
          <w:rFonts w:ascii="Arial" w:hAnsi="Arial"/>
          <w:sz w:val="24"/>
          <w:szCs w:val="24"/>
        </w:rPr>
        <w:t xml:space="preserve">Wszystkie powyższe postanowienia stanowią katalog zmian, na które Zamawiający może wyrazić zgodę. Nie stanowią jednocześnie zobowiązania do wyrażenia takiej zgody. </w:t>
      </w:r>
    </w:p>
    <w:p w14:paraId="2DBE2668" w14:textId="77777777" w:rsidR="00CA0B93" w:rsidRPr="00B62B7F" w:rsidRDefault="00CA0B93" w:rsidP="00E96E8D">
      <w:pPr>
        <w:pStyle w:val="Akapitzlist"/>
        <w:jc w:val="center"/>
        <w:rPr>
          <w:rFonts w:ascii="Arial" w:hAnsi="Arial"/>
          <w:b/>
          <w:sz w:val="24"/>
          <w:szCs w:val="24"/>
        </w:rPr>
      </w:pPr>
    </w:p>
    <w:p w14:paraId="72D42A10"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w:t>
      </w:r>
      <w:r w:rsidR="00DA574B" w:rsidRPr="00B62B7F">
        <w:rPr>
          <w:rFonts w:ascii="Arial" w:hAnsi="Arial"/>
          <w:b/>
          <w:sz w:val="24"/>
          <w:szCs w:val="24"/>
        </w:rPr>
        <w:t xml:space="preserve"> </w:t>
      </w:r>
      <w:r w:rsidRPr="00B62B7F">
        <w:rPr>
          <w:rFonts w:ascii="Arial" w:hAnsi="Arial"/>
          <w:b/>
          <w:sz w:val="24"/>
          <w:szCs w:val="24"/>
        </w:rPr>
        <w:t>1</w:t>
      </w:r>
      <w:r w:rsidR="000C4460" w:rsidRPr="00B62B7F">
        <w:rPr>
          <w:rFonts w:ascii="Arial" w:hAnsi="Arial"/>
          <w:b/>
          <w:sz w:val="24"/>
          <w:szCs w:val="24"/>
        </w:rPr>
        <w:t>3</w:t>
      </w:r>
    </w:p>
    <w:p w14:paraId="505E9030"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Reprezentacja stron</w:t>
      </w:r>
    </w:p>
    <w:p w14:paraId="56CE5C53" w14:textId="77777777" w:rsidR="00CA0B93" w:rsidRPr="00B62B7F" w:rsidRDefault="00CA0B93">
      <w:pPr>
        <w:numPr>
          <w:ilvl w:val="0"/>
          <w:numId w:val="20"/>
        </w:numPr>
        <w:ind w:left="284" w:hanging="284"/>
        <w:jc w:val="both"/>
        <w:rPr>
          <w:rFonts w:ascii="Arial" w:hAnsi="Arial"/>
          <w:sz w:val="24"/>
          <w:szCs w:val="24"/>
        </w:rPr>
      </w:pPr>
      <w:r w:rsidRPr="00B62B7F">
        <w:rPr>
          <w:rFonts w:ascii="Arial" w:hAnsi="Arial"/>
          <w:sz w:val="24"/>
          <w:szCs w:val="24"/>
        </w:rPr>
        <w:t>W celu zapewnienia właściwej współpracy i koordynacji działań Stron w trakcie wykonywania Umowy Strony wyznaczają przedstawicieli uprawnionych do wzajemnej komunikacji w przedmiocie realizacji Umowy:</w:t>
      </w:r>
    </w:p>
    <w:p w14:paraId="45B8C2A7" w14:textId="77777777" w:rsidR="00CA0B93" w:rsidRPr="00B62B7F" w:rsidRDefault="000C4460">
      <w:pPr>
        <w:pStyle w:val="Akapitzlist"/>
        <w:numPr>
          <w:ilvl w:val="0"/>
          <w:numId w:val="23"/>
        </w:numPr>
        <w:ind w:left="567" w:hanging="283"/>
        <w:jc w:val="both"/>
        <w:rPr>
          <w:rFonts w:ascii="Arial" w:hAnsi="Arial"/>
          <w:sz w:val="24"/>
          <w:szCs w:val="24"/>
        </w:rPr>
      </w:pPr>
      <w:bookmarkStart w:id="23" w:name="_Hlk109279040"/>
      <w:r w:rsidRPr="00B62B7F">
        <w:rPr>
          <w:rFonts w:ascii="Arial" w:hAnsi="Arial"/>
          <w:sz w:val="24"/>
          <w:szCs w:val="24"/>
        </w:rPr>
        <w:t>Z</w:t>
      </w:r>
      <w:r w:rsidR="00CA0B93" w:rsidRPr="00B62B7F">
        <w:rPr>
          <w:rFonts w:ascii="Arial" w:hAnsi="Arial"/>
          <w:sz w:val="24"/>
          <w:szCs w:val="24"/>
        </w:rPr>
        <w:t>e strony Zamawiającego:</w:t>
      </w:r>
    </w:p>
    <w:p w14:paraId="5C106D16" w14:textId="77777777" w:rsidR="00CA0B93" w:rsidRPr="00322B1D" w:rsidRDefault="00CA0B93" w:rsidP="00E96E8D">
      <w:pPr>
        <w:ind w:left="567"/>
        <w:jc w:val="both"/>
        <w:rPr>
          <w:rFonts w:ascii="Arial" w:hAnsi="Arial"/>
          <w:sz w:val="24"/>
          <w:szCs w:val="24"/>
          <w:lang w:val="en-US"/>
        </w:rPr>
      </w:pPr>
      <w:r w:rsidRPr="00322B1D">
        <w:rPr>
          <w:rFonts w:ascii="Arial" w:hAnsi="Arial"/>
          <w:sz w:val="24"/>
          <w:szCs w:val="24"/>
          <w:lang w:val="en-US"/>
        </w:rPr>
        <w:t xml:space="preserve">- </w:t>
      </w:r>
      <w:r w:rsidR="00336DAC" w:rsidRPr="00322B1D">
        <w:rPr>
          <w:rFonts w:ascii="Arial" w:hAnsi="Arial"/>
          <w:sz w:val="24"/>
          <w:szCs w:val="24"/>
          <w:lang w:val="en-US"/>
        </w:rPr>
        <w:t>Andrzej Kołbut</w:t>
      </w:r>
      <w:r w:rsidRPr="00322B1D">
        <w:rPr>
          <w:rFonts w:ascii="Arial" w:hAnsi="Arial"/>
          <w:sz w:val="24"/>
          <w:szCs w:val="24"/>
          <w:lang w:val="en-US"/>
        </w:rPr>
        <w:t>, tel.</w:t>
      </w:r>
      <w:r w:rsidR="00DA574B" w:rsidRPr="00322B1D">
        <w:rPr>
          <w:rFonts w:ascii="Arial" w:hAnsi="Arial"/>
          <w:sz w:val="24"/>
          <w:szCs w:val="24"/>
          <w:lang w:val="en-US"/>
        </w:rPr>
        <w:t>:</w:t>
      </w:r>
      <w:r w:rsidRPr="00322B1D">
        <w:rPr>
          <w:rFonts w:ascii="Arial" w:hAnsi="Arial"/>
          <w:sz w:val="24"/>
          <w:szCs w:val="24"/>
          <w:lang w:val="en-US"/>
        </w:rPr>
        <w:t xml:space="preserve"> </w:t>
      </w:r>
      <w:r w:rsidR="00336DAC" w:rsidRPr="00322B1D">
        <w:rPr>
          <w:rFonts w:ascii="Arial" w:hAnsi="Arial"/>
          <w:sz w:val="24"/>
          <w:szCs w:val="24"/>
          <w:lang w:val="en-US"/>
        </w:rPr>
        <w:t>41-265-31-49 wew. 302</w:t>
      </w:r>
      <w:r w:rsidRPr="00322B1D">
        <w:rPr>
          <w:rFonts w:ascii="Arial" w:hAnsi="Arial"/>
          <w:sz w:val="24"/>
          <w:szCs w:val="24"/>
          <w:lang w:val="en-US"/>
        </w:rPr>
        <w:t xml:space="preserve">, e-mail </w:t>
      </w:r>
      <w:hyperlink r:id="rId10" w:history="1">
        <w:r w:rsidR="00336DAC" w:rsidRPr="00322B1D">
          <w:rPr>
            <w:rStyle w:val="Hipercze"/>
            <w:rFonts w:ascii="Arial" w:hAnsi="Arial"/>
            <w:sz w:val="24"/>
            <w:szCs w:val="24"/>
            <w:lang w:val="en-US"/>
          </w:rPr>
          <w:t>andrzej.kolbut@radom.lasy.gov.pl</w:t>
        </w:r>
      </w:hyperlink>
      <w:r w:rsidR="00336DAC" w:rsidRPr="00322B1D">
        <w:rPr>
          <w:rFonts w:ascii="Arial" w:hAnsi="Arial"/>
          <w:sz w:val="24"/>
          <w:szCs w:val="24"/>
          <w:lang w:val="en-US"/>
        </w:rPr>
        <w:t>,</w:t>
      </w:r>
    </w:p>
    <w:p w14:paraId="7D35DED2" w14:textId="77777777" w:rsidR="0028362F" w:rsidRPr="00B62B7F" w:rsidRDefault="00336DAC" w:rsidP="0028362F">
      <w:pPr>
        <w:ind w:left="567"/>
        <w:jc w:val="both"/>
        <w:rPr>
          <w:rFonts w:ascii="Arial" w:hAnsi="Arial"/>
          <w:sz w:val="24"/>
          <w:szCs w:val="24"/>
        </w:rPr>
      </w:pPr>
      <w:r w:rsidRPr="00B62B7F">
        <w:rPr>
          <w:rFonts w:ascii="Arial" w:hAnsi="Arial"/>
          <w:sz w:val="24"/>
          <w:szCs w:val="24"/>
        </w:rPr>
        <w:t>- Weronika Siemińska, tel.: 41-265-31-49 wew. 312, e</w:t>
      </w:r>
      <w:r w:rsidR="0028362F" w:rsidRPr="00B62B7F">
        <w:rPr>
          <w:rFonts w:ascii="Arial" w:hAnsi="Arial"/>
          <w:sz w:val="24"/>
          <w:szCs w:val="24"/>
        </w:rPr>
        <w:t xml:space="preserve">-mail </w:t>
      </w:r>
      <w:hyperlink r:id="rId11" w:history="1">
        <w:r w:rsidR="0028362F" w:rsidRPr="00B62B7F">
          <w:rPr>
            <w:rStyle w:val="Hipercze"/>
            <w:rFonts w:ascii="Arial" w:hAnsi="Arial"/>
            <w:sz w:val="24"/>
            <w:szCs w:val="24"/>
          </w:rPr>
          <w:t>weronika.sieminska@radom.lasy.gov.pl</w:t>
        </w:r>
      </w:hyperlink>
    </w:p>
    <w:p w14:paraId="16B22BD5" w14:textId="77777777" w:rsidR="00CA0B93" w:rsidRPr="00B62B7F" w:rsidRDefault="000C4460" w:rsidP="00E96E8D">
      <w:pPr>
        <w:pStyle w:val="Akapitzlist"/>
        <w:ind w:left="567"/>
        <w:jc w:val="both"/>
        <w:rPr>
          <w:rFonts w:ascii="Arial" w:hAnsi="Arial"/>
          <w:sz w:val="24"/>
          <w:szCs w:val="24"/>
        </w:rPr>
      </w:pPr>
      <w:r w:rsidRPr="00B62B7F">
        <w:rPr>
          <w:rFonts w:ascii="Arial" w:hAnsi="Arial"/>
          <w:sz w:val="24"/>
          <w:szCs w:val="24"/>
        </w:rPr>
        <w:t xml:space="preserve">Adres: </w:t>
      </w:r>
      <w:r w:rsidR="00CA0B93" w:rsidRPr="00B62B7F">
        <w:rPr>
          <w:rFonts w:ascii="Arial" w:hAnsi="Arial"/>
          <w:sz w:val="24"/>
          <w:szCs w:val="24"/>
        </w:rPr>
        <w:t xml:space="preserve">Nadleśnictwo </w:t>
      </w:r>
      <w:r w:rsidR="00336DAC" w:rsidRPr="00B62B7F">
        <w:rPr>
          <w:rFonts w:ascii="Arial" w:hAnsi="Arial"/>
          <w:sz w:val="24"/>
          <w:szCs w:val="24"/>
        </w:rPr>
        <w:t>Ostrowiec Świętokrzyski</w:t>
      </w:r>
      <w:r w:rsidR="00AF0266" w:rsidRPr="00B62B7F">
        <w:rPr>
          <w:rFonts w:ascii="Arial" w:hAnsi="Arial"/>
          <w:sz w:val="24"/>
          <w:szCs w:val="24"/>
        </w:rPr>
        <w:t xml:space="preserve">, </w:t>
      </w:r>
      <w:r w:rsidR="00336DAC" w:rsidRPr="00B62B7F">
        <w:rPr>
          <w:rFonts w:ascii="Arial" w:hAnsi="Arial"/>
          <w:sz w:val="24"/>
          <w:szCs w:val="24"/>
        </w:rPr>
        <w:t>Sudół 216</w:t>
      </w:r>
      <w:r w:rsidR="00AF0266" w:rsidRPr="00B62B7F">
        <w:rPr>
          <w:rFonts w:ascii="Arial" w:hAnsi="Arial"/>
          <w:sz w:val="24"/>
          <w:szCs w:val="24"/>
        </w:rPr>
        <w:t xml:space="preserve">, </w:t>
      </w:r>
      <w:r w:rsidR="00336DAC" w:rsidRPr="00B62B7F">
        <w:rPr>
          <w:rFonts w:ascii="Arial" w:hAnsi="Arial"/>
          <w:sz w:val="24"/>
          <w:szCs w:val="24"/>
        </w:rPr>
        <w:t>27-400</w:t>
      </w:r>
      <w:r w:rsidR="00CA0B93" w:rsidRPr="00B62B7F">
        <w:rPr>
          <w:rFonts w:ascii="Arial" w:hAnsi="Arial"/>
          <w:sz w:val="24"/>
          <w:szCs w:val="24"/>
        </w:rPr>
        <w:t xml:space="preserve"> </w:t>
      </w:r>
      <w:r w:rsidR="00336DAC" w:rsidRPr="00B62B7F">
        <w:rPr>
          <w:rFonts w:ascii="Arial" w:hAnsi="Arial"/>
          <w:sz w:val="24"/>
          <w:szCs w:val="24"/>
        </w:rPr>
        <w:t>Ostrowiec Świętokrzyski</w:t>
      </w:r>
      <w:r w:rsidR="00DA574B" w:rsidRPr="00B62B7F">
        <w:rPr>
          <w:rFonts w:ascii="Arial" w:hAnsi="Arial"/>
          <w:sz w:val="24"/>
          <w:szCs w:val="24"/>
        </w:rPr>
        <w:t>,</w:t>
      </w:r>
    </w:p>
    <w:p w14:paraId="4C484280" w14:textId="77777777" w:rsidR="00CA0B93" w:rsidRPr="00B62B7F" w:rsidRDefault="00CA0B93" w:rsidP="00E96E8D">
      <w:pPr>
        <w:pStyle w:val="Akapitzlist"/>
        <w:ind w:left="567"/>
        <w:jc w:val="both"/>
        <w:rPr>
          <w:rFonts w:ascii="Arial" w:hAnsi="Arial"/>
          <w:sz w:val="24"/>
          <w:szCs w:val="24"/>
          <w:lang w:val="en-US"/>
        </w:rPr>
      </w:pPr>
      <w:r w:rsidRPr="00B62B7F">
        <w:rPr>
          <w:rFonts w:ascii="Arial" w:hAnsi="Arial"/>
          <w:sz w:val="24"/>
          <w:szCs w:val="24"/>
          <w:lang w:val="en-US"/>
        </w:rPr>
        <w:t xml:space="preserve">e-mail: </w:t>
      </w:r>
      <w:r w:rsidR="00336DAC" w:rsidRPr="00B62B7F">
        <w:rPr>
          <w:rFonts w:ascii="Arial" w:hAnsi="Arial"/>
          <w:sz w:val="24"/>
          <w:szCs w:val="24"/>
          <w:lang w:val="en-US"/>
        </w:rPr>
        <w:t>ostrowiec</w:t>
      </w:r>
      <w:r w:rsidRPr="00B62B7F">
        <w:rPr>
          <w:rFonts w:ascii="Arial" w:hAnsi="Arial"/>
          <w:sz w:val="24"/>
          <w:szCs w:val="24"/>
          <w:lang w:val="en-US"/>
        </w:rPr>
        <w:t>@radom.lasy.gov.pl</w:t>
      </w:r>
    </w:p>
    <w:p w14:paraId="0B2C0437" w14:textId="77777777" w:rsidR="000A5BBC" w:rsidRPr="00B62B7F" w:rsidRDefault="00CA0B93" w:rsidP="000F6132">
      <w:pPr>
        <w:pStyle w:val="Akapitzlist"/>
        <w:ind w:left="567"/>
        <w:jc w:val="both"/>
        <w:rPr>
          <w:rFonts w:ascii="Arial" w:hAnsi="Arial"/>
          <w:sz w:val="24"/>
          <w:szCs w:val="24"/>
        </w:rPr>
      </w:pPr>
      <w:r w:rsidRPr="00B62B7F">
        <w:rPr>
          <w:rFonts w:ascii="Arial" w:hAnsi="Arial"/>
          <w:sz w:val="24"/>
          <w:szCs w:val="24"/>
          <w:lang w:val="en-US"/>
        </w:rPr>
        <w:t>tel</w:t>
      </w:r>
      <w:r w:rsidR="00DA574B" w:rsidRPr="00B62B7F">
        <w:rPr>
          <w:rFonts w:ascii="Arial" w:hAnsi="Arial"/>
          <w:sz w:val="24"/>
          <w:szCs w:val="24"/>
          <w:lang w:val="en-US"/>
        </w:rPr>
        <w:t>.</w:t>
      </w:r>
      <w:r w:rsidRPr="00B62B7F">
        <w:rPr>
          <w:rFonts w:ascii="Arial" w:hAnsi="Arial"/>
          <w:sz w:val="24"/>
          <w:szCs w:val="24"/>
          <w:lang w:val="en-US"/>
        </w:rPr>
        <w:t>:</w:t>
      </w:r>
      <w:r w:rsidRPr="00B62B7F">
        <w:rPr>
          <w:rFonts w:ascii="Arial" w:eastAsia="Times New Roman" w:hAnsi="Arial"/>
          <w:sz w:val="24"/>
          <w:szCs w:val="24"/>
        </w:rPr>
        <w:t xml:space="preserve"> </w:t>
      </w:r>
      <w:r w:rsidR="0028362F" w:rsidRPr="00B62B7F">
        <w:rPr>
          <w:rFonts w:ascii="Arial" w:hAnsi="Arial"/>
          <w:sz w:val="24"/>
          <w:szCs w:val="24"/>
        </w:rPr>
        <w:t>41 265 31 49</w:t>
      </w:r>
      <w:bookmarkEnd w:id="23"/>
    </w:p>
    <w:p w14:paraId="32AA720C" w14:textId="77777777" w:rsidR="000C4460" w:rsidRPr="00B62B7F" w:rsidRDefault="000C4460">
      <w:pPr>
        <w:pStyle w:val="Akapitzlist"/>
        <w:numPr>
          <w:ilvl w:val="0"/>
          <w:numId w:val="23"/>
        </w:numPr>
        <w:ind w:left="567" w:hanging="283"/>
        <w:jc w:val="both"/>
        <w:rPr>
          <w:rFonts w:ascii="Arial" w:hAnsi="Arial"/>
          <w:sz w:val="24"/>
          <w:szCs w:val="24"/>
          <w:lang w:val="en-US"/>
        </w:rPr>
      </w:pPr>
      <w:r w:rsidRPr="00B62B7F">
        <w:rPr>
          <w:rFonts w:ascii="Arial" w:hAnsi="Arial"/>
          <w:sz w:val="24"/>
          <w:szCs w:val="24"/>
        </w:rPr>
        <w:t>Z</w:t>
      </w:r>
      <w:r w:rsidR="00CA0B93" w:rsidRPr="00B62B7F">
        <w:rPr>
          <w:rFonts w:ascii="Arial" w:hAnsi="Arial"/>
          <w:sz w:val="24"/>
          <w:szCs w:val="24"/>
        </w:rPr>
        <w:t xml:space="preserve">e strony Wykonawcy: </w:t>
      </w:r>
    </w:p>
    <w:p w14:paraId="4FE5F573" w14:textId="77777777" w:rsidR="00CA0B93" w:rsidRPr="00B62B7F" w:rsidRDefault="000C4460" w:rsidP="000C4460">
      <w:pPr>
        <w:pStyle w:val="Akapitzlist"/>
        <w:ind w:left="567"/>
        <w:jc w:val="both"/>
        <w:rPr>
          <w:rFonts w:ascii="Arial" w:hAnsi="Arial"/>
          <w:sz w:val="24"/>
          <w:szCs w:val="24"/>
          <w:lang w:val="en-US"/>
        </w:rPr>
      </w:pPr>
      <w:r w:rsidRPr="00B62B7F">
        <w:rPr>
          <w:rFonts w:ascii="Arial" w:hAnsi="Arial"/>
          <w:sz w:val="24"/>
          <w:szCs w:val="24"/>
        </w:rPr>
        <w:lastRenderedPageBreak/>
        <w:t>……………………..</w:t>
      </w:r>
      <w:r w:rsidR="00CA0B93" w:rsidRPr="00B62B7F">
        <w:rPr>
          <w:rFonts w:ascii="Arial" w:hAnsi="Arial"/>
          <w:sz w:val="24"/>
          <w:szCs w:val="24"/>
        </w:rPr>
        <w:t xml:space="preserve">, tel. </w:t>
      </w:r>
      <w:r w:rsidRPr="00B62B7F">
        <w:rPr>
          <w:rFonts w:ascii="Arial" w:hAnsi="Arial"/>
          <w:sz w:val="24"/>
          <w:szCs w:val="24"/>
        </w:rPr>
        <w:t>…………….</w:t>
      </w:r>
      <w:r w:rsidR="00CA0B93" w:rsidRPr="00B62B7F">
        <w:rPr>
          <w:rFonts w:ascii="Arial" w:hAnsi="Arial"/>
          <w:sz w:val="24"/>
          <w:szCs w:val="24"/>
        </w:rPr>
        <w:t xml:space="preserve"> , e-mail </w:t>
      </w:r>
      <w:r w:rsidRPr="00B62B7F">
        <w:rPr>
          <w:rFonts w:ascii="Arial" w:hAnsi="Arial"/>
          <w:sz w:val="24"/>
          <w:szCs w:val="24"/>
        </w:rPr>
        <w:t>…………………..</w:t>
      </w:r>
    </w:p>
    <w:p w14:paraId="4406145E" w14:textId="77777777" w:rsidR="00CA0B93" w:rsidRPr="00B62B7F" w:rsidRDefault="00CA0B93" w:rsidP="00E96E8D">
      <w:pPr>
        <w:ind w:left="567"/>
        <w:jc w:val="both"/>
        <w:rPr>
          <w:rFonts w:ascii="Arial" w:hAnsi="Arial"/>
          <w:sz w:val="24"/>
          <w:szCs w:val="24"/>
        </w:rPr>
      </w:pPr>
      <w:r w:rsidRPr="00B62B7F">
        <w:rPr>
          <w:rFonts w:ascii="Arial" w:hAnsi="Arial"/>
          <w:sz w:val="24"/>
          <w:szCs w:val="24"/>
        </w:rPr>
        <w:t xml:space="preserve">adres: </w:t>
      </w:r>
      <w:r w:rsidR="000C4460" w:rsidRPr="00B62B7F">
        <w:rPr>
          <w:rFonts w:ascii="Arial" w:hAnsi="Arial"/>
          <w:sz w:val="24"/>
          <w:szCs w:val="24"/>
        </w:rPr>
        <w:t>………………………………………………….</w:t>
      </w:r>
    </w:p>
    <w:p w14:paraId="384840F3" w14:textId="77777777" w:rsidR="00CA0B93" w:rsidRPr="00B62B7F" w:rsidRDefault="00CA0B93">
      <w:pPr>
        <w:numPr>
          <w:ilvl w:val="0"/>
          <w:numId w:val="20"/>
        </w:numPr>
        <w:ind w:left="284" w:hanging="284"/>
        <w:jc w:val="both"/>
        <w:rPr>
          <w:rFonts w:ascii="Arial" w:hAnsi="Arial"/>
          <w:sz w:val="24"/>
          <w:szCs w:val="24"/>
        </w:rPr>
      </w:pPr>
      <w:r w:rsidRPr="00B62B7F">
        <w:rPr>
          <w:rFonts w:ascii="Arial" w:hAnsi="Arial"/>
          <w:sz w:val="24"/>
          <w:szCs w:val="24"/>
        </w:rPr>
        <w:t>Komunikacja Stron może odbywać się w formie pisemnej bądź elektronicznej</w:t>
      </w:r>
      <w:r w:rsidR="00E5361F" w:rsidRPr="00B62B7F">
        <w:rPr>
          <w:rFonts w:ascii="Arial" w:hAnsi="Arial"/>
          <w:sz w:val="24"/>
          <w:szCs w:val="24"/>
        </w:rPr>
        <w:t>.</w:t>
      </w:r>
    </w:p>
    <w:p w14:paraId="46F08C35" w14:textId="77777777" w:rsidR="00CA0B93" w:rsidRPr="00B62B7F" w:rsidRDefault="00CA0B93">
      <w:pPr>
        <w:numPr>
          <w:ilvl w:val="0"/>
          <w:numId w:val="20"/>
        </w:numPr>
        <w:ind w:left="284" w:hanging="284"/>
        <w:jc w:val="both"/>
        <w:rPr>
          <w:rFonts w:ascii="Arial" w:hAnsi="Arial"/>
          <w:sz w:val="24"/>
          <w:szCs w:val="24"/>
        </w:rPr>
      </w:pPr>
      <w:r w:rsidRPr="00B62B7F">
        <w:rPr>
          <w:rFonts w:ascii="Arial" w:hAnsi="Arial"/>
          <w:sz w:val="24"/>
          <w:szCs w:val="24"/>
        </w:rPr>
        <w:t xml:space="preserve">Do kierowania pracami projektowymi stanowiącymi przedmiot zamówienia Wykonawca wyznacza – </w:t>
      </w:r>
      <w:r w:rsidR="00E5361F" w:rsidRPr="00B62B7F">
        <w:rPr>
          <w:rFonts w:ascii="Arial" w:hAnsi="Arial"/>
          <w:sz w:val="24"/>
          <w:szCs w:val="24"/>
        </w:rPr>
        <w:t>……………………………………….</w:t>
      </w:r>
    </w:p>
    <w:p w14:paraId="153FB69B" w14:textId="77777777" w:rsidR="00CA0B93" w:rsidRPr="00B62B7F" w:rsidRDefault="00CA0B93" w:rsidP="00E96E8D">
      <w:pPr>
        <w:pStyle w:val="Akapitzlist"/>
        <w:jc w:val="center"/>
        <w:rPr>
          <w:rFonts w:ascii="Arial" w:hAnsi="Arial"/>
          <w:b/>
          <w:sz w:val="24"/>
          <w:szCs w:val="24"/>
        </w:rPr>
      </w:pPr>
    </w:p>
    <w:p w14:paraId="484D1A9F"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w:t>
      </w:r>
      <w:r w:rsidR="00DA574B" w:rsidRPr="00B62B7F">
        <w:rPr>
          <w:rFonts w:ascii="Arial" w:hAnsi="Arial"/>
          <w:b/>
          <w:sz w:val="24"/>
          <w:szCs w:val="24"/>
        </w:rPr>
        <w:t xml:space="preserve"> </w:t>
      </w:r>
      <w:r w:rsidRPr="00B62B7F">
        <w:rPr>
          <w:rFonts w:ascii="Arial" w:hAnsi="Arial"/>
          <w:b/>
          <w:sz w:val="24"/>
          <w:szCs w:val="24"/>
        </w:rPr>
        <w:t>1</w:t>
      </w:r>
      <w:r w:rsidR="00E5361F" w:rsidRPr="00B62B7F">
        <w:rPr>
          <w:rFonts w:ascii="Arial" w:hAnsi="Arial"/>
          <w:b/>
          <w:sz w:val="24"/>
          <w:szCs w:val="24"/>
        </w:rPr>
        <w:t>4</w:t>
      </w:r>
    </w:p>
    <w:p w14:paraId="51031616"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Cesja</w:t>
      </w:r>
    </w:p>
    <w:p w14:paraId="7E73190A" w14:textId="77777777" w:rsidR="00CA0B93" w:rsidRPr="00B62B7F" w:rsidRDefault="00CA0B93">
      <w:pPr>
        <w:numPr>
          <w:ilvl w:val="0"/>
          <w:numId w:val="21"/>
        </w:numPr>
        <w:tabs>
          <w:tab w:val="left" w:pos="284"/>
        </w:tabs>
        <w:ind w:left="284" w:hanging="284"/>
        <w:jc w:val="both"/>
        <w:rPr>
          <w:rFonts w:ascii="Arial" w:hAnsi="Arial"/>
          <w:sz w:val="24"/>
          <w:szCs w:val="24"/>
        </w:rPr>
      </w:pPr>
      <w:r w:rsidRPr="00B62B7F">
        <w:rPr>
          <w:rFonts w:ascii="Arial" w:hAnsi="Arial"/>
          <w:sz w:val="24"/>
          <w:szCs w:val="24"/>
        </w:rPr>
        <w:t xml:space="preserve">Żadna ze </w:t>
      </w:r>
      <w:r w:rsidR="00DA574B" w:rsidRPr="00B62B7F">
        <w:rPr>
          <w:rFonts w:ascii="Arial" w:hAnsi="Arial"/>
          <w:sz w:val="24"/>
          <w:szCs w:val="24"/>
        </w:rPr>
        <w:t>S</w:t>
      </w:r>
      <w:r w:rsidRPr="00B62B7F">
        <w:rPr>
          <w:rFonts w:ascii="Arial" w:hAnsi="Arial"/>
          <w:sz w:val="24"/>
          <w:szCs w:val="24"/>
        </w:rPr>
        <w:t>tron nie jest uprawniona do przeniesienia swoich praw i zobowiązań wynikających z Umowy na osobę trzecią bez uzyskania pisemnej zgody drugiej Strony.</w:t>
      </w:r>
    </w:p>
    <w:p w14:paraId="209486AD" w14:textId="77777777" w:rsidR="00CA0B93" w:rsidRPr="00B62B7F" w:rsidRDefault="00CA0B93">
      <w:pPr>
        <w:numPr>
          <w:ilvl w:val="0"/>
          <w:numId w:val="21"/>
        </w:numPr>
        <w:tabs>
          <w:tab w:val="left" w:pos="284"/>
        </w:tabs>
        <w:ind w:left="284" w:hanging="284"/>
        <w:jc w:val="both"/>
        <w:rPr>
          <w:rFonts w:ascii="Arial" w:hAnsi="Arial"/>
          <w:sz w:val="24"/>
          <w:szCs w:val="24"/>
        </w:rPr>
      </w:pPr>
      <w:r w:rsidRPr="00B62B7F">
        <w:rPr>
          <w:rFonts w:ascii="Arial" w:hAnsi="Arial"/>
          <w:sz w:val="24"/>
          <w:szCs w:val="24"/>
        </w:rPr>
        <w:t>Strony zobowiązują się do każdorazowego powiadamiania się pisemnie</w:t>
      </w:r>
      <w:r w:rsidR="0028362F" w:rsidRPr="00B62B7F">
        <w:rPr>
          <w:rFonts w:ascii="Arial" w:hAnsi="Arial"/>
          <w:sz w:val="24"/>
          <w:szCs w:val="24"/>
        </w:rPr>
        <w:t xml:space="preserve"> lub</w:t>
      </w:r>
      <w:r w:rsidRPr="00B62B7F">
        <w:rPr>
          <w:rFonts w:ascii="Arial" w:hAnsi="Arial"/>
          <w:sz w:val="24"/>
          <w:szCs w:val="24"/>
        </w:rPr>
        <w:t xml:space="preserve"> mailem o zmianie adresu swojej siedziby, pod rygorem uznania za skutecznie doręczoną korespondencji wysłanej pod dotychczas znany adres.</w:t>
      </w:r>
    </w:p>
    <w:p w14:paraId="7CFF6001" w14:textId="77777777" w:rsidR="00E5361F" w:rsidRPr="00B62B7F" w:rsidRDefault="00E5361F" w:rsidP="00E5361F">
      <w:pPr>
        <w:tabs>
          <w:tab w:val="left" w:pos="284"/>
        </w:tabs>
        <w:ind w:left="284"/>
        <w:jc w:val="both"/>
        <w:rPr>
          <w:rFonts w:ascii="Arial" w:hAnsi="Arial"/>
          <w:sz w:val="24"/>
          <w:szCs w:val="24"/>
        </w:rPr>
      </w:pPr>
    </w:p>
    <w:p w14:paraId="6C12F94D"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w:t>
      </w:r>
      <w:r w:rsidR="00DA574B" w:rsidRPr="00B62B7F">
        <w:rPr>
          <w:rFonts w:ascii="Arial" w:hAnsi="Arial"/>
          <w:b/>
          <w:sz w:val="24"/>
          <w:szCs w:val="24"/>
        </w:rPr>
        <w:t xml:space="preserve"> </w:t>
      </w:r>
      <w:r w:rsidRPr="00B62B7F">
        <w:rPr>
          <w:rFonts w:ascii="Arial" w:hAnsi="Arial"/>
          <w:b/>
          <w:sz w:val="24"/>
          <w:szCs w:val="24"/>
        </w:rPr>
        <w:t>1</w:t>
      </w:r>
      <w:r w:rsidR="00E5361F" w:rsidRPr="00B62B7F">
        <w:rPr>
          <w:rFonts w:ascii="Arial" w:hAnsi="Arial"/>
          <w:b/>
          <w:sz w:val="24"/>
          <w:szCs w:val="24"/>
        </w:rPr>
        <w:t>5</w:t>
      </w:r>
    </w:p>
    <w:p w14:paraId="2EF2F164" w14:textId="77777777" w:rsidR="00CA0B93" w:rsidRPr="00B62B7F" w:rsidRDefault="00CA0B93" w:rsidP="00E96E8D">
      <w:pPr>
        <w:pStyle w:val="Akapitzlist"/>
        <w:jc w:val="center"/>
        <w:rPr>
          <w:rFonts w:ascii="Arial" w:hAnsi="Arial"/>
          <w:b/>
          <w:sz w:val="24"/>
          <w:szCs w:val="24"/>
        </w:rPr>
      </w:pPr>
      <w:r w:rsidRPr="00B62B7F">
        <w:rPr>
          <w:rFonts w:ascii="Arial" w:hAnsi="Arial"/>
          <w:b/>
          <w:sz w:val="24"/>
          <w:szCs w:val="24"/>
        </w:rPr>
        <w:t>Postanowienia końcowe</w:t>
      </w:r>
    </w:p>
    <w:p w14:paraId="39234AE4" w14:textId="77777777" w:rsidR="00CA0B93" w:rsidRPr="00B62B7F" w:rsidRDefault="00CA0B93">
      <w:pPr>
        <w:numPr>
          <w:ilvl w:val="0"/>
          <w:numId w:val="22"/>
        </w:numPr>
        <w:ind w:left="284" w:hanging="284"/>
        <w:jc w:val="both"/>
        <w:rPr>
          <w:rFonts w:ascii="Arial" w:hAnsi="Arial"/>
          <w:sz w:val="24"/>
          <w:szCs w:val="24"/>
        </w:rPr>
      </w:pPr>
      <w:r w:rsidRPr="00B62B7F">
        <w:rPr>
          <w:rFonts w:ascii="Arial" w:hAnsi="Arial"/>
          <w:sz w:val="24"/>
          <w:szCs w:val="24"/>
        </w:rPr>
        <w:t>Wykonawca oświadcza, że jest płatnikiem podatku VAT zarejestrowanym pod numerem</w:t>
      </w:r>
      <w:r w:rsidR="00B62B7F" w:rsidRPr="00B62B7F">
        <w:rPr>
          <w:rFonts w:ascii="Arial" w:hAnsi="Arial"/>
          <w:sz w:val="24"/>
          <w:szCs w:val="24"/>
        </w:rPr>
        <w:t xml:space="preserve"> </w:t>
      </w:r>
      <w:r w:rsidRPr="00B62B7F">
        <w:rPr>
          <w:rFonts w:ascii="Arial" w:hAnsi="Arial"/>
          <w:sz w:val="24"/>
          <w:szCs w:val="24"/>
        </w:rPr>
        <w:t>NIP</w:t>
      </w:r>
      <w:r w:rsidR="00E5361F" w:rsidRPr="00B62B7F">
        <w:rPr>
          <w:rFonts w:ascii="Arial" w:hAnsi="Arial"/>
          <w:sz w:val="24"/>
          <w:szCs w:val="24"/>
        </w:rPr>
        <w:t>: …………………………</w:t>
      </w:r>
    </w:p>
    <w:p w14:paraId="19FCE432" w14:textId="77777777" w:rsidR="00CA0B93" w:rsidRPr="000E2303" w:rsidRDefault="00CA0B93" w:rsidP="000E2303">
      <w:pPr>
        <w:numPr>
          <w:ilvl w:val="0"/>
          <w:numId w:val="22"/>
        </w:numPr>
        <w:ind w:left="284" w:hanging="284"/>
        <w:jc w:val="both"/>
        <w:rPr>
          <w:rFonts w:ascii="Arial" w:hAnsi="Arial"/>
          <w:sz w:val="24"/>
          <w:szCs w:val="24"/>
        </w:rPr>
      </w:pPr>
      <w:r w:rsidRPr="00B62B7F">
        <w:rPr>
          <w:rFonts w:ascii="Arial" w:hAnsi="Arial"/>
          <w:sz w:val="24"/>
          <w:szCs w:val="24"/>
        </w:rPr>
        <w:t xml:space="preserve">Zamawiający oświadcza, że </w:t>
      </w:r>
      <w:r w:rsidR="007A7292" w:rsidRPr="00B62B7F">
        <w:rPr>
          <w:rFonts w:ascii="Arial" w:hAnsi="Arial"/>
          <w:sz w:val="24"/>
          <w:szCs w:val="24"/>
        </w:rPr>
        <w:t xml:space="preserve">jest </w:t>
      </w:r>
      <w:r w:rsidRPr="00B62B7F">
        <w:rPr>
          <w:rFonts w:ascii="Arial" w:hAnsi="Arial"/>
          <w:sz w:val="24"/>
          <w:szCs w:val="24"/>
        </w:rPr>
        <w:t>płatnikiem podatku VAT zarejestrowanym pod numerem</w:t>
      </w:r>
      <w:r w:rsidR="007A7292" w:rsidRPr="00B62B7F">
        <w:rPr>
          <w:rFonts w:ascii="Arial" w:hAnsi="Arial"/>
          <w:sz w:val="24"/>
          <w:szCs w:val="24"/>
        </w:rPr>
        <w:t xml:space="preserve"> </w:t>
      </w:r>
      <w:r w:rsidRPr="00B62B7F">
        <w:rPr>
          <w:rFonts w:ascii="Arial" w:hAnsi="Arial"/>
          <w:sz w:val="24"/>
          <w:szCs w:val="24"/>
        </w:rPr>
        <w:t>NIP</w:t>
      </w:r>
      <w:r w:rsidR="007A7292" w:rsidRPr="00B62B7F">
        <w:rPr>
          <w:rFonts w:ascii="Arial" w:hAnsi="Arial"/>
          <w:sz w:val="24"/>
          <w:szCs w:val="24"/>
        </w:rPr>
        <w:t xml:space="preserve">: </w:t>
      </w:r>
      <w:r w:rsidR="007A7292" w:rsidRPr="000E2303">
        <w:rPr>
          <w:rFonts w:ascii="Arial" w:hAnsi="Arial"/>
          <w:sz w:val="24"/>
          <w:szCs w:val="24"/>
        </w:rPr>
        <w:t xml:space="preserve">Nadleśnictwo </w:t>
      </w:r>
      <w:r w:rsidR="00D656BE" w:rsidRPr="000E2303">
        <w:rPr>
          <w:rFonts w:ascii="Arial" w:hAnsi="Arial"/>
          <w:sz w:val="24"/>
          <w:szCs w:val="24"/>
        </w:rPr>
        <w:t>Ostrowiec Świętokrzyski</w:t>
      </w:r>
      <w:r w:rsidR="007A7292" w:rsidRPr="000E2303">
        <w:rPr>
          <w:rFonts w:ascii="Arial" w:hAnsi="Arial"/>
          <w:sz w:val="24"/>
          <w:szCs w:val="24"/>
        </w:rPr>
        <w:t xml:space="preserve"> -</w:t>
      </w:r>
      <w:r w:rsidRPr="000E2303">
        <w:rPr>
          <w:rFonts w:ascii="Arial" w:hAnsi="Arial"/>
          <w:sz w:val="24"/>
          <w:szCs w:val="24"/>
        </w:rPr>
        <w:t xml:space="preserve"> </w:t>
      </w:r>
      <w:r w:rsidRPr="000E2303">
        <w:rPr>
          <w:rFonts w:ascii="Arial" w:hAnsi="Arial"/>
          <w:b/>
          <w:color w:val="000000"/>
          <w:sz w:val="24"/>
          <w:szCs w:val="24"/>
        </w:rPr>
        <w:t>6</w:t>
      </w:r>
      <w:r w:rsidR="0028362F" w:rsidRPr="000E2303">
        <w:rPr>
          <w:rFonts w:ascii="Arial" w:hAnsi="Arial"/>
          <w:b/>
          <w:color w:val="000000"/>
          <w:sz w:val="24"/>
          <w:szCs w:val="24"/>
        </w:rPr>
        <w:t>61</w:t>
      </w:r>
      <w:r w:rsidRPr="000E2303">
        <w:rPr>
          <w:rFonts w:ascii="Arial" w:hAnsi="Arial"/>
          <w:b/>
          <w:color w:val="000000"/>
          <w:sz w:val="24"/>
          <w:szCs w:val="24"/>
        </w:rPr>
        <w:t xml:space="preserve"> – 00</w:t>
      </w:r>
      <w:r w:rsidR="0028362F" w:rsidRPr="000E2303">
        <w:rPr>
          <w:rFonts w:ascii="Arial" w:hAnsi="Arial"/>
          <w:b/>
          <w:color w:val="000000"/>
          <w:sz w:val="24"/>
          <w:szCs w:val="24"/>
        </w:rPr>
        <w:t>0</w:t>
      </w:r>
      <w:r w:rsidRPr="000E2303">
        <w:rPr>
          <w:rFonts w:ascii="Arial" w:hAnsi="Arial"/>
          <w:b/>
          <w:color w:val="000000"/>
          <w:sz w:val="24"/>
          <w:szCs w:val="24"/>
        </w:rPr>
        <w:t xml:space="preserve"> – 3</w:t>
      </w:r>
      <w:r w:rsidR="0028362F" w:rsidRPr="000E2303">
        <w:rPr>
          <w:rFonts w:ascii="Arial" w:hAnsi="Arial"/>
          <w:b/>
          <w:color w:val="000000"/>
          <w:sz w:val="24"/>
          <w:szCs w:val="24"/>
        </w:rPr>
        <w:t>9</w:t>
      </w:r>
      <w:r w:rsidRPr="000E2303">
        <w:rPr>
          <w:rFonts w:ascii="Arial" w:hAnsi="Arial"/>
          <w:b/>
          <w:color w:val="000000"/>
          <w:sz w:val="24"/>
          <w:szCs w:val="24"/>
        </w:rPr>
        <w:t xml:space="preserve"> – </w:t>
      </w:r>
      <w:r w:rsidR="0028362F" w:rsidRPr="000E2303">
        <w:rPr>
          <w:rFonts w:ascii="Arial" w:hAnsi="Arial"/>
          <w:b/>
          <w:color w:val="000000"/>
          <w:sz w:val="24"/>
          <w:szCs w:val="24"/>
        </w:rPr>
        <w:t xml:space="preserve">22 </w:t>
      </w:r>
      <w:r w:rsidRPr="000E2303">
        <w:rPr>
          <w:rFonts w:ascii="Arial" w:hAnsi="Arial"/>
          <w:sz w:val="24"/>
          <w:szCs w:val="24"/>
        </w:rPr>
        <w:t>i</w:t>
      </w:r>
      <w:r w:rsidR="000E2303">
        <w:rPr>
          <w:rFonts w:ascii="Arial" w:hAnsi="Arial"/>
          <w:sz w:val="24"/>
          <w:szCs w:val="24"/>
        </w:rPr>
        <w:t> </w:t>
      </w:r>
      <w:r w:rsidRPr="000E2303">
        <w:rPr>
          <w:rFonts w:ascii="Arial" w:hAnsi="Arial"/>
          <w:sz w:val="24"/>
          <w:szCs w:val="24"/>
        </w:rPr>
        <w:t>upoważnia Wykonawcę do wystawienia faktury VAT bez podpisu odbiorc</w:t>
      </w:r>
      <w:r w:rsidR="00526DCB" w:rsidRPr="000E2303">
        <w:rPr>
          <w:rFonts w:ascii="Arial" w:hAnsi="Arial"/>
          <w:sz w:val="24"/>
          <w:szCs w:val="24"/>
        </w:rPr>
        <w:t>ów</w:t>
      </w:r>
      <w:r w:rsidRPr="000E2303">
        <w:rPr>
          <w:rFonts w:ascii="Arial" w:hAnsi="Arial"/>
          <w:sz w:val="24"/>
          <w:szCs w:val="24"/>
        </w:rPr>
        <w:t>.</w:t>
      </w:r>
    </w:p>
    <w:p w14:paraId="15CB2410" w14:textId="77777777" w:rsidR="00CA0B93" w:rsidRPr="00B62B7F" w:rsidRDefault="00CA0B93">
      <w:pPr>
        <w:numPr>
          <w:ilvl w:val="0"/>
          <w:numId w:val="22"/>
        </w:numPr>
        <w:ind w:left="284" w:hanging="284"/>
        <w:jc w:val="both"/>
        <w:rPr>
          <w:rFonts w:ascii="Arial" w:hAnsi="Arial"/>
          <w:sz w:val="24"/>
          <w:szCs w:val="24"/>
        </w:rPr>
      </w:pPr>
      <w:r w:rsidRPr="00B62B7F">
        <w:rPr>
          <w:rFonts w:ascii="Arial" w:hAnsi="Arial"/>
          <w:sz w:val="24"/>
          <w:szCs w:val="24"/>
        </w:rPr>
        <w:t>W sprawach nieuregulowanych postanowieniami Umowy będą miały zastosowanie przepisy Kodeksu Cywilnego</w:t>
      </w:r>
      <w:r w:rsidR="00526DCB" w:rsidRPr="00B62B7F">
        <w:rPr>
          <w:rFonts w:ascii="Arial" w:hAnsi="Arial"/>
          <w:sz w:val="24"/>
          <w:szCs w:val="24"/>
        </w:rPr>
        <w:t xml:space="preserve">. </w:t>
      </w:r>
    </w:p>
    <w:p w14:paraId="2D3341BF" w14:textId="77777777" w:rsidR="00CA0B93" w:rsidRPr="00B62B7F" w:rsidRDefault="00CA0B93">
      <w:pPr>
        <w:numPr>
          <w:ilvl w:val="0"/>
          <w:numId w:val="22"/>
        </w:numPr>
        <w:ind w:left="284" w:hanging="284"/>
        <w:jc w:val="both"/>
        <w:rPr>
          <w:rFonts w:ascii="Arial" w:hAnsi="Arial"/>
          <w:sz w:val="24"/>
          <w:szCs w:val="24"/>
        </w:rPr>
      </w:pPr>
      <w:r w:rsidRPr="00B62B7F">
        <w:rPr>
          <w:rFonts w:ascii="Arial" w:hAnsi="Arial"/>
          <w:sz w:val="24"/>
          <w:szCs w:val="24"/>
        </w:rPr>
        <w:t>Właściwym do rozstrzygnięcia sporów wynikających na tle wykonania przedmiotu Umowy jest sąd powszechny właściwy dla siedziby Zamawiającego.</w:t>
      </w:r>
    </w:p>
    <w:p w14:paraId="226DFE40" w14:textId="77777777" w:rsidR="00CA0B93" w:rsidRPr="00B62B7F" w:rsidRDefault="00CA0B93">
      <w:pPr>
        <w:numPr>
          <w:ilvl w:val="0"/>
          <w:numId w:val="22"/>
        </w:numPr>
        <w:ind w:left="284" w:hanging="284"/>
        <w:jc w:val="both"/>
        <w:rPr>
          <w:rFonts w:ascii="Arial" w:hAnsi="Arial"/>
          <w:sz w:val="24"/>
          <w:szCs w:val="24"/>
        </w:rPr>
      </w:pPr>
      <w:r w:rsidRPr="00B62B7F">
        <w:rPr>
          <w:rFonts w:ascii="Arial" w:hAnsi="Arial"/>
          <w:sz w:val="24"/>
          <w:szCs w:val="24"/>
        </w:rPr>
        <w:t>Umowa zostaje zawarta w dwóch jednobrzmiących egzemplarzach</w:t>
      </w:r>
      <w:r w:rsidR="00526DCB" w:rsidRPr="00B62B7F">
        <w:rPr>
          <w:rFonts w:ascii="Arial" w:hAnsi="Arial"/>
          <w:sz w:val="24"/>
          <w:szCs w:val="24"/>
        </w:rPr>
        <w:t>,</w:t>
      </w:r>
      <w:r w:rsidRPr="00B62B7F">
        <w:rPr>
          <w:rFonts w:ascii="Arial" w:hAnsi="Arial"/>
          <w:sz w:val="24"/>
          <w:szCs w:val="24"/>
        </w:rPr>
        <w:t xml:space="preserve"> po jednym dla każdej ze Stron.</w:t>
      </w:r>
    </w:p>
    <w:p w14:paraId="70BFAA20" w14:textId="77777777" w:rsidR="00CA0B93" w:rsidRPr="00B62B7F" w:rsidRDefault="00CA0B93" w:rsidP="00E96E8D">
      <w:pPr>
        <w:ind w:left="284"/>
        <w:rPr>
          <w:rFonts w:ascii="Arial" w:hAnsi="Arial"/>
          <w:i/>
          <w:sz w:val="24"/>
          <w:szCs w:val="24"/>
        </w:rPr>
      </w:pPr>
    </w:p>
    <w:p w14:paraId="03EE7568" w14:textId="77777777" w:rsidR="00E5361F" w:rsidRPr="00B62B7F" w:rsidRDefault="00E5361F" w:rsidP="00E96E8D">
      <w:pPr>
        <w:ind w:left="284"/>
        <w:rPr>
          <w:rFonts w:ascii="Arial" w:hAnsi="Arial"/>
          <w:i/>
          <w:sz w:val="24"/>
          <w:szCs w:val="24"/>
        </w:rPr>
      </w:pPr>
      <w:r w:rsidRPr="00B62B7F">
        <w:rPr>
          <w:rFonts w:ascii="Arial" w:hAnsi="Arial"/>
          <w:i/>
          <w:sz w:val="24"/>
          <w:szCs w:val="24"/>
        </w:rPr>
        <w:t>Załączniki:</w:t>
      </w:r>
    </w:p>
    <w:p w14:paraId="6E1AB9EC" w14:textId="77777777" w:rsidR="000B3BEF" w:rsidRPr="00B62B7F" w:rsidRDefault="000B3BEF">
      <w:pPr>
        <w:numPr>
          <w:ilvl w:val="0"/>
          <w:numId w:val="28"/>
        </w:numPr>
        <w:jc w:val="both"/>
        <w:rPr>
          <w:rFonts w:ascii="Arial" w:hAnsi="Arial"/>
          <w:i/>
          <w:sz w:val="24"/>
          <w:szCs w:val="24"/>
        </w:rPr>
      </w:pPr>
      <w:bookmarkStart w:id="24" w:name="_Hlk109279075"/>
      <w:r w:rsidRPr="00B62B7F">
        <w:rPr>
          <w:rFonts w:ascii="Arial" w:hAnsi="Arial"/>
          <w:i/>
          <w:sz w:val="24"/>
          <w:szCs w:val="24"/>
        </w:rPr>
        <w:t xml:space="preserve">Notatka służbowa z dnia </w:t>
      </w:r>
      <w:r w:rsidR="0064201B" w:rsidRPr="00B62B7F">
        <w:rPr>
          <w:rFonts w:ascii="Arial" w:hAnsi="Arial"/>
          <w:i/>
          <w:sz w:val="24"/>
          <w:szCs w:val="24"/>
        </w:rPr>
        <w:t>30</w:t>
      </w:r>
      <w:r w:rsidRPr="00B62B7F">
        <w:rPr>
          <w:rFonts w:ascii="Arial" w:hAnsi="Arial"/>
          <w:i/>
          <w:sz w:val="24"/>
          <w:szCs w:val="24"/>
        </w:rPr>
        <w:t>.0</w:t>
      </w:r>
      <w:r w:rsidR="0064201B" w:rsidRPr="00B62B7F">
        <w:rPr>
          <w:rFonts w:ascii="Arial" w:hAnsi="Arial"/>
          <w:i/>
          <w:sz w:val="24"/>
          <w:szCs w:val="24"/>
        </w:rPr>
        <w:t>1</w:t>
      </w:r>
      <w:r w:rsidRPr="00B62B7F">
        <w:rPr>
          <w:rFonts w:ascii="Arial" w:hAnsi="Arial"/>
          <w:i/>
          <w:sz w:val="24"/>
          <w:szCs w:val="24"/>
        </w:rPr>
        <w:t>.202</w:t>
      </w:r>
      <w:r w:rsidR="0064201B" w:rsidRPr="00B62B7F">
        <w:rPr>
          <w:rFonts w:ascii="Arial" w:hAnsi="Arial"/>
          <w:i/>
          <w:sz w:val="24"/>
          <w:szCs w:val="24"/>
        </w:rPr>
        <w:t>3</w:t>
      </w:r>
      <w:r w:rsidRPr="00B62B7F">
        <w:rPr>
          <w:rFonts w:ascii="Arial" w:hAnsi="Arial"/>
          <w:i/>
          <w:sz w:val="24"/>
          <w:szCs w:val="24"/>
        </w:rPr>
        <w:t xml:space="preserve"> roku w sprawie założeń przedprojektowych dotyczących modernizacji systemu obserwacji p</w:t>
      </w:r>
      <w:r w:rsidR="0064201B" w:rsidRPr="00B62B7F">
        <w:rPr>
          <w:rFonts w:ascii="Arial" w:hAnsi="Arial"/>
          <w:i/>
          <w:sz w:val="24"/>
          <w:szCs w:val="24"/>
        </w:rPr>
        <w:t>rzeciw</w:t>
      </w:r>
      <w:r w:rsidRPr="00B62B7F">
        <w:rPr>
          <w:rFonts w:ascii="Arial" w:hAnsi="Arial"/>
          <w:i/>
          <w:sz w:val="24"/>
          <w:szCs w:val="24"/>
        </w:rPr>
        <w:t>pożarowej w Nadleśnictw</w:t>
      </w:r>
      <w:r w:rsidR="0064201B" w:rsidRPr="00B62B7F">
        <w:rPr>
          <w:rFonts w:ascii="Arial" w:hAnsi="Arial"/>
          <w:i/>
          <w:sz w:val="24"/>
          <w:szCs w:val="24"/>
        </w:rPr>
        <w:t>ie Ostrowiec Świętokrzyski.</w:t>
      </w:r>
    </w:p>
    <w:p w14:paraId="125B73D8" w14:textId="77777777" w:rsidR="000B3BEF" w:rsidRPr="00B62B7F" w:rsidRDefault="000B3BEF">
      <w:pPr>
        <w:numPr>
          <w:ilvl w:val="0"/>
          <w:numId w:val="28"/>
        </w:numPr>
        <w:jc w:val="both"/>
        <w:rPr>
          <w:rFonts w:ascii="Arial" w:hAnsi="Arial"/>
          <w:i/>
          <w:sz w:val="24"/>
          <w:szCs w:val="24"/>
        </w:rPr>
      </w:pPr>
      <w:r w:rsidRPr="00B62B7F">
        <w:rPr>
          <w:rFonts w:ascii="Arial" w:hAnsi="Arial"/>
          <w:i/>
          <w:sz w:val="24"/>
          <w:szCs w:val="24"/>
        </w:rPr>
        <w:t xml:space="preserve">Ekspertyza techniczna wież Nadleśnictwa </w:t>
      </w:r>
      <w:r w:rsidR="0064201B" w:rsidRPr="00B62B7F">
        <w:rPr>
          <w:rFonts w:ascii="Arial" w:hAnsi="Arial"/>
          <w:i/>
          <w:sz w:val="24"/>
          <w:szCs w:val="24"/>
        </w:rPr>
        <w:t>Ostrowiec Świętokrzyski</w:t>
      </w:r>
      <w:r w:rsidRPr="00B62B7F">
        <w:rPr>
          <w:rFonts w:ascii="Arial" w:hAnsi="Arial"/>
          <w:i/>
          <w:sz w:val="24"/>
          <w:szCs w:val="24"/>
        </w:rPr>
        <w:t xml:space="preserve"> – Leśnictwo </w:t>
      </w:r>
      <w:r w:rsidR="0064201B" w:rsidRPr="00B62B7F">
        <w:rPr>
          <w:rFonts w:ascii="Arial" w:hAnsi="Arial"/>
          <w:i/>
          <w:sz w:val="24"/>
          <w:szCs w:val="24"/>
        </w:rPr>
        <w:t>Skałecznica</w:t>
      </w:r>
      <w:r w:rsidR="00526DCB" w:rsidRPr="00B62B7F">
        <w:rPr>
          <w:rFonts w:ascii="Arial" w:hAnsi="Arial"/>
          <w:i/>
          <w:sz w:val="24"/>
          <w:szCs w:val="24"/>
        </w:rPr>
        <w:t>.</w:t>
      </w:r>
    </w:p>
    <w:p w14:paraId="5977E887" w14:textId="77777777" w:rsidR="000B3BEF" w:rsidRPr="00B62B7F" w:rsidRDefault="000B3BEF">
      <w:pPr>
        <w:numPr>
          <w:ilvl w:val="0"/>
          <w:numId w:val="28"/>
        </w:numPr>
        <w:jc w:val="both"/>
        <w:rPr>
          <w:rFonts w:ascii="Arial" w:hAnsi="Arial"/>
          <w:i/>
          <w:sz w:val="24"/>
          <w:szCs w:val="24"/>
        </w:rPr>
      </w:pPr>
      <w:r w:rsidRPr="00B62B7F">
        <w:rPr>
          <w:rFonts w:ascii="Arial" w:hAnsi="Arial"/>
          <w:i/>
          <w:sz w:val="24"/>
          <w:szCs w:val="24"/>
        </w:rPr>
        <w:t xml:space="preserve">Ekspertyza techniczna wież Nadleśnictwa </w:t>
      </w:r>
      <w:r w:rsidR="0064201B" w:rsidRPr="00B62B7F">
        <w:rPr>
          <w:rFonts w:ascii="Arial" w:hAnsi="Arial"/>
          <w:i/>
          <w:sz w:val="24"/>
          <w:szCs w:val="24"/>
        </w:rPr>
        <w:t>Ostrowiec Świętokrzyski</w:t>
      </w:r>
      <w:r w:rsidRPr="00B62B7F">
        <w:rPr>
          <w:rFonts w:ascii="Arial" w:hAnsi="Arial"/>
          <w:i/>
          <w:sz w:val="24"/>
          <w:szCs w:val="24"/>
        </w:rPr>
        <w:t xml:space="preserve"> – Leśnictwo </w:t>
      </w:r>
      <w:r w:rsidR="0064201B" w:rsidRPr="00B62B7F">
        <w:rPr>
          <w:rFonts w:ascii="Arial" w:hAnsi="Arial"/>
          <w:i/>
          <w:sz w:val="24"/>
          <w:szCs w:val="24"/>
        </w:rPr>
        <w:t>Narożniki</w:t>
      </w:r>
      <w:r w:rsidR="00526DCB" w:rsidRPr="00B62B7F">
        <w:rPr>
          <w:rFonts w:ascii="Arial" w:hAnsi="Arial"/>
          <w:i/>
          <w:sz w:val="24"/>
          <w:szCs w:val="24"/>
        </w:rPr>
        <w:t>.</w:t>
      </w:r>
    </w:p>
    <w:p w14:paraId="682072AF" w14:textId="77777777" w:rsidR="00E5361F" w:rsidRPr="00B62B7F" w:rsidRDefault="000B3BEF" w:rsidP="0064201B">
      <w:pPr>
        <w:numPr>
          <w:ilvl w:val="0"/>
          <w:numId w:val="28"/>
        </w:numPr>
        <w:jc w:val="both"/>
        <w:rPr>
          <w:rFonts w:ascii="Arial" w:hAnsi="Arial"/>
          <w:i/>
          <w:sz w:val="24"/>
          <w:szCs w:val="24"/>
        </w:rPr>
      </w:pPr>
      <w:r w:rsidRPr="00B62B7F">
        <w:rPr>
          <w:rFonts w:ascii="Arial" w:hAnsi="Arial"/>
          <w:i/>
          <w:sz w:val="24"/>
          <w:szCs w:val="24"/>
        </w:rPr>
        <w:t xml:space="preserve">Ekspertyza techniczna wież Nadleśnictwa </w:t>
      </w:r>
      <w:r w:rsidR="0064201B" w:rsidRPr="00B62B7F">
        <w:rPr>
          <w:rFonts w:ascii="Arial" w:hAnsi="Arial"/>
          <w:i/>
          <w:sz w:val="24"/>
          <w:szCs w:val="24"/>
        </w:rPr>
        <w:t>Ostrowiec Świętokrzyski</w:t>
      </w:r>
      <w:r w:rsidRPr="00B62B7F">
        <w:rPr>
          <w:rFonts w:ascii="Arial" w:hAnsi="Arial"/>
          <w:i/>
          <w:sz w:val="24"/>
          <w:szCs w:val="24"/>
        </w:rPr>
        <w:t xml:space="preserve"> – Leśnictwo </w:t>
      </w:r>
      <w:r w:rsidR="0064201B" w:rsidRPr="00B62B7F">
        <w:rPr>
          <w:rFonts w:ascii="Arial" w:hAnsi="Arial"/>
          <w:i/>
          <w:sz w:val="24"/>
          <w:szCs w:val="24"/>
        </w:rPr>
        <w:t>Jeleniec</w:t>
      </w:r>
      <w:r w:rsidR="00526DCB" w:rsidRPr="00B62B7F">
        <w:rPr>
          <w:rFonts w:ascii="Arial" w:hAnsi="Arial"/>
          <w:i/>
          <w:sz w:val="24"/>
          <w:szCs w:val="24"/>
        </w:rPr>
        <w:t>.</w:t>
      </w:r>
      <w:bookmarkEnd w:id="24"/>
    </w:p>
    <w:p w14:paraId="3FDC9624" w14:textId="77777777" w:rsidR="00CA0B93" w:rsidRPr="00B62B7F" w:rsidRDefault="00CA0B93" w:rsidP="00E96E8D">
      <w:pPr>
        <w:rPr>
          <w:rFonts w:ascii="Arial" w:hAnsi="Arial"/>
          <w:b/>
          <w:sz w:val="24"/>
          <w:szCs w:val="24"/>
        </w:rPr>
      </w:pPr>
    </w:p>
    <w:p w14:paraId="0C78B281" w14:textId="77777777" w:rsidR="00CA0B93" w:rsidRPr="00B62B7F" w:rsidRDefault="00CA0B93" w:rsidP="00E96E8D">
      <w:pPr>
        <w:rPr>
          <w:rFonts w:ascii="Arial" w:hAnsi="Arial"/>
          <w:b/>
          <w:sz w:val="24"/>
          <w:szCs w:val="24"/>
        </w:rPr>
      </w:pPr>
    </w:p>
    <w:p w14:paraId="0D64C706" w14:textId="77777777" w:rsidR="00097D3A" w:rsidRPr="00B62B7F" w:rsidRDefault="00097D3A" w:rsidP="00E96E8D">
      <w:pPr>
        <w:rPr>
          <w:rFonts w:ascii="Arial" w:hAnsi="Arial"/>
          <w:b/>
          <w:sz w:val="24"/>
          <w:szCs w:val="24"/>
        </w:rPr>
      </w:pPr>
    </w:p>
    <w:p w14:paraId="6E33E195" w14:textId="77777777" w:rsidR="00BC7099" w:rsidRPr="00B62B7F" w:rsidRDefault="00BC7099" w:rsidP="00BC7099">
      <w:pPr>
        <w:suppressAutoHyphens/>
        <w:autoSpaceDN w:val="0"/>
        <w:spacing w:after="160"/>
        <w:ind w:left="720"/>
        <w:jc w:val="both"/>
        <w:textAlignment w:val="baseline"/>
        <w:rPr>
          <w:rFonts w:ascii="Arial" w:hAnsi="Arial"/>
          <w:b/>
          <w:sz w:val="24"/>
          <w:szCs w:val="24"/>
          <w:lang w:eastAsia="en-US"/>
        </w:rPr>
      </w:pPr>
      <w:r w:rsidRPr="00B62B7F">
        <w:rPr>
          <w:rFonts w:ascii="Arial" w:hAnsi="Arial"/>
          <w:b/>
          <w:sz w:val="24"/>
          <w:szCs w:val="24"/>
          <w:lang w:eastAsia="en-US"/>
        </w:rPr>
        <w:t>Zamawiający</w:t>
      </w:r>
      <w:r w:rsidR="0064201B" w:rsidRPr="00B62B7F">
        <w:rPr>
          <w:rFonts w:ascii="Arial" w:hAnsi="Arial"/>
          <w:b/>
          <w:sz w:val="24"/>
          <w:szCs w:val="24"/>
          <w:lang w:eastAsia="en-US"/>
        </w:rPr>
        <w:t>:</w:t>
      </w:r>
      <w:r w:rsidR="0064201B" w:rsidRPr="00B62B7F">
        <w:rPr>
          <w:rFonts w:ascii="Arial" w:hAnsi="Arial"/>
          <w:b/>
          <w:sz w:val="24"/>
          <w:szCs w:val="24"/>
          <w:lang w:eastAsia="en-US"/>
        </w:rPr>
        <w:tab/>
      </w:r>
      <w:r w:rsidRPr="00B62B7F">
        <w:rPr>
          <w:rFonts w:ascii="Arial" w:hAnsi="Arial"/>
          <w:b/>
          <w:sz w:val="24"/>
          <w:szCs w:val="24"/>
          <w:lang w:eastAsia="en-US"/>
        </w:rPr>
        <w:tab/>
      </w:r>
      <w:r w:rsidRPr="00B62B7F">
        <w:rPr>
          <w:rFonts w:ascii="Arial" w:hAnsi="Arial"/>
          <w:b/>
          <w:sz w:val="24"/>
          <w:szCs w:val="24"/>
          <w:lang w:eastAsia="en-US"/>
        </w:rPr>
        <w:tab/>
      </w:r>
      <w:r w:rsidRPr="00B62B7F">
        <w:rPr>
          <w:rFonts w:ascii="Arial" w:hAnsi="Arial"/>
          <w:b/>
          <w:sz w:val="24"/>
          <w:szCs w:val="24"/>
          <w:lang w:eastAsia="en-US"/>
        </w:rPr>
        <w:tab/>
      </w:r>
      <w:r w:rsidRPr="00B62B7F">
        <w:rPr>
          <w:rFonts w:ascii="Arial" w:hAnsi="Arial"/>
          <w:b/>
          <w:sz w:val="24"/>
          <w:szCs w:val="24"/>
          <w:lang w:eastAsia="en-US"/>
        </w:rPr>
        <w:tab/>
      </w:r>
      <w:r w:rsidRPr="00B62B7F">
        <w:rPr>
          <w:rFonts w:ascii="Arial" w:hAnsi="Arial"/>
          <w:b/>
          <w:sz w:val="24"/>
          <w:szCs w:val="24"/>
          <w:lang w:eastAsia="en-US"/>
        </w:rPr>
        <w:tab/>
      </w:r>
      <w:r w:rsidRPr="00B62B7F">
        <w:rPr>
          <w:rFonts w:ascii="Arial" w:hAnsi="Arial"/>
          <w:b/>
          <w:sz w:val="24"/>
          <w:szCs w:val="24"/>
          <w:lang w:eastAsia="en-US"/>
        </w:rPr>
        <w:tab/>
        <w:t>Wykonawca:</w:t>
      </w:r>
    </w:p>
    <w:p w14:paraId="5761F801" w14:textId="77777777" w:rsidR="00BC7099" w:rsidRPr="00B62B7F" w:rsidRDefault="00BC7099" w:rsidP="00BC7099">
      <w:pPr>
        <w:suppressAutoHyphens/>
        <w:autoSpaceDN w:val="0"/>
        <w:spacing w:after="160"/>
        <w:ind w:left="720"/>
        <w:jc w:val="both"/>
        <w:textAlignment w:val="baseline"/>
        <w:rPr>
          <w:rFonts w:ascii="Arial" w:hAnsi="Arial"/>
          <w:b/>
          <w:sz w:val="24"/>
          <w:szCs w:val="24"/>
          <w:lang w:eastAsia="en-US"/>
        </w:rPr>
      </w:pPr>
    </w:p>
    <w:p w14:paraId="64742756" w14:textId="77777777" w:rsidR="00BC7099" w:rsidRPr="00B62B7F" w:rsidRDefault="00BC7099" w:rsidP="00BC7099">
      <w:pPr>
        <w:suppressAutoHyphens/>
        <w:autoSpaceDN w:val="0"/>
        <w:spacing w:after="160"/>
        <w:ind w:left="720"/>
        <w:jc w:val="both"/>
        <w:textAlignment w:val="baseline"/>
        <w:rPr>
          <w:rFonts w:ascii="Arial" w:hAnsi="Arial"/>
          <w:b/>
          <w:sz w:val="24"/>
          <w:szCs w:val="24"/>
          <w:lang w:eastAsia="en-US"/>
        </w:rPr>
      </w:pPr>
    </w:p>
    <w:p w14:paraId="5715FA70" w14:textId="77777777" w:rsidR="00CA0B93" w:rsidRPr="00B62B7F" w:rsidRDefault="00CA0B93" w:rsidP="00E96E8D">
      <w:pPr>
        <w:jc w:val="both"/>
        <w:rPr>
          <w:rFonts w:ascii="Arial" w:eastAsia="Times New Roman" w:hAnsi="Arial"/>
          <w:sz w:val="24"/>
          <w:szCs w:val="24"/>
        </w:rPr>
      </w:pPr>
    </w:p>
    <w:p w14:paraId="01357F9F" w14:textId="77777777" w:rsidR="00CA0B93" w:rsidRPr="00B62B7F" w:rsidRDefault="00CA0B93" w:rsidP="00E96E8D">
      <w:pPr>
        <w:jc w:val="both"/>
        <w:rPr>
          <w:rFonts w:ascii="Arial" w:eastAsia="Times New Roman" w:hAnsi="Arial"/>
          <w:sz w:val="24"/>
          <w:szCs w:val="24"/>
        </w:rPr>
      </w:pPr>
    </w:p>
    <w:p w14:paraId="7C6D9D92" w14:textId="77777777" w:rsidR="00CA0B93" w:rsidRPr="00B62B7F" w:rsidRDefault="00CA0B93" w:rsidP="00E96E8D">
      <w:pPr>
        <w:jc w:val="both"/>
        <w:rPr>
          <w:rFonts w:ascii="Arial" w:eastAsia="Times New Roman" w:hAnsi="Arial"/>
          <w:sz w:val="24"/>
          <w:szCs w:val="24"/>
        </w:rPr>
      </w:pPr>
    </w:p>
    <w:p w14:paraId="1442EDB1" w14:textId="77777777" w:rsidR="00CA0B93" w:rsidRPr="00B62B7F" w:rsidRDefault="00CA0B93" w:rsidP="00E96E8D">
      <w:pPr>
        <w:jc w:val="both"/>
        <w:rPr>
          <w:rFonts w:ascii="Arial" w:eastAsia="Times New Roman" w:hAnsi="Arial"/>
          <w:sz w:val="24"/>
          <w:szCs w:val="24"/>
        </w:rPr>
      </w:pPr>
    </w:p>
    <w:p w14:paraId="66A563DC" w14:textId="77777777" w:rsidR="00CA0B93" w:rsidRPr="00B62B7F" w:rsidRDefault="00CA0B93" w:rsidP="00E96E8D">
      <w:pPr>
        <w:jc w:val="both"/>
        <w:rPr>
          <w:rFonts w:ascii="Arial" w:eastAsia="Times New Roman" w:hAnsi="Arial"/>
          <w:sz w:val="24"/>
          <w:szCs w:val="24"/>
        </w:rPr>
      </w:pPr>
    </w:p>
    <w:p w14:paraId="71F4D07A" w14:textId="77777777" w:rsidR="00CA0B93" w:rsidRPr="00B62B7F" w:rsidRDefault="00CA0B93" w:rsidP="00E96E8D">
      <w:pPr>
        <w:jc w:val="both"/>
        <w:rPr>
          <w:rFonts w:ascii="Arial" w:eastAsia="Times New Roman" w:hAnsi="Arial"/>
          <w:sz w:val="24"/>
          <w:szCs w:val="24"/>
        </w:rPr>
      </w:pPr>
    </w:p>
    <w:p w14:paraId="57EEC531" w14:textId="77777777" w:rsidR="00CA0B93" w:rsidRPr="00B62B7F" w:rsidRDefault="00CA0B93" w:rsidP="00E96E8D">
      <w:pPr>
        <w:jc w:val="both"/>
        <w:rPr>
          <w:rFonts w:ascii="Arial" w:eastAsia="Times New Roman" w:hAnsi="Arial"/>
          <w:sz w:val="24"/>
          <w:szCs w:val="24"/>
        </w:rPr>
      </w:pPr>
    </w:p>
    <w:p w14:paraId="7E0FBFCA" w14:textId="77777777" w:rsidR="00CA0B93" w:rsidRPr="00B62B7F" w:rsidRDefault="00CA0B93" w:rsidP="00E96E8D">
      <w:pPr>
        <w:jc w:val="both"/>
        <w:rPr>
          <w:rFonts w:ascii="Arial" w:eastAsia="Times New Roman" w:hAnsi="Arial"/>
          <w:sz w:val="24"/>
          <w:szCs w:val="24"/>
        </w:rPr>
      </w:pPr>
    </w:p>
    <w:p w14:paraId="3D3DA42A" w14:textId="77777777" w:rsidR="00CA0B93" w:rsidRPr="00B62B7F" w:rsidRDefault="00CA0B93" w:rsidP="00E96E8D">
      <w:pPr>
        <w:jc w:val="both"/>
        <w:rPr>
          <w:rFonts w:ascii="Arial" w:eastAsia="Times New Roman" w:hAnsi="Arial"/>
          <w:sz w:val="24"/>
          <w:szCs w:val="24"/>
        </w:rPr>
      </w:pPr>
    </w:p>
    <w:p w14:paraId="00CFBBCC" w14:textId="77777777" w:rsidR="00CA0B93" w:rsidRPr="00B62B7F" w:rsidRDefault="00CA0B93" w:rsidP="00E96E8D">
      <w:pPr>
        <w:jc w:val="both"/>
        <w:rPr>
          <w:rFonts w:ascii="Arial" w:eastAsia="Times New Roman" w:hAnsi="Arial"/>
          <w:sz w:val="24"/>
          <w:szCs w:val="24"/>
        </w:rPr>
      </w:pPr>
    </w:p>
    <w:bookmarkEnd w:id="0"/>
    <w:p w14:paraId="3C644119" w14:textId="77777777" w:rsidR="00CA0B93" w:rsidRPr="00B62B7F" w:rsidRDefault="00CA0B93" w:rsidP="00E96E8D">
      <w:pPr>
        <w:jc w:val="both"/>
        <w:rPr>
          <w:rFonts w:ascii="Arial" w:eastAsia="Times New Roman" w:hAnsi="Arial"/>
          <w:sz w:val="24"/>
          <w:szCs w:val="24"/>
        </w:rPr>
      </w:pPr>
    </w:p>
    <w:sectPr w:rsidR="00CA0B93" w:rsidRPr="00B62B7F" w:rsidSect="00975E94">
      <w:headerReference w:type="even" r:id="rId12"/>
      <w:headerReference w:type="default" r:id="rId13"/>
      <w:footerReference w:type="even" r:id="rId14"/>
      <w:footerReference w:type="default" r:id="rId15"/>
      <w:headerReference w:type="first" r:id="rId16"/>
      <w:footerReference w:type="first" r:id="rId17"/>
      <w:pgSz w:w="11900" w:h="16838"/>
      <w:pgMar w:top="1276" w:right="1406" w:bottom="1135" w:left="1419" w:header="0" w:footer="188" w:gutter="0"/>
      <w:cols w:space="0" w:equalWidth="0">
        <w:col w:w="90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6BA2" w14:textId="77777777" w:rsidR="009B0DCC" w:rsidRDefault="009B0DCC" w:rsidP="000C5BD6">
      <w:r>
        <w:separator/>
      </w:r>
    </w:p>
  </w:endnote>
  <w:endnote w:type="continuationSeparator" w:id="0">
    <w:p w14:paraId="5788B9AE" w14:textId="77777777" w:rsidR="009B0DCC" w:rsidRDefault="009B0DCC" w:rsidP="000C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BA8E" w14:textId="77777777" w:rsidR="0059174C" w:rsidRDefault="005917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DBA" w14:textId="77777777" w:rsidR="00501C67" w:rsidRDefault="00501C67">
    <w:pPr>
      <w:pStyle w:val="Stopka"/>
      <w:jc w:val="center"/>
    </w:pPr>
    <w:r>
      <w:fldChar w:fldCharType="begin"/>
    </w:r>
    <w:r>
      <w:instrText>PAGE   \* MERGEFORMAT</w:instrText>
    </w:r>
    <w:r>
      <w:fldChar w:fldCharType="separate"/>
    </w:r>
    <w:r>
      <w:t>2</w:t>
    </w:r>
    <w:r>
      <w:fldChar w:fldCharType="end"/>
    </w:r>
  </w:p>
  <w:p w14:paraId="7A79ACE5" w14:textId="77777777" w:rsidR="000C5BD6" w:rsidRDefault="000C5B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CBA" w14:textId="77777777" w:rsidR="0059174C" w:rsidRDefault="00591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4761" w14:textId="77777777" w:rsidR="009B0DCC" w:rsidRDefault="009B0DCC" w:rsidP="000C5BD6">
      <w:r>
        <w:separator/>
      </w:r>
    </w:p>
  </w:footnote>
  <w:footnote w:type="continuationSeparator" w:id="0">
    <w:p w14:paraId="259A4EE7" w14:textId="77777777" w:rsidR="009B0DCC" w:rsidRDefault="009B0DCC" w:rsidP="000C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A122" w14:textId="77777777" w:rsidR="0059174C" w:rsidRDefault="005917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EB3" w14:textId="77777777" w:rsidR="005A20CE" w:rsidRDefault="005A20CE">
    <w:pPr>
      <w:pStyle w:val="Nagwek"/>
    </w:pPr>
  </w:p>
  <w:p w14:paraId="1FCB5261" w14:textId="77777777" w:rsidR="005A20CE" w:rsidRDefault="005A20CE" w:rsidP="005A20CE">
    <w:pPr>
      <w:pStyle w:val="Nagwek"/>
      <w:jc w:val="right"/>
      <w:rPr>
        <w:b/>
        <w:bCs/>
        <w:i/>
        <w:iCs/>
        <w:color w:val="FF0000"/>
        <w:sz w:val="32"/>
        <w:szCs w:val="32"/>
      </w:rPr>
    </w:pPr>
    <w:r w:rsidRPr="005A20CE">
      <w:rPr>
        <w:b/>
        <w:bCs/>
        <w:i/>
        <w:iCs/>
        <w:color w:val="FF0000"/>
        <w:sz w:val="32"/>
        <w:szCs w:val="32"/>
      </w:rPr>
      <w:t>WZÓR</w:t>
    </w:r>
  </w:p>
  <w:p w14:paraId="562415B3" w14:textId="294DB184" w:rsidR="000123C6" w:rsidRPr="000123C6" w:rsidRDefault="000123C6" w:rsidP="000123C6">
    <w:pPr>
      <w:tabs>
        <w:tab w:val="center" w:pos="4536"/>
        <w:tab w:val="right" w:pos="9072"/>
      </w:tabs>
      <w:rPr>
        <w:rFonts w:ascii="Times New Roman" w:eastAsia="Times New Roman" w:hAnsi="Times New Roman" w:cs="Times New Roman"/>
        <w:sz w:val="24"/>
        <w:szCs w:val="24"/>
      </w:rPr>
    </w:pPr>
    <w:r w:rsidRPr="000123C6">
      <w:rPr>
        <w:rFonts w:ascii="Times New Roman" w:eastAsia="Times New Roman" w:hAnsi="Times New Roman" w:cs="Times New Roman"/>
        <w:sz w:val="24"/>
        <w:szCs w:val="24"/>
      </w:rPr>
      <w:t>Numer postępowania: SA.270</w:t>
    </w:r>
    <w:r w:rsidR="0059174C">
      <w:rPr>
        <w:rFonts w:ascii="Times New Roman" w:eastAsia="Times New Roman" w:hAnsi="Times New Roman" w:cs="Times New Roman"/>
        <w:sz w:val="24"/>
        <w:szCs w:val="24"/>
      </w:rPr>
      <w:t>.16.</w:t>
    </w:r>
    <w:r w:rsidRPr="000123C6">
      <w:rPr>
        <w:rFonts w:ascii="Times New Roman" w:eastAsia="Times New Roman" w:hAnsi="Times New Roman" w:cs="Times New Roman"/>
        <w:sz w:val="24"/>
        <w:szCs w:val="24"/>
      </w:rPr>
      <w:t>202</w:t>
    </w:r>
    <w:r w:rsidR="000C6BCB">
      <w:rPr>
        <w:rFonts w:ascii="Times New Roman" w:eastAsia="Times New Roman" w:hAnsi="Times New Roman" w:cs="Times New Roman"/>
        <w:sz w:val="24"/>
        <w:szCs w:val="24"/>
      </w:rPr>
      <w:t>3</w:t>
    </w:r>
  </w:p>
  <w:p w14:paraId="4161524A" w14:textId="47885FCC" w:rsidR="000123C6" w:rsidRPr="00AD72F2" w:rsidRDefault="00AD72F2" w:rsidP="00AD72F2">
    <w:pPr>
      <w:pStyle w:val="Nagwek"/>
      <w:jc w:val="right"/>
      <w:rPr>
        <w:rFonts w:ascii="Times New Roman" w:hAnsi="Times New Roman" w:cs="Times New Roman"/>
        <w:b/>
        <w:bCs/>
        <w:sz w:val="24"/>
        <w:szCs w:val="24"/>
      </w:rPr>
    </w:pPr>
    <w:r w:rsidRPr="00AD72F2">
      <w:rPr>
        <w:rFonts w:ascii="Times New Roman" w:hAnsi="Times New Roman" w:cs="Times New Roman"/>
        <w:b/>
        <w:bCs/>
        <w:sz w:val="24"/>
        <w:szCs w:val="24"/>
      </w:rPr>
      <w:t xml:space="preserve">Załącznik nr </w:t>
    </w:r>
    <w:r w:rsidR="0059174C">
      <w:rPr>
        <w:rFonts w:ascii="Times New Roman" w:hAnsi="Times New Roman" w:cs="Times New Roman"/>
        <w:b/>
        <w:bCs/>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A666" w14:textId="77777777" w:rsidR="0059174C" w:rsidRDefault="005917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71787DDA"/>
    <w:name w:val="WW8Num8"/>
    <w:lvl w:ilvl="0">
      <w:start w:val="1"/>
      <w:numFmt w:val="decimal"/>
      <w:lvlText w:val="%1."/>
      <w:lvlJc w:val="left"/>
      <w:pPr>
        <w:tabs>
          <w:tab w:val="num" w:pos="720"/>
        </w:tabs>
        <w:ind w:left="720" w:hanging="360"/>
      </w:pPr>
      <w:rPr>
        <w:rFonts w:ascii="Arial" w:hAnsi="Arial" w:cs="Arial" w:hint="default"/>
        <w:b w:val="0"/>
        <w:bCs w:val="0"/>
        <w:sz w:val="22"/>
        <w:szCs w:val="22"/>
      </w:rPr>
    </w:lvl>
  </w:abstractNum>
  <w:abstractNum w:abstractNumId="1" w15:restartNumberingAfterBreak="0">
    <w:nsid w:val="0000000A"/>
    <w:multiLevelType w:val="hybridMultilevel"/>
    <w:tmpl w:val="59B849AE"/>
    <w:lvl w:ilvl="0" w:tplc="FFFFFFFF">
      <w:start w:val="3"/>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ED0443"/>
    <w:multiLevelType w:val="hybridMultilevel"/>
    <w:tmpl w:val="5E92A004"/>
    <w:lvl w:ilvl="0" w:tplc="49C0C4E6">
      <w:start w:val="1"/>
      <w:numFmt w:val="decimal"/>
      <w:lvlText w:val="%1)"/>
      <w:lvlJc w:val="left"/>
      <w:pPr>
        <w:ind w:left="928" w:hanging="360"/>
      </w:pPr>
      <w:rPr>
        <w:rFonts w:ascii="Arial" w:eastAsia="Times New Roman" w:hAnsi="Arial" w:cs="Arial"/>
        <w:b w:val="0"/>
        <w:bCs/>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 w15:restartNumberingAfterBreak="0">
    <w:nsid w:val="08100382"/>
    <w:multiLevelType w:val="hybridMultilevel"/>
    <w:tmpl w:val="E94E15CE"/>
    <w:lvl w:ilvl="0" w:tplc="C816A016">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D3310E4"/>
    <w:multiLevelType w:val="hybridMultilevel"/>
    <w:tmpl w:val="34726E3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BD417C"/>
    <w:multiLevelType w:val="hybridMultilevel"/>
    <w:tmpl w:val="933844FA"/>
    <w:lvl w:ilvl="0" w:tplc="70F00614">
      <w:start w:val="1"/>
      <w:numFmt w:val="decimal"/>
      <w:lvlText w:val="%1."/>
      <w:lvlJc w:val="left"/>
      <w:pPr>
        <w:ind w:left="361" w:hanging="360"/>
      </w:pPr>
      <w:rPr>
        <w:rFonts w:hint="default"/>
        <w:b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 w15:restartNumberingAfterBreak="0">
    <w:nsid w:val="0F6C556C"/>
    <w:multiLevelType w:val="multilevel"/>
    <w:tmpl w:val="47F4C61E"/>
    <w:lvl w:ilvl="0">
      <w:start w:val="1"/>
      <w:numFmt w:val="decimal"/>
      <w:lvlText w:val="%1."/>
      <w:lvlJc w:val="left"/>
      <w:pPr>
        <w:ind w:left="360" w:hanging="360"/>
      </w:pPr>
      <w:rPr>
        <w:rFonts w:hint="default"/>
        <w:b w:val="0"/>
        <w:color w:val="auto"/>
      </w:rPr>
    </w:lvl>
    <w:lvl w:ilvl="1">
      <w:start w:val="1"/>
      <w:numFmt w:val="decimal"/>
      <w:lvlText w:val="%2."/>
      <w:lvlJc w:val="left"/>
      <w:pPr>
        <w:ind w:left="574" w:hanging="432"/>
      </w:pPr>
      <w:rPr>
        <w:rFonts w:hint="default"/>
        <w:kern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33BDF"/>
    <w:multiLevelType w:val="hybridMultilevel"/>
    <w:tmpl w:val="5698678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240DA"/>
    <w:multiLevelType w:val="hybridMultilevel"/>
    <w:tmpl w:val="60480256"/>
    <w:lvl w:ilvl="0" w:tplc="EC9259AE">
      <w:start w:val="1"/>
      <w:numFmt w:val="decimal"/>
      <w:lvlText w:val="%1)"/>
      <w:lvlJc w:val="left"/>
      <w:pPr>
        <w:ind w:left="361" w:hanging="360"/>
      </w:pPr>
      <w:rPr>
        <w:rFonts w:hint="default"/>
        <w:b w:val="0"/>
        <w:bCs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9" w15:restartNumberingAfterBreak="0">
    <w:nsid w:val="1CB74889"/>
    <w:multiLevelType w:val="hybridMultilevel"/>
    <w:tmpl w:val="69D22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222BB"/>
    <w:multiLevelType w:val="hybridMultilevel"/>
    <w:tmpl w:val="BEB6EA04"/>
    <w:lvl w:ilvl="0" w:tplc="5106CF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632C3"/>
    <w:multiLevelType w:val="multilevel"/>
    <w:tmpl w:val="CBEA46CE"/>
    <w:styleLink w:val="Biecalista1"/>
    <w:lvl w:ilvl="0">
      <w:start w:val="1"/>
      <w:numFmt w:val="decimal"/>
      <w:lvlText w:val="%1."/>
      <w:lvlJc w:val="left"/>
      <w:rPr>
        <w:rFonts w:ascii="Arial" w:eastAsia="Times New Roman" w:hAnsi="Arial" w:cs="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21B26328"/>
    <w:multiLevelType w:val="hybridMultilevel"/>
    <w:tmpl w:val="B8483E8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9E15FD"/>
    <w:multiLevelType w:val="hybridMultilevel"/>
    <w:tmpl w:val="8CECACC2"/>
    <w:lvl w:ilvl="0" w:tplc="41F49B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524EA"/>
    <w:multiLevelType w:val="hybridMultilevel"/>
    <w:tmpl w:val="ABAEB720"/>
    <w:lvl w:ilvl="0" w:tplc="DA162A3C">
      <w:start w:val="1"/>
      <w:numFmt w:val="decimal"/>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BB3274B"/>
    <w:multiLevelType w:val="multilevel"/>
    <w:tmpl w:val="F9B2BD4A"/>
    <w:lvl w:ilvl="0">
      <w:start w:val="1"/>
      <w:numFmt w:val="decimal"/>
      <w:lvlText w:val="%1."/>
      <w:lvlJc w:val="left"/>
      <w:pPr>
        <w:ind w:left="360" w:hanging="360"/>
      </w:pPr>
      <w:rPr>
        <w:rFonts w:hint="default"/>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F797F"/>
    <w:multiLevelType w:val="hybridMultilevel"/>
    <w:tmpl w:val="3ADEC2AE"/>
    <w:lvl w:ilvl="0" w:tplc="6FE418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5707F8"/>
    <w:multiLevelType w:val="multilevel"/>
    <w:tmpl w:val="5EA449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810403"/>
    <w:multiLevelType w:val="hybridMultilevel"/>
    <w:tmpl w:val="42320A56"/>
    <w:lvl w:ilvl="0" w:tplc="8AE02CB4">
      <w:start w:val="3"/>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4357F"/>
    <w:multiLevelType w:val="multilevel"/>
    <w:tmpl w:val="289EA3F0"/>
    <w:styleLink w:val="Biecalista2"/>
    <w:lvl w:ilvl="0">
      <w:start w:val="1"/>
      <w:numFmt w:val="decimal"/>
      <w:lvlText w:val="%1."/>
      <w:lvlJc w:val="left"/>
      <w:rPr>
        <w:rFonts w:ascii="Arial" w:eastAsia="Times New Roman" w:hAnsi="Arial" w:cs="Arial" w:hint="default"/>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45231549"/>
    <w:multiLevelType w:val="multilevel"/>
    <w:tmpl w:val="6EF66F68"/>
    <w:lvl w:ilvl="0">
      <w:start w:val="1"/>
      <w:numFmt w:val="decimal"/>
      <w:lvlText w:val="%1."/>
      <w:lvlJc w:val="left"/>
      <w:pPr>
        <w:ind w:left="360" w:hanging="360"/>
      </w:pPr>
      <w:rPr>
        <w:rFonts w:hint="default"/>
        <w:b w:val="0"/>
        <w:bCs w:val="0"/>
        <w:color w:val="auto"/>
      </w:rPr>
    </w:lvl>
    <w:lvl w:ilvl="1">
      <w:start w:val="1"/>
      <w:numFmt w:val="decimal"/>
      <w:lvlText w:val="%2)"/>
      <w:lvlJc w:val="left"/>
      <w:rPr>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6C70B0"/>
    <w:multiLevelType w:val="multilevel"/>
    <w:tmpl w:val="D67CF984"/>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Arial" w:eastAsia="Calibri" w:hAnsi="Arial" w:cs="Arial"/>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1714B4"/>
    <w:multiLevelType w:val="hybridMultilevel"/>
    <w:tmpl w:val="4C6E9B58"/>
    <w:lvl w:ilvl="0" w:tplc="55B67C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6A11C7C"/>
    <w:multiLevelType w:val="hybridMultilevel"/>
    <w:tmpl w:val="CC86C176"/>
    <w:lvl w:ilvl="0" w:tplc="55E0C324">
      <w:start w:val="1"/>
      <w:numFmt w:val="decimal"/>
      <w:lvlText w:val="%1."/>
      <w:lvlJc w:val="left"/>
      <w:pPr>
        <w:ind w:left="361" w:hanging="360"/>
      </w:pPr>
      <w:rPr>
        <w:rFonts w:hint="default"/>
        <w:b w:val="0"/>
        <w:bCs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4" w15:restartNumberingAfterBreak="0">
    <w:nsid w:val="61CA55BA"/>
    <w:multiLevelType w:val="hybridMultilevel"/>
    <w:tmpl w:val="D08E6D3C"/>
    <w:lvl w:ilvl="0" w:tplc="3400667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D5101"/>
    <w:multiLevelType w:val="hybridMultilevel"/>
    <w:tmpl w:val="A920BB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AC71310"/>
    <w:multiLevelType w:val="hybridMultilevel"/>
    <w:tmpl w:val="FFC8371E"/>
    <w:lvl w:ilvl="0" w:tplc="FE84B022">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ACA124F"/>
    <w:multiLevelType w:val="hybridMultilevel"/>
    <w:tmpl w:val="3AE2637A"/>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28" w15:restartNumberingAfterBreak="0">
    <w:nsid w:val="6B607E1D"/>
    <w:multiLevelType w:val="hybridMultilevel"/>
    <w:tmpl w:val="6A281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F2075"/>
    <w:multiLevelType w:val="hybridMultilevel"/>
    <w:tmpl w:val="74381154"/>
    <w:lvl w:ilvl="0" w:tplc="AB2411D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3183D4F"/>
    <w:multiLevelType w:val="hybridMultilevel"/>
    <w:tmpl w:val="01C0789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D46B6E"/>
    <w:multiLevelType w:val="hybridMultilevel"/>
    <w:tmpl w:val="53E254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41B62"/>
    <w:multiLevelType w:val="hybridMultilevel"/>
    <w:tmpl w:val="5FF47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B7A93"/>
    <w:multiLevelType w:val="hybridMultilevel"/>
    <w:tmpl w:val="79B23D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987974334">
    <w:abstractNumId w:val="1"/>
  </w:num>
  <w:num w:numId="2" w16cid:durableId="816724727">
    <w:abstractNumId w:val="11"/>
  </w:num>
  <w:num w:numId="3" w16cid:durableId="1519003178">
    <w:abstractNumId w:val="19"/>
  </w:num>
  <w:num w:numId="4" w16cid:durableId="1144086840">
    <w:abstractNumId w:val="23"/>
  </w:num>
  <w:num w:numId="5" w16cid:durableId="1955868785">
    <w:abstractNumId w:val="8"/>
  </w:num>
  <w:num w:numId="6" w16cid:durableId="354573488">
    <w:abstractNumId w:val="22"/>
  </w:num>
  <w:num w:numId="7" w16cid:durableId="289895782">
    <w:abstractNumId w:val="5"/>
  </w:num>
  <w:num w:numId="8" w16cid:durableId="229459406">
    <w:abstractNumId w:val="3"/>
  </w:num>
  <w:num w:numId="9" w16cid:durableId="1118988324">
    <w:abstractNumId w:val="2"/>
  </w:num>
  <w:num w:numId="10" w16cid:durableId="1830369655">
    <w:abstractNumId w:val="21"/>
  </w:num>
  <w:num w:numId="11" w16cid:durableId="1110587957">
    <w:abstractNumId w:val="15"/>
  </w:num>
  <w:num w:numId="12" w16cid:durableId="1017580031">
    <w:abstractNumId w:val="7"/>
  </w:num>
  <w:num w:numId="13" w16cid:durableId="755789932">
    <w:abstractNumId w:val="4"/>
  </w:num>
  <w:num w:numId="14" w16cid:durableId="615596954">
    <w:abstractNumId w:val="0"/>
  </w:num>
  <w:num w:numId="15" w16cid:durableId="465393587">
    <w:abstractNumId w:val="10"/>
  </w:num>
  <w:num w:numId="16" w16cid:durableId="1203594372">
    <w:abstractNumId w:val="12"/>
  </w:num>
  <w:num w:numId="17" w16cid:durableId="1454440689">
    <w:abstractNumId w:val="18"/>
  </w:num>
  <w:num w:numId="18" w16cid:durableId="1240865309">
    <w:abstractNumId w:val="28"/>
  </w:num>
  <w:num w:numId="19" w16cid:durableId="1944725221">
    <w:abstractNumId w:val="26"/>
  </w:num>
  <w:num w:numId="20" w16cid:durableId="1189442950">
    <w:abstractNumId w:val="29"/>
  </w:num>
  <w:num w:numId="21" w16cid:durableId="1709835053">
    <w:abstractNumId w:val="31"/>
  </w:num>
  <w:num w:numId="22" w16cid:durableId="202836528">
    <w:abstractNumId w:val="9"/>
  </w:num>
  <w:num w:numId="23" w16cid:durableId="306059140">
    <w:abstractNumId w:val="32"/>
  </w:num>
  <w:num w:numId="24" w16cid:durableId="1794012972">
    <w:abstractNumId w:val="6"/>
  </w:num>
  <w:num w:numId="25" w16cid:durableId="613293717">
    <w:abstractNumId w:val="20"/>
  </w:num>
  <w:num w:numId="26" w16cid:durableId="1653833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0211036">
    <w:abstractNumId w:val="17"/>
  </w:num>
  <w:num w:numId="28" w16cid:durableId="493571990">
    <w:abstractNumId w:val="16"/>
  </w:num>
  <w:num w:numId="29" w16cid:durableId="1998612000">
    <w:abstractNumId w:val="30"/>
  </w:num>
  <w:num w:numId="30" w16cid:durableId="719984282">
    <w:abstractNumId w:val="27"/>
  </w:num>
  <w:num w:numId="31" w16cid:durableId="976178381">
    <w:abstractNumId w:val="25"/>
  </w:num>
  <w:num w:numId="32" w16cid:durableId="671105013">
    <w:abstractNumId w:val="33"/>
  </w:num>
  <w:num w:numId="33" w16cid:durableId="1773042125">
    <w:abstractNumId w:val="13"/>
  </w:num>
  <w:num w:numId="34" w16cid:durableId="4745665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7"/>
    <w:rsid w:val="00002825"/>
    <w:rsid w:val="00003FEE"/>
    <w:rsid w:val="000058DE"/>
    <w:rsid w:val="0001142C"/>
    <w:rsid w:val="000123C6"/>
    <w:rsid w:val="000174DE"/>
    <w:rsid w:val="00017682"/>
    <w:rsid w:val="0004021C"/>
    <w:rsid w:val="00066E80"/>
    <w:rsid w:val="00067AA7"/>
    <w:rsid w:val="0007588E"/>
    <w:rsid w:val="00080B5F"/>
    <w:rsid w:val="00082295"/>
    <w:rsid w:val="00085186"/>
    <w:rsid w:val="00096C06"/>
    <w:rsid w:val="00097D3A"/>
    <w:rsid w:val="000A5BBC"/>
    <w:rsid w:val="000B3BEF"/>
    <w:rsid w:val="000B68FE"/>
    <w:rsid w:val="000C4460"/>
    <w:rsid w:val="000C5BD6"/>
    <w:rsid w:val="000C6BCB"/>
    <w:rsid w:val="000D47C9"/>
    <w:rsid w:val="000E2303"/>
    <w:rsid w:val="000E3796"/>
    <w:rsid w:val="000F6132"/>
    <w:rsid w:val="00121821"/>
    <w:rsid w:val="00121D60"/>
    <w:rsid w:val="00124DA8"/>
    <w:rsid w:val="00126651"/>
    <w:rsid w:val="001373BF"/>
    <w:rsid w:val="0014025F"/>
    <w:rsid w:val="00140EC9"/>
    <w:rsid w:val="00155E5F"/>
    <w:rsid w:val="00176033"/>
    <w:rsid w:val="00190FDD"/>
    <w:rsid w:val="00196863"/>
    <w:rsid w:val="00196D90"/>
    <w:rsid w:val="001A5FA0"/>
    <w:rsid w:val="001B0660"/>
    <w:rsid w:val="001B0FB2"/>
    <w:rsid w:val="001B7295"/>
    <w:rsid w:val="001C6559"/>
    <w:rsid w:val="001D32D3"/>
    <w:rsid w:val="001D7079"/>
    <w:rsid w:val="0020326D"/>
    <w:rsid w:val="0022673B"/>
    <w:rsid w:val="002301D6"/>
    <w:rsid w:val="00230CD1"/>
    <w:rsid w:val="0023585C"/>
    <w:rsid w:val="002363EC"/>
    <w:rsid w:val="002400FC"/>
    <w:rsid w:val="002426E1"/>
    <w:rsid w:val="0024289C"/>
    <w:rsid w:val="00250117"/>
    <w:rsid w:val="002659EF"/>
    <w:rsid w:val="0027067F"/>
    <w:rsid w:val="0028362F"/>
    <w:rsid w:val="002A7E3D"/>
    <w:rsid w:val="002E080E"/>
    <w:rsid w:val="002E1064"/>
    <w:rsid w:val="002F45E7"/>
    <w:rsid w:val="00316DD9"/>
    <w:rsid w:val="003174CA"/>
    <w:rsid w:val="00322B1D"/>
    <w:rsid w:val="00325198"/>
    <w:rsid w:val="0032558E"/>
    <w:rsid w:val="003315C8"/>
    <w:rsid w:val="00333968"/>
    <w:rsid w:val="00336DAC"/>
    <w:rsid w:val="0036148B"/>
    <w:rsid w:val="00362567"/>
    <w:rsid w:val="00367AD2"/>
    <w:rsid w:val="00376921"/>
    <w:rsid w:val="00385035"/>
    <w:rsid w:val="003C0567"/>
    <w:rsid w:val="003C2A6A"/>
    <w:rsid w:val="003D24AB"/>
    <w:rsid w:val="003E4827"/>
    <w:rsid w:val="003E4D2B"/>
    <w:rsid w:val="00402A07"/>
    <w:rsid w:val="00414E7D"/>
    <w:rsid w:val="00436BA5"/>
    <w:rsid w:val="00444315"/>
    <w:rsid w:val="0045147A"/>
    <w:rsid w:val="00456761"/>
    <w:rsid w:val="00456814"/>
    <w:rsid w:val="0045700C"/>
    <w:rsid w:val="00471718"/>
    <w:rsid w:val="004760D3"/>
    <w:rsid w:val="00481754"/>
    <w:rsid w:val="004922BC"/>
    <w:rsid w:val="004A2498"/>
    <w:rsid w:val="004C71BF"/>
    <w:rsid w:val="004D508C"/>
    <w:rsid w:val="004D5FC5"/>
    <w:rsid w:val="004D7F05"/>
    <w:rsid w:val="004E1773"/>
    <w:rsid w:val="004E1B8B"/>
    <w:rsid w:val="004E641B"/>
    <w:rsid w:val="004F350A"/>
    <w:rsid w:val="00501C67"/>
    <w:rsid w:val="005112A2"/>
    <w:rsid w:val="00516799"/>
    <w:rsid w:val="005230CF"/>
    <w:rsid w:val="00526DCB"/>
    <w:rsid w:val="00546266"/>
    <w:rsid w:val="0055333D"/>
    <w:rsid w:val="005642BD"/>
    <w:rsid w:val="005726DF"/>
    <w:rsid w:val="005802F7"/>
    <w:rsid w:val="00581FFD"/>
    <w:rsid w:val="005849AC"/>
    <w:rsid w:val="005905B9"/>
    <w:rsid w:val="0059174C"/>
    <w:rsid w:val="005961C1"/>
    <w:rsid w:val="005A20CE"/>
    <w:rsid w:val="005A511E"/>
    <w:rsid w:val="005A69B7"/>
    <w:rsid w:val="005C1241"/>
    <w:rsid w:val="005D0503"/>
    <w:rsid w:val="005D16E3"/>
    <w:rsid w:val="005D2B2B"/>
    <w:rsid w:val="005D7A4E"/>
    <w:rsid w:val="005E04F2"/>
    <w:rsid w:val="005E71C4"/>
    <w:rsid w:val="00610880"/>
    <w:rsid w:val="00623A18"/>
    <w:rsid w:val="006316C1"/>
    <w:rsid w:val="00633A19"/>
    <w:rsid w:val="00636348"/>
    <w:rsid w:val="0064201B"/>
    <w:rsid w:val="00643B45"/>
    <w:rsid w:val="00646959"/>
    <w:rsid w:val="00663906"/>
    <w:rsid w:val="00680E73"/>
    <w:rsid w:val="00683A20"/>
    <w:rsid w:val="00683B76"/>
    <w:rsid w:val="00697EFF"/>
    <w:rsid w:val="006B084F"/>
    <w:rsid w:val="006B51F3"/>
    <w:rsid w:val="006C59CF"/>
    <w:rsid w:val="006D49DA"/>
    <w:rsid w:val="006D4F83"/>
    <w:rsid w:val="006D7C86"/>
    <w:rsid w:val="006E316C"/>
    <w:rsid w:val="0070723C"/>
    <w:rsid w:val="00720083"/>
    <w:rsid w:val="007261D8"/>
    <w:rsid w:val="0073410A"/>
    <w:rsid w:val="00747774"/>
    <w:rsid w:val="007A3128"/>
    <w:rsid w:val="007A7292"/>
    <w:rsid w:val="007C5618"/>
    <w:rsid w:val="007C5C4C"/>
    <w:rsid w:val="007E48CB"/>
    <w:rsid w:val="007F4A18"/>
    <w:rsid w:val="00801217"/>
    <w:rsid w:val="00805A47"/>
    <w:rsid w:val="00822C30"/>
    <w:rsid w:val="008250CE"/>
    <w:rsid w:val="00837988"/>
    <w:rsid w:val="00844CD3"/>
    <w:rsid w:val="00854C07"/>
    <w:rsid w:val="0088176A"/>
    <w:rsid w:val="008A0101"/>
    <w:rsid w:val="008C515E"/>
    <w:rsid w:val="008C6E87"/>
    <w:rsid w:val="008C7499"/>
    <w:rsid w:val="008D4274"/>
    <w:rsid w:val="008D498C"/>
    <w:rsid w:val="008D6770"/>
    <w:rsid w:val="008D7BFD"/>
    <w:rsid w:val="008E4394"/>
    <w:rsid w:val="008E7811"/>
    <w:rsid w:val="008F68AD"/>
    <w:rsid w:val="00901B4C"/>
    <w:rsid w:val="0090382E"/>
    <w:rsid w:val="00906FA1"/>
    <w:rsid w:val="009340AB"/>
    <w:rsid w:val="00936259"/>
    <w:rsid w:val="00937A15"/>
    <w:rsid w:val="00956B36"/>
    <w:rsid w:val="0096384A"/>
    <w:rsid w:val="00974301"/>
    <w:rsid w:val="00975E94"/>
    <w:rsid w:val="00982B8D"/>
    <w:rsid w:val="00991E62"/>
    <w:rsid w:val="0099757A"/>
    <w:rsid w:val="009A5D82"/>
    <w:rsid w:val="009B0DCC"/>
    <w:rsid w:val="009B34E6"/>
    <w:rsid w:val="009C54DC"/>
    <w:rsid w:val="009E78E4"/>
    <w:rsid w:val="009F6685"/>
    <w:rsid w:val="00A16CDA"/>
    <w:rsid w:val="00A23675"/>
    <w:rsid w:val="00A35ABA"/>
    <w:rsid w:val="00A463B2"/>
    <w:rsid w:val="00A62BAB"/>
    <w:rsid w:val="00A71D23"/>
    <w:rsid w:val="00A868EB"/>
    <w:rsid w:val="00A939B7"/>
    <w:rsid w:val="00AA1AD0"/>
    <w:rsid w:val="00AA6942"/>
    <w:rsid w:val="00AD3AAD"/>
    <w:rsid w:val="00AD3FB9"/>
    <w:rsid w:val="00AD72F2"/>
    <w:rsid w:val="00AE1238"/>
    <w:rsid w:val="00AF0266"/>
    <w:rsid w:val="00B10055"/>
    <w:rsid w:val="00B10D9C"/>
    <w:rsid w:val="00B1272C"/>
    <w:rsid w:val="00B13B73"/>
    <w:rsid w:val="00B13F74"/>
    <w:rsid w:val="00B147F4"/>
    <w:rsid w:val="00B162CE"/>
    <w:rsid w:val="00B16F63"/>
    <w:rsid w:val="00B20EFC"/>
    <w:rsid w:val="00B23E07"/>
    <w:rsid w:val="00B42221"/>
    <w:rsid w:val="00B5354B"/>
    <w:rsid w:val="00B5748E"/>
    <w:rsid w:val="00B62B7F"/>
    <w:rsid w:val="00B66242"/>
    <w:rsid w:val="00B66940"/>
    <w:rsid w:val="00B67F2B"/>
    <w:rsid w:val="00B83456"/>
    <w:rsid w:val="00B85F9F"/>
    <w:rsid w:val="00B948FC"/>
    <w:rsid w:val="00BA0908"/>
    <w:rsid w:val="00BA5BC5"/>
    <w:rsid w:val="00BB1546"/>
    <w:rsid w:val="00BC0135"/>
    <w:rsid w:val="00BC1E07"/>
    <w:rsid w:val="00BC58EC"/>
    <w:rsid w:val="00BC7099"/>
    <w:rsid w:val="00BD0944"/>
    <w:rsid w:val="00BE36C6"/>
    <w:rsid w:val="00BF3711"/>
    <w:rsid w:val="00BF5742"/>
    <w:rsid w:val="00C05433"/>
    <w:rsid w:val="00C2737E"/>
    <w:rsid w:val="00C409BC"/>
    <w:rsid w:val="00C46876"/>
    <w:rsid w:val="00C50685"/>
    <w:rsid w:val="00C62A4D"/>
    <w:rsid w:val="00C63EFC"/>
    <w:rsid w:val="00C71FA0"/>
    <w:rsid w:val="00C73E0A"/>
    <w:rsid w:val="00C75BAA"/>
    <w:rsid w:val="00C76F25"/>
    <w:rsid w:val="00CA0B93"/>
    <w:rsid w:val="00CB3317"/>
    <w:rsid w:val="00CC4655"/>
    <w:rsid w:val="00CD4104"/>
    <w:rsid w:val="00CE5F57"/>
    <w:rsid w:val="00D0154A"/>
    <w:rsid w:val="00D050F5"/>
    <w:rsid w:val="00D055B2"/>
    <w:rsid w:val="00D0778B"/>
    <w:rsid w:val="00D078A0"/>
    <w:rsid w:val="00D112D6"/>
    <w:rsid w:val="00D16406"/>
    <w:rsid w:val="00D25453"/>
    <w:rsid w:val="00D33479"/>
    <w:rsid w:val="00D40E64"/>
    <w:rsid w:val="00D47632"/>
    <w:rsid w:val="00D6435E"/>
    <w:rsid w:val="00D656BE"/>
    <w:rsid w:val="00D74512"/>
    <w:rsid w:val="00D76001"/>
    <w:rsid w:val="00D87D21"/>
    <w:rsid w:val="00D934FB"/>
    <w:rsid w:val="00D95645"/>
    <w:rsid w:val="00DA32D3"/>
    <w:rsid w:val="00DA574B"/>
    <w:rsid w:val="00DB557C"/>
    <w:rsid w:val="00DC0A52"/>
    <w:rsid w:val="00DD209C"/>
    <w:rsid w:val="00DE5BF5"/>
    <w:rsid w:val="00DE5FE1"/>
    <w:rsid w:val="00E13063"/>
    <w:rsid w:val="00E2485D"/>
    <w:rsid w:val="00E36C72"/>
    <w:rsid w:val="00E40913"/>
    <w:rsid w:val="00E47741"/>
    <w:rsid w:val="00E5361F"/>
    <w:rsid w:val="00E5754A"/>
    <w:rsid w:val="00E64235"/>
    <w:rsid w:val="00E742B6"/>
    <w:rsid w:val="00E825C3"/>
    <w:rsid w:val="00E86027"/>
    <w:rsid w:val="00E92612"/>
    <w:rsid w:val="00E96E8D"/>
    <w:rsid w:val="00EA043F"/>
    <w:rsid w:val="00EC15AB"/>
    <w:rsid w:val="00EC34FF"/>
    <w:rsid w:val="00ED3CAF"/>
    <w:rsid w:val="00ED5B91"/>
    <w:rsid w:val="00EE37BC"/>
    <w:rsid w:val="00EE50C7"/>
    <w:rsid w:val="00F43AD7"/>
    <w:rsid w:val="00F43D00"/>
    <w:rsid w:val="00F462BA"/>
    <w:rsid w:val="00F63B45"/>
    <w:rsid w:val="00F714C9"/>
    <w:rsid w:val="00F80E13"/>
    <w:rsid w:val="00FA56B1"/>
    <w:rsid w:val="00FA7BBB"/>
    <w:rsid w:val="00FB0A31"/>
    <w:rsid w:val="00FC7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CC0DC"/>
  <w15:chartTrackingRefBased/>
  <w15:docId w15:val="{7D256397-8BA2-463F-952F-B8A5BABF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9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5B9"/>
    <w:pPr>
      <w:ind w:left="708"/>
    </w:pPr>
  </w:style>
  <w:style w:type="paragraph" w:styleId="Nagwek">
    <w:name w:val="header"/>
    <w:basedOn w:val="Normalny"/>
    <w:link w:val="NagwekZnak"/>
    <w:uiPriority w:val="99"/>
    <w:unhideWhenUsed/>
    <w:rsid w:val="000C5BD6"/>
    <w:pPr>
      <w:tabs>
        <w:tab w:val="center" w:pos="4536"/>
        <w:tab w:val="right" w:pos="9072"/>
      </w:tabs>
    </w:pPr>
  </w:style>
  <w:style w:type="character" w:customStyle="1" w:styleId="NagwekZnak">
    <w:name w:val="Nagłówek Znak"/>
    <w:basedOn w:val="Domylnaczcionkaakapitu"/>
    <w:link w:val="Nagwek"/>
    <w:uiPriority w:val="99"/>
    <w:rsid w:val="000C5BD6"/>
  </w:style>
  <w:style w:type="paragraph" w:styleId="Stopka">
    <w:name w:val="footer"/>
    <w:basedOn w:val="Normalny"/>
    <w:link w:val="StopkaZnak"/>
    <w:uiPriority w:val="99"/>
    <w:unhideWhenUsed/>
    <w:rsid w:val="000C5BD6"/>
    <w:pPr>
      <w:tabs>
        <w:tab w:val="center" w:pos="4536"/>
        <w:tab w:val="right" w:pos="9072"/>
      </w:tabs>
    </w:pPr>
  </w:style>
  <w:style w:type="character" w:customStyle="1" w:styleId="StopkaZnak">
    <w:name w:val="Stopka Znak"/>
    <w:basedOn w:val="Domylnaczcionkaakapitu"/>
    <w:link w:val="Stopka"/>
    <w:uiPriority w:val="99"/>
    <w:rsid w:val="000C5BD6"/>
  </w:style>
  <w:style w:type="numbering" w:customStyle="1" w:styleId="Biecalista1">
    <w:name w:val="Bieżąca lista1"/>
    <w:uiPriority w:val="99"/>
    <w:rsid w:val="001D7079"/>
    <w:pPr>
      <w:numPr>
        <w:numId w:val="2"/>
      </w:numPr>
    </w:pPr>
  </w:style>
  <w:style w:type="numbering" w:customStyle="1" w:styleId="Biecalista2">
    <w:name w:val="Bieżąca lista2"/>
    <w:uiPriority w:val="99"/>
    <w:rsid w:val="001D7079"/>
    <w:pPr>
      <w:numPr>
        <w:numId w:val="3"/>
      </w:numPr>
    </w:pPr>
  </w:style>
  <w:style w:type="character" w:styleId="Hipercze">
    <w:name w:val="Hyperlink"/>
    <w:rsid w:val="00E742B6"/>
    <w:rPr>
      <w:color w:val="0563C1"/>
      <w:u w:val="single"/>
    </w:rPr>
  </w:style>
  <w:style w:type="character" w:styleId="Odwoaniedokomentarza">
    <w:name w:val="annotation reference"/>
    <w:uiPriority w:val="99"/>
    <w:semiHidden/>
    <w:unhideWhenUsed/>
    <w:rsid w:val="0055333D"/>
    <w:rPr>
      <w:sz w:val="16"/>
      <w:szCs w:val="16"/>
    </w:rPr>
  </w:style>
  <w:style w:type="paragraph" w:styleId="Tekstkomentarza">
    <w:name w:val="annotation text"/>
    <w:basedOn w:val="Normalny"/>
    <w:link w:val="TekstkomentarzaZnak"/>
    <w:uiPriority w:val="99"/>
    <w:semiHidden/>
    <w:unhideWhenUsed/>
    <w:rsid w:val="0055333D"/>
  </w:style>
  <w:style w:type="character" w:customStyle="1" w:styleId="TekstkomentarzaZnak">
    <w:name w:val="Tekst komentarza Znak"/>
    <w:basedOn w:val="Domylnaczcionkaakapitu"/>
    <w:link w:val="Tekstkomentarza"/>
    <w:uiPriority w:val="99"/>
    <w:semiHidden/>
    <w:rsid w:val="0055333D"/>
  </w:style>
  <w:style w:type="paragraph" w:styleId="Tematkomentarza">
    <w:name w:val="annotation subject"/>
    <w:basedOn w:val="Tekstkomentarza"/>
    <w:next w:val="Tekstkomentarza"/>
    <w:link w:val="TematkomentarzaZnak"/>
    <w:uiPriority w:val="99"/>
    <w:semiHidden/>
    <w:unhideWhenUsed/>
    <w:rsid w:val="0055333D"/>
    <w:rPr>
      <w:b/>
      <w:bCs/>
    </w:rPr>
  </w:style>
  <w:style w:type="character" w:customStyle="1" w:styleId="TematkomentarzaZnak">
    <w:name w:val="Temat komentarza Znak"/>
    <w:link w:val="Tematkomentarza"/>
    <w:uiPriority w:val="99"/>
    <w:semiHidden/>
    <w:rsid w:val="0055333D"/>
    <w:rPr>
      <w:b/>
      <w:bCs/>
    </w:rPr>
  </w:style>
  <w:style w:type="paragraph" w:styleId="Tekstdymka">
    <w:name w:val="Balloon Text"/>
    <w:basedOn w:val="Normalny"/>
    <w:link w:val="TekstdymkaZnak"/>
    <w:uiPriority w:val="99"/>
    <w:semiHidden/>
    <w:unhideWhenUsed/>
    <w:rsid w:val="00250117"/>
    <w:rPr>
      <w:rFonts w:ascii="Segoe UI" w:hAnsi="Segoe UI" w:cs="Segoe UI"/>
      <w:sz w:val="18"/>
      <w:szCs w:val="18"/>
    </w:rPr>
  </w:style>
  <w:style w:type="character" w:customStyle="1" w:styleId="TekstdymkaZnak">
    <w:name w:val="Tekst dymka Znak"/>
    <w:link w:val="Tekstdymka"/>
    <w:uiPriority w:val="99"/>
    <w:semiHidden/>
    <w:rsid w:val="00250117"/>
    <w:rPr>
      <w:rFonts w:ascii="Segoe UI" w:hAnsi="Segoe UI" w:cs="Segoe UI"/>
      <w:sz w:val="18"/>
      <w:szCs w:val="18"/>
    </w:rPr>
  </w:style>
  <w:style w:type="paragraph" w:customStyle="1" w:styleId="Default">
    <w:name w:val="Default"/>
    <w:rsid w:val="008250CE"/>
    <w:pPr>
      <w:autoSpaceDE w:val="0"/>
      <w:autoSpaceDN w:val="0"/>
      <w:adjustRightInd w:val="0"/>
    </w:pPr>
    <w:rPr>
      <w:rFonts w:ascii="Times New Roman" w:hAnsi="Times New Roman" w:cs="Times New Roman"/>
      <w:color w:val="000000"/>
      <w:sz w:val="24"/>
      <w:szCs w:val="24"/>
      <w:lang w:eastAsia="en-US"/>
    </w:rPr>
  </w:style>
  <w:style w:type="character" w:styleId="Nierozpoznanawzmianka">
    <w:name w:val="Unresolved Mention"/>
    <w:uiPriority w:val="99"/>
    <w:semiHidden/>
    <w:unhideWhenUsed/>
    <w:rsid w:val="00336DAC"/>
    <w:rPr>
      <w:color w:val="605E5C"/>
      <w:shd w:val="clear" w:color="auto" w:fill="E1DFDD"/>
    </w:rPr>
  </w:style>
  <w:style w:type="character" w:styleId="UyteHipercze">
    <w:name w:val="FollowedHyperlink"/>
    <w:basedOn w:val="Domylnaczcionkaakapitu"/>
    <w:uiPriority w:val="99"/>
    <w:semiHidden/>
    <w:unhideWhenUsed/>
    <w:rsid w:val="001A5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703">
      <w:bodyDiv w:val="1"/>
      <w:marLeft w:val="0"/>
      <w:marRight w:val="0"/>
      <w:marTop w:val="0"/>
      <w:marBottom w:val="0"/>
      <w:divBdr>
        <w:top w:val="none" w:sz="0" w:space="0" w:color="auto"/>
        <w:left w:val="none" w:sz="0" w:space="0" w:color="auto"/>
        <w:bottom w:val="none" w:sz="0" w:space="0" w:color="auto"/>
        <w:right w:val="none" w:sz="0" w:space="0" w:color="auto"/>
      </w:divBdr>
    </w:div>
    <w:div w:id="370348392">
      <w:bodyDiv w:val="1"/>
      <w:marLeft w:val="0"/>
      <w:marRight w:val="0"/>
      <w:marTop w:val="0"/>
      <w:marBottom w:val="0"/>
      <w:divBdr>
        <w:top w:val="none" w:sz="0" w:space="0" w:color="auto"/>
        <w:left w:val="none" w:sz="0" w:space="0" w:color="auto"/>
        <w:bottom w:val="none" w:sz="0" w:space="0" w:color="auto"/>
        <w:right w:val="none" w:sz="0" w:space="0" w:color="auto"/>
      </w:divBdr>
    </w:div>
    <w:div w:id="2058627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0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onika.sieminska@radom.las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rzej.kolbut@radom.las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0CC1-61E8-4789-8BCB-E58F450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4799</Words>
  <Characters>28795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33527</CharactersWithSpaces>
  <SharedDoc>false</SharedDoc>
  <HLinks>
    <vt:vector size="30" baseType="variant">
      <vt:variant>
        <vt:i4>5505070</vt:i4>
      </vt:variant>
      <vt:variant>
        <vt:i4>12</vt:i4>
      </vt:variant>
      <vt:variant>
        <vt:i4>0</vt:i4>
      </vt:variant>
      <vt:variant>
        <vt:i4>5</vt:i4>
      </vt:variant>
      <vt:variant>
        <vt:lpwstr>mailto:weronika.sieminska@radom.lasy.gov.pl</vt:lpwstr>
      </vt:variant>
      <vt:variant>
        <vt:lpwstr/>
      </vt:variant>
      <vt:variant>
        <vt:i4>1835119</vt:i4>
      </vt:variant>
      <vt:variant>
        <vt:i4>9</vt:i4>
      </vt:variant>
      <vt:variant>
        <vt:i4>0</vt:i4>
      </vt:variant>
      <vt:variant>
        <vt:i4>5</vt:i4>
      </vt:variant>
      <vt:variant>
        <vt:lpwstr>mailto:andrzej.kolbut@radom.lasy.gov.pl</vt:lpwstr>
      </vt:variant>
      <vt:variant>
        <vt:lpwstr/>
      </vt:variant>
      <vt:variant>
        <vt:i4>65622</vt:i4>
      </vt:variant>
      <vt:variant>
        <vt:i4>6</vt:i4>
      </vt:variant>
      <vt:variant>
        <vt:i4>0</vt:i4>
      </vt:variant>
      <vt:variant>
        <vt:i4>5</vt:i4>
      </vt:variant>
      <vt:variant>
        <vt:lpwstr>https://brokerpefexpert.efaktura.gov.pl/</vt:lpwstr>
      </vt:variant>
      <vt:variant>
        <vt:lpwstr/>
      </vt:variant>
      <vt:variant>
        <vt:i4>5046289</vt:i4>
      </vt:variant>
      <vt:variant>
        <vt:i4>3</vt:i4>
      </vt:variant>
      <vt:variant>
        <vt:i4>0</vt:i4>
      </vt:variant>
      <vt:variant>
        <vt:i4>5</vt:i4>
      </vt:variant>
      <vt:variant>
        <vt:lpwstr>https://portalpracowniczy.lasy.gov.pl/Dokumenty/Lists/Dokumenty/Forms/AllItems.aspx?RootFolder=%2FDokumenty%2FLists%2FDokumenty%2FInfrastruktura%20le%C5%9Bna</vt:lpwstr>
      </vt:variant>
      <vt:variant>
        <vt:lpwstr/>
      </vt:variant>
      <vt:variant>
        <vt:i4>2752629</vt:i4>
      </vt:variant>
      <vt:variant>
        <vt:i4>0</vt:i4>
      </vt:variant>
      <vt:variant>
        <vt:i4>0</vt:i4>
      </vt:variant>
      <vt:variant>
        <vt:i4>5</vt:i4>
      </vt:variant>
      <vt:variant>
        <vt:lpwstr>https://isap.sejm.gov.pl/isap.nsf/DocDetails.xsp?id=WDU20220001065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cp:lastModifiedBy>Paweł Czapka (Nadleśnictwo Ostrowiec Św.)</cp:lastModifiedBy>
  <cp:revision>6</cp:revision>
  <cp:lastPrinted>2023-03-02T06:18:00Z</cp:lastPrinted>
  <dcterms:created xsi:type="dcterms:W3CDTF">2023-03-07T14:03:00Z</dcterms:created>
  <dcterms:modified xsi:type="dcterms:W3CDTF">2023-03-15T08:03:00Z</dcterms:modified>
</cp:coreProperties>
</file>