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F2" w14:textId="72944E52"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6</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5D665133"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2022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poz. 1710</w:t>
      </w:r>
      <w:r w:rsidRPr="004D04F0">
        <w:rPr>
          <w:rFonts w:ascii="Times New Roman" w:eastAsia="Calibri" w:hAnsi="Times New Roman" w:cs="Times New Roman"/>
          <w:sz w:val="24"/>
          <w:szCs w:val="24"/>
        </w:rPr>
        <w:t xml:space="preserve"> z późn. zm.), znak sprawy: Kz.272.</w:t>
      </w:r>
      <w:r w:rsidR="00E71E64">
        <w:rPr>
          <w:rFonts w:ascii="Times New Roman" w:eastAsia="Calibri" w:hAnsi="Times New Roman" w:cs="Times New Roman"/>
          <w:sz w:val="24"/>
          <w:szCs w:val="24"/>
        </w:rPr>
        <w:t>5</w:t>
      </w:r>
      <w:r w:rsidRPr="004D04F0">
        <w:rPr>
          <w:rFonts w:ascii="Times New Roman" w:eastAsia="Calibri" w:hAnsi="Times New Roman" w:cs="Times New Roman"/>
          <w:sz w:val="24"/>
          <w:szCs w:val="24"/>
        </w:rPr>
        <w:t>.202</w:t>
      </w:r>
      <w:r w:rsidR="00D02078">
        <w:rPr>
          <w:rFonts w:ascii="Times New Roman" w:eastAsia="Calibri" w:hAnsi="Times New Roman" w:cs="Times New Roman"/>
          <w:sz w:val="24"/>
          <w:szCs w:val="24"/>
        </w:rPr>
        <w:t>3</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2E25B737" w14:textId="0F2FD3E1"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r w:rsidRPr="004D04F0">
        <w:rPr>
          <w:rFonts w:ascii="Times New Roman" w:eastAsia="Calibri" w:hAnsi="Times New Roman" w:cs="Times New Roman"/>
          <w:spacing w:val="2"/>
          <w:sz w:val="24"/>
          <w:szCs w:val="24"/>
        </w:rPr>
        <w:t xml:space="preserve">Zamawiający zleca, a Wykonawca przyjmuje do wykonania zamówienie pn.: </w:t>
      </w:r>
      <w:r w:rsidR="00B202F0" w:rsidRPr="00B202F0">
        <w:rPr>
          <w:rFonts w:ascii="Times New Roman" w:hAnsi="Times New Roman" w:cs="Times New Roman"/>
          <w:b/>
          <w:bCs/>
          <w:sz w:val="24"/>
          <w:szCs w:val="24"/>
        </w:rPr>
        <w:t>„Przebudowa drogi gminnej nr 440402W w miejscowości Nowe Wypychy”</w:t>
      </w:r>
    </w:p>
    <w:p w14:paraId="77F2790B" w14:textId="77777777"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p>
    <w:p w14:paraId="2C1A8073" w14:textId="32E7786D"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7503C962" w14:textId="77777777" w:rsidR="00E71E64" w:rsidRPr="004D04F0" w:rsidRDefault="00E71E64" w:rsidP="004D04F0">
      <w:pPr>
        <w:spacing w:after="0" w:line="276" w:lineRule="auto"/>
        <w:jc w:val="center"/>
        <w:rPr>
          <w:rFonts w:ascii="Times New Roman" w:eastAsia="Calibri" w:hAnsi="Times New Roman" w:cs="Times New Roman"/>
          <w:sz w:val="24"/>
          <w:szCs w:val="24"/>
        </w:rPr>
      </w:pPr>
    </w:p>
    <w:p w14:paraId="0FBE9386" w14:textId="5086AA1B" w:rsidR="004D04F0" w:rsidRPr="00E71E64" w:rsidRDefault="004D04F0" w:rsidP="00E71E64">
      <w:pPr>
        <w:pStyle w:val="Akapitzlist"/>
        <w:widowControl w:val="0"/>
        <w:numPr>
          <w:ilvl w:val="0"/>
          <w:numId w:val="33"/>
        </w:numPr>
        <w:shd w:val="clear" w:color="auto" w:fill="FFFFFF"/>
        <w:suppressAutoHyphens/>
        <w:autoSpaceDE w:val="0"/>
        <w:spacing w:after="0" w:line="276" w:lineRule="auto"/>
        <w:ind w:left="0" w:hanging="284"/>
        <w:jc w:val="both"/>
        <w:rPr>
          <w:rFonts w:ascii="Times New Roman" w:eastAsia="Calibri" w:hAnsi="Times New Roman" w:cs="Times New Roman"/>
          <w:color w:val="000000"/>
          <w:sz w:val="24"/>
          <w:szCs w:val="24"/>
        </w:rPr>
      </w:pPr>
      <w:r w:rsidRPr="00E71E64">
        <w:rPr>
          <w:rFonts w:ascii="Times New Roman" w:eastAsia="Calibri" w:hAnsi="Times New Roman" w:cs="Times New Roman"/>
          <w:sz w:val="24"/>
          <w:szCs w:val="24"/>
        </w:rPr>
        <w:t>Szczegółowy   zakres   przedsięwzięcia   obejmuje   kosztorys   ofertowy   dołączony   do</w:t>
      </w:r>
      <w:r w:rsidRPr="00E71E64">
        <w:rPr>
          <w:rFonts w:ascii="Times New Roman" w:eastAsia="Calibri" w:hAnsi="Times New Roman" w:cs="Times New Roman"/>
          <w:sz w:val="24"/>
          <w:szCs w:val="24"/>
        </w:rPr>
        <w:br/>
      </w:r>
      <w:r w:rsidRPr="00E71E64">
        <w:rPr>
          <w:rFonts w:ascii="Times New Roman" w:eastAsia="Calibri" w:hAnsi="Times New Roman" w:cs="Times New Roman"/>
          <w:spacing w:val="-2"/>
          <w:sz w:val="24"/>
          <w:szCs w:val="24"/>
        </w:rPr>
        <w:t>niniejszej umowy.</w:t>
      </w:r>
    </w:p>
    <w:p w14:paraId="1D2E23B2"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540F8290"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E71E64">
        <w:rPr>
          <w:rFonts w:ascii="Times New Roman" w:eastAsia="Calibri" w:hAnsi="Times New Roman" w:cs="Times New Roman"/>
          <w:b/>
          <w:bCs/>
          <w:sz w:val="24"/>
          <w:szCs w:val="24"/>
        </w:rPr>
        <w:t>do 3</w:t>
      </w:r>
      <w:r w:rsidR="00B202F0">
        <w:rPr>
          <w:rFonts w:ascii="Times New Roman" w:eastAsia="Calibri" w:hAnsi="Times New Roman" w:cs="Times New Roman"/>
          <w:b/>
          <w:bCs/>
          <w:sz w:val="24"/>
          <w:szCs w:val="24"/>
        </w:rPr>
        <w:t>1 pażdziernika</w:t>
      </w:r>
      <w:r w:rsidR="00E71E64">
        <w:rPr>
          <w:rFonts w:ascii="Times New Roman" w:eastAsia="Calibri" w:hAnsi="Times New Roman" w:cs="Times New Roman"/>
          <w:b/>
          <w:bCs/>
          <w:sz w:val="24"/>
          <w:szCs w:val="24"/>
        </w:rPr>
        <w:t xml:space="preserve"> 2023r</w:t>
      </w:r>
      <w:r w:rsidR="004F3F3B" w:rsidRPr="004F3F3B">
        <w:rPr>
          <w:rFonts w:ascii="Times New Roman" w:eastAsia="Calibri" w:hAnsi="Times New Roman" w:cs="Times New Roman"/>
          <w:b/>
          <w:bCs/>
          <w:sz w:val="24"/>
          <w:szCs w:val="24"/>
        </w:rPr>
        <w:t>.</w:t>
      </w:r>
      <w:r w:rsidRPr="004D04F0">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5C074B85"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1EE90A74" w14:textId="77777777" w:rsidR="004D04F0" w:rsidRPr="004D04F0" w:rsidRDefault="004D04F0" w:rsidP="004D04F0">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oświadcza, że dokumentacja techniczna, w oparciu, o którą prowadzone </w:t>
      </w:r>
      <w:r w:rsidRPr="004D04F0">
        <w:rPr>
          <w:rFonts w:ascii="Times New Roman" w:eastAsia="Calibri" w:hAnsi="Times New Roman" w:cs="Times New Roman"/>
          <w:sz w:val="24"/>
          <w:szCs w:val="24"/>
        </w:rPr>
        <w:tab/>
        <w:t>będą roboty budowlane, została zatwierdzona przez właściwy organ.</w:t>
      </w:r>
    </w:p>
    <w:p w14:paraId="7B1C2275" w14:textId="3D65491F" w:rsidR="004D04F0" w:rsidRPr="004D04F0" w:rsidRDefault="004D04F0" w:rsidP="004D04F0">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przekaże Wykonawcy teren budowy odrębnym protokołem oraz 1 egz. </w:t>
      </w:r>
      <w:r w:rsidRPr="004D04F0">
        <w:rPr>
          <w:rFonts w:ascii="Times New Roman" w:eastAsia="Calibri" w:hAnsi="Times New Roman" w:cs="Times New Roman"/>
          <w:sz w:val="24"/>
          <w:szCs w:val="24"/>
        </w:rPr>
        <w:tab/>
        <w:t xml:space="preserve">dokumentacji technicznej. Wykonawca zobowiązany jest do sprawdzenia dostarczonego </w:t>
      </w:r>
      <w:r w:rsidRPr="004D04F0">
        <w:rPr>
          <w:rFonts w:ascii="Times New Roman" w:eastAsia="Calibri" w:hAnsi="Times New Roman" w:cs="Times New Roman"/>
          <w:sz w:val="24"/>
          <w:szCs w:val="24"/>
        </w:rPr>
        <w:tab/>
        <w:t xml:space="preserve">projektu, w celu wykrycia jego ewentualnych wad i oceny swojej pełnej zdolności do </w:t>
      </w:r>
      <w:r w:rsidRPr="004D04F0">
        <w:rPr>
          <w:rFonts w:ascii="Times New Roman" w:eastAsia="Calibri" w:hAnsi="Times New Roman" w:cs="Times New Roman"/>
          <w:sz w:val="24"/>
          <w:szCs w:val="24"/>
        </w:rPr>
        <w:tab/>
        <w:t xml:space="preserve">wykonania robót za zaoferowane wynagrodzenie określone na podstawie kosztorysu. </w:t>
      </w:r>
      <w:r w:rsidRPr="004D04F0">
        <w:rPr>
          <w:rFonts w:ascii="Times New Roman" w:eastAsia="Calibri" w:hAnsi="Times New Roman" w:cs="Times New Roman"/>
          <w:sz w:val="24"/>
          <w:szCs w:val="24"/>
        </w:rPr>
        <w:tab/>
        <w:t xml:space="preserve">Wykonawca niezwłocznie po wykryciu, zawiadomi Zamawiającego o stwierdzonych </w:t>
      </w:r>
      <w:r w:rsidRPr="004D04F0">
        <w:rPr>
          <w:rFonts w:ascii="Times New Roman" w:eastAsia="Calibri" w:hAnsi="Times New Roman" w:cs="Times New Roman"/>
          <w:sz w:val="24"/>
          <w:szCs w:val="24"/>
        </w:rPr>
        <w:tab/>
        <w:t>usterkach dokumentacji technicznej.</w:t>
      </w:r>
    </w:p>
    <w:p w14:paraId="0162DED0"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77777777" w:rsidR="004D04F0" w:rsidRPr="004D04F0" w:rsidRDefault="004D04F0" w:rsidP="004D04F0">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82E3BF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zobowiązuje się wyznaczyć do kierowania robotami osobę wskazaną w Ofercie Wykonawcy.</w:t>
      </w:r>
    </w:p>
    <w:p w14:paraId="60BE94B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ustanawia:</w:t>
      </w:r>
    </w:p>
    <w:p w14:paraId="0A5B4C15" w14:textId="77777777" w:rsidR="004D04F0" w:rsidRPr="004D04F0" w:rsidRDefault="004D04F0" w:rsidP="004D04F0">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 xml:space="preserve">uprawnienia budowlane w specjalności  </w:t>
      </w:r>
      <w:r w:rsidRPr="004D04F0">
        <w:rPr>
          <w:rFonts w:ascii="Times New Roman" w:eastAsia="Calibri" w:hAnsi="Times New Roman" w:cs="Times New Roman"/>
          <w:sz w:val="24"/>
          <w:szCs w:val="24"/>
        </w:rPr>
        <w:t>…………………………………                        o numerze ………… tel. kontaktowy………………….;                                                  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B97827D"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4D04F0">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4D04F0">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22E3B5B3" w14:textId="77777777" w:rsidR="004D04F0"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14BE6567"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t>złożone za potwierdzeniem odbioru w siedzibie Wykonawcy albo wysłane pismem poleconym na adres siedziby Wykonawcy lub</w:t>
      </w:r>
    </w:p>
    <w:p w14:paraId="6744EC51"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2) </w:t>
      </w:r>
      <w:r w:rsidRPr="004D04F0">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5A2ADFB4" w14:textId="77777777" w:rsidR="004D04F0" w:rsidRPr="004D04F0" w:rsidRDefault="004D04F0" w:rsidP="004D04F0">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4227C909" w14:textId="77777777" w:rsid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lastRenderedPageBreak/>
        <w:t>§ 8.</w:t>
      </w:r>
    </w:p>
    <w:p w14:paraId="34FD692D" w14:textId="77777777" w:rsidR="004D04F0" w:rsidRPr="004D04F0" w:rsidRDefault="004D04F0" w:rsidP="004D04F0">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Wykonawca ma prawo powierzyć realizację części zamówienia podwykonawcom.</w:t>
      </w:r>
    </w:p>
    <w:p w14:paraId="78B8B1F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Zgodnie z ofertą złożoną w przetargu, Wykonawca zamierza powierzyć wykonanie części zamówienia następującemu/ym Podwykonawcy/om: ……………………………………………………………………..…………… (imię i nazwisko/ nazwa Podwykonawcy, adres, osoby do kontaktu i dane kontaktowe) w zakresie/ części dotyczącej ………………………………………… </w:t>
      </w:r>
    </w:p>
    <w:p w14:paraId="608F7F8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 xml:space="preserve">Zamawiający – w terminie 5 dni roboczych od dnia przekazania mu projektu umowy                   o podwykonawstwo, której przedmiotem są roboty budowlane, usługi lub dostawy wykonywane w ramach realizacji zamówienia, o którym mowa w § 1, lub projektu zmian </w:t>
      </w:r>
      <w:r w:rsidRPr="004D04F0">
        <w:rPr>
          <w:rFonts w:ascii="Times New Roman" w:eastAsia="Calibri" w:hAnsi="Times New Roman" w:cs="Times New Roman"/>
          <w:sz w:val="24"/>
          <w:szCs w:val="24"/>
        </w:rPr>
        <w:lastRenderedPageBreak/>
        <w:t>do niej – może zgłosić w formie pisemnej zastrzeżenie do przedmiotowych dokumentów, jeśli:</w:t>
      </w:r>
    </w:p>
    <w:p w14:paraId="57E8BE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11EF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4CE91A3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lastRenderedPageBreak/>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1703899"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77777777" w:rsidR="004D04F0" w:rsidRPr="004D04F0" w:rsidRDefault="004D04F0" w:rsidP="004D04F0">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Do obowiązków Zamawiającego należy:</w:t>
      </w:r>
    </w:p>
    <w:p w14:paraId="63B7459C"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swój koszt nadzoru inwestorskiego;</w:t>
      </w:r>
    </w:p>
    <w:p w14:paraId="70227F90"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wskazanie miejsc poboru energii elektrycznej i wody oraz ustalenie opłat za ich korzystanie;</w:t>
      </w:r>
    </w:p>
    <w:p w14:paraId="7684B2DE"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odebranie przedmiotu umowy po sprawdzeniu jego należytego wykonania;</w:t>
      </w:r>
    </w:p>
    <w:p w14:paraId="5BCEDCB7" w14:textId="77777777" w:rsidR="004D04F0" w:rsidRPr="004D04F0" w:rsidRDefault="004D04F0" w:rsidP="004D04F0">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terminowa zapłata wynagrodzenia za wykonane i odebrane prace.</w:t>
      </w:r>
    </w:p>
    <w:p w14:paraId="29F6523E" w14:textId="77777777" w:rsidR="004D04F0" w:rsidRPr="004D04F0" w:rsidRDefault="004D04F0" w:rsidP="004D04F0">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 obowiązków Wykonawcy należy:</w:t>
      </w:r>
    </w:p>
    <w:p w14:paraId="69BDCE5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przejęcie terenu robót od Zamawiającego;</w:t>
      </w:r>
    </w:p>
    <w:p w14:paraId="31A2CEA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4DDFBD94" w14:textId="6F9F744C"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zapewnienie pełnej obsługi geodezyjnej</w:t>
      </w:r>
      <w:r w:rsidR="00983953">
        <w:rPr>
          <w:rFonts w:ascii="Times New Roman" w:eastAsia="Calibri" w:hAnsi="Times New Roman" w:cs="Times New Roman"/>
          <w:color w:val="000000"/>
          <w:sz w:val="24"/>
          <w:szCs w:val="24"/>
        </w:rPr>
        <w:t>;</w:t>
      </w:r>
    </w:p>
    <w:p w14:paraId="1B78C4D6"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wykonanie robót zgodnie z dostarczoną przez Zamawiającego dokumentacją projektową, zasadami wiedzy technicznej i obowiązującymi przepisami prawa;</w:t>
      </w:r>
    </w:p>
    <w:p w14:paraId="03241911" w14:textId="77777777" w:rsidR="004D04F0" w:rsidRPr="004D04F0" w:rsidRDefault="004D04F0" w:rsidP="004D04F0">
      <w:pPr>
        <w:widowControl w:val="0"/>
        <w:numPr>
          <w:ilvl w:val="0"/>
          <w:numId w:val="5"/>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color w:val="000000"/>
          <w:spacing w:val="-18"/>
          <w:sz w:val="24"/>
          <w:szCs w:val="24"/>
        </w:rPr>
      </w:pPr>
      <w:r w:rsidRPr="004D04F0">
        <w:rPr>
          <w:rFonts w:ascii="Times New Roman" w:eastAsia="Calibri" w:hAnsi="Times New Roman" w:cs="Times New Roman"/>
          <w:color w:val="000000"/>
          <w:spacing w:val="2"/>
          <w:sz w:val="24"/>
          <w:szCs w:val="24"/>
        </w:rPr>
        <w:t xml:space="preserve">opracowanie i zatwierdzenie projektu organizacji ruchu na czas budowy i uzyskanie wymaganych prawem uzgodnień, jeżeli zachodzi taka </w:t>
      </w:r>
      <w:r w:rsidRPr="004D04F0">
        <w:rPr>
          <w:rFonts w:ascii="Times New Roman" w:eastAsia="Calibri" w:hAnsi="Times New Roman" w:cs="Times New Roman"/>
          <w:color w:val="000000"/>
          <w:spacing w:val="-2"/>
          <w:sz w:val="24"/>
          <w:szCs w:val="24"/>
        </w:rPr>
        <w:t>konieczność;</w:t>
      </w:r>
    </w:p>
    <w:p w14:paraId="1AE2540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zapewnienie dozoru mienia na terenie robót na czas ich wykonywania, na własny koszt;</w:t>
      </w:r>
    </w:p>
    <w:p w14:paraId="77BF5D6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036E16E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3170518A"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3CF4DD85"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18E30E9C"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jako wytwarzającego odpady – przestrzeganie przepisów prawnych wynikających z następujących ustaw:</w:t>
      </w:r>
    </w:p>
    <w:p w14:paraId="59B44199"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ustawy z dnia 27.04.2001r. Prawo ochrony środowiska,</w:t>
      </w:r>
    </w:p>
    <w:p w14:paraId="73457CFF"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ustawy z dnia 14.12.2012r. o odpadach, </w:t>
      </w:r>
    </w:p>
    <w:p w14:paraId="4BD92A7D" w14:textId="77777777" w:rsidR="004D04F0" w:rsidRPr="004D04F0" w:rsidRDefault="004D04F0" w:rsidP="004D04F0">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pozyskanie i dostawa na plac budowy, na własny koszt, w zakresie i terminach gwarantujących </w:t>
      </w:r>
      <w:r w:rsidRPr="004D04F0">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4D04F0">
        <w:rPr>
          <w:rFonts w:ascii="Times New Roman" w:eastAsia="Calibri" w:hAnsi="Times New Roman" w:cs="Times New Roman"/>
          <w:color w:val="000000"/>
          <w:spacing w:val="5"/>
          <w:sz w:val="24"/>
          <w:szCs w:val="24"/>
        </w:rPr>
        <w:t>określonych w dokumentacji projektowej. (</w:t>
      </w:r>
      <w:r w:rsidRPr="004D04F0">
        <w:rPr>
          <w:rFonts w:ascii="Times New Roman" w:eastAsia="Calibri" w:hAnsi="Times New Roman" w:cs="Times New Roman"/>
          <w:b/>
          <w:bCs/>
          <w:color w:val="000000"/>
          <w:spacing w:val="5"/>
          <w:sz w:val="24"/>
          <w:szCs w:val="24"/>
        </w:rPr>
        <w:t xml:space="preserve">Przed wbudowaniem materiałów i urządzeń </w:t>
      </w:r>
      <w:r w:rsidRPr="004D04F0">
        <w:rPr>
          <w:rFonts w:ascii="Times New Roman" w:eastAsia="Calibri" w:hAnsi="Times New Roman" w:cs="Times New Roman"/>
          <w:b/>
          <w:bCs/>
          <w:color w:val="000000"/>
          <w:sz w:val="24"/>
          <w:szCs w:val="24"/>
        </w:rPr>
        <w:t>Wykonawca musi uzyskać akceptację Inspektora Nadzoru Inwestorskiego);</w:t>
      </w:r>
    </w:p>
    <w:p w14:paraId="7780D2DB"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61B99F8D"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 xml:space="preserve">dbanie o porządek na terenie robót oraz utrzymywanie terenu robót </w:t>
      </w:r>
      <w:r w:rsidRPr="004D04F0">
        <w:rPr>
          <w:rFonts w:ascii="Times New Roman" w:eastAsia="Calibri" w:hAnsi="Times New Roman" w:cs="Times New Roman"/>
          <w:sz w:val="24"/>
          <w:szCs w:val="24"/>
        </w:rPr>
        <w:t>w należytym stanie i porządku</w:t>
      </w:r>
      <w:r w:rsidRPr="004D04F0">
        <w:rPr>
          <w:rFonts w:ascii="Times New Roman" w:eastAsia="Calibri" w:hAnsi="Times New Roman" w:cs="Times New Roman"/>
          <w:color w:val="000000"/>
          <w:sz w:val="24"/>
          <w:szCs w:val="24"/>
        </w:rPr>
        <w:t xml:space="preserve"> oraz w stanie wolnym od przeszkód komunikacyjnych;</w:t>
      </w:r>
    </w:p>
    <w:p w14:paraId="292ADDC2" w14:textId="640BCE8E"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kompletowanie w trakcie realizacji robót wszelkiej dokumentacji zgodnie</w:t>
      </w:r>
      <w:r>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z przepisami Prawa budowlanego oraz przygotowanie do odbioru końcowego kompletu protokołów niezbędnych przy odbiorze;</w:t>
      </w:r>
    </w:p>
    <w:p w14:paraId="0AFE8F31"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wykonanie dokumentacji powykonawczej.</w:t>
      </w:r>
    </w:p>
    <w:p w14:paraId="60EC80FF" w14:textId="77777777" w:rsidR="004D04F0" w:rsidRPr="004D04F0" w:rsidRDefault="004D04F0" w:rsidP="004D04F0">
      <w:pPr>
        <w:tabs>
          <w:tab w:val="left" w:pos="720"/>
        </w:tabs>
        <w:spacing w:after="0" w:line="276" w:lineRule="auto"/>
        <w:jc w:val="both"/>
        <w:rPr>
          <w:rFonts w:ascii="Times New Roman" w:eastAsia="Calibri" w:hAnsi="Times New Roman" w:cs="Times New Roman"/>
          <w:b/>
          <w:color w:val="000000"/>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10D02F81"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Zamawiający na podstawie art. 95 ust. 1 ustawy Pzp wymaga zatrudnienia przez  Wykonawcę na podstawie umowy o pracę osób wykonujących czynności w zakresie realizacji zamówienia w rozumieniu przepisów ustawy z dnia 26 czerwca 1974r. - Kodeks pracy (Dz. U. z 202</w:t>
      </w:r>
      <w:r>
        <w:rPr>
          <w:rFonts w:ascii="Times New Roman" w:eastAsia="Times New Roman" w:hAnsi="Times New Roman" w:cs="Times New Roman"/>
          <w:sz w:val="24"/>
          <w:szCs w:val="24"/>
        </w:rPr>
        <w:t>2</w:t>
      </w:r>
      <w:r w:rsidRPr="004D04F0">
        <w:rPr>
          <w:rFonts w:ascii="Times New Roman" w:eastAsia="Times New Roman" w:hAnsi="Times New Roman" w:cs="Times New Roman"/>
          <w:sz w:val="24"/>
          <w:szCs w:val="24"/>
        </w:rPr>
        <w:t xml:space="preserve"> r. poz. 1</w:t>
      </w:r>
      <w:r>
        <w:rPr>
          <w:rFonts w:ascii="Times New Roman" w:eastAsia="Times New Roman" w:hAnsi="Times New Roman" w:cs="Times New Roman"/>
          <w:sz w:val="24"/>
          <w:szCs w:val="24"/>
        </w:rPr>
        <w:t>510</w:t>
      </w:r>
      <w:r w:rsidRPr="004D04F0">
        <w:rPr>
          <w:rFonts w:ascii="Times New Roman" w:eastAsia="Times New Roman" w:hAnsi="Times New Roman" w:cs="Times New Roman"/>
          <w:sz w:val="24"/>
          <w:szCs w:val="24"/>
        </w:rPr>
        <w:t xml:space="preserve"> z późn.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t>
      </w:r>
      <w:r w:rsidRPr="004D04F0">
        <w:rPr>
          <w:rFonts w:ascii="Times New Roman" w:eastAsia="Times New Roman" w:hAnsi="Times New Roman" w:cs="Times New Roman"/>
          <w:sz w:val="24"/>
          <w:szCs w:val="24"/>
        </w:rPr>
        <w:lastRenderedPageBreak/>
        <w:t>wykonywane na podstawie umowy o pracę. Zobowiązanie nie dotyczy kierowników budowy i robót.</w:t>
      </w:r>
    </w:p>
    <w:p w14:paraId="78896290"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w:t>
      </w:r>
      <w:r w:rsidRPr="004D04F0">
        <w:rPr>
          <w:rFonts w:ascii="Times New Roman" w:eastAsia="Calibri" w:hAnsi="Times New Roman" w:cs="Times New Roman"/>
          <w:sz w:val="24"/>
          <w:szCs w:val="24"/>
        </w:rPr>
        <w:lastRenderedPageBreak/>
        <w:t>Załącznik nr 6 do SWZ  (kary umowne, niezależnie od obowiązku zapłaty kar umownych - możliwość odstąpienia od Umowy przez Zamawiającego z przyczyn leżących po stronie Wykonawcy).</w:t>
      </w:r>
    </w:p>
    <w:p w14:paraId="10B19779"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80CA951" w14:textId="77777777" w:rsidR="004D04F0" w:rsidRPr="004D04F0" w:rsidRDefault="004D04F0" w:rsidP="004D04F0">
      <w:pPr>
        <w:spacing w:after="0" w:line="276" w:lineRule="auto"/>
        <w:ind w:left="357"/>
        <w:jc w:val="both"/>
        <w:rPr>
          <w:rFonts w:ascii="Times New Roman" w:eastAsia="Calibri" w:hAnsi="Times New Roman" w:cs="Times New Roman"/>
          <w:b/>
          <w:sz w:val="24"/>
          <w:szCs w:val="24"/>
        </w:rPr>
      </w:pPr>
    </w:p>
    <w:p w14:paraId="68C85048"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11.</w:t>
      </w:r>
    </w:p>
    <w:p w14:paraId="67BCBB69" w14:textId="77777777"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wykonanie przedmiotu umowy Zamawiający zapłaci Wykonawcy wynagrodzenie według uzgodnionych, cen jednostkowych ustalonych w kosztorysie ofertowym Wykonawcy oraz ilości rzeczywiście wykonanych i odebranych robót na podstawie obmiaru robót.</w:t>
      </w:r>
    </w:p>
    <w:p w14:paraId="4E6EA281" w14:textId="15B86BC9"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Wykonawcy za przedmiot umowy ustala się na kwotę: …………………………… zł netto (słownie: ………………………), …………………………… zł brutto (słownie: ………………………), podatek VAT                   w wysokości …………………………… zł</w:t>
      </w:r>
      <w:r w:rsidR="00B202F0">
        <w:rPr>
          <w:rFonts w:ascii="Times New Roman" w:eastAsia="Calibri" w:hAnsi="Times New Roman" w:cs="Times New Roman"/>
          <w:sz w:val="24"/>
          <w:szCs w:val="24"/>
        </w:rPr>
        <w:t>. Wynagrodzenie co do zasady nie ulegnie zmianie, za wyjątkiem okoliczności wskazanych w ust. 16 poniżej.</w:t>
      </w:r>
    </w:p>
    <w:p w14:paraId="055D164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Ceny jednostkowe robót, określone w kosztorysie ofertowym nie ulegną zmianie w czasie realizacji zadania.</w:t>
      </w:r>
    </w:p>
    <w:p w14:paraId="5F2BFBA7"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obejmuje wszystkie elementy wskazane w kosztorysie ofertowym, w tym robocizny oraz koszty materiałów i urządzeń.</w:t>
      </w:r>
    </w:p>
    <w:p w14:paraId="3562246A"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oświadcza, że jest podatnikiem podatku VAT, uprawnionym do wystawienia     faktury VAT. Numer NIP Wykonawcy ……………………..</w:t>
      </w:r>
    </w:p>
    <w:p w14:paraId="55856F02" w14:textId="0209543C" w:rsidR="008E3E45" w:rsidRPr="008E3E45" w:rsidRDefault="003A47AD" w:rsidP="008E3E45">
      <w:pPr>
        <w:numPr>
          <w:ilvl w:val="0"/>
          <w:numId w:val="8"/>
        </w:numPr>
        <w:suppressAutoHyphens/>
        <w:spacing w:after="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Rozliczenie</w:t>
      </w:r>
      <w:r w:rsidR="008E3E45" w:rsidRPr="008E3E45">
        <w:rPr>
          <w:rFonts w:ascii="Times New Roman" w:eastAsia="Calibri" w:hAnsi="Times New Roman" w:cs="Times New Roman"/>
          <w:b/>
          <w:bCs/>
          <w:sz w:val="24"/>
          <w:szCs w:val="24"/>
        </w:rPr>
        <w:t xml:space="preserve"> z </w:t>
      </w:r>
      <w:r w:rsidR="00B3753F">
        <w:rPr>
          <w:rFonts w:ascii="Times New Roman" w:eastAsia="Calibri" w:hAnsi="Times New Roman" w:cs="Times New Roman"/>
          <w:b/>
          <w:bCs/>
          <w:sz w:val="24"/>
          <w:szCs w:val="24"/>
        </w:rPr>
        <w:t>W</w:t>
      </w:r>
      <w:r w:rsidR="008E3E45" w:rsidRPr="008E3E45">
        <w:rPr>
          <w:rFonts w:ascii="Times New Roman" w:eastAsia="Calibri" w:hAnsi="Times New Roman" w:cs="Times New Roman"/>
          <w:b/>
          <w:bCs/>
          <w:sz w:val="24"/>
          <w:szCs w:val="24"/>
        </w:rPr>
        <w:t xml:space="preserve">ykonawcą </w:t>
      </w:r>
      <w:r w:rsidR="00B3753F">
        <w:rPr>
          <w:rFonts w:ascii="Times New Roman" w:eastAsia="Calibri" w:hAnsi="Times New Roman" w:cs="Times New Roman"/>
          <w:b/>
          <w:bCs/>
          <w:sz w:val="24"/>
          <w:szCs w:val="24"/>
        </w:rPr>
        <w:t xml:space="preserve">będzie </w:t>
      </w:r>
      <w:r w:rsidR="008E3E45" w:rsidRPr="008E3E45">
        <w:rPr>
          <w:rFonts w:ascii="Times New Roman" w:eastAsia="Calibri" w:hAnsi="Times New Roman" w:cs="Times New Roman"/>
          <w:b/>
          <w:bCs/>
          <w:sz w:val="24"/>
          <w:szCs w:val="24"/>
        </w:rPr>
        <w:t>odbywało się w częściach:</w:t>
      </w:r>
    </w:p>
    <w:p w14:paraId="027BDEB4" w14:textId="78124F37" w:rsidR="008E3E45" w:rsidRDefault="008E3E45" w:rsidP="008E3E45">
      <w:pPr>
        <w:suppressAutoHyphens/>
        <w:spacing w:after="0" w:line="276" w:lineRule="auto"/>
        <w:ind w:left="360"/>
        <w:jc w:val="both"/>
        <w:rPr>
          <w:rFonts w:ascii="Times New Roman" w:eastAsia="Calibri" w:hAnsi="Times New Roman" w:cs="Times New Roman"/>
          <w:b/>
          <w:bCs/>
          <w:sz w:val="24"/>
          <w:szCs w:val="24"/>
        </w:rPr>
      </w:pPr>
      <w:r w:rsidRPr="008E3E45">
        <w:rPr>
          <w:rFonts w:ascii="Times New Roman" w:eastAsia="Calibri" w:hAnsi="Times New Roman" w:cs="Times New Roman"/>
          <w:b/>
          <w:bCs/>
          <w:sz w:val="24"/>
          <w:szCs w:val="24"/>
        </w:rPr>
        <w:t>- część pierwsza w wysokości</w:t>
      </w:r>
      <w:r w:rsidR="003A47AD">
        <w:rPr>
          <w:rFonts w:ascii="Times New Roman" w:eastAsia="Calibri" w:hAnsi="Times New Roman" w:cs="Times New Roman"/>
          <w:b/>
          <w:bCs/>
          <w:sz w:val="24"/>
          <w:szCs w:val="24"/>
        </w:rPr>
        <w:t xml:space="preserve"> nie </w:t>
      </w:r>
      <w:r w:rsidR="00D152C3">
        <w:rPr>
          <w:rFonts w:ascii="Times New Roman" w:eastAsia="Calibri" w:hAnsi="Times New Roman" w:cs="Times New Roman"/>
          <w:b/>
          <w:bCs/>
          <w:sz w:val="24"/>
          <w:szCs w:val="24"/>
        </w:rPr>
        <w:t>większej</w:t>
      </w:r>
      <w:r w:rsidR="003A47AD">
        <w:rPr>
          <w:rFonts w:ascii="Times New Roman" w:eastAsia="Calibri" w:hAnsi="Times New Roman" w:cs="Times New Roman"/>
          <w:b/>
          <w:bCs/>
          <w:sz w:val="24"/>
          <w:szCs w:val="24"/>
        </w:rPr>
        <w:t xml:space="preserve"> niż</w:t>
      </w:r>
      <w:r w:rsidRPr="008E3E45">
        <w:rPr>
          <w:rFonts w:ascii="Times New Roman" w:eastAsia="Calibri" w:hAnsi="Times New Roman" w:cs="Times New Roman"/>
          <w:b/>
          <w:bCs/>
          <w:sz w:val="24"/>
          <w:szCs w:val="24"/>
        </w:rPr>
        <w:t xml:space="preserve"> 50 % wynagrodzenia po wykonaniu co najmniej 50 % całkowitego zakresu rob</w:t>
      </w:r>
      <w:r>
        <w:rPr>
          <w:rFonts w:ascii="Times New Roman" w:eastAsia="Calibri" w:hAnsi="Times New Roman" w:cs="Times New Roman"/>
          <w:b/>
          <w:bCs/>
          <w:sz w:val="24"/>
          <w:szCs w:val="24"/>
        </w:rPr>
        <w:t>ó</w:t>
      </w:r>
      <w:r w:rsidRPr="008E3E45">
        <w:rPr>
          <w:rFonts w:ascii="Times New Roman" w:eastAsia="Calibri" w:hAnsi="Times New Roman" w:cs="Times New Roman"/>
          <w:b/>
          <w:bCs/>
          <w:sz w:val="24"/>
          <w:szCs w:val="24"/>
        </w:rPr>
        <w:t>t będących przedmiotem zamówienia</w:t>
      </w:r>
      <w:r>
        <w:rPr>
          <w:rFonts w:ascii="Times New Roman" w:eastAsia="Calibri" w:hAnsi="Times New Roman" w:cs="Times New Roman"/>
          <w:b/>
          <w:bCs/>
          <w:sz w:val="24"/>
          <w:szCs w:val="24"/>
        </w:rPr>
        <w:t>,</w:t>
      </w:r>
    </w:p>
    <w:p w14:paraId="0A65B8E0" w14:textId="779FA399" w:rsidR="008E3E45" w:rsidRPr="008E3E45" w:rsidRDefault="008E3E45" w:rsidP="00B3753F">
      <w:pPr>
        <w:suppressAutoHyphens/>
        <w:spacing w:after="0" w:line="276" w:lineRule="auto"/>
        <w:ind w:left="35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część druga- pozostał</w:t>
      </w:r>
      <w:r w:rsidR="00146BA8">
        <w:rPr>
          <w:rFonts w:ascii="Times New Roman" w:eastAsia="Calibri" w:hAnsi="Times New Roman" w:cs="Times New Roman"/>
          <w:b/>
          <w:bCs/>
          <w:sz w:val="24"/>
          <w:szCs w:val="24"/>
        </w:rPr>
        <w:t>a część</w:t>
      </w:r>
      <w:r>
        <w:rPr>
          <w:rFonts w:ascii="Times New Roman" w:eastAsia="Calibri" w:hAnsi="Times New Roman" w:cs="Times New Roman"/>
          <w:b/>
          <w:bCs/>
          <w:sz w:val="24"/>
          <w:szCs w:val="24"/>
        </w:rPr>
        <w:t xml:space="preserve"> wynagrodzeni</w:t>
      </w:r>
      <w:r w:rsidR="00146BA8">
        <w:rPr>
          <w:rFonts w:ascii="Times New Roman" w:eastAsia="Calibri" w:hAnsi="Times New Roman" w:cs="Times New Roman"/>
          <w:b/>
          <w:bCs/>
          <w:sz w:val="24"/>
          <w:szCs w:val="24"/>
        </w:rPr>
        <w:t>a</w:t>
      </w:r>
      <w:r w:rsidR="00747F0D">
        <w:rPr>
          <w:rFonts w:ascii="Times New Roman" w:eastAsia="Calibri" w:hAnsi="Times New Roman" w:cs="Times New Roman"/>
          <w:b/>
          <w:bCs/>
          <w:sz w:val="24"/>
          <w:szCs w:val="24"/>
        </w:rPr>
        <w:t xml:space="preserve"> </w:t>
      </w:r>
      <w:r w:rsidRPr="00747F0D">
        <w:rPr>
          <w:rFonts w:ascii="Times New Roman" w:eastAsia="Calibri" w:hAnsi="Times New Roman" w:cs="Times New Roman"/>
          <w:b/>
          <w:bCs/>
          <w:sz w:val="24"/>
          <w:szCs w:val="24"/>
        </w:rPr>
        <w:t>płatn</w:t>
      </w:r>
      <w:r w:rsidR="00757797">
        <w:rPr>
          <w:rFonts w:ascii="Times New Roman" w:eastAsia="Calibri" w:hAnsi="Times New Roman" w:cs="Times New Roman"/>
          <w:b/>
          <w:bCs/>
          <w:sz w:val="24"/>
          <w:szCs w:val="24"/>
        </w:rPr>
        <w:t>a</w:t>
      </w:r>
      <w:r w:rsidRPr="00747F0D">
        <w:rPr>
          <w:rFonts w:ascii="Times New Roman" w:eastAsia="Calibri" w:hAnsi="Times New Roman" w:cs="Times New Roman"/>
          <w:b/>
          <w:bCs/>
          <w:sz w:val="24"/>
          <w:szCs w:val="24"/>
        </w:rPr>
        <w:t xml:space="preserve"> po zrealizowaniu i odbiorze końcowym całego zakresu robót stanowiących przedmiot zamówienia</w:t>
      </w:r>
      <w:r w:rsidR="00747F0D">
        <w:rPr>
          <w:rFonts w:ascii="Times New Roman" w:eastAsia="Calibri" w:hAnsi="Times New Roman" w:cs="Times New Roman"/>
          <w:b/>
          <w:bCs/>
          <w:sz w:val="24"/>
          <w:szCs w:val="24"/>
        </w:rPr>
        <w:t>.</w:t>
      </w:r>
      <w:r w:rsidR="0074315C">
        <w:rPr>
          <w:rFonts w:ascii="Times New Roman" w:eastAsia="Calibri" w:hAnsi="Times New Roman" w:cs="Times New Roman"/>
          <w:b/>
          <w:bCs/>
          <w:sz w:val="24"/>
          <w:szCs w:val="24"/>
        </w:rPr>
        <w:t xml:space="preserve"> </w:t>
      </w:r>
    </w:p>
    <w:p w14:paraId="111BBBD2" w14:textId="54428E04" w:rsidR="004D04F0" w:rsidRPr="008E3E45" w:rsidRDefault="004D04F0" w:rsidP="008E3E45">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Rozliczenie z Wykonawcą nastąpi</w:t>
      </w:r>
      <w:r w:rsidRPr="008E3E45">
        <w:rPr>
          <w:rFonts w:ascii="Times New Roman" w:eastAsia="Calibri" w:hAnsi="Times New Roman" w:cs="Times New Roman"/>
          <w:sz w:val="24"/>
          <w:szCs w:val="24"/>
        </w:rPr>
        <w:t xml:space="preserve"> na podstawie faktury VAT wystawionej przez Wykonawcę w oparciu o protokół bezusterkowego odbioru robót, zatwierdzony przez Zamawiającego.</w:t>
      </w:r>
    </w:p>
    <w:p w14:paraId="70011B70" w14:textId="49E9E828"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wystawia fakturę VAT gdzie nabywcą jest: </w:t>
      </w:r>
      <w:r w:rsidRPr="004D04F0">
        <w:rPr>
          <w:rFonts w:ascii="Times New Roman" w:eastAsia="Calibri" w:hAnsi="Times New Roman" w:cs="Times New Roman"/>
          <w:b/>
          <w:sz w:val="24"/>
          <w:szCs w:val="24"/>
        </w:rPr>
        <w:t xml:space="preserve">Gmina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xml:space="preserve">, 07-203 Somianka, NIP 762-190-15-71, </w:t>
      </w:r>
      <w:r w:rsidRPr="004D04F0">
        <w:rPr>
          <w:rFonts w:ascii="Times New Roman" w:eastAsia="Calibri" w:hAnsi="Times New Roman" w:cs="Times New Roman"/>
          <w:sz w:val="24"/>
          <w:szCs w:val="24"/>
        </w:rPr>
        <w:t>a odbiorcą jest</w:t>
      </w:r>
      <w:r w:rsidRPr="004D04F0">
        <w:rPr>
          <w:rFonts w:ascii="Times New Roman" w:eastAsia="Calibri" w:hAnsi="Times New Roman" w:cs="Times New Roman"/>
          <w:b/>
          <w:sz w:val="24"/>
          <w:szCs w:val="24"/>
        </w:rPr>
        <w:t xml:space="preserve"> Urząd Gminy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07-203 Somianka.</w:t>
      </w:r>
    </w:p>
    <w:p w14:paraId="758681B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Płatność dokonana zostanie przelewem na rachunek bankowy Wykonawcy: ………………………………………………., w terminie 30 dni od daty otrzymania przez Zamawiającego faktury wraz z zatwierdzonym protokołem odbioru robót.</w:t>
      </w:r>
    </w:p>
    <w:p w14:paraId="442AFDDB"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 xml:space="preserve">Protokół końcowy odbioru robót sporządzony zostanie przez Zamawiającego, na podstawie </w:t>
      </w:r>
      <w:r w:rsidRPr="004D04F0">
        <w:rPr>
          <w:rFonts w:ascii="Times New Roman" w:eastAsia="Calibri" w:hAnsi="Times New Roman" w:cs="Times New Roman"/>
          <w:bCs/>
          <w:sz w:val="24"/>
          <w:szCs w:val="24"/>
        </w:rPr>
        <w:t xml:space="preserve">kosztorysu powykonawczego i ilości faktycznie wykonanych robót. Protokół końcowy robót musi zostać podpisany przez </w:t>
      </w:r>
      <w:r w:rsidRPr="004D04F0">
        <w:rPr>
          <w:rFonts w:ascii="Times New Roman" w:eastAsia="Calibri" w:hAnsi="Times New Roman" w:cs="Times New Roman"/>
          <w:sz w:val="24"/>
          <w:szCs w:val="24"/>
        </w:rPr>
        <w:t>Inspektora nadzoru inwestorskiego i zatwierdzony przez Zamawiającego.</w:t>
      </w:r>
    </w:p>
    <w:p w14:paraId="40599333" w14:textId="77777777" w:rsidR="004D04F0" w:rsidRPr="004D04F0" w:rsidRDefault="004D04F0" w:rsidP="004D04F0">
      <w:pPr>
        <w:numPr>
          <w:ilvl w:val="0"/>
          <w:numId w:val="8"/>
        </w:num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z w:val="24"/>
          <w:szCs w:val="24"/>
        </w:rPr>
        <w:t>Za nieterminowe płatności faktur, Wykonawca ma prawo naliczyć odsetki ustawowe.</w:t>
      </w:r>
    </w:p>
    <w:p w14:paraId="4770E0CC"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7D412399"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o podwykonawstwo zawartej w celu realizacji zamówienia określonego w § 1.</w:t>
      </w:r>
    </w:p>
    <w:p w14:paraId="7729CE58"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5F0BBD7B" w:rsid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071121D" w14:textId="1A237491" w:rsidR="00B202F0" w:rsidRDefault="00B202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zmiany przepisów, dotyczącej:</w:t>
      </w:r>
    </w:p>
    <w:p w14:paraId="5D3BA64E" w14:textId="7A14CFE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Stawki podatku VAT oraz podatku akcyzowego;</w:t>
      </w:r>
    </w:p>
    <w:p w14:paraId="0B780F70" w14:textId="57A3BB04"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Wysokości minimalnego wynagrodzenia za prace albo wysokości minimalnej stawki godzinowej, ustalonych na podstawie ustawy z dnia 10 </w:t>
      </w:r>
      <w:r w:rsidR="00206713">
        <w:rPr>
          <w:rFonts w:ascii="Times New Roman" w:eastAsia="Calibri" w:hAnsi="Times New Roman" w:cs="Times New Roman"/>
          <w:sz w:val="24"/>
          <w:szCs w:val="24"/>
        </w:rPr>
        <w:t>października</w:t>
      </w:r>
      <w:r>
        <w:rPr>
          <w:rFonts w:ascii="Times New Roman" w:eastAsia="Calibri" w:hAnsi="Times New Roman" w:cs="Times New Roman"/>
          <w:sz w:val="24"/>
          <w:szCs w:val="24"/>
        </w:rPr>
        <w:t xml:space="preserve"> 2002r. o minimalnym wynagrodzeniu za pracę;</w:t>
      </w:r>
    </w:p>
    <w:p w14:paraId="51DA5DC9" w14:textId="6BC72BBD"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Zasad podlegania ubezpieczeniom społecznym lub ubezpieczeniu zdrowotnemu lub wysokości stawki składki na ubezpieczenie społeczne lub zdrowotne;</w:t>
      </w:r>
    </w:p>
    <w:p w14:paraId="52E5E1FA" w14:textId="23DBF6B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Zasad gromadzenia i wysokości wpłat do pracowniczych </w:t>
      </w:r>
      <w:r w:rsidR="00206713">
        <w:rPr>
          <w:rFonts w:ascii="Times New Roman" w:eastAsia="Calibri" w:hAnsi="Times New Roman" w:cs="Times New Roman"/>
          <w:sz w:val="24"/>
          <w:szCs w:val="24"/>
        </w:rPr>
        <w:t>planów</w:t>
      </w:r>
      <w:r>
        <w:rPr>
          <w:rFonts w:ascii="Times New Roman" w:eastAsia="Calibri" w:hAnsi="Times New Roman" w:cs="Times New Roman"/>
          <w:sz w:val="24"/>
          <w:szCs w:val="24"/>
        </w:rPr>
        <w:t xml:space="preserve"> kapitałowych, o których mowa w ustawie z dnia 4 października 2018r. o pracowniczych planach kapitałowych.</w:t>
      </w:r>
    </w:p>
    <w:p w14:paraId="446CE9AE" w14:textId="14C30D45" w:rsidR="00B202F0" w:rsidRDefault="00B202F0" w:rsidP="00B202F0">
      <w:p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Wykonawca uprawniony będzie wystąpić  do Zamawiającego z wnioskiem o zmianę należnego mu wynagrodzenia</w:t>
      </w:r>
      <w:r w:rsidR="00206713">
        <w:rPr>
          <w:rFonts w:ascii="Times New Roman" w:eastAsia="Calibri" w:hAnsi="Times New Roman" w:cs="Times New Roman"/>
          <w:sz w:val="24"/>
          <w:szCs w:val="24"/>
        </w:rPr>
        <w:t>, pod warunkiem, że:</w:t>
      </w:r>
    </w:p>
    <w:p w14:paraId="19E0BEE6" w14:textId="27FCC70F"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Wniosek taki zostanie złożony na piśmie nie później niż do upływu 14 dni od dnia wejścia w życie zmienionych przepisów;</w:t>
      </w:r>
    </w:p>
    <w:p w14:paraId="276D6111" w14:textId="6535A58B"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wykaże i załączy stosowne wyliczenia na potwierdzenie, że zmiany te mają wpływ na koszty wykonania zamówienia przez Wykonawcę.</w:t>
      </w:r>
    </w:p>
    <w:p w14:paraId="561CA04F" w14:textId="3432D130" w:rsidR="00206713" w:rsidRPr="00206713" w:rsidRDefault="00206713" w:rsidP="00206713">
      <w:pPr>
        <w:pStyle w:val="Akapitzlist"/>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po zbadaniu treści takiego wniosku i weryfikacji wyliczeń, co do których może złożyć zastrzeżenia, bądź zobowiązać do ich uzupełnienia, podejmie decyzję co do możliwości dokonania zmiany wynagrodzenia należnego Wykonawcy, informuje go o tym na piśmie, nie później niż 14 dni od złożenia ostatecznej treści wniosku z wyliczeniami. Jeśli wniosek będzie podlegał zmianom, lub uzupełnieniom, termin ten liczony będzie od dnia złożonej ostatniej wersji dokumentacji przez Wykonawcę.</w:t>
      </w:r>
    </w:p>
    <w:p w14:paraId="6CDA439A"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4D04F0">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36FF74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odbiory robót zanikających i ulegających zakryciu</w:t>
      </w:r>
      <w:r w:rsidR="00983953">
        <w:rPr>
          <w:rFonts w:ascii="Times New Roman" w:eastAsia="Calibri" w:hAnsi="Times New Roman" w:cs="Times New Roman"/>
          <w:color w:val="000000"/>
          <w:sz w:val="24"/>
          <w:szCs w:val="24"/>
        </w:rPr>
        <w:t xml:space="preserve"> (jeżeli dotyczy), </w:t>
      </w:r>
    </w:p>
    <w:p w14:paraId="19DDB7C8" w14:textId="7777777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odbiór końcowy.</w:t>
      </w:r>
    </w:p>
    <w:p w14:paraId="69E0221C"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6897DB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3A7A9E4"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4704B11C"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wyniki badań zastosowanych materiałów;</w:t>
      </w:r>
    </w:p>
    <w:p w14:paraId="6C278D94"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kosztorys powykonawczy;</w:t>
      </w:r>
    </w:p>
    <w:p w14:paraId="446F58CE"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24B2AC55"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 xml:space="preserve">Wykonawca udziela Zamawiającemu </w:t>
      </w:r>
      <w:r w:rsidRPr="004D04F0">
        <w:rPr>
          <w:rFonts w:ascii="Times New Roman" w:eastAsia="Times New Roman" w:hAnsi="Times New Roman" w:cs="Times New Roman"/>
          <w:color w:val="000000"/>
          <w:sz w:val="24"/>
          <w:szCs w:val="24"/>
          <w:lang w:eastAsia="ar-SA"/>
        </w:rPr>
        <w:t>……… miesięcy gwarancji jakości na całość  wykonanych  robót</w:t>
      </w:r>
      <w:r w:rsidRPr="004D04F0">
        <w:rPr>
          <w:rFonts w:ascii="Times New Roman" w:eastAsia="Times New Roman" w:hAnsi="Times New Roman" w:cs="Times New Roman"/>
          <w:bCs/>
          <w:sz w:val="24"/>
          <w:szCs w:val="24"/>
          <w:lang w:eastAsia="ar-SA"/>
        </w:rPr>
        <w:t xml:space="preserve"> od dnia odbioru końcowego.</w:t>
      </w:r>
    </w:p>
    <w:p w14:paraId="7589FE42"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ABF1924"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ogłoszeniu upadłości firmy Wykonawcy;</w:t>
      </w:r>
    </w:p>
    <w:p w14:paraId="4828AB87"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0782BBB8" w14:textId="77777777" w:rsidR="004D04F0" w:rsidRPr="004D04F0" w:rsidRDefault="004D04F0" w:rsidP="004D04F0">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3D683FA9"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14.</w:t>
      </w:r>
    </w:p>
    <w:p w14:paraId="635F0A9D"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4D04F0">
        <w:rPr>
          <w:rFonts w:ascii="Times New Roman" w:eastAsia="Calibri" w:hAnsi="Times New Roman" w:cs="Times New Roman"/>
          <w:sz w:val="24"/>
          <w:szCs w:val="24"/>
          <w:lang w:val="x-none"/>
        </w:rPr>
        <w:t xml:space="preserve">§ </w:t>
      </w:r>
      <w:r w:rsidRPr="004D04F0">
        <w:rPr>
          <w:rFonts w:ascii="Times New Roman" w:eastAsia="Calibri" w:hAnsi="Times New Roman" w:cs="Times New Roman"/>
          <w:sz w:val="24"/>
          <w:szCs w:val="24"/>
        </w:rPr>
        <w:t>11 ust. 2</w:t>
      </w:r>
      <w:r w:rsidRPr="004D04F0">
        <w:rPr>
          <w:rFonts w:ascii="Times New Roman" w:eastAsia="Calibri" w:hAnsi="Times New Roman" w:cs="Times New Roman"/>
          <w:b/>
          <w:sz w:val="24"/>
          <w:szCs w:val="24"/>
        </w:rPr>
        <w:t xml:space="preserve"> </w:t>
      </w:r>
      <w:r w:rsidRPr="004D04F0">
        <w:rPr>
          <w:rFonts w:ascii="Times New Roman" w:eastAsia="Calibri" w:hAnsi="Times New Roman" w:cs="Times New Roman"/>
          <w:sz w:val="24"/>
          <w:szCs w:val="24"/>
        </w:rPr>
        <w:t>Umowy, przewidziane za wykonanie Przedmiotu Umowy tj. ................ (słownie:.....................) w formie ……………………………………… .</w:t>
      </w:r>
    </w:p>
    <w:p w14:paraId="5027092B"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04979230"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45CFED91"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Pozostałe 30% zabezpieczenia zostanie zwrócone w ciągu 15 dni po upływie okresu rękojmi.</w:t>
      </w:r>
    </w:p>
    <w:p w14:paraId="54D99B0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Zwrot zabezpieczenia nastąpi w trybie przewidzianym ustawą Pzp.</w:t>
      </w:r>
    </w:p>
    <w:p w14:paraId="3B1C729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4D641285"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3275D19"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682B475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lang w:eastAsia="pl-PL"/>
        </w:rPr>
        <w:t>Zmiana, o której mowa w ust. 8, nastąpi w drodze aneksu do Umowy.</w:t>
      </w:r>
    </w:p>
    <w:p w14:paraId="5F5BFA51" w14:textId="77777777" w:rsidR="004D04F0" w:rsidRPr="004D04F0" w:rsidRDefault="004D04F0" w:rsidP="004D04F0">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4D04F0">
      <w:pPr>
        <w:numPr>
          <w:ilvl w:val="0"/>
          <w:numId w:val="14"/>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3E0824B4"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2 za każdy dzień zwłoki liczony od dnia wyznaczonego na usunięcie wad;</w:t>
      </w:r>
    </w:p>
    <w:p w14:paraId="5974E175"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73FA3E10" w14:textId="635F5684"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Podwykonawcom  lub  dalszym  Podwykonawcom w wysokości  0,5 % wartości  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66BD3AD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40AB572B" w14:textId="77777777" w:rsidR="004D04F0" w:rsidRPr="004D04F0" w:rsidRDefault="004D04F0" w:rsidP="004D04F0">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4D04F0">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3C78FA3"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4D04F0">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4D04F0">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lastRenderedPageBreak/>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o których mowa w art. 455 ustawy PZP w następujących przypadkach:</w:t>
      </w:r>
    </w:p>
    <w:p w14:paraId="3276BED3"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73295FA0" w14:textId="77777777" w:rsidR="004D04F0" w:rsidRPr="004D04F0" w:rsidRDefault="004D04F0" w:rsidP="004D04F0">
      <w:pPr>
        <w:widowControl w:val="0"/>
        <w:numPr>
          <w:ilvl w:val="0"/>
          <w:numId w:val="26"/>
        </w:numPr>
        <w:tabs>
          <w:tab w:val="left" w:pos="426"/>
        </w:tabs>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związanych z wystąpieniem COVID-19 - </w:t>
      </w:r>
      <w:r w:rsidRPr="004D04F0">
        <w:rPr>
          <w:rFonts w:ascii="Times New Roman" w:eastAsia="Calibri" w:hAnsi="Times New Roman" w:cs="Times New Roman"/>
          <w:color w:val="000000"/>
          <w:sz w:val="24"/>
          <w:szCs w:val="24"/>
        </w:rPr>
        <w:t>w zakresie terminu, wynagrodzenia oraz zakresu robót;</w:t>
      </w:r>
    </w:p>
    <w:p w14:paraId="15466CB3"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1CC29C6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ponadprzeciętnego czasu trwania procedur administracyjnych, mających wpływ (obiektywny, niewynikających z opieszałości Wykonawcy) na termin wykonania zamówienia – w zakresie terminu;</w:t>
      </w:r>
    </w:p>
    <w:p w14:paraId="00F3ECD4"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28D11F7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768F7664" w:rsidR="004D04F0" w:rsidRDefault="004D04F0" w:rsidP="004D04F0">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4. Zmiana  siedzib  Stron  lub  zmiana  nazwy  firmy  Wykonawcy  lub  osób  reprezentujących Strony,  nie  stanowi  zmiany  lub  modyfikacji  treści  Umowy  i  staje  się  skuteczna  wobec drugiej Strony po jej pisemnym zawiadomieniu.</w:t>
      </w:r>
    </w:p>
    <w:p w14:paraId="2460D4B4" w14:textId="214E5FD8" w:rsidR="00190173" w:rsidRPr="00E95779"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color w:val="FF0000"/>
          <w:sz w:val="24"/>
          <w:szCs w:val="24"/>
        </w:rPr>
      </w:pPr>
    </w:p>
    <w:p w14:paraId="02506890" w14:textId="5DE90DA9" w:rsidR="00190173" w:rsidRPr="00190173"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6AC6308"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Wszystkie spory wynikłe z wykonywania tej umowy, które nie mogą być rozstrzygnięte polubownie będą rozstrzygane przez sad właściwy dla siedziby Zamawiającego.</w:t>
      </w:r>
    </w:p>
    <w:p w14:paraId="6E5FF103"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30D45DE0"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2022 r., poz. 1710</w:t>
      </w:r>
      <w:r w:rsidRPr="004D04F0">
        <w:rPr>
          <w:rFonts w:ascii="Times New Roman" w:eastAsia="Calibri" w:hAnsi="Times New Roman" w:cs="Times New Roman"/>
          <w:sz w:val="24"/>
          <w:szCs w:val="24"/>
        </w:rPr>
        <w:t xml:space="preserve"> z późn. zm.) oraz Kodeksu Cywilnego</w:t>
      </w:r>
      <w:r>
        <w:rPr>
          <w:rFonts w:ascii="Times New Roman" w:eastAsia="Calibri" w:hAnsi="Times New Roman" w:cs="Times New Roman"/>
          <w:sz w:val="24"/>
          <w:szCs w:val="24"/>
        </w:rPr>
        <w:t xml:space="preserve"> (Dz.U. z 2022 r., poz. 1360 z późn. zm.).</w:t>
      </w:r>
    </w:p>
    <w:p w14:paraId="37B9182C"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0B20821D" w14:textId="77777777" w:rsidR="004D04F0" w:rsidRPr="004D04F0" w:rsidRDefault="004D04F0" w:rsidP="004D04F0">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p w14:paraId="792C4C74" w14:textId="77777777" w:rsidR="004D04F0" w:rsidRPr="004D04F0" w:rsidRDefault="004D04F0" w:rsidP="004D04F0">
      <w:pPr>
        <w:shd w:val="clear" w:color="auto" w:fill="FFFFFF"/>
        <w:tabs>
          <w:tab w:val="left" w:pos="5813"/>
        </w:tabs>
        <w:spacing w:after="0" w:line="276" w:lineRule="auto"/>
        <w:ind w:left="360"/>
        <w:jc w:val="both"/>
        <w:rPr>
          <w:rFonts w:ascii="Times New Roman" w:eastAsia="Calibri" w:hAnsi="Times New Roman" w:cs="Times New Roman"/>
        </w:rPr>
      </w:pPr>
    </w:p>
    <w:p w14:paraId="337DE7A4" w14:textId="77777777" w:rsidR="004D04F0" w:rsidRPr="004D04F0" w:rsidRDefault="004D04F0" w:rsidP="004D04F0"/>
    <w:p w14:paraId="002C4ED5" w14:textId="77777777" w:rsidR="004D04F0" w:rsidRPr="004D04F0" w:rsidRDefault="004D04F0" w:rsidP="004D04F0"/>
    <w:p w14:paraId="7690A566" w14:textId="77777777" w:rsidR="00C151B4" w:rsidRDefault="00C151B4"/>
    <w:sectPr w:rsidR="00C151B4" w:rsidSect="00D50DC0">
      <w:footerReference w:type="default" r:id="rId8"/>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D6B" w14:textId="77777777" w:rsidR="007221F5" w:rsidRDefault="00A960C1">
      <w:pPr>
        <w:spacing w:after="0" w:line="240" w:lineRule="auto"/>
      </w:pPr>
      <w:r>
        <w:separator/>
      </w:r>
    </w:p>
  </w:endnote>
  <w:endnote w:type="continuationSeparator" w:id="0">
    <w:p w14:paraId="30909F72" w14:textId="77777777" w:rsidR="007221F5" w:rsidRDefault="00A9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E319" w14:textId="77777777" w:rsidR="007B5629" w:rsidRDefault="00A960C1">
    <w:pPr>
      <w:pStyle w:val="Stopka"/>
      <w:jc w:val="right"/>
    </w:pPr>
    <w:r>
      <w:fldChar w:fldCharType="begin"/>
    </w:r>
    <w:r>
      <w:instrText xml:space="preserve"> PAGE   \* MERGEFORMAT </w:instrText>
    </w:r>
    <w:r>
      <w:fldChar w:fldCharType="separate"/>
    </w:r>
    <w:r>
      <w:rPr>
        <w:noProof/>
      </w:rPr>
      <w:t>18</w:t>
    </w:r>
    <w:r>
      <w:rPr>
        <w:noProof/>
      </w:rPr>
      <w:fldChar w:fldCharType="end"/>
    </w:r>
  </w:p>
  <w:p w14:paraId="218D05E2" w14:textId="77777777" w:rsidR="007B5629" w:rsidRDefault="00757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BDD" w14:textId="77777777" w:rsidR="007221F5" w:rsidRDefault="00A960C1">
      <w:pPr>
        <w:spacing w:after="0" w:line="240" w:lineRule="auto"/>
      </w:pPr>
      <w:r>
        <w:separator/>
      </w:r>
    </w:p>
  </w:footnote>
  <w:footnote w:type="continuationSeparator" w:id="0">
    <w:p w14:paraId="2AFE878F" w14:textId="77777777" w:rsidR="007221F5" w:rsidRDefault="00A9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4A77923"/>
    <w:multiLevelType w:val="hybridMultilevel"/>
    <w:tmpl w:val="2E8C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C1474"/>
    <w:multiLevelType w:val="singleLevel"/>
    <w:tmpl w:val="0415000F"/>
    <w:lvl w:ilvl="0">
      <w:start w:val="1"/>
      <w:numFmt w:val="decimal"/>
      <w:lvlText w:val="%1."/>
      <w:lvlJc w:val="left"/>
      <w:pPr>
        <w:ind w:left="360" w:hanging="360"/>
      </w:pPr>
    </w:lvl>
  </w:abstractNum>
  <w:abstractNum w:abstractNumId="24" w15:restartNumberingAfterBreak="0">
    <w:nsid w:val="2B5D57F8"/>
    <w:multiLevelType w:val="hybridMultilevel"/>
    <w:tmpl w:val="4A22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E1DFE"/>
    <w:multiLevelType w:val="hybridMultilevel"/>
    <w:tmpl w:val="9036D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91C3A"/>
    <w:multiLevelType w:val="hybridMultilevel"/>
    <w:tmpl w:val="CFB601E0"/>
    <w:lvl w:ilvl="0" w:tplc="2E721A0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4670015">
    <w:abstractNumId w:val="7"/>
  </w:num>
  <w:num w:numId="2" w16cid:durableId="1517311526">
    <w:abstractNumId w:val="1"/>
  </w:num>
  <w:num w:numId="3" w16cid:durableId="1157261767">
    <w:abstractNumId w:val="5"/>
  </w:num>
  <w:num w:numId="4" w16cid:durableId="895319605">
    <w:abstractNumId w:val="2"/>
  </w:num>
  <w:num w:numId="5" w16cid:durableId="229926061">
    <w:abstractNumId w:val="8"/>
  </w:num>
  <w:num w:numId="6" w16cid:durableId="413014477">
    <w:abstractNumId w:val="0"/>
  </w:num>
  <w:num w:numId="7" w16cid:durableId="1899049038">
    <w:abstractNumId w:val="13"/>
  </w:num>
  <w:num w:numId="8" w16cid:durableId="1526751608">
    <w:abstractNumId w:val="9"/>
  </w:num>
  <w:num w:numId="9" w16cid:durableId="310868850">
    <w:abstractNumId w:val="10"/>
  </w:num>
  <w:num w:numId="10" w16cid:durableId="136073627">
    <w:abstractNumId w:val="11"/>
  </w:num>
  <w:num w:numId="11" w16cid:durableId="1663462488">
    <w:abstractNumId w:val="3"/>
  </w:num>
  <w:num w:numId="12" w16cid:durableId="1026100927">
    <w:abstractNumId w:val="4"/>
  </w:num>
  <w:num w:numId="13" w16cid:durableId="1987926189">
    <w:abstractNumId w:val="6"/>
  </w:num>
  <w:num w:numId="14" w16cid:durableId="762845755">
    <w:abstractNumId w:val="14"/>
  </w:num>
  <w:num w:numId="15" w16cid:durableId="172572728">
    <w:abstractNumId w:val="15"/>
  </w:num>
  <w:num w:numId="16" w16cid:durableId="1589388301">
    <w:abstractNumId w:val="16"/>
  </w:num>
  <w:num w:numId="17" w16cid:durableId="1043603585">
    <w:abstractNumId w:val="12"/>
  </w:num>
  <w:num w:numId="18" w16cid:durableId="559244958">
    <w:abstractNumId w:val="17"/>
  </w:num>
  <w:num w:numId="19" w16cid:durableId="174225885">
    <w:abstractNumId w:val="18"/>
  </w:num>
  <w:num w:numId="20" w16cid:durableId="1685203541">
    <w:abstractNumId w:val="19"/>
  </w:num>
  <w:num w:numId="21" w16cid:durableId="867648611">
    <w:abstractNumId w:val="21"/>
  </w:num>
  <w:num w:numId="22" w16cid:durableId="106200609">
    <w:abstractNumId w:val="23"/>
    <w:lvlOverride w:ilvl="0">
      <w:startOverride w:val="1"/>
    </w:lvlOverride>
  </w:num>
  <w:num w:numId="23" w16cid:durableId="524710489">
    <w:abstractNumId w:val="26"/>
  </w:num>
  <w:num w:numId="24" w16cid:durableId="279411432">
    <w:abstractNumId w:val="28"/>
  </w:num>
  <w:num w:numId="25" w16cid:durableId="1745908587">
    <w:abstractNumId w:val="29"/>
  </w:num>
  <w:num w:numId="26" w16cid:durableId="227738661">
    <w:abstractNumId w:val="31"/>
  </w:num>
  <w:num w:numId="27" w16cid:durableId="510946419">
    <w:abstractNumId w:val="20"/>
  </w:num>
  <w:num w:numId="28" w16cid:durableId="1063679743">
    <w:abstractNumId w:val="27"/>
  </w:num>
  <w:num w:numId="29" w16cid:durableId="1911184577">
    <w:abstractNumId w:val="30"/>
  </w:num>
  <w:num w:numId="30" w16cid:durableId="497580439">
    <w:abstractNumId w:val="25"/>
  </w:num>
  <w:num w:numId="31" w16cid:durableId="697241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998011">
    <w:abstractNumId w:val="22"/>
  </w:num>
  <w:num w:numId="33" w16cid:durableId="2118404281">
    <w:abstractNumId w:val="33"/>
  </w:num>
  <w:num w:numId="34" w16cid:durableId="13531904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0"/>
    <w:rsid w:val="00040FF9"/>
    <w:rsid w:val="00146BA8"/>
    <w:rsid w:val="00190173"/>
    <w:rsid w:val="00206713"/>
    <w:rsid w:val="003A47AD"/>
    <w:rsid w:val="004D04F0"/>
    <w:rsid w:val="004F3F3B"/>
    <w:rsid w:val="005A109C"/>
    <w:rsid w:val="00672E6F"/>
    <w:rsid w:val="007221F5"/>
    <w:rsid w:val="0074315C"/>
    <w:rsid w:val="00747F0D"/>
    <w:rsid w:val="00757797"/>
    <w:rsid w:val="00856018"/>
    <w:rsid w:val="00866DC8"/>
    <w:rsid w:val="008E3E45"/>
    <w:rsid w:val="00983953"/>
    <w:rsid w:val="00A946DB"/>
    <w:rsid w:val="00A960C1"/>
    <w:rsid w:val="00B202F0"/>
    <w:rsid w:val="00B3753F"/>
    <w:rsid w:val="00B90940"/>
    <w:rsid w:val="00C151B4"/>
    <w:rsid w:val="00D02078"/>
    <w:rsid w:val="00D152C3"/>
    <w:rsid w:val="00E00868"/>
    <w:rsid w:val="00E40F63"/>
    <w:rsid w:val="00E71E64"/>
    <w:rsid w:val="00E928E1"/>
    <w:rsid w:val="00E9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basedOn w:val="Normalny"/>
    <w:uiPriority w:val="34"/>
    <w:qFormat/>
    <w:rsid w:val="0019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6B1E-78E7-4417-A32F-BA308F05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6727</Words>
  <Characters>40365</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6</cp:revision>
  <cp:lastPrinted>2023-04-14T07:19:00Z</cp:lastPrinted>
  <dcterms:created xsi:type="dcterms:W3CDTF">2023-04-13T13:34:00Z</dcterms:created>
  <dcterms:modified xsi:type="dcterms:W3CDTF">2023-04-14T07:29:00Z</dcterms:modified>
</cp:coreProperties>
</file>