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22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</w:rPr>
        <w:t>kapitałowej, albo oświadczenia o przynależności do tej samej grupy kapitałowej</w:t>
      </w:r>
    </w:p>
    <w:p>
      <w:pPr>
        <w:pStyle w:val="NazwaZacznika"/>
        <w:widowControl/>
        <w:bidi w:val="0"/>
        <w:spacing w:lineRule="auto" w:line="276" w:before="0" w:after="0"/>
        <w:ind w:start="3458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Style w:val="Mocnewyrnione"/>
          <w:b/>
          <w:sz w:val="22"/>
          <w:szCs w:val="22"/>
        </w:rPr>
        <w:t xml:space="preserve"> Nr </w:t>
      </w:r>
      <w:r>
        <w:rPr>
          <w:rStyle w:val="Mocnewyrnione"/>
          <w:b/>
          <w:sz w:val="22"/>
          <w:szCs w:val="22"/>
        </w:rPr>
        <w:object>
          <v:shape id="control_shape_1" style="width:55.95pt;height:19.8pt" type="#shapetype_75"/>
          <w:control r:id="rId3" w:name="Nr części zamówienia" w:shapeid="control_shape_1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 xml:space="preserve">Dowóz dzieci i uczniów niepełnosprawnych z terenu miasta Legionowo do szkół i placówek oświatowych w roku szkolnym 2021/2022 oraz powrót do miejsca zamieszkania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 xml:space="preserve">wraz z zapewnieniem opieki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>” z podziałem na trzy zadania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nie 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8.4pt;height:12.7pt" type="#shapetype_75"/>
          <w:control r:id="rId5" w:name="Pole wyboru" w:shapeid="control_shape_3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81.85pt;height:39.65pt" type="#shapetype_75"/>
          <w:control r:id="rId6" w:name="Nazwa i adres" w:shapeid="control_shape_4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style="width:481.85pt;height:39.65pt" type="#shapetype_75"/>
          <w:control r:id="rId7" w:name="dokumenty lub informacje" w:shapeid="control_shape_5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LibreOffice/7.1.2.2$Windows_X86_64 LibreOffice_project/8a45595d069ef5570103caea1b71cc9d82b2aae4</Application>
  <AppVersion>15.0000</AppVersion>
  <Pages>1</Pages>
  <Words>228</Words>
  <Characters>1480</Characters>
  <CharactersWithSpaces>1696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2021-07-28T09:26:24Z</dcterms:created>
  <dc:creator/>
  <dc:description/>
  <dc:language>pl-PL</dc:language>
  <cp:lastModifiedBy/>
  <dcterms:modified xsi:type="dcterms:W3CDTF">2021-07-28T09:30:01Z</dcterms:modified>
  <cp:revision>3</cp:revision>
  <dc:subject/>
  <dc:title/>
</cp:coreProperties>
</file>