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39ED1C39" w:rsidR="00A300A5" w:rsidRDefault="00F310A9">
      <w:pPr>
        <w:numPr>
          <w:ilvl w:val="0"/>
          <w:numId w:val="1"/>
        </w:numPr>
        <w:ind w:right="125" w:hanging="427"/>
      </w:pPr>
      <w:r>
        <w:t xml:space="preserve">dokumentacji projektowej: należy przez to rozumieć projekty budowlane i wykonawcze, rysunki, opisy, specyfikacje techniczne, opracowania lub inne dokumenty ustalające szczegółowy zakres robót budowlanych na podstawie, których realizowany jest przedmiot umowy;  </w:t>
      </w:r>
    </w:p>
    <w:p w14:paraId="01EF0544" w14:textId="67726C98" w:rsidR="00A300A5" w:rsidRDefault="00F310A9">
      <w:pPr>
        <w:numPr>
          <w:ilvl w:val="0"/>
          <w:numId w:val="1"/>
        </w:numPr>
        <w:ind w:right="125" w:hanging="427"/>
      </w:pPr>
      <w:r>
        <w:t>terenie budowy</w:t>
      </w:r>
      <w:r w:rsidR="008B28FA">
        <w:t>:</w:t>
      </w:r>
      <w:r>
        <w:t xml:space="preserve">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04127974"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w:t>
      </w:r>
    </w:p>
    <w:p w14:paraId="58EEA4EE" w14:textId="77777777" w:rsidR="00A300A5" w:rsidRDefault="00F310A9" w:rsidP="008B28FA">
      <w:pPr>
        <w:numPr>
          <w:ilvl w:val="0"/>
          <w:numId w:val="1"/>
        </w:numPr>
        <w:ind w:left="485" w:right="125" w:hanging="485"/>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23F3D72" w:rsidR="00A300A5" w:rsidRDefault="00F310A9">
      <w:pPr>
        <w:numPr>
          <w:ilvl w:val="0"/>
          <w:numId w:val="1"/>
        </w:numPr>
        <w:ind w:right="125" w:hanging="427"/>
      </w:pPr>
      <w:r>
        <w:lastRenderedPageBreak/>
        <w:t>umowie o podwykonawstwo</w:t>
      </w:r>
      <w:r w:rsidR="008B28FA">
        <w:t>:</w:t>
      </w:r>
      <w:r>
        <w:t xml:space="preserve">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7F857E61" w:rsidR="00C901A7" w:rsidRDefault="00C901A7" w:rsidP="00C901A7">
      <w:pPr>
        <w:numPr>
          <w:ilvl w:val="0"/>
          <w:numId w:val="1"/>
        </w:numPr>
        <w:spacing w:after="0" w:line="249" w:lineRule="auto"/>
        <w:ind w:right="144" w:hanging="427"/>
      </w:pPr>
      <w:r>
        <w:t>PZP - należy przez to rozumieć ustawę z dnia 11 września 2019 r. Prawo zamówień  publicznych (</w:t>
      </w:r>
      <w:proofErr w:type="spellStart"/>
      <w:r w:rsidR="00786B1C">
        <w:t>t.j</w:t>
      </w:r>
      <w:proofErr w:type="spellEnd"/>
      <w:r w:rsidR="00786B1C">
        <w:t xml:space="preserve">. </w:t>
      </w:r>
      <w:r>
        <w:t>Dz. U. z 202</w:t>
      </w:r>
      <w:r w:rsidR="00786B1C">
        <w:t>3</w:t>
      </w:r>
      <w:r>
        <w:t xml:space="preserve">, poz. </w:t>
      </w:r>
      <w:r w:rsidR="006F1A27">
        <w:t>1</w:t>
      </w:r>
      <w:r w:rsidR="00786B1C">
        <w:t>605)</w:t>
      </w:r>
      <w:r>
        <w:t xml:space="preserve">.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2C48D3E6" w14:textId="6C26C615" w:rsidR="008B28FA" w:rsidRDefault="00F310A9" w:rsidP="008B28FA">
      <w:pPr>
        <w:pStyle w:val="Akapitzlist"/>
        <w:numPr>
          <w:ilvl w:val="0"/>
          <w:numId w:val="36"/>
        </w:numPr>
        <w:spacing w:after="0" w:line="240" w:lineRule="auto"/>
        <w:ind w:right="144"/>
        <w:rPr>
          <w:i/>
          <w:color w:val="auto"/>
        </w:rPr>
      </w:pPr>
      <w:r>
        <w:t>Zamawiający zleca, a Wykonawca przyjmuje do wykonania roboty budowlane polegaj</w:t>
      </w:r>
      <w:r w:rsidR="0026479C">
        <w:t xml:space="preserve">ące na realizacji zadania pn.: </w:t>
      </w:r>
      <w:r w:rsidR="008B28FA">
        <w:rPr>
          <w:b/>
        </w:rPr>
        <w:t xml:space="preserve">„Przebudowa </w:t>
      </w:r>
      <w:r w:rsidR="0022071F">
        <w:rPr>
          <w:b/>
        </w:rPr>
        <w:t>drogi gminnej nr 100146R (na odcinku                            ul. Furmańskiej) w km 0+000 – 0+877,50 w miejscowości Sokolniki</w:t>
      </w:r>
      <w:r w:rsidR="008B28FA">
        <w:rPr>
          <w:b/>
        </w:rPr>
        <w:t>”</w:t>
      </w:r>
      <w:r w:rsidR="0022071F">
        <w:rPr>
          <w:b/>
        </w:rPr>
        <w:t>.</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4428F83A" w:rsidR="00D600A4" w:rsidRDefault="00786B1C" w:rsidP="00D600A4">
      <w:pPr>
        <w:numPr>
          <w:ilvl w:val="1"/>
          <w:numId w:val="2"/>
        </w:numPr>
        <w:spacing w:after="9"/>
        <w:ind w:left="851" w:right="125" w:hanging="425"/>
      </w:pPr>
      <w:r>
        <w:t>projektem budowlanym</w:t>
      </w:r>
      <w:r w:rsidR="009F5212">
        <w:t xml:space="preserve">,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49071640" w:rsidR="009F5212" w:rsidRDefault="00786B1C" w:rsidP="009F5212">
      <w:pPr>
        <w:numPr>
          <w:ilvl w:val="1"/>
          <w:numId w:val="2"/>
        </w:numPr>
        <w:spacing w:after="9"/>
        <w:ind w:left="851" w:right="125" w:hanging="425"/>
      </w:pPr>
      <w:r>
        <w:t>projekt budowlany</w:t>
      </w:r>
      <w:r w:rsidR="009F5212">
        <w:t xml:space="preserve">,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37E4A7B0" w14:textId="485CBDC5" w:rsidR="00A300A5" w:rsidRDefault="00A300A5">
      <w:pPr>
        <w:spacing w:after="103" w:line="259" w:lineRule="auto"/>
        <w:ind w:left="1025" w:firstLine="0"/>
        <w:jc w:val="left"/>
      </w:pP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5F43B4D0" w:rsidR="00A300A5" w:rsidRDefault="00F310A9" w:rsidP="006F1A27">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8B28FA" w:rsidRPr="005739A7">
        <w:rPr>
          <w:b/>
        </w:rPr>
        <w:t xml:space="preserve"> </w:t>
      </w:r>
      <w:r w:rsidR="00786B1C">
        <w:rPr>
          <w:b/>
        </w:rPr>
        <w:t xml:space="preserve">„Przebudowa drogi gminnej nr 100146R </w:t>
      </w:r>
      <w:r w:rsidR="00786B1C">
        <w:rPr>
          <w:b/>
        </w:rPr>
        <w:t xml:space="preserve">                  </w:t>
      </w:r>
      <w:r w:rsidR="00786B1C">
        <w:rPr>
          <w:b/>
        </w:rPr>
        <w:t>(na odcinku ul. Furmańskiej) w km 0+000 – 0+877,50 w miejscowości Sokolniki”</w:t>
      </w:r>
      <w:r w:rsidR="00A825A0" w:rsidRPr="00E52ABF">
        <w:rPr>
          <w:b/>
        </w:rPr>
        <w:t xml:space="preserve"> </w:t>
      </w:r>
      <w:r w:rsidR="00786B1C">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lastRenderedPageBreak/>
        <w:t>wyraża gotowość wykonania przedmiotu umowy zgodnie z wolą Zamawiającego oraz dokumentacją przetargową,</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36E8788D" w:rsidR="00A300A5" w:rsidRDefault="009916A7" w:rsidP="00B62F86">
      <w:pPr>
        <w:numPr>
          <w:ilvl w:val="3"/>
          <w:numId w:val="5"/>
        </w:numPr>
        <w:ind w:left="1134" w:right="125" w:hanging="283"/>
      </w:pPr>
      <w:r>
        <w:t>projektu budowlanego</w:t>
      </w:r>
      <w:r w:rsidR="00F310A9">
        <w:t>, o któr</w:t>
      </w:r>
      <w:r>
        <w:t>ym</w:t>
      </w:r>
      <w:r w:rsidR="00F310A9">
        <w:t xml:space="preserve"> mowa</w:t>
      </w:r>
      <w:r w:rsidR="00B62F86">
        <w:t xml:space="preserve"> </w:t>
      </w:r>
      <w:r w:rsidR="00F310A9">
        <w:t>w § 2, ust. 2, pkt 1,</w:t>
      </w:r>
      <w:r w:rsidR="00F310A9">
        <w:rPr>
          <w:b/>
        </w:rPr>
        <w:t xml:space="preserve"> </w:t>
      </w:r>
      <w:r w:rsidR="00F310A9">
        <w:t xml:space="preserve"> </w:t>
      </w:r>
    </w:p>
    <w:p w14:paraId="36BFC464" w14:textId="0750419B" w:rsidR="00A300A5" w:rsidRDefault="00F310A9" w:rsidP="00B62F86">
      <w:pPr>
        <w:numPr>
          <w:ilvl w:val="3"/>
          <w:numId w:val="5"/>
        </w:numPr>
        <w:ind w:left="1134" w:right="125" w:hanging="283"/>
      </w:pPr>
      <w:r>
        <w:t>zgłosze</w:t>
      </w:r>
      <w:r w:rsidR="009916A7">
        <w:t>nia</w:t>
      </w:r>
      <w:r>
        <w:t xml:space="preserve"> robót budowlanych,  </w:t>
      </w:r>
    </w:p>
    <w:p w14:paraId="75DDFEDA" w14:textId="6BE7E9B0" w:rsidR="00A300A5" w:rsidRDefault="00F310A9" w:rsidP="00B62F86">
      <w:pPr>
        <w:numPr>
          <w:ilvl w:val="3"/>
          <w:numId w:val="5"/>
        </w:numPr>
        <w:ind w:left="1134" w:right="125" w:hanging="283"/>
      </w:pPr>
      <w:r>
        <w:t>dziennik</w:t>
      </w:r>
      <w:r w:rsidR="009916A7">
        <w:t>a</w:t>
      </w:r>
      <w:r>
        <w:t xml:space="preserve"> budowy,  </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lastRenderedPageBreak/>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0F658C8C"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09D93D17" w14:textId="19404D0C" w:rsidR="009F5212" w:rsidRPr="009F5212" w:rsidRDefault="008B28FA" w:rsidP="009F5212">
      <w:pPr>
        <w:numPr>
          <w:ilvl w:val="2"/>
          <w:numId w:val="4"/>
        </w:numPr>
        <w:ind w:right="125"/>
      </w:pPr>
      <w:r>
        <w:t>czynności z</w:t>
      </w:r>
      <w:r w:rsidR="00F47044">
        <w:t>wiązane z wykonaniem robót drogowych</w:t>
      </w:r>
    </w:p>
    <w:p w14:paraId="6E095160" w14:textId="692CFF73" w:rsidR="00A300A5" w:rsidRDefault="00B62F86" w:rsidP="00B62F86">
      <w:pPr>
        <w:ind w:left="851" w:right="125" w:hanging="425"/>
      </w:pPr>
      <w:r>
        <w:t xml:space="preserve">      </w:t>
      </w:r>
      <w:r w:rsidR="00F310A9">
        <w:t>Osoby wykonujące czyn</w:t>
      </w:r>
      <w:r w:rsidR="005215AA">
        <w:t xml:space="preserve">ności o których mowa </w:t>
      </w:r>
      <w:r w:rsidR="005215AA" w:rsidRPr="001A658C">
        <w:t xml:space="preserve">w </w:t>
      </w:r>
      <w:proofErr w:type="spellStart"/>
      <w:r w:rsidR="005215AA" w:rsidRPr="001A658C">
        <w:t>ppkt</w:t>
      </w:r>
      <w:proofErr w:type="spellEnd"/>
      <w:r w:rsidR="005215AA" w:rsidRPr="001A658C">
        <w:t xml:space="preserve">. </w:t>
      </w:r>
      <w:r w:rsidR="00F47044">
        <w:t>a</w:t>
      </w:r>
      <w:r w:rsidR="00E52ABF" w:rsidRPr="001A658C">
        <w:t>)</w:t>
      </w:r>
      <w:r w:rsidR="00F310A9" w:rsidRPr="001A658C">
        <w:t xml:space="preserve"> mają zostać</w:t>
      </w:r>
      <w:r w:rsidR="00F310A9">
        <w:t xml:space="preserve"> zatrudnione na podstawie umowy o pracę w rozumieniu przepisów ustawy z dnia 26 czerwca 1974 r. – Kodeks pracy z uwzględnieniem minimalnego wynagrodzenia za pracę ustalonego </w:t>
      </w:r>
      <w:r w:rsidR="00F310A9">
        <w:lastRenderedPageBreak/>
        <w:t xml:space="preserve">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lastRenderedPageBreak/>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7929D7F2" w:rsidR="00A300A5" w:rsidRDefault="00F310A9">
      <w:pPr>
        <w:numPr>
          <w:ilvl w:val="0"/>
          <w:numId w:val="12"/>
        </w:numPr>
        <w:ind w:right="125" w:hanging="360"/>
      </w:pPr>
      <w:r>
        <w:t xml:space="preserve">Termin zakończenia wykonania przedmiotu umowy ustala się </w:t>
      </w:r>
      <w:r w:rsidRPr="00F35D3F">
        <w:rPr>
          <w:b/>
        </w:rPr>
        <w:t xml:space="preserve">na </w:t>
      </w:r>
      <w:r w:rsidR="009916A7">
        <w:rPr>
          <w:b/>
        </w:rPr>
        <w:t>8</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lastRenderedPageBreak/>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 xml:space="preserve">z odbiorem w uzgodnionym obustronnie terminie, Wykonawca może ustalić protokolarnie stan przedmiotu odbioru przez powołaną do tego komisję w skład, której wejdzie inspektor </w:t>
      </w:r>
      <w:r>
        <w:lastRenderedPageBreak/>
        <w:t>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39C39DBC" w14:textId="77777777" w:rsidR="009916A7"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9916A7">
        <w:t>.</w:t>
      </w:r>
    </w:p>
    <w:p w14:paraId="7433AC2F" w14:textId="77777777" w:rsidR="00A300A5" w:rsidRDefault="00F310A9">
      <w:pPr>
        <w:numPr>
          <w:ilvl w:val="0"/>
          <w:numId w:val="15"/>
        </w:numPr>
        <w:ind w:right="125"/>
      </w:pPr>
      <w:bookmarkStart w:id="0" w:name="_GoBack"/>
      <w:bookmarkEnd w:id="0"/>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595DF1CF" w:rsidR="00A300A5" w:rsidRPr="001879B0" w:rsidRDefault="0025318A" w:rsidP="0025318A">
      <w:pPr>
        <w:pStyle w:val="Akapitzlist"/>
        <w:numPr>
          <w:ilvl w:val="0"/>
          <w:numId w:val="15"/>
        </w:numPr>
        <w:rPr>
          <w:strike/>
          <w:color w:val="FF0000"/>
        </w:rPr>
      </w:pPr>
      <w:r w:rsidRPr="0025318A">
        <w:t xml:space="preserve">Zapłata wynagrodzenia Wykonawcy nastąpi w terminie </w:t>
      </w:r>
      <w:r w:rsidR="00F47044">
        <w:t>…..</w:t>
      </w:r>
      <w:r w:rsidRPr="0025318A">
        <w:t xml:space="preserve"> dni </w:t>
      </w:r>
      <w:r>
        <w:t xml:space="preserve">na podstawie faktury końcowej. </w:t>
      </w:r>
      <w:r w:rsidRPr="0025318A">
        <w:t>Wystawienie faktury końcowej nastąpi na podstawie podpisanego przez Zamawiającego protokołu odbioru końcowego.</w:t>
      </w:r>
    </w:p>
    <w:p w14:paraId="1B15BCE9" w14:textId="31FC706B" w:rsidR="001B4E7A" w:rsidRDefault="00F310A9" w:rsidP="001B4E7A">
      <w:pPr>
        <w:pStyle w:val="Akapitzlist"/>
        <w:numPr>
          <w:ilvl w:val="0"/>
          <w:numId w:val="15"/>
        </w:numPr>
        <w:spacing w:after="0"/>
        <w:ind w:right="2"/>
      </w:pPr>
      <w:r>
        <w:t xml:space="preserve">Za dzień zapłaty uważa się dzień obciążenia rachunku bankowego Zamawiającego.  W przypadku wystawienia faktury obejmującej roboty wykonane przez podwykonawców, Wykonawca do faktury dołączy oświadczenie, podwykonawcy wraz z dowodem dokonania zapłaty, o otrzymaniu zapłaty za wykonane roboty budowlane lub zabezpieczenie wynagrodzenia.  </w:t>
      </w:r>
    </w:p>
    <w:p w14:paraId="635D1CA9" w14:textId="77777777" w:rsidR="00A300A5" w:rsidRDefault="00F310A9">
      <w:pPr>
        <w:spacing w:after="86" w:line="259" w:lineRule="auto"/>
        <w:ind w:left="5" w:firstLine="0"/>
        <w:jc w:val="left"/>
      </w:pPr>
      <w:r>
        <w:rPr>
          <w:b/>
        </w:rPr>
        <w:t xml:space="preserve"> </w:t>
      </w:r>
      <w:r>
        <w:t xml:space="preserve"> </w:t>
      </w:r>
    </w:p>
    <w:p w14:paraId="06215A83" w14:textId="77777777" w:rsidR="0026479C" w:rsidRDefault="00F310A9">
      <w:pPr>
        <w:pStyle w:val="Nagwek1"/>
        <w:ind w:left="296" w:right="3"/>
        <w:rPr>
          <w:b w:val="0"/>
        </w:rPr>
      </w:pPr>
      <w:r>
        <w:lastRenderedPageBreak/>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w:t>
      </w:r>
      <w:r>
        <w:lastRenderedPageBreak/>
        <w:t xml:space="preserve">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0CBB2223" w:rsidR="00A300A5" w:rsidRDefault="00F310A9" w:rsidP="00043460">
      <w:pPr>
        <w:numPr>
          <w:ilvl w:val="1"/>
          <w:numId w:val="18"/>
        </w:numPr>
        <w:ind w:left="709" w:right="125" w:hanging="283"/>
      </w:pPr>
      <w:r>
        <w:lastRenderedPageBreak/>
        <w:t xml:space="preserve">tak dalece </w:t>
      </w:r>
      <w:r w:rsidR="008934AD">
        <w:t>zwleka</w:t>
      </w:r>
      <w:r>
        <w:t xml:space="preserve">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w:t>
      </w:r>
      <w:r w:rsidRPr="007670A2">
        <w:lastRenderedPageBreak/>
        <w:t xml:space="preserve">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2A771482" w:rsidR="00A300A5" w:rsidRDefault="00F310A9">
      <w:pPr>
        <w:numPr>
          <w:ilvl w:val="0"/>
          <w:numId w:val="19"/>
        </w:numPr>
        <w:ind w:right="125" w:hanging="427"/>
      </w:pPr>
      <w:r>
        <w:t xml:space="preserve">Roszczenie o zapłatę kar umownych z tytułu </w:t>
      </w:r>
      <w:r w:rsidR="008934AD">
        <w:t>zwłoki</w:t>
      </w:r>
      <w:r>
        <w:t xml:space="preserve">, ustalonych za każdy rozpoczęty dzień </w:t>
      </w:r>
      <w:r w:rsidR="008934AD">
        <w:t>zwłoki</w:t>
      </w:r>
      <w:r>
        <w:t xml:space="preserve"> staje się wymagalne:  </w:t>
      </w:r>
    </w:p>
    <w:p w14:paraId="4988D028" w14:textId="60425C66" w:rsidR="00A300A5" w:rsidRDefault="00F310A9">
      <w:pPr>
        <w:numPr>
          <w:ilvl w:val="1"/>
          <w:numId w:val="19"/>
        </w:numPr>
        <w:ind w:left="1148" w:right="125"/>
      </w:pPr>
      <w:r>
        <w:t xml:space="preserve">za pierwszy rozpoczęty dzień </w:t>
      </w:r>
      <w:r w:rsidR="008934AD">
        <w:t>zwłoki</w:t>
      </w:r>
      <w:r>
        <w:t xml:space="preserve"> - w tym dniu,  </w:t>
      </w:r>
    </w:p>
    <w:p w14:paraId="20A66706" w14:textId="10D9C49E" w:rsidR="00A300A5" w:rsidRDefault="00F310A9">
      <w:pPr>
        <w:numPr>
          <w:ilvl w:val="1"/>
          <w:numId w:val="19"/>
        </w:numPr>
        <w:ind w:left="1148" w:right="125"/>
      </w:pPr>
      <w:r>
        <w:t xml:space="preserve">za każdy następny rozpoczęty dzień </w:t>
      </w:r>
      <w:r w:rsidR="008934AD">
        <w:t>zwłoki</w:t>
      </w:r>
      <w:r>
        <w:t xml:space="preserve"> - odpowiednio w każdym z tych dni.  </w:t>
      </w:r>
    </w:p>
    <w:p w14:paraId="2ACB1883" w14:textId="5A1AE5CF"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w:t>
      </w:r>
      <w:r w:rsidR="008934AD">
        <w:t>zwłoki</w:t>
      </w:r>
      <w:r>
        <w:t xml:space="preserve">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3C4A2F1F" w14:textId="2ADB0F00" w:rsidR="008B3CD6" w:rsidRDefault="008B3CD6" w:rsidP="008B3CD6">
      <w:pPr>
        <w:pStyle w:val="Akapitzlist"/>
        <w:numPr>
          <w:ilvl w:val="0"/>
          <w:numId w:val="19"/>
        </w:numPr>
        <w:spacing w:line="249" w:lineRule="auto"/>
        <w:ind w:hanging="479"/>
      </w:pPr>
      <w:r>
        <w:t>W przypadku naruszenia przez Wykonawcę postanowień niniejsze umowy, które będzie skutkowało utratą przez Zamawiającego przyznanego dofinansowania w ramach programu Rządowego Funduszu Rozwoju Dróg zobowiązuje się zapłacić Zamawiającemu pełną kwotę należnego dofinansowania, do którego zwrotu w całości lub w części zostanie zobowiązany Zamawiający przez instytucję dofinansowującą.</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lastRenderedPageBreak/>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w:t>
      </w:r>
      <w:r>
        <w:lastRenderedPageBreak/>
        <w:t xml:space="preserve">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9F62B" w14:textId="77777777" w:rsidR="004C6CE4" w:rsidRDefault="004C6CE4">
      <w:pPr>
        <w:spacing w:after="0" w:line="240" w:lineRule="auto"/>
      </w:pPr>
      <w:r>
        <w:separator/>
      </w:r>
    </w:p>
  </w:endnote>
  <w:endnote w:type="continuationSeparator" w:id="0">
    <w:p w14:paraId="6A56821A" w14:textId="77777777" w:rsidR="004C6CE4" w:rsidRDefault="004C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9916A7">
      <w:rPr>
        <w:noProof/>
      </w:rPr>
      <w:t>15</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27F42" w14:textId="77777777" w:rsidR="004C6CE4" w:rsidRDefault="004C6CE4">
      <w:pPr>
        <w:spacing w:after="0" w:line="240" w:lineRule="auto"/>
      </w:pPr>
      <w:r>
        <w:separator/>
      </w:r>
    </w:p>
  </w:footnote>
  <w:footnote w:type="continuationSeparator" w:id="0">
    <w:p w14:paraId="2551F797" w14:textId="77777777" w:rsidR="004C6CE4" w:rsidRDefault="004C6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119"/>
    <w:multiLevelType w:val="hybridMultilevel"/>
    <w:tmpl w:val="84C884B0"/>
    <w:lvl w:ilvl="0" w:tplc="98F0B0E6">
      <w:start w:val="1"/>
      <w:numFmt w:val="decimal"/>
      <w:lvlText w:val="%1."/>
      <w:lvlJc w:val="center"/>
      <w:pPr>
        <w:ind w:left="720" w:hanging="360"/>
      </w:pPr>
    </w:lvl>
    <w:lvl w:ilvl="1" w:tplc="69987D92">
      <w:start w:val="1"/>
      <w:numFmt w:val="decimal"/>
      <w:lvlText w:val="%2)"/>
      <w:lvlJc w:val="righ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BF6CA9"/>
    <w:multiLevelType w:val="hybridMultilevel"/>
    <w:tmpl w:val="7E121C2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270852"/>
    <w:multiLevelType w:val="hybridMultilevel"/>
    <w:tmpl w:val="A7EA3F4E"/>
    <w:lvl w:ilvl="0" w:tplc="65AE2B78">
      <w:start w:val="1"/>
      <w:numFmt w:val="bullet"/>
      <w:lvlText w:val=""/>
      <w:lvlJc w:val="left"/>
      <w:pPr>
        <w:ind w:left="1142" w:hanging="360"/>
      </w:pPr>
      <w:rPr>
        <w:rFonts w:ascii="Symbol" w:hAnsi="Symbol" w:hint="default"/>
      </w:rPr>
    </w:lvl>
    <w:lvl w:ilvl="1" w:tplc="04150003">
      <w:start w:val="1"/>
      <w:numFmt w:val="bullet"/>
      <w:lvlText w:val="o"/>
      <w:lvlJc w:val="left"/>
      <w:pPr>
        <w:ind w:left="1862" w:hanging="360"/>
      </w:pPr>
      <w:rPr>
        <w:rFonts w:ascii="Courier New" w:hAnsi="Courier New" w:cs="Courier New" w:hint="default"/>
      </w:rPr>
    </w:lvl>
    <w:lvl w:ilvl="2" w:tplc="04150005">
      <w:start w:val="1"/>
      <w:numFmt w:val="bullet"/>
      <w:lvlText w:val=""/>
      <w:lvlJc w:val="left"/>
      <w:pPr>
        <w:ind w:left="2582" w:hanging="360"/>
      </w:pPr>
      <w:rPr>
        <w:rFonts w:ascii="Wingdings" w:hAnsi="Wingdings" w:hint="default"/>
      </w:rPr>
    </w:lvl>
    <w:lvl w:ilvl="3" w:tplc="04150001">
      <w:start w:val="1"/>
      <w:numFmt w:val="bullet"/>
      <w:lvlText w:val=""/>
      <w:lvlJc w:val="left"/>
      <w:pPr>
        <w:ind w:left="3302" w:hanging="360"/>
      </w:pPr>
      <w:rPr>
        <w:rFonts w:ascii="Symbol" w:hAnsi="Symbol" w:hint="default"/>
      </w:rPr>
    </w:lvl>
    <w:lvl w:ilvl="4" w:tplc="04150003">
      <w:start w:val="1"/>
      <w:numFmt w:val="bullet"/>
      <w:lvlText w:val="o"/>
      <w:lvlJc w:val="left"/>
      <w:pPr>
        <w:ind w:left="4022" w:hanging="360"/>
      </w:pPr>
      <w:rPr>
        <w:rFonts w:ascii="Courier New" w:hAnsi="Courier New" w:cs="Courier New" w:hint="default"/>
      </w:rPr>
    </w:lvl>
    <w:lvl w:ilvl="5" w:tplc="04150005">
      <w:start w:val="1"/>
      <w:numFmt w:val="bullet"/>
      <w:lvlText w:val=""/>
      <w:lvlJc w:val="left"/>
      <w:pPr>
        <w:ind w:left="4742" w:hanging="360"/>
      </w:pPr>
      <w:rPr>
        <w:rFonts w:ascii="Wingdings" w:hAnsi="Wingdings" w:hint="default"/>
      </w:rPr>
    </w:lvl>
    <w:lvl w:ilvl="6" w:tplc="04150001">
      <w:start w:val="1"/>
      <w:numFmt w:val="bullet"/>
      <w:lvlText w:val=""/>
      <w:lvlJc w:val="left"/>
      <w:pPr>
        <w:ind w:left="5462" w:hanging="360"/>
      </w:pPr>
      <w:rPr>
        <w:rFonts w:ascii="Symbol" w:hAnsi="Symbol" w:hint="default"/>
      </w:rPr>
    </w:lvl>
    <w:lvl w:ilvl="7" w:tplc="04150003">
      <w:start w:val="1"/>
      <w:numFmt w:val="bullet"/>
      <w:lvlText w:val="o"/>
      <w:lvlJc w:val="left"/>
      <w:pPr>
        <w:ind w:left="6182" w:hanging="360"/>
      </w:pPr>
      <w:rPr>
        <w:rFonts w:ascii="Courier New" w:hAnsi="Courier New" w:cs="Courier New" w:hint="default"/>
      </w:rPr>
    </w:lvl>
    <w:lvl w:ilvl="8" w:tplc="04150005">
      <w:start w:val="1"/>
      <w:numFmt w:val="bullet"/>
      <w:lvlText w:val=""/>
      <w:lvlJc w:val="left"/>
      <w:pPr>
        <w:ind w:left="6902" w:hanging="360"/>
      </w:pPr>
      <w:rPr>
        <w:rFonts w:ascii="Wingdings" w:hAnsi="Wingdings" w:hint="default"/>
      </w:rPr>
    </w:lvl>
  </w:abstractNum>
  <w:abstractNum w:abstractNumId="7"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9"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5"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F0137E"/>
    <w:multiLevelType w:val="hybridMultilevel"/>
    <w:tmpl w:val="1FF2133C"/>
    <w:lvl w:ilvl="0" w:tplc="04150011">
      <w:start w:val="1"/>
      <w:numFmt w:val="decimal"/>
      <w:lvlText w:val="%1)"/>
      <w:lvlJc w:val="left"/>
      <w:pPr>
        <w:ind w:left="720" w:hanging="360"/>
      </w:pPr>
    </w:lvl>
    <w:lvl w:ilvl="1" w:tplc="69987D92">
      <w:start w:val="1"/>
      <w:numFmt w:val="decimal"/>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225D11"/>
    <w:multiLevelType w:val="hybridMultilevel"/>
    <w:tmpl w:val="22C41670"/>
    <w:lvl w:ilvl="0" w:tplc="65AE2B78">
      <w:start w:val="1"/>
      <w:numFmt w:val="bullet"/>
      <w:lvlText w:val=""/>
      <w:lvlJc w:val="left"/>
      <w:pPr>
        <w:ind w:left="4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6"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6"/>
  </w:num>
  <w:num w:numId="3">
    <w:abstractNumId w:val="30"/>
  </w:num>
  <w:num w:numId="4">
    <w:abstractNumId w:val="4"/>
  </w:num>
  <w:num w:numId="5">
    <w:abstractNumId w:val="21"/>
  </w:num>
  <w:num w:numId="6">
    <w:abstractNumId w:val="20"/>
  </w:num>
  <w:num w:numId="7">
    <w:abstractNumId w:val="9"/>
  </w:num>
  <w:num w:numId="8">
    <w:abstractNumId w:val="10"/>
  </w:num>
  <w:num w:numId="9">
    <w:abstractNumId w:val="5"/>
  </w:num>
  <w:num w:numId="10">
    <w:abstractNumId w:val="13"/>
  </w:num>
  <w:num w:numId="11">
    <w:abstractNumId w:val="3"/>
  </w:num>
  <w:num w:numId="12">
    <w:abstractNumId w:val="27"/>
  </w:num>
  <w:num w:numId="13">
    <w:abstractNumId w:val="22"/>
  </w:num>
  <w:num w:numId="14">
    <w:abstractNumId w:val="7"/>
  </w:num>
  <w:num w:numId="15">
    <w:abstractNumId w:val="1"/>
  </w:num>
  <w:num w:numId="16">
    <w:abstractNumId w:val="23"/>
  </w:num>
  <w:num w:numId="17">
    <w:abstractNumId w:val="37"/>
  </w:num>
  <w:num w:numId="18">
    <w:abstractNumId w:val="15"/>
  </w:num>
  <w:num w:numId="19">
    <w:abstractNumId w:val="24"/>
  </w:num>
  <w:num w:numId="20">
    <w:abstractNumId w:val="34"/>
  </w:num>
  <w:num w:numId="21">
    <w:abstractNumId w:val="28"/>
  </w:num>
  <w:num w:numId="22">
    <w:abstractNumId w:val="2"/>
  </w:num>
  <w:num w:numId="23">
    <w:abstractNumId w:val="8"/>
  </w:num>
  <w:num w:numId="24">
    <w:abstractNumId w:val="14"/>
  </w:num>
  <w:num w:numId="25">
    <w:abstractNumId w:val="35"/>
  </w:num>
  <w:num w:numId="26">
    <w:abstractNumId w:val="3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2"/>
  </w:num>
  <w:num w:numId="3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18"/>
  </w:num>
  <w:num w:numId="34">
    <w:abstractNumId w:val="3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2"/>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24CD4"/>
    <w:rsid w:val="000318E7"/>
    <w:rsid w:val="000403FE"/>
    <w:rsid w:val="00043460"/>
    <w:rsid w:val="00046B32"/>
    <w:rsid w:val="00063F9D"/>
    <w:rsid w:val="0007377B"/>
    <w:rsid w:val="00085E1B"/>
    <w:rsid w:val="000B668C"/>
    <w:rsid w:val="000C4E81"/>
    <w:rsid w:val="000D140C"/>
    <w:rsid w:val="000D321B"/>
    <w:rsid w:val="000D697F"/>
    <w:rsid w:val="000E2B9D"/>
    <w:rsid w:val="000F4265"/>
    <w:rsid w:val="0013302E"/>
    <w:rsid w:val="00137077"/>
    <w:rsid w:val="00146EA2"/>
    <w:rsid w:val="00181B47"/>
    <w:rsid w:val="001879B0"/>
    <w:rsid w:val="001A658C"/>
    <w:rsid w:val="001B4E7A"/>
    <w:rsid w:val="001D3D98"/>
    <w:rsid w:val="001D6268"/>
    <w:rsid w:val="001F14EB"/>
    <w:rsid w:val="00212085"/>
    <w:rsid w:val="0022071F"/>
    <w:rsid w:val="0025318A"/>
    <w:rsid w:val="00262018"/>
    <w:rsid w:val="0026479C"/>
    <w:rsid w:val="002C6F48"/>
    <w:rsid w:val="0030368A"/>
    <w:rsid w:val="0032207F"/>
    <w:rsid w:val="003B45D1"/>
    <w:rsid w:val="003D0A31"/>
    <w:rsid w:val="004444B7"/>
    <w:rsid w:val="004C6CE4"/>
    <w:rsid w:val="004E0275"/>
    <w:rsid w:val="0050593F"/>
    <w:rsid w:val="00506FCF"/>
    <w:rsid w:val="00507E02"/>
    <w:rsid w:val="005215AA"/>
    <w:rsid w:val="00525206"/>
    <w:rsid w:val="00560F3A"/>
    <w:rsid w:val="0056603B"/>
    <w:rsid w:val="005739A7"/>
    <w:rsid w:val="005B0364"/>
    <w:rsid w:val="005B75D4"/>
    <w:rsid w:val="005D444F"/>
    <w:rsid w:val="005E4051"/>
    <w:rsid w:val="00604CB3"/>
    <w:rsid w:val="0061272C"/>
    <w:rsid w:val="006447DA"/>
    <w:rsid w:val="006A3687"/>
    <w:rsid w:val="006B0A09"/>
    <w:rsid w:val="006E311F"/>
    <w:rsid w:val="006F1A27"/>
    <w:rsid w:val="00733E20"/>
    <w:rsid w:val="007552BC"/>
    <w:rsid w:val="007670A2"/>
    <w:rsid w:val="00773493"/>
    <w:rsid w:val="00786B1C"/>
    <w:rsid w:val="00840C87"/>
    <w:rsid w:val="00842017"/>
    <w:rsid w:val="008831D6"/>
    <w:rsid w:val="008934AD"/>
    <w:rsid w:val="008B28FA"/>
    <w:rsid w:val="008B3CD6"/>
    <w:rsid w:val="008D6C5F"/>
    <w:rsid w:val="008E6C78"/>
    <w:rsid w:val="00902CA2"/>
    <w:rsid w:val="009160CA"/>
    <w:rsid w:val="00940A6E"/>
    <w:rsid w:val="00941437"/>
    <w:rsid w:val="00955E11"/>
    <w:rsid w:val="00964F44"/>
    <w:rsid w:val="009746C3"/>
    <w:rsid w:val="00990F85"/>
    <w:rsid w:val="009916A7"/>
    <w:rsid w:val="009F5212"/>
    <w:rsid w:val="00A300A5"/>
    <w:rsid w:val="00A825A0"/>
    <w:rsid w:val="00AA7E2A"/>
    <w:rsid w:val="00AF2BA0"/>
    <w:rsid w:val="00AF416C"/>
    <w:rsid w:val="00B44B1C"/>
    <w:rsid w:val="00B62F86"/>
    <w:rsid w:val="00B83454"/>
    <w:rsid w:val="00BB276B"/>
    <w:rsid w:val="00BB6CB3"/>
    <w:rsid w:val="00BC66A9"/>
    <w:rsid w:val="00BE356B"/>
    <w:rsid w:val="00C01C57"/>
    <w:rsid w:val="00C901A7"/>
    <w:rsid w:val="00CA0FC7"/>
    <w:rsid w:val="00CB7176"/>
    <w:rsid w:val="00CF5A38"/>
    <w:rsid w:val="00D513B7"/>
    <w:rsid w:val="00D57117"/>
    <w:rsid w:val="00D600A4"/>
    <w:rsid w:val="00D81B59"/>
    <w:rsid w:val="00DF171A"/>
    <w:rsid w:val="00E2347C"/>
    <w:rsid w:val="00E4590B"/>
    <w:rsid w:val="00E52ABF"/>
    <w:rsid w:val="00E63202"/>
    <w:rsid w:val="00E67651"/>
    <w:rsid w:val="00E71806"/>
    <w:rsid w:val="00EB6BEA"/>
    <w:rsid w:val="00F310A9"/>
    <w:rsid w:val="00F35D3F"/>
    <w:rsid w:val="00F47044"/>
    <w:rsid w:val="00F72B8B"/>
    <w:rsid w:val="00F74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3526">
      <w:bodyDiv w:val="1"/>
      <w:marLeft w:val="0"/>
      <w:marRight w:val="0"/>
      <w:marTop w:val="0"/>
      <w:marBottom w:val="0"/>
      <w:divBdr>
        <w:top w:val="none" w:sz="0" w:space="0" w:color="auto"/>
        <w:left w:val="none" w:sz="0" w:space="0" w:color="auto"/>
        <w:bottom w:val="none" w:sz="0" w:space="0" w:color="auto"/>
        <w:right w:val="none" w:sz="0" w:space="0" w:color="auto"/>
      </w:divBdr>
    </w:div>
    <w:div w:id="112482166">
      <w:bodyDiv w:val="1"/>
      <w:marLeft w:val="0"/>
      <w:marRight w:val="0"/>
      <w:marTop w:val="0"/>
      <w:marBottom w:val="0"/>
      <w:divBdr>
        <w:top w:val="none" w:sz="0" w:space="0" w:color="auto"/>
        <w:left w:val="none" w:sz="0" w:space="0" w:color="auto"/>
        <w:bottom w:val="none" w:sz="0" w:space="0" w:color="auto"/>
        <w:right w:val="none" w:sz="0" w:space="0" w:color="auto"/>
      </w:divBdr>
    </w:div>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96588700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0621743E-1DD2-496D-9115-C60B8510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5974</Words>
  <Characters>35849</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m.urbaniak</cp:lastModifiedBy>
  <cp:revision>8</cp:revision>
  <cp:lastPrinted>2024-01-02T09:02:00Z</cp:lastPrinted>
  <dcterms:created xsi:type="dcterms:W3CDTF">2023-05-10T09:18:00Z</dcterms:created>
  <dcterms:modified xsi:type="dcterms:W3CDTF">2024-01-02T09:02:00Z</dcterms:modified>
</cp:coreProperties>
</file>