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C843" w14:textId="77777777" w:rsidR="00E5757F" w:rsidRDefault="00E5757F" w:rsidP="00097962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1F192791" w14:textId="58033F28" w:rsidR="006135A0" w:rsidRPr="00C86BD9" w:rsidRDefault="0090121F" w:rsidP="00E5757F">
      <w:pPr>
        <w:pStyle w:val="Standard"/>
        <w:widowControl w:val="0"/>
        <w:autoSpaceDE w:val="0"/>
        <w:ind w:left="6381" w:firstLine="709"/>
        <w:contextualSpacing/>
        <w:rPr>
          <w:rFonts w:asciiTheme="majorHAnsi" w:hAnsiTheme="majorHAnsi" w:cstheme="majorHAnsi"/>
          <w:i/>
          <w:iCs/>
        </w:rPr>
      </w:pPr>
      <w:r w:rsidRPr="00C86BD9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0311C4">
        <w:rPr>
          <w:rFonts w:asciiTheme="majorHAnsi" w:hAnsiTheme="majorHAnsi" w:cstheme="majorHAnsi"/>
          <w:b/>
          <w:bCs/>
          <w:i/>
          <w:iCs/>
        </w:rPr>
        <w:t>5</w:t>
      </w:r>
      <w:r w:rsidRPr="00C86BD9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14:paraId="230FAA03" w14:textId="789091DE" w:rsidR="006135A0" w:rsidRPr="00C86BD9" w:rsidRDefault="006135A0" w:rsidP="006135A0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C86BD9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Projekt umowy </w:t>
      </w:r>
    </w:p>
    <w:p w14:paraId="2AFA01BE" w14:textId="77777777" w:rsidR="006135A0" w:rsidRPr="00C86BD9" w:rsidRDefault="006135A0" w:rsidP="006135A0">
      <w:pPr>
        <w:rPr>
          <w:rFonts w:hint="eastAsia"/>
        </w:rPr>
      </w:pPr>
    </w:p>
    <w:p w14:paraId="5421A8E5" w14:textId="77777777" w:rsidR="006135A0" w:rsidRPr="00C86BD9" w:rsidRDefault="006135A0" w:rsidP="006135A0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C86BD9">
        <w:rPr>
          <w:rFonts w:asciiTheme="majorHAnsi" w:hAnsiTheme="majorHAnsi" w:cstheme="majorHAnsi"/>
        </w:rPr>
        <w:t>zawarta w dniu ……………………………… w Andrychowie pomiędzy:</w:t>
      </w:r>
    </w:p>
    <w:p w14:paraId="2A592EFC" w14:textId="77777777" w:rsidR="006135A0" w:rsidRPr="00C86BD9" w:rsidRDefault="006135A0" w:rsidP="006135A0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C86BD9">
        <w:rPr>
          <w:rFonts w:asciiTheme="majorHAnsi" w:hAnsiTheme="majorHAnsi" w:cstheme="majorHAnsi"/>
        </w:rPr>
        <w:t>Wojewódzkim Szpitalem Psychiatrycznym z siedzibą w Andrychowie 34-120, ul. J. Dąbrowskiego 19, wpisanym do Krajowego Rejestru Sądowego pod nr 0000015878, NIP: 551-21-23-091,                                    REGON: 000805666, zwanym w dalszej części umowy „Zamawiającym”, reprezentowanym przez:</w:t>
      </w:r>
    </w:p>
    <w:p w14:paraId="3A6C5290" w14:textId="77777777" w:rsidR="006135A0" w:rsidRPr="00C86BD9" w:rsidRDefault="006135A0" w:rsidP="006135A0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C86BD9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C86BD9">
        <w:rPr>
          <w:rFonts w:asciiTheme="majorHAnsi" w:hAnsiTheme="majorHAnsi" w:cstheme="majorHAnsi"/>
          <w:b/>
          <w:bCs/>
        </w:rPr>
        <w:t>Kopijasz</w:t>
      </w:r>
      <w:proofErr w:type="spellEnd"/>
      <w:r w:rsidRPr="00C86BD9">
        <w:rPr>
          <w:rFonts w:asciiTheme="majorHAnsi" w:hAnsiTheme="majorHAnsi" w:cstheme="majorHAnsi"/>
          <w:b/>
          <w:bCs/>
        </w:rPr>
        <w:t xml:space="preserve"> – Dyrektor Szpitala</w:t>
      </w:r>
      <w:r w:rsidRPr="00C86BD9">
        <w:rPr>
          <w:rFonts w:asciiTheme="majorHAnsi" w:hAnsiTheme="majorHAnsi" w:cstheme="majorHAnsi"/>
        </w:rPr>
        <w:t xml:space="preserve">, </w:t>
      </w:r>
      <w:r w:rsidRPr="00C86BD9">
        <w:rPr>
          <w:rFonts w:asciiTheme="majorHAnsi" w:hAnsiTheme="majorHAnsi" w:cstheme="majorHAnsi"/>
        </w:rPr>
        <w:br/>
        <w:t>a</w:t>
      </w:r>
    </w:p>
    <w:p w14:paraId="68A8300F" w14:textId="77777777" w:rsidR="006135A0" w:rsidRPr="00C86BD9" w:rsidRDefault="006135A0" w:rsidP="006135A0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C86BD9">
        <w:rPr>
          <w:rFonts w:asciiTheme="majorHAnsi" w:hAnsiTheme="majorHAnsi" w:cstheme="majorHAnsi"/>
        </w:rPr>
        <w:t>…………………………………………………………………….., zwanym w dalszej części umowy „Wykonawcą”, reprezentowanym przez:</w:t>
      </w:r>
    </w:p>
    <w:p w14:paraId="17488FCF" w14:textId="77777777" w:rsidR="006135A0" w:rsidRPr="00C86BD9" w:rsidRDefault="006135A0" w:rsidP="006135A0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C86BD9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</w:p>
    <w:p w14:paraId="55C1C24D" w14:textId="77777777" w:rsidR="006135A0" w:rsidRPr="00C86BD9" w:rsidRDefault="006135A0" w:rsidP="006135A0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0547F678" w14:textId="2D37B4FC" w:rsidR="006135A0" w:rsidRPr="00C86BD9" w:rsidRDefault="006135A0" w:rsidP="006135A0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C86BD9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podstawowym, na podstawie Ustawy Prawo Zamówień Publicznych z dnia 11 września 2019 r. (tj. Dz. U. z 2022 r. poz. 1710 ze zm.)                                        </w:t>
      </w:r>
      <w:r w:rsidRPr="00C86BD9">
        <w:rPr>
          <w:rFonts w:asciiTheme="majorHAnsi" w:eastAsia="SimSun, 宋体" w:hAnsiTheme="majorHAnsi" w:cstheme="majorHAnsi"/>
          <w:i/>
        </w:rPr>
        <w:t xml:space="preserve">znak: </w:t>
      </w:r>
      <w:r w:rsidRPr="00C86BD9">
        <w:rPr>
          <w:rFonts w:asciiTheme="majorHAnsi" w:hAnsiTheme="majorHAnsi" w:cstheme="majorHAnsi"/>
          <w:i/>
        </w:rPr>
        <w:t>TZ/2500/</w:t>
      </w:r>
      <w:r w:rsidR="00C86BD9" w:rsidRPr="00C86BD9">
        <w:rPr>
          <w:rFonts w:asciiTheme="majorHAnsi" w:hAnsiTheme="majorHAnsi" w:cstheme="majorHAnsi"/>
          <w:i/>
        </w:rPr>
        <w:t>9</w:t>
      </w:r>
      <w:r w:rsidRPr="00C86BD9">
        <w:rPr>
          <w:rFonts w:asciiTheme="majorHAnsi" w:hAnsiTheme="majorHAnsi" w:cstheme="majorHAnsi"/>
          <w:i/>
        </w:rPr>
        <w:t>/2023</w:t>
      </w:r>
    </w:p>
    <w:p w14:paraId="50B25B37" w14:textId="7769C158" w:rsidR="006135A0" w:rsidRPr="00C86BD9" w:rsidRDefault="006135A0" w:rsidP="008E4E2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eastAsia="SimSun, 宋体" w:hAnsiTheme="majorHAnsi" w:cstheme="majorHAnsi"/>
          <w:i/>
          <w:iCs/>
        </w:rPr>
      </w:pPr>
      <w:r w:rsidRPr="00C86BD9">
        <w:rPr>
          <w:rFonts w:asciiTheme="majorHAnsi" w:eastAsia="Calibri Light" w:hAnsiTheme="majorHAnsi" w:cstheme="majorHAnsi"/>
          <w:i/>
          <w:iCs/>
        </w:rPr>
        <w:t xml:space="preserve"> </w:t>
      </w:r>
      <w:r w:rsidRPr="00C86BD9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2F2B381E" w14:textId="77777777" w:rsidR="008E4E2F" w:rsidRPr="009A3F87" w:rsidRDefault="008E4E2F" w:rsidP="008E4E2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  <w:color w:val="FF0000"/>
        </w:rPr>
      </w:pPr>
    </w:p>
    <w:p w14:paraId="6562235F" w14:textId="77777777" w:rsidR="006135A0" w:rsidRPr="001F7A43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F7A43">
        <w:rPr>
          <w:rFonts w:asciiTheme="majorHAnsi" w:hAnsiTheme="majorHAnsi" w:cstheme="majorHAnsi"/>
          <w:b/>
          <w:bCs/>
        </w:rPr>
        <w:t>§ 1</w:t>
      </w:r>
    </w:p>
    <w:p w14:paraId="00F3DDEA" w14:textId="5F49E788" w:rsidR="006135A0" w:rsidRPr="001F7A43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F7A43">
        <w:rPr>
          <w:rFonts w:asciiTheme="majorHAnsi" w:hAnsiTheme="majorHAnsi" w:cstheme="majorHAnsi"/>
        </w:rPr>
        <w:t xml:space="preserve">1. Zamawiający zamawia a Wykonawca dostarcza </w:t>
      </w:r>
      <w:r w:rsidR="00444E9D" w:rsidRPr="001F7A43">
        <w:rPr>
          <w:rFonts w:asciiTheme="majorHAnsi" w:hAnsiTheme="majorHAnsi" w:cstheme="majorHAnsi"/>
          <w:b/>
        </w:rPr>
        <w:t>leki …………………………… (Część 1 – Część 6) **</w:t>
      </w:r>
      <w:r w:rsidR="00444E9D" w:rsidRPr="001F7A43">
        <w:rPr>
          <w:rFonts w:asciiTheme="majorHAnsi" w:hAnsiTheme="majorHAnsi" w:cstheme="majorHAnsi"/>
          <w:bCs/>
        </w:rPr>
        <w:t xml:space="preserve"> </w:t>
      </w:r>
      <w:r w:rsidR="00444E9D" w:rsidRPr="001F7A43">
        <w:rPr>
          <w:rFonts w:asciiTheme="majorHAnsi" w:hAnsiTheme="majorHAnsi" w:cstheme="majorHAnsi"/>
          <w:bCs/>
          <w:i/>
          <w:iCs/>
          <w:sz w:val="16"/>
          <w:szCs w:val="16"/>
        </w:rPr>
        <w:t>zgodnie ze złożoną ofertą</w:t>
      </w:r>
      <w:r w:rsidR="00CB5BB8" w:rsidRPr="001F7A43">
        <w:rPr>
          <w:rFonts w:asciiTheme="majorHAnsi" w:hAnsiTheme="majorHAnsi" w:cstheme="majorHAnsi"/>
          <w:bCs/>
        </w:rPr>
        <w:t xml:space="preserve">, </w:t>
      </w:r>
      <w:r w:rsidRPr="001F7A43">
        <w:rPr>
          <w:rFonts w:asciiTheme="majorHAnsi" w:hAnsiTheme="majorHAnsi" w:cstheme="majorHAnsi"/>
          <w:bCs/>
        </w:rPr>
        <w:t>zwan</w:t>
      </w:r>
      <w:r w:rsidR="00CB5BB8" w:rsidRPr="001F7A43">
        <w:rPr>
          <w:rFonts w:asciiTheme="majorHAnsi" w:hAnsiTheme="majorHAnsi" w:cstheme="majorHAnsi"/>
          <w:bCs/>
        </w:rPr>
        <w:t>e</w:t>
      </w:r>
      <w:r w:rsidRPr="001F7A43">
        <w:rPr>
          <w:rFonts w:asciiTheme="majorHAnsi" w:hAnsiTheme="majorHAnsi" w:cstheme="majorHAnsi"/>
          <w:bCs/>
        </w:rPr>
        <w:t xml:space="preserve"> dalej „</w:t>
      </w:r>
      <w:r w:rsidR="00C23852" w:rsidRPr="001F7A43">
        <w:rPr>
          <w:rFonts w:asciiTheme="majorHAnsi" w:hAnsiTheme="majorHAnsi" w:cstheme="majorHAnsi"/>
          <w:bCs/>
        </w:rPr>
        <w:t>leki, towar, asortyment</w:t>
      </w:r>
      <w:r w:rsidRPr="001F7A43">
        <w:rPr>
          <w:rFonts w:asciiTheme="majorHAnsi" w:hAnsiTheme="majorHAnsi" w:cstheme="majorHAnsi"/>
          <w:bCs/>
        </w:rPr>
        <w:t>”,</w:t>
      </w:r>
      <w:r w:rsidRPr="001F7A43">
        <w:rPr>
          <w:rFonts w:asciiTheme="majorHAnsi" w:hAnsiTheme="majorHAnsi" w:cstheme="majorHAnsi"/>
          <w:b/>
        </w:rPr>
        <w:t xml:space="preserve"> </w:t>
      </w:r>
      <w:r w:rsidRPr="001F7A43">
        <w:rPr>
          <w:rFonts w:asciiTheme="majorHAnsi" w:hAnsiTheme="majorHAnsi" w:cstheme="majorHAnsi"/>
        </w:rPr>
        <w:t>określon</w:t>
      </w:r>
      <w:r w:rsidR="00A3724E" w:rsidRPr="001F7A43">
        <w:rPr>
          <w:rFonts w:asciiTheme="majorHAnsi" w:hAnsiTheme="majorHAnsi" w:cstheme="majorHAnsi"/>
        </w:rPr>
        <w:t>e</w:t>
      </w:r>
      <w:r w:rsidRPr="001F7A43">
        <w:rPr>
          <w:rFonts w:asciiTheme="majorHAnsi" w:hAnsiTheme="majorHAnsi" w:cstheme="majorHAnsi"/>
        </w:rPr>
        <w:t xml:space="preserve"> w Specyfikacji Warunków Zamówienia stanowiącej integralną część niniejszej umowy a także ofercie cenowej Wykonawcy stanowiącej Załącznik nr 1 do niniejszej umowy. </w:t>
      </w:r>
    </w:p>
    <w:p w14:paraId="26950ACA" w14:textId="77777777" w:rsidR="006135A0" w:rsidRPr="009A3F87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3ECBA460" w14:textId="77777777" w:rsidR="006135A0" w:rsidRPr="00E40E18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E40E18">
        <w:rPr>
          <w:rFonts w:asciiTheme="majorHAnsi" w:hAnsiTheme="majorHAnsi" w:cstheme="majorHAnsi"/>
          <w:b/>
          <w:bCs/>
        </w:rPr>
        <w:t>§ 2</w:t>
      </w:r>
    </w:p>
    <w:p w14:paraId="256DD6AC" w14:textId="3EA96CF6" w:rsidR="006135A0" w:rsidRPr="009D142B" w:rsidRDefault="006135A0" w:rsidP="006135A0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E40E18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stanowiącą Załącznik nr 1 do niniejszej umowy, przy czym minimalna wartość umowy, jaka zostanie                               </w:t>
      </w:r>
      <w:r w:rsidRPr="009D142B">
        <w:rPr>
          <w:rFonts w:asciiTheme="majorHAnsi" w:hAnsiTheme="majorHAnsi" w:cstheme="majorHAnsi"/>
        </w:rPr>
        <w:t xml:space="preserve">zrealizowana wynosi </w:t>
      </w:r>
      <w:r w:rsidR="00E40E18" w:rsidRPr="009D142B">
        <w:rPr>
          <w:rFonts w:asciiTheme="majorHAnsi" w:hAnsiTheme="majorHAnsi" w:cstheme="majorHAnsi"/>
        </w:rPr>
        <w:t>4</w:t>
      </w:r>
      <w:r w:rsidRPr="009D142B">
        <w:rPr>
          <w:rFonts w:asciiTheme="majorHAnsi" w:hAnsiTheme="majorHAnsi" w:cstheme="majorHAnsi"/>
        </w:rPr>
        <w:t>0%</w:t>
      </w:r>
      <w:r w:rsidR="00E40E18" w:rsidRPr="009D142B">
        <w:rPr>
          <w:rFonts w:asciiTheme="majorHAnsi" w:hAnsiTheme="majorHAnsi" w:cstheme="majorHAnsi"/>
        </w:rPr>
        <w:t xml:space="preserve"> wartości brutto umowy. </w:t>
      </w:r>
    </w:p>
    <w:p w14:paraId="204126A4" w14:textId="77777777" w:rsidR="009D142B" w:rsidRDefault="006135A0" w:rsidP="006135A0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9D142B">
        <w:rPr>
          <w:rFonts w:asciiTheme="majorHAnsi" w:hAnsiTheme="majorHAnsi" w:cstheme="majorHAnsi"/>
        </w:rPr>
        <w:t xml:space="preserve">Wynagrodzenie, o którym mowa w ust. 1 obejmuje wszelkie koszty realizacji przedmiotu </w:t>
      </w:r>
      <w:r w:rsidR="000A7C42" w:rsidRPr="009D142B">
        <w:rPr>
          <w:rFonts w:asciiTheme="majorHAnsi" w:hAnsiTheme="majorHAnsi" w:cstheme="majorHAnsi"/>
        </w:rPr>
        <w:t xml:space="preserve">umowy. </w:t>
      </w:r>
    </w:p>
    <w:p w14:paraId="7EB6BCA3" w14:textId="77777777" w:rsidR="00447BAE" w:rsidRDefault="009D142B" w:rsidP="006135A0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zobowiązuje się do zabezpieczenia terminowych dostaw leków przez cały okres                     obowiązywania umowy, nie obciążając przy tym Zamawiającego żadnymi dodatkowymi kosztami.</w:t>
      </w:r>
    </w:p>
    <w:p w14:paraId="19E5C6B6" w14:textId="77777777" w:rsidR="00447BAE" w:rsidRDefault="00447BAE" w:rsidP="006135A0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Wykonawcy należy się wynagrodzenie wyłącznie za zrealizowane dostawy. </w:t>
      </w:r>
    </w:p>
    <w:p w14:paraId="0FCC90FE" w14:textId="742F81CE" w:rsidR="00AE0FA3" w:rsidRDefault="00447BAE" w:rsidP="007B6D2B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oświadcza, że jest uprawniony do swobodnego rozporządzania asortymentem                      będącym przedmiotem niniejszej umowy a także, że dostarczony asortyment jest wolny od wad fizycznych i prawnych. </w:t>
      </w:r>
      <w:r w:rsidR="009D142B">
        <w:rPr>
          <w:rFonts w:asciiTheme="majorHAnsi" w:hAnsiTheme="majorHAnsi" w:cstheme="majorHAnsi"/>
        </w:rPr>
        <w:t xml:space="preserve"> </w:t>
      </w:r>
      <w:r w:rsidR="006135A0" w:rsidRPr="009D142B">
        <w:rPr>
          <w:rFonts w:asciiTheme="majorHAnsi" w:hAnsiTheme="majorHAnsi" w:cstheme="majorHAnsi"/>
        </w:rPr>
        <w:t xml:space="preserve"> </w:t>
      </w:r>
    </w:p>
    <w:p w14:paraId="03EA281E" w14:textId="77777777" w:rsidR="007B6D2B" w:rsidRPr="007B6D2B" w:rsidRDefault="007B6D2B" w:rsidP="007B6D2B">
      <w:pPr>
        <w:suppressAutoHyphens w:val="0"/>
        <w:autoSpaceDE w:val="0"/>
        <w:ind w:left="357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3E951ED6" w14:textId="1E010EC0" w:rsidR="006135A0" w:rsidRPr="00F24A83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F24A83">
        <w:rPr>
          <w:rFonts w:asciiTheme="majorHAnsi" w:hAnsiTheme="majorHAnsi" w:cstheme="majorHAnsi"/>
          <w:b/>
          <w:bCs/>
        </w:rPr>
        <w:t>§ 3</w:t>
      </w:r>
    </w:p>
    <w:p w14:paraId="19E8B757" w14:textId="77777777" w:rsidR="00F55A30" w:rsidRPr="00F24A83" w:rsidRDefault="00F55A30" w:rsidP="00F55A3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F24A83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0FCE32FD" w14:textId="2B0A6519" w:rsidR="00F55A30" w:rsidRPr="001377AE" w:rsidRDefault="00F55A30" w:rsidP="00F55A30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24A83">
        <w:rPr>
          <w:rFonts w:asciiTheme="majorHAnsi" w:hAnsiTheme="majorHAnsi" w:cstheme="majorHAnsi"/>
        </w:rPr>
        <w:t xml:space="preserve">1.1 </w:t>
      </w:r>
      <w:r w:rsidRPr="00F24A83">
        <w:rPr>
          <w:rFonts w:asciiTheme="majorHAnsi" w:eastAsia="Times New Roman" w:hAnsiTheme="majorHAnsi" w:cstheme="majorHAnsi"/>
          <w:lang w:eastAsia="pl-PL"/>
        </w:rPr>
        <w:t xml:space="preserve">dostarczać </w:t>
      </w:r>
      <w:r w:rsidR="00F24A83" w:rsidRPr="00F24A83">
        <w:rPr>
          <w:rFonts w:asciiTheme="majorHAnsi" w:eastAsia="Times New Roman" w:hAnsiTheme="majorHAnsi" w:cstheme="majorHAnsi"/>
          <w:lang w:eastAsia="pl-PL"/>
        </w:rPr>
        <w:t xml:space="preserve">leki dopuszczone do obrotu i stosowania na terenie RP a także posiadające wymagane </w:t>
      </w:r>
      <w:r w:rsidR="00F24A83" w:rsidRPr="001377AE">
        <w:rPr>
          <w:rFonts w:asciiTheme="majorHAnsi" w:eastAsia="Times New Roman" w:hAnsiTheme="majorHAnsi" w:cstheme="majorHAnsi"/>
          <w:lang w:eastAsia="pl-PL"/>
        </w:rPr>
        <w:t>prawem świadectwa;</w:t>
      </w:r>
    </w:p>
    <w:p w14:paraId="57598347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377AE">
        <w:rPr>
          <w:rFonts w:asciiTheme="majorHAnsi" w:eastAsia="Times New Roman" w:hAnsiTheme="majorHAnsi" w:cstheme="majorHAnsi"/>
          <w:lang w:eastAsia="pl-PL"/>
        </w:rPr>
        <w:t>1.2 dostarczać leki</w:t>
      </w:r>
      <w:r w:rsidRPr="001377AE">
        <w:rPr>
          <w:rFonts w:asciiTheme="majorHAnsi" w:hAnsiTheme="majorHAnsi" w:cstheme="majorHAnsi"/>
        </w:rPr>
        <w:t xml:space="preserve"> z terminem ważności nie krótszym niż 12 miesięcy, licząc od daty dostawy. Dostarczenie leków z krótszym terminem ważności mogą być dopuszczone w wyjątkowych sytuacjach, (odpowiednio udokumentowanych przez Wykonawcę), po uzyskaniu uprzedniej                                                   </w:t>
      </w:r>
      <w:r w:rsidRPr="001377AE">
        <w:rPr>
          <w:rFonts w:asciiTheme="majorHAnsi" w:hAnsiTheme="majorHAnsi" w:cstheme="majorHAnsi"/>
        </w:rPr>
        <w:lastRenderedPageBreak/>
        <w:t xml:space="preserve">zgody Zamawiającego. </w:t>
      </w:r>
    </w:p>
    <w:p w14:paraId="200E110A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377AE">
        <w:rPr>
          <w:rFonts w:asciiTheme="majorHAnsi" w:eastAsia="Times New Roman" w:hAnsiTheme="majorHAnsi" w:cstheme="majorHAnsi"/>
          <w:lang w:eastAsia="pl-PL"/>
        </w:rPr>
        <w:t xml:space="preserve">1.3 dostarczać leki w zamkniętych i nieuszkodzonych opakowaniach, które to opakowania będą oznakowane w sposób niebudzący wątpliwości co do tożsamości leku a także będą posiadać nadrukowaną informację m.in. o nazwie produktu,  nazwie producenta, dacie ważności; </w:t>
      </w:r>
    </w:p>
    <w:p w14:paraId="56B0705E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377AE">
        <w:rPr>
          <w:rFonts w:asciiTheme="majorHAnsi" w:eastAsia="Times New Roman" w:hAnsiTheme="majorHAnsi" w:cstheme="majorHAnsi"/>
          <w:lang w:eastAsia="pl-PL"/>
        </w:rPr>
        <w:t>1.4 dostarczać leki własnym transportem, na swój koszt w ilościach wskazanych w zamówieniu złożonym przez Zamawiającego;</w:t>
      </w:r>
    </w:p>
    <w:p w14:paraId="49D3A7C8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eastAsia="Times New Roman" w:hAnsiTheme="majorHAnsi" w:cstheme="majorHAnsi"/>
          <w:lang w:eastAsia="pl-PL"/>
        </w:rPr>
        <w:t>1.5 realizować zamówienia do siedziby Zamawiającego środkami transportowymi dostosowanymi                               do przewozu leków z jednoczesnym zachowaniem zasad tzw. „dobrej praktyki higienicznej” (dotyczy to m.in.: stanu higienicznego samochodu, higieny osobistej kierowcy, temperatury przewozu).</w:t>
      </w:r>
    </w:p>
    <w:p w14:paraId="57D87122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eastAsia="Calibri" w:hAnsiTheme="majorHAnsi" w:cstheme="majorHAnsi"/>
        </w:rPr>
        <w:t xml:space="preserve">2. </w:t>
      </w:r>
      <w:r w:rsidRPr="001377AE">
        <w:rPr>
          <w:rFonts w:asciiTheme="majorHAnsi" w:hAnsiTheme="majorHAnsi" w:cstheme="majorHAnsi"/>
        </w:rPr>
        <w:t>Wykonawca zobowiązuje się dostarczać zamówiony asortyment do siedziby Zamawiającego                         w godzinach 08.00 – 13.00 od poniedziałku do piątku (za wyjątkiem dni ustawowo wolnych od pracy) w terminie do 1 dnia roboczego od złożenia (w formie telefonicznej bądź mailowej) zamówienia przez Zamawiającego.</w:t>
      </w:r>
    </w:p>
    <w:p w14:paraId="2578F826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3. W przypadku leków zamawianych na „cito”, dostawy będą realizowane codziennie, maksymalnie          do 12 godzin od złożenia (w formie telefonicznej bądź mailowej) zamówienia przez Zamawiającego                 i będą dostarczane na oddział szpitalny lub izbę przyjęć, w przedziale godzinowym wskazanym przez osobę składającą zamówienie. </w:t>
      </w:r>
    </w:p>
    <w:p w14:paraId="2CD498A1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4. Wykonawca zobowiązuje się każdorazowo uzgadniać z Zamawiającym termin </w:t>
      </w:r>
      <w:r w:rsidRPr="001377AE">
        <w:rPr>
          <w:rFonts w:asciiTheme="majorHAnsi" w:hAnsiTheme="majorHAnsi" w:cstheme="majorHAnsi"/>
        </w:rPr>
        <w:br/>
        <w:t xml:space="preserve">i godzinę dostawy, z zachowaniem postanowień zawartych w §2 ust. 2 i 3. </w:t>
      </w:r>
    </w:p>
    <w:p w14:paraId="72F0359F" w14:textId="0ADE17F5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5. W ramach dostawy towaru będącego przedmiotem niniejszej umowy, Wykonawca                  zobowiązuje się wnosić przedmiot zamówienia do pomieszczenia apteki szpitalnej lub innego miejsca wskazanego przez Zamawiającego, w jego siedzibie. </w:t>
      </w:r>
    </w:p>
    <w:p w14:paraId="04460C80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6. Wykonawca zobowiązuje się do zabezpieczenia we własnym zakresie dostaw zamówionego asortymentu również w przypadku wystąpienia braków we własnym magazynie.  </w:t>
      </w:r>
    </w:p>
    <w:p w14:paraId="0E5A482B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7. Towar winien być dostarczony wraz z oryginałem faktury VAT z wyszczególnieniem ilości                                        i asortymentu, jak również z ulotką w języku polskim zawierającą wszystkie niezbędne dla bezpośredniego użytkownika informacje a także instrukcją w języku polskim dotyczącą magazynowania i przechowywania, jeżeli dostarczony towar wymaga szczególnych warunków magazynowania i przechowywania. </w:t>
      </w:r>
    </w:p>
    <w:p w14:paraId="388F5FE8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>8. Dostawa towaru musi być dokonana jednorazowo, zgodnie ze złożonym zamówieniem                                                   (pod względem asortymentowym i ilościowym). Dzielenie dostawy jest możliwe tylko pod warunkiem uzyskania uprzedniej zgody Zamawiającego.</w:t>
      </w:r>
    </w:p>
    <w:p w14:paraId="6F5F094A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9. W przypadku braku leku zamieszczonego w formularzu asortymentowo - cenowym, Wykonawca zobowiązuje się (po uzyskaniu uprzedniej zgody Zamawiającego) dostarczyć najtańszy zamiennik                       w cenie nie wyższej niż zaoferowana w ofercie Wykonawcy stanowiącej Załącznik nr 1 do niniejszej umowy. </w:t>
      </w:r>
    </w:p>
    <w:p w14:paraId="2BF45D10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>10. Na Wykonawcy ciąży odpowiedzialność z tytułu uszkodzenia lub utraty towaru do chwili                    potwierdzenia odbioru przez Zamawiającego.</w:t>
      </w:r>
    </w:p>
    <w:p w14:paraId="58A2E7FB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11. Na wezwanie Zamawiającego, Wykonawca zobowiązuje się do dostarczenia kart charakterystyk produktów leczniczych, w terminie do 3 dni roboczych. </w:t>
      </w:r>
    </w:p>
    <w:p w14:paraId="7CAA78B9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11.1 Dokumenty, o których mowa w ust. 11 winny być dostarczone przez Wykonawcę w języku polskim oraz winny być oznaczone numerem umowy.  </w:t>
      </w:r>
    </w:p>
    <w:p w14:paraId="32E64AAB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>12. Zamawiający zobowiązuje się do:</w:t>
      </w:r>
    </w:p>
    <w:p w14:paraId="47CB4688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>12.1 zapłaty za dostarczony asortyment na podstawie wystawionej i dostarczonej faktury VAT;</w:t>
      </w:r>
    </w:p>
    <w:p w14:paraId="5C5DA306" w14:textId="77777777" w:rsidR="001377AE" w:rsidRPr="001377AE" w:rsidRDefault="001377AE" w:rsidP="001377AE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 xml:space="preserve">12.2 pisemnego potwierdzenia odbioru dostawy. </w:t>
      </w:r>
    </w:p>
    <w:p w14:paraId="038F731C" w14:textId="0CB97CC9" w:rsidR="006135A0" w:rsidRPr="001377AE" w:rsidRDefault="00C10195" w:rsidP="00A358D8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377AE">
        <w:rPr>
          <w:rFonts w:asciiTheme="majorHAnsi" w:hAnsiTheme="majorHAnsi" w:cstheme="majorHAnsi"/>
        </w:rPr>
        <w:t xml:space="preserve">              </w:t>
      </w:r>
    </w:p>
    <w:p w14:paraId="313F999E" w14:textId="77777777" w:rsidR="006135A0" w:rsidRPr="001377AE" w:rsidRDefault="006135A0" w:rsidP="006135A0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377AE">
        <w:rPr>
          <w:rFonts w:asciiTheme="majorHAnsi" w:hAnsiTheme="majorHAnsi" w:cstheme="majorHAnsi"/>
          <w:b/>
          <w:bCs/>
        </w:rPr>
        <w:lastRenderedPageBreak/>
        <w:t>§ 3A **</w:t>
      </w:r>
    </w:p>
    <w:p w14:paraId="6FF50ED3" w14:textId="77777777" w:rsidR="006135A0" w:rsidRPr="001377AE" w:rsidRDefault="006135A0" w:rsidP="006135A0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274698FC" w14:textId="77777777" w:rsidR="006135A0" w:rsidRPr="001377AE" w:rsidRDefault="006135A0" w:rsidP="006135A0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57F43C5E" w14:textId="2814A726" w:rsidR="006135A0" w:rsidRPr="001377AE" w:rsidRDefault="006135A0" w:rsidP="008E4E2F">
      <w:pPr>
        <w:contextualSpacing/>
        <w:jc w:val="both"/>
        <w:rPr>
          <w:rFonts w:asciiTheme="majorHAnsi" w:hAnsiTheme="majorHAnsi" w:cstheme="majorHAnsi"/>
        </w:rPr>
      </w:pPr>
      <w:r w:rsidRPr="001377AE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14:paraId="321028FA" w14:textId="77777777" w:rsidR="00932EE3" w:rsidRDefault="00932EE3" w:rsidP="006135A0">
      <w:pPr>
        <w:autoSpaceDE w:val="0"/>
        <w:contextualSpacing/>
        <w:jc w:val="center"/>
        <w:rPr>
          <w:rFonts w:asciiTheme="majorHAnsi" w:hAnsiTheme="majorHAnsi" w:cstheme="majorHAnsi"/>
          <w:b/>
          <w:color w:val="FF0000"/>
        </w:rPr>
      </w:pPr>
    </w:p>
    <w:p w14:paraId="4FBCBA57" w14:textId="67408A8D" w:rsidR="006135A0" w:rsidRPr="00BD4FE6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BD4FE6">
        <w:rPr>
          <w:rFonts w:asciiTheme="majorHAnsi" w:hAnsiTheme="majorHAnsi" w:cstheme="majorHAnsi"/>
          <w:b/>
        </w:rPr>
        <w:t>§ 4</w:t>
      </w:r>
    </w:p>
    <w:p w14:paraId="0C9EF0AC" w14:textId="77777777" w:rsidR="00095837" w:rsidRDefault="00095837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7B6D2B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potrzeb. </w:t>
      </w:r>
    </w:p>
    <w:p w14:paraId="458A04AE" w14:textId="1644D3E8" w:rsidR="007B6D2B" w:rsidRPr="007B6D2B" w:rsidRDefault="007B6D2B" w:rsidP="007B6D2B">
      <w:pPr>
        <w:numPr>
          <w:ilvl w:val="0"/>
          <w:numId w:val="6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B6D2B">
        <w:rPr>
          <w:rFonts w:ascii="Calibri Light" w:hAnsi="Calibri Light" w:cs="Calibri Light"/>
        </w:rPr>
        <w:t>Zamawiający zastrzega sobie prawo do zmiany ilości zamawianego asortymentu w zależności od aktualnych potrzeb, tj. do przesunięć ilościowych między pozycjami asortymentowymi,                                    z zastrzeżeniem, że łączna wartość dostaw nie przekroczy wartości brutto, o której mowa                             w §2 ust. 1.</w:t>
      </w:r>
    </w:p>
    <w:p w14:paraId="4883A0AB" w14:textId="39B3E618" w:rsidR="00095837" w:rsidRPr="007B6D2B" w:rsidRDefault="00095837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7B6D2B">
        <w:rPr>
          <w:rFonts w:asciiTheme="majorHAnsi" w:hAnsiTheme="majorHAnsi" w:cstheme="majorHAnsi"/>
          <w:lang w:eastAsia="pl-PL"/>
        </w:rPr>
        <w:t xml:space="preserve">Zamawiający zastrzega sobie prawo do niewykorzystania pełnego limitu ilościowego                                             i wartościowego przedmiotu umowy bez prawa do roszczeń z tego tytułu przez Wykonawcę,                           z zastrzeżeniem, iż minimalny zakres umowy przewidziany przez Zamawiającego do realizacji                 wynosi </w:t>
      </w:r>
      <w:r w:rsidR="007B6D2B" w:rsidRPr="007B6D2B">
        <w:rPr>
          <w:rFonts w:asciiTheme="majorHAnsi" w:hAnsiTheme="majorHAnsi" w:cstheme="majorHAnsi"/>
          <w:lang w:eastAsia="pl-PL"/>
        </w:rPr>
        <w:t>4</w:t>
      </w:r>
      <w:r w:rsidRPr="007B6D2B">
        <w:rPr>
          <w:rFonts w:asciiTheme="majorHAnsi" w:hAnsiTheme="majorHAnsi" w:cstheme="majorHAnsi"/>
          <w:lang w:eastAsia="pl-PL"/>
        </w:rPr>
        <w:t>0% wartości brutto umowy, o którym mowa w §2 ust. 1.</w:t>
      </w:r>
    </w:p>
    <w:p w14:paraId="7CB7A412" w14:textId="77777777" w:rsidR="00095837" w:rsidRPr="000A0618" w:rsidRDefault="00095837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7B6D2B">
        <w:rPr>
          <w:rFonts w:asciiTheme="majorHAnsi" w:hAnsiTheme="majorHAnsi" w:cstheme="majorHAnsi"/>
        </w:rPr>
        <w:t xml:space="preserve">W sytuacji, gdy przed wygaśnięciem niniejszej umowy niektóre z pozycji asortymentowych zostaną już </w:t>
      </w:r>
      <w:r w:rsidRPr="000A0618">
        <w:rPr>
          <w:rFonts w:asciiTheme="majorHAnsi" w:hAnsiTheme="majorHAnsi" w:cstheme="majorHAnsi"/>
        </w:rPr>
        <w:t xml:space="preserve">w całości zrealizowane a na pozostałe nie będzie zapotrzebowania                                                                             i Zamawiający nie będzie mógł zakupić ich w całości, Zamawiający ma prawo dokonywać dalszych zakupów 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brutto, o której mowa w §2 ust. 1. </w:t>
      </w:r>
    </w:p>
    <w:p w14:paraId="2C1E5295" w14:textId="77777777" w:rsidR="00095837" w:rsidRPr="000A0618" w:rsidRDefault="00095837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A0618">
        <w:rPr>
          <w:rFonts w:asciiTheme="majorHAnsi" w:hAnsiTheme="majorHAnsi" w:cstheme="majorHAnsi"/>
        </w:rPr>
        <w:t xml:space="preserve">Wykonawca odpowiada za ilość i jakość dostarczonego asortymentu. </w:t>
      </w:r>
    </w:p>
    <w:p w14:paraId="2252E457" w14:textId="77777777" w:rsidR="00095837" w:rsidRPr="000A0618" w:rsidRDefault="00095837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A0618">
        <w:rPr>
          <w:rFonts w:asciiTheme="majorHAnsi" w:hAnsiTheme="majorHAnsi" w:cstheme="majorHAnsi"/>
        </w:rPr>
        <w:t xml:space="preserve">Zamawiający zobowiązuje się do zbadania asortymentu pod względem ilości i jakości. </w:t>
      </w:r>
    </w:p>
    <w:p w14:paraId="610E98A6" w14:textId="77777777" w:rsidR="00095837" w:rsidRPr="000A0618" w:rsidRDefault="00095837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A0618">
        <w:rPr>
          <w:rFonts w:asciiTheme="majorHAnsi" w:hAnsiTheme="majorHAnsi" w:cstheme="majorHAnsi"/>
        </w:rPr>
        <w:t>Zamawiający zastrzega sobie prawo odmowy przyjęcia od Wykonawcy zamówionego towaru bądź jej części, jeżeli towar ten nie spełnia wymogów jakościowych i/lub ilościowych.</w:t>
      </w:r>
    </w:p>
    <w:p w14:paraId="0802F73E" w14:textId="77777777" w:rsidR="00095837" w:rsidRPr="000A0618" w:rsidRDefault="00095837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0A0618">
        <w:rPr>
          <w:rFonts w:asciiTheme="majorHAnsi" w:hAnsiTheme="majorHAnsi" w:cstheme="majorHAnsi"/>
          <w:bCs/>
          <w:iCs/>
        </w:rPr>
        <w:t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dostarczenia Wykonawcy reklamowanego asortymentu</w:t>
      </w:r>
      <w:r w:rsidRPr="000A0618">
        <w:rPr>
          <w:rFonts w:asciiTheme="majorHAnsi" w:hAnsiTheme="majorHAnsi" w:cstheme="majorHAnsi"/>
          <w:iCs/>
        </w:rPr>
        <w:t>.</w:t>
      </w:r>
    </w:p>
    <w:p w14:paraId="74D3BE51" w14:textId="3D79DA82" w:rsidR="00095837" w:rsidRPr="000A0618" w:rsidRDefault="00095837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0A0618">
        <w:rPr>
          <w:rFonts w:asciiTheme="majorHAnsi" w:hAnsiTheme="majorHAnsi" w:cstheme="majorHAnsi"/>
          <w:bCs/>
          <w:iCs/>
        </w:rPr>
        <w:t xml:space="preserve"> Wykonawca reklamację zgłoszoną w sposób określony w ust. </w:t>
      </w:r>
      <w:r w:rsidR="000A0618" w:rsidRPr="000A0618">
        <w:rPr>
          <w:rFonts w:asciiTheme="majorHAnsi" w:hAnsiTheme="majorHAnsi" w:cstheme="majorHAnsi"/>
          <w:bCs/>
          <w:iCs/>
        </w:rPr>
        <w:t>8</w:t>
      </w:r>
      <w:r w:rsidRPr="000A0618">
        <w:rPr>
          <w:rFonts w:asciiTheme="majorHAnsi" w:hAnsiTheme="majorHAnsi" w:cstheme="majorHAnsi"/>
          <w:bCs/>
          <w:iCs/>
        </w:rPr>
        <w:t xml:space="preserve"> rozpatrzy niezwłocznie,                       nie później jednak niż w ciągu 14 dni od daty pisemnego powiadomienia. Brak odpowiedzi                          w w/w terminie uznaje się za przyjęcie reklamacji.</w:t>
      </w:r>
    </w:p>
    <w:p w14:paraId="544ECB4D" w14:textId="3960EF45" w:rsidR="000A0618" w:rsidRPr="000A0618" w:rsidRDefault="000A0618" w:rsidP="000A0618">
      <w:pPr>
        <w:widowControl/>
        <w:numPr>
          <w:ilvl w:val="0"/>
          <w:numId w:val="63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0A0618">
        <w:rPr>
          <w:rFonts w:asciiTheme="majorHAnsi" w:hAnsiTheme="majorHAnsi" w:cstheme="majorHAnsi"/>
          <w:bCs/>
          <w:iCs/>
        </w:rPr>
        <w:t xml:space="preserve">Wykonawca zobowiązuje się w terminie do 3 dni roboczych od zgłoszenia przez Zamawiającego, rozpatrzenia reklamacji, tj. do wymiany i dostarczenia towaru wolnego od wad lub do uzupełnienia brakującej ilości zamówionego towaru.  </w:t>
      </w:r>
    </w:p>
    <w:p w14:paraId="20C0033B" w14:textId="34371488" w:rsidR="000A0618" w:rsidRPr="000A0618" w:rsidRDefault="000A0618" w:rsidP="000A0618">
      <w:pPr>
        <w:widowControl/>
        <w:numPr>
          <w:ilvl w:val="0"/>
          <w:numId w:val="63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0A0618">
        <w:rPr>
          <w:rFonts w:asciiTheme="majorHAnsi" w:hAnsiTheme="majorHAnsi" w:cstheme="majorHAnsi"/>
          <w:bCs/>
        </w:rPr>
        <w:t>W przypadku uwzględnienia reklamacji, Wykonawca zobowiązuje się, przy najbliższej dostawie,               dostarczyć brakujący towar lub dokonać jego wymiany na wolny od wad.</w:t>
      </w:r>
    </w:p>
    <w:p w14:paraId="6EAAC685" w14:textId="21D689C1" w:rsidR="0061286E" w:rsidRPr="000A0618" w:rsidRDefault="00095837" w:rsidP="008E4E2F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0A0618">
        <w:rPr>
          <w:rFonts w:asciiTheme="majorHAnsi" w:hAnsiTheme="majorHAnsi" w:cstheme="majorHAnsi"/>
          <w:bCs/>
          <w:iCs/>
        </w:rPr>
        <w:t xml:space="preserve">W przypadku złej jakości dostarczonego towaru, Zamawiający zastrzega sobie prawo do                              niedokonania odbioru dostawy. W tym przypadku Wykonawca będzie zobowiązany do wymiany                   i dostarczenia towaru wolnego od wad (lub uzupełnienia brakującej ilości) w terminie do 24 godzin. </w:t>
      </w:r>
    </w:p>
    <w:p w14:paraId="3E6F7D2A" w14:textId="77777777" w:rsidR="008E4E2F" w:rsidRPr="00BF4213" w:rsidRDefault="008E4E2F" w:rsidP="008E4E2F">
      <w:pPr>
        <w:widowControl/>
        <w:tabs>
          <w:tab w:val="left" w:pos="-1440"/>
        </w:tabs>
        <w:suppressAutoHyphens w:val="0"/>
        <w:autoSpaceDN/>
        <w:ind w:left="36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</w:p>
    <w:p w14:paraId="74C09335" w14:textId="0AA81E9B" w:rsidR="006135A0" w:rsidRPr="00BF4213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F4213">
        <w:rPr>
          <w:rFonts w:asciiTheme="majorHAnsi" w:hAnsiTheme="majorHAnsi" w:cstheme="majorHAnsi"/>
          <w:b/>
          <w:bCs/>
        </w:rPr>
        <w:t>§ 5</w:t>
      </w:r>
    </w:p>
    <w:p w14:paraId="1ADC5B75" w14:textId="77777777" w:rsidR="006135A0" w:rsidRPr="00BF4213" w:rsidRDefault="006135A0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F4213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Pr="00BF4213">
        <w:rPr>
          <w:rFonts w:asciiTheme="majorHAnsi" w:hAnsiTheme="majorHAnsi" w:cstheme="majorHAnsi"/>
          <w:bCs/>
        </w:rPr>
        <w:t xml:space="preserve">dni </w:t>
      </w:r>
      <w:r w:rsidRPr="00BF4213">
        <w:rPr>
          <w:rFonts w:asciiTheme="majorHAnsi" w:hAnsiTheme="majorHAnsi" w:cstheme="majorHAnsi"/>
        </w:rPr>
        <w:t xml:space="preserve">od daty dostarczenia Zamawiającemu prawidłowo wystawionej faktury VAT i potwierdzenia odbioru dostawy przez Zamawiającego. </w:t>
      </w:r>
    </w:p>
    <w:p w14:paraId="12AD4D15" w14:textId="77777777" w:rsidR="006135A0" w:rsidRPr="00BF4213" w:rsidRDefault="006135A0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F4213">
        <w:rPr>
          <w:rFonts w:asciiTheme="majorHAnsi" w:hAnsiTheme="majorHAnsi" w:cstheme="majorHAnsi"/>
        </w:rPr>
        <w:t>W przypadku, gdy Zamawiającego oraz Wykonawcę łączy więcej niż jedna umowa, Wykonawca zobowiązuje się do wystawiania faktur odrębnie dla każdej z umów.</w:t>
      </w:r>
    </w:p>
    <w:p w14:paraId="1D72CD3D" w14:textId="77777777" w:rsidR="006135A0" w:rsidRPr="00BF4213" w:rsidRDefault="006135A0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F4213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58384FE3" w14:textId="77777777" w:rsidR="006135A0" w:rsidRPr="00BF4213" w:rsidRDefault="006135A0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F4213">
        <w:rPr>
          <w:rFonts w:asciiTheme="majorHAnsi" w:hAnsiTheme="majorHAnsi" w:cstheme="majorHAnsi"/>
        </w:rPr>
        <w:t xml:space="preserve">Zamawiający oświadcza, że nie jest podatnikiem podatku VAT i posiada </w:t>
      </w:r>
      <w:r w:rsidRPr="00BF4213">
        <w:rPr>
          <w:rFonts w:asciiTheme="majorHAnsi" w:hAnsiTheme="majorHAnsi" w:cstheme="majorHAnsi"/>
        </w:rPr>
        <w:br/>
        <w:t>NIP 551-21-23-091.</w:t>
      </w:r>
    </w:p>
    <w:p w14:paraId="035D902F" w14:textId="77777777" w:rsidR="006135A0" w:rsidRPr="00EB2FF7" w:rsidRDefault="006135A0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F4213">
        <w:rPr>
          <w:rFonts w:asciiTheme="majorHAnsi" w:hAnsiTheme="majorHAnsi" w:cstheme="majorHAnsi"/>
        </w:rPr>
        <w:t xml:space="preserve">Wykonawca oświadcza, że </w:t>
      </w:r>
      <w:r w:rsidRPr="00BF4213">
        <w:rPr>
          <w:rFonts w:asciiTheme="majorHAnsi" w:hAnsiTheme="majorHAnsi" w:cstheme="majorHAnsi"/>
          <w:b/>
        </w:rPr>
        <w:t>jest</w:t>
      </w:r>
      <w:r w:rsidRPr="00EB2FF7">
        <w:rPr>
          <w:rFonts w:asciiTheme="majorHAnsi" w:hAnsiTheme="majorHAnsi" w:cstheme="majorHAnsi"/>
          <w:b/>
        </w:rPr>
        <w:t>/nie jest*)</w:t>
      </w:r>
      <w:r w:rsidRPr="00EB2FF7">
        <w:rPr>
          <w:rFonts w:asciiTheme="majorHAnsi" w:hAnsiTheme="majorHAnsi" w:cstheme="majorHAnsi"/>
        </w:rPr>
        <w:t xml:space="preserve"> podatnikiem podatku VAT i posiada NIP ……………………….</w:t>
      </w:r>
    </w:p>
    <w:p w14:paraId="377110F3" w14:textId="77777777" w:rsidR="006135A0" w:rsidRPr="00EB2FF7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07A404C3" w14:textId="77777777" w:rsidR="006135A0" w:rsidRPr="00EB2FF7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B2FF7">
        <w:rPr>
          <w:rFonts w:asciiTheme="majorHAnsi" w:hAnsiTheme="majorHAnsi" w:cstheme="majorHAnsi"/>
          <w:b/>
          <w:bCs/>
        </w:rPr>
        <w:t>§ 6</w:t>
      </w:r>
    </w:p>
    <w:p w14:paraId="278D562F" w14:textId="65570DFE" w:rsidR="00D17FD6" w:rsidRPr="00EB2FF7" w:rsidRDefault="00D17FD6" w:rsidP="006135A0">
      <w:pPr>
        <w:pStyle w:val="Akapitzlist"/>
        <w:numPr>
          <w:ilvl w:val="0"/>
          <w:numId w:val="53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EB2FF7">
        <w:rPr>
          <w:rFonts w:asciiTheme="majorHAnsi" w:hAnsiTheme="majorHAnsi" w:cstheme="majorHAnsi"/>
          <w:kern w:val="0"/>
          <w:sz w:val="24"/>
          <w:szCs w:val="24"/>
          <w:lang w:eastAsia="en-US"/>
        </w:rPr>
        <w:t>Wykonawca gwarantuje stałość cen brutto, również przy zamówieniach w trybie §4 ust. 3                          niniejszej umowy</w:t>
      </w:r>
      <w:r w:rsidR="00BF4213" w:rsidRPr="00EB2FF7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, z zastrzeżeniem wynikającym z ust. 2 poniżej. </w:t>
      </w:r>
    </w:p>
    <w:p w14:paraId="3A574F15" w14:textId="1AB4DCF5" w:rsidR="006135A0" w:rsidRPr="00EB2FF7" w:rsidRDefault="006135A0" w:rsidP="006135A0">
      <w:pPr>
        <w:pStyle w:val="Akapitzlist"/>
        <w:numPr>
          <w:ilvl w:val="0"/>
          <w:numId w:val="53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EB2FF7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4281B2D8" w14:textId="77777777" w:rsidR="006135A0" w:rsidRDefault="006135A0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F4213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710A86A2" w14:textId="304FE86C" w:rsidR="008F2C9E" w:rsidRPr="00BF4213" w:rsidRDefault="008F2C9E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kern w:val="0"/>
          <w:sz w:val="24"/>
          <w:szCs w:val="24"/>
          <w:lang w:eastAsia="en-US"/>
        </w:rPr>
        <w:t>wydłużenia terminu obowiązywania umowy do czasu wyczerpania kwoty wynagrodzenia określonego w §2 ust, 1, jednakże nie dłużej niż o 6 miesięcy;</w:t>
      </w:r>
    </w:p>
    <w:p w14:paraId="04B6D69F" w14:textId="77777777" w:rsidR="006135A0" w:rsidRPr="00BF4213" w:rsidRDefault="006135A0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F4213">
        <w:rPr>
          <w:rFonts w:asciiTheme="majorHAnsi" w:hAnsiTheme="majorHAnsi" w:cstheme="majorHAnsi"/>
          <w:sz w:val="24"/>
          <w:szCs w:val="24"/>
        </w:rPr>
        <w:t xml:space="preserve">obniżenia ceny jednostkowej towaru, o której mowa w załączniku nr 1; </w:t>
      </w:r>
    </w:p>
    <w:p w14:paraId="419C5CBD" w14:textId="423C7B60" w:rsidR="008F2C9E" w:rsidRDefault="008F2C9E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kern w:val="0"/>
          <w:sz w:val="24"/>
          <w:szCs w:val="24"/>
          <w:lang w:eastAsia="en-US"/>
        </w:rPr>
        <w:t>zmiany nazwy asortymentu i producenta, pod warunkiem zachowania tożsamości leku i ceny jednostkowej;</w:t>
      </w:r>
    </w:p>
    <w:p w14:paraId="6B7D25F2" w14:textId="623E0B37" w:rsidR="008F2C9E" w:rsidRPr="008F2C9E" w:rsidRDefault="008F2C9E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kern w:val="0"/>
          <w:sz w:val="24"/>
          <w:szCs w:val="24"/>
          <w:lang w:eastAsia="en-US"/>
        </w:rPr>
        <w:t>zmiany wielkości lub rodzaju opakowania, pod warunkiem zachowania ceny jednostkowej;</w:t>
      </w:r>
    </w:p>
    <w:p w14:paraId="7554568B" w14:textId="63B5697A" w:rsidR="006135A0" w:rsidRPr="008F2C9E" w:rsidRDefault="006135A0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F4213">
        <w:rPr>
          <w:rFonts w:asciiTheme="majorHAnsi" w:hAnsiTheme="majorHAnsi" w:cstheme="majorHAnsi"/>
          <w:sz w:val="24"/>
          <w:szCs w:val="24"/>
        </w:rPr>
        <w:t>zastąpienia towaru nowym, spełniającym wymagania jakościowe takie, jak towar będący                     podstawą wyboru oferty Wykonawcy, w przypadku np. wycofania lub wstrzymania produkcji,                           pod warunkiem, iż cena wprowadzonego towaru nie ulegnie zwiększeniu;</w:t>
      </w:r>
    </w:p>
    <w:p w14:paraId="3AA4D5FC" w14:textId="0C5799FA" w:rsidR="008F2C9E" w:rsidRPr="00BF4213" w:rsidRDefault="008F2C9E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sz w:val="24"/>
          <w:szCs w:val="24"/>
        </w:rPr>
        <w:t>zmiany dawki oferowanego preparatu wynikającej z potrzeby indywidualnego dostosowania do terapii lub w przypadku braku dostępności danego towaru, pod warunkiem zachowania ceny                    jednostkowej;</w:t>
      </w:r>
    </w:p>
    <w:p w14:paraId="3F8908F5" w14:textId="77777777" w:rsidR="006135A0" w:rsidRPr="00BF4213" w:rsidRDefault="006135A0" w:rsidP="006135A0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F4213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14:paraId="07297F97" w14:textId="77777777" w:rsidR="006135A0" w:rsidRPr="00BF4213" w:rsidRDefault="006135A0" w:rsidP="006135A0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BF4213">
        <w:rPr>
          <w:rFonts w:asciiTheme="majorHAnsi" w:hAnsiTheme="majorHAnsi" w:cstheme="majorHAnsi"/>
          <w:bCs/>
          <w:iCs/>
        </w:rPr>
        <w:t xml:space="preserve">2. </w:t>
      </w:r>
      <w:r w:rsidRPr="00BF4213">
        <w:rPr>
          <w:rFonts w:asciiTheme="majorHAnsi" w:hAnsiTheme="majorHAnsi" w:cstheme="majorHAnsi"/>
        </w:rPr>
        <w:t>Obniżenie ceny jednostkowej towaru nie wymaga formy pisemnej i jest dopuszczalne na każdym etapie realizacji niniejszej umowy.</w:t>
      </w:r>
    </w:p>
    <w:p w14:paraId="398520A1" w14:textId="5519CF84" w:rsidR="006135A0" w:rsidRPr="00BF4213" w:rsidRDefault="006135A0" w:rsidP="008E4E2F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BF4213">
        <w:rPr>
          <w:rFonts w:asciiTheme="majorHAnsi" w:hAnsiTheme="majorHAnsi" w:cstheme="majorHAnsi"/>
        </w:rPr>
        <w:t xml:space="preserve">3. </w:t>
      </w:r>
      <w:r w:rsidRPr="00BF4213">
        <w:rPr>
          <w:rFonts w:asciiTheme="majorHAnsi" w:eastAsia="Calibri" w:hAnsiTheme="majorHAnsi" w:cstheme="majorHAnsi"/>
          <w:lang w:eastAsia="en-US"/>
        </w:rPr>
        <w:t>Zamawiający dopuszcza również możliwość zmiany zapisów umowy w przypadk</w:t>
      </w:r>
      <w:r w:rsidR="0007036D">
        <w:rPr>
          <w:rFonts w:asciiTheme="majorHAnsi" w:eastAsia="Calibri" w:hAnsiTheme="majorHAnsi" w:cstheme="majorHAnsi"/>
          <w:lang w:eastAsia="en-US"/>
        </w:rPr>
        <w:t>ach określonych                      w art. 454 i 455 ustawy Prawo Zamówień Publicznych a także w przypadku</w:t>
      </w:r>
      <w:r w:rsidRPr="00BF4213">
        <w:rPr>
          <w:rFonts w:asciiTheme="majorHAnsi" w:eastAsia="Calibri" w:hAnsiTheme="majorHAnsi" w:cstheme="majorHAnsi"/>
          <w:lang w:eastAsia="en-US"/>
        </w:rPr>
        <w:t xml:space="preserve"> zmiany</w:t>
      </w:r>
      <w:r w:rsidR="0007036D">
        <w:rPr>
          <w:rFonts w:asciiTheme="majorHAnsi" w:eastAsia="Calibri" w:hAnsiTheme="majorHAnsi" w:cstheme="majorHAnsi"/>
          <w:lang w:eastAsia="en-US"/>
        </w:rPr>
        <w:t xml:space="preserve"> powszechnie</w:t>
      </w:r>
      <w:r w:rsidRPr="00BF4213">
        <w:rPr>
          <w:rFonts w:asciiTheme="majorHAnsi" w:eastAsia="Calibri" w:hAnsiTheme="majorHAnsi" w:cstheme="majorHAnsi"/>
          <w:lang w:eastAsia="en-US"/>
        </w:rPr>
        <w:t xml:space="preserve">                            obowiązujących przepisów prawa.</w:t>
      </w:r>
      <w:r w:rsidRPr="00BF4213">
        <w:rPr>
          <w:rFonts w:asciiTheme="majorHAnsi" w:hAnsiTheme="majorHAnsi" w:cstheme="majorHAnsi"/>
          <w:bCs/>
          <w:iCs/>
          <w:strike/>
        </w:rPr>
        <w:t xml:space="preserve"> </w:t>
      </w:r>
    </w:p>
    <w:p w14:paraId="43418A11" w14:textId="77777777" w:rsidR="006135A0" w:rsidRPr="00D02D3A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02D3A">
        <w:rPr>
          <w:rFonts w:asciiTheme="majorHAnsi" w:hAnsiTheme="majorHAnsi" w:cstheme="majorHAnsi"/>
          <w:b/>
          <w:bCs/>
        </w:rPr>
        <w:t>§ 7</w:t>
      </w:r>
    </w:p>
    <w:p w14:paraId="445A9640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Zamawiający przewiduje możliwość zmiany wysokości wynagrodzenia z tytułu realizacji niniejszej umowy w następujących przypadkach: </w:t>
      </w:r>
    </w:p>
    <w:p w14:paraId="6242FA8D" w14:textId="4C7E4186" w:rsidR="006135A0" w:rsidRPr="00D02D3A" w:rsidRDefault="006135A0" w:rsidP="006135A0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  <w:strike/>
          <w:highlight w:val="yellow"/>
        </w:rPr>
      </w:pPr>
      <w:r w:rsidRPr="00D02D3A">
        <w:rPr>
          <w:rFonts w:asciiTheme="majorHAnsi" w:hAnsiTheme="majorHAnsi" w:cstheme="majorHAnsi"/>
          <w:lang w:eastAsia="pl-PL"/>
        </w:rPr>
        <w:t xml:space="preserve">1.1 w przypadku zmiany stawki podatku od towarów i usług oraz podatku akcyzowego.                                               1.1.1 </w:t>
      </w:r>
      <w:r w:rsidR="008C7C0D" w:rsidRPr="00D02D3A">
        <w:rPr>
          <w:rFonts w:asciiTheme="majorHAnsi" w:hAnsiTheme="majorHAnsi" w:cstheme="majorHAnsi"/>
          <w:lang w:eastAsia="pl-PL"/>
        </w:rPr>
        <w:t>w</w:t>
      </w:r>
      <w:r w:rsidRPr="00D02D3A">
        <w:rPr>
          <w:rFonts w:asciiTheme="majorHAnsi" w:hAnsiTheme="majorHAnsi" w:cstheme="majorHAnsi"/>
          <w:lang w:eastAsia="pl-PL"/>
        </w:rPr>
        <w:t xml:space="preserve"> przypadku, o którym mowa w pkt. 1.1 powyżej</w:t>
      </w:r>
      <w:r w:rsidRPr="00D02D3A">
        <w:rPr>
          <w:rFonts w:asciiTheme="majorHAnsi" w:hAnsiTheme="majorHAnsi" w:cstheme="majorHAnsi"/>
          <w:bCs/>
          <w:iCs/>
        </w:rPr>
        <w:t xml:space="preserve"> zmiana następuje z mocy prawa i nie wymaga sporządzenia aneksu do umowy.</w:t>
      </w:r>
    </w:p>
    <w:p w14:paraId="3E92E33E" w14:textId="77777777" w:rsidR="006135A0" w:rsidRPr="00D02D3A" w:rsidRDefault="006135A0" w:rsidP="006135A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1.2 wysokości minimalnego wynagrodzenia za pracę albo wysokości minimalnej stawki godzinowej, ustalonych na podstawie ustawy z dnia 10 października 2002 r. o minimalnym wynagrodzeniu za pracę, </w:t>
      </w:r>
    </w:p>
    <w:p w14:paraId="24248A35" w14:textId="77777777" w:rsidR="006135A0" w:rsidRPr="00D02D3A" w:rsidRDefault="006135A0" w:rsidP="006135A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lastRenderedPageBreak/>
        <w:t xml:space="preserve">1.3 zasad podlegania ubezpieczeniom społecznym lub ubezpieczeniu zdrowotnemu lub wysokości stawki składki na ubezpieczenia społeczne lub ubezpieczenie zdrowotne, </w:t>
      </w:r>
    </w:p>
    <w:p w14:paraId="28D6CE13" w14:textId="77777777" w:rsidR="006135A0" w:rsidRPr="00D02D3A" w:rsidRDefault="006135A0" w:rsidP="006135A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>1.4 zasad gromadzenia i wysokości wpłat do pracowniczych planów kapitałowych, o których mowa                w ustawie z dnia 4 października 2018 r. o pracowniczych planach kapitałowych, jeśli zmiany określone w pkt. 1 – 4 będą miały wpływ na koszty wykonania Umowy przez Wykonawcę,</w:t>
      </w:r>
    </w:p>
    <w:p w14:paraId="53AC78EE" w14:textId="5A139C7A" w:rsidR="006135A0" w:rsidRPr="00746E07" w:rsidRDefault="006135A0" w:rsidP="006135A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746E07">
        <w:rPr>
          <w:rFonts w:asciiTheme="majorHAnsi" w:hAnsiTheme="majorHAnsi" w:cstheme="majorHAnsi"/>
          <w:color w:val="auto"/>
          <w:lang w:eastAsia="pl-PL"/>
        </w:rPr>
        <w:t>1.5 zmiany ceny materiałów lub kosztów związanych z realizacją zamówienia; Poziom zmiany ceny materiałów lub kosztów związanych z realizacją zamówienia uprawniający Strony Umowy do żądania zmiany wynagrodzenia ustala się na 1</w:t>
      </w:r>
      <w:r w:rsidR="00455990" w:rsidRPr="00746E07">
        <w:rPr>
          <w:rFonts w:asciiTheme="majorHAnsi" w:hAnsiTheme="majorHAnsi" w:cstheme="majorHAnsi"/>
          <w:color w:val="auto"/>
          <w:lang w:eastAsia="pl-PL"/>
        </w:rPr>
        <w:t>0</w:t>
      </w:r>
      <w:r w:rsidRPr="00746E07">
        <w:rPr>
          <w:rFonts w:asciiTheme="majorHAnsi" w:hAnsiTheme="majorHAnsi" w:cstheme="majorHAnsi"/>
          <w:color w:val="auto"/>
          <w:lang w:eastAsia="pl-PL"/>
        </w:rPr>
        <w:t xml:space="preserve"> % w stosunku do poziomu cen tych samych materiałów lub kosztów z dnia składania ofert. Początkowy termin ustalenia zmiany wynagrodzenia ustala się na dzień zaistnienia przesłanki w postaci wzrostu ceny materiałów lub kosztów związanych z realizacją                             zamówienia o 1</w:t>
      </w:r>
      <w:r w:rsidR="00455990" w:rsidRPr="00746E07">
        <w:rPr>
          <w:rFonts w:asciiTheme="majorHAnsi" w:hAnsiTheme="majorHAnsi" w:cstheme="majorHAnsi"/>
          <w:color w:val="auto"/>
          <w:lang w:eastAsia="pl-PL"/>
        </w:rPr>
        <w:t>0</w:t>
      </w:r>
      <w:r w:rsidRPr="00746E07">
        <w:rPr>
          <w:rFonts w:asciiTheme="majorHAnsi" w:hAnsiTheme="majorHAnsi" w:cstheme="majorHAnsi"/>
          <w:color w:val="auto"/>
          <w:lang w:eastAsia="pl-PL"/>
        </w:rPr>
        <w:t xml:space="preserve"> %. </w:t>
      </w:r>
    </w:p>
    <w:p w14:paraId="1AA82DFC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1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40F8E920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2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                  na kalkulację wynagrodzenia. Wniosek powinien obejmować jedynie dodatkowe koszty realizacji Umowy, które Wykonawca obowiązkowo ponosi w związku z podwyższeniem wysokości płacy                 minimalnej. Zamawiający oświadcza, iż nie będzie akceptował kosztów wynikających                                         z podwyższenia wynagrodzeń pracownikom Wykonawcy, które nie są konieczne w celu ich                        dostosowania do wysokości minimalnego wynagrodzenia za pracę, w szczególności koszty                   podwyższenia wynagrodzenia w kwocie przewyższającej wysokość płacy minimalnej. </w:t>
      </w:r>
    </w:p>
    <w:p w14:paraId="28143C87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3 lub 4 Wykonawca jest uprawniony złożyć Zamawiającemu pisemny wniosek o zmianę Umowy w zakresie płatności wynikających                      z faktur wystawionych po zmianie zasad podlegania ubezpieczeniom społecznym lub                                   ubezpieczeniu zdrowotnemu lub wysokości składki na ubezpieczenia społeczne lub zdrowotne bądź zmianie zasad gromadzenia i wysokości wpłat do pracowniczych planów kapitałowych.               Wniosek powinien zawierać wyczerpujące uzasadnienie faktyczne i wskazanie podstaw prawnych oraz dokładne wyliczenie kwoty wynagrodzenia Wykonawcy po zmianie Umowy, w szczególności Wykonawca zobowiązuje się wykazać związek pomiędzy wnioskowaną kwotą podwyższenia                    wynagrodzenia a wpływem zmiany zasad, o których mowa w ust. 1 pkt 3 lub 4 na kalkulację                      wynagrodzenia. Wniosek może obejmować jedynie dodatkowe koszty realizacji Umowy, które                Wykonawca obowiązkowo ponosi w związku ze zmianą zasad, o których mowa w ust 1 pkt 3 lub 4. </w:t>
      </w:r>
    </w:p>
    <w:p w14:paraId="2B62E0F5" w14:textId="11AC6A87" w:rsidR="006135A0" w:rsidRPr="009574F5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574F5">
        <w:rPr>
          <w:rFonts w:asciiTheme="majorHAnsi" w:hAnsiTheme="majorHAnsi" w:cstheme="majorHAnsi"/>
          <w:color w:val="auto"/>
          <w:lang w:eastAsia="pl-PL"/>
        </w:rPr>
        <w:t>W sytuacji wzrostu ceny materiałów lub kosztów związanych z realizacją zamówienia powyżej 1</w:t>
      </w:r>
      <w:r w:rsidR="000D2137" w:rsidRPr="009574F5">
        <w:rPr>
          <w:rFonts w:asciiTheme="majorHAnsi" w:hAnsiTheme="majorHAnsi" w:cstheme="majorHAnsi"/>
          <w:color w:val="auto"/>
          <w:lang w:eastAsia="pl-PL"/>
        </w:rPr>
        <w:t>0</w:t>
      </w:r>
      <w:r w:rsidRPr="009574F5">
        <w:rPr>
          <w:rFonts w:asciiTheme="majorHAnsi" w:hAnsiTheme="majorHAnsi" w:cstheme="majorHAnsi"/>
          <w:color w:val="auto"/>
          <w:lang w:eastAsia="pl-PL"/>
        </w:rPr>
        <w:t xml:space="preserve">% Wykonawca jest uprawniony złożyć Zamawiającemu pisemny wniosek o zmianę Umowy                                w zakresie płatności wynikających z faktur wystawionych po zmianie ceny materiałów lub kosztów związanych z realizacją zamówienia Wniosek powinien zawierać wyczerpujące uzasadnienie                   </w:t>
      </w:r>
      <w:r w:rsidRPr="009574F5">
        <w:rPr>
          <w:rFonts w:asciiTheme="majorHAnsi" w:hAnsiTheme="majorHAnsi" w:cstheme="majorHAnsi"/>
          <w:color w:val="auto"/>
          <w:lang w:eastAsia="pl-PL"/>
        </w:rPr>
        <w:lastRenderedPageBreak/>
        <w:t xml:space="preserve">faktyczne i wskazanie podstaw prawnych oraz dokładne wyliczenie kwoty wynagrodzenia                        Wykonawcy po zmianie Umowy. </w:t>
      </w:r>
    </w:p>
    <w:p w14:paraId="0B5CEFA6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                               związanych z realizacją zamówienia. Informacja powinna zawierać wyczerpujące uzasadnienie              faktyczne i wskazanie podstaw prawnych oraz dokładne wyliczenie kwoty wynagrodzenia                           Wykonawcy po zmianie Umowy. </w:t>
      </w:r>
    </w:p>
    <w:p w14:paraId="07626237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Wniosek, o którym mowa w ust. 5-6 można nie wcześniej niż po upływie 6 miesięcy od dnia                     zawarcia umowy (początkowy termin ustalenia zmiany wynagrodzenia); możliwe jest                              wprowadzanie kolejnych zmian wynagrodzenia z zastrzeżeniem, że będą one wprowadzane               nie częściej niż 4 miesiące. </w:t>
      </w:r>
    </w:p>
    <w:p w14:paraId="645E8037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Zmiana Umowy w zakresie zmiany wynagrodzenia z przyczyn określonych w ust. 1 pkt 1-4                                           obejmować będzie wyłącznie płatności za prace, których w dniu zmiany odpowiednio stawki                     podatku VAT, wysokości minimalnego wynagrodzenia za pracę i składki na ubezpieczenia                             społeczne lub zdrowotne, jeszcze nie wykonano. </w:t>
      </w:r>
    </w:p>
    <w:p w14:paraId="1869AC94" w14:textId="1DD6DB80" w:rsidR="006135A0" w:rsidRPr="00D508B8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508B8">
        <w:rPr>
          <w:rFonts w:asciiTheme="majorHAnsi" w:hAnsiTheme="majorHAnsi" w:cstheme="majorHAnsi"/>
          <w:color w:val="auto"/>
          <w:lang w:eastAsia="pl-PL"/>
        </w:rPr>
        <w:t xml:space="preserve">Obowiązek wykazania wpływu zmian, o których mowa w ust. 1 na zmianę wynagrodzenia,                           o którym mowa w § </w:t>
      </w:r>
      <w:r w:rsidR="008C7C0D" w:rsidRPr="00D508B8">
        <w:rPr>
          <w:rFonts w:asciiTheme="majorHAnsi" w:hAnsiTheme="majorHAnsi" w:cstheme="majorHAnsi"/>
          <w:color w:val="auto"/>
          <w:lang w:eastAsia="pl-PL"/>
        </w:rPr>
        <w:t>2</w:t>
      </w:r>
      <w:r w:rsidRPr="00D508B8">
        <w:rPr>
          <w:rFonts w:asciiTheme="majorHAnsi" w:hAnsiTheme="majorHAnsi" w:cstheme="majorHAnsi"/>
          <w:color w:val="auto"/>
          <w:lang w:eastAsia="pl-PL"/>
        </w:rPr>
        <w:t xml:space="preserve"> ust. 1 Umowy, należy do Wykonawcy pod rygorem odmowy dokonania zmiany Umowy przez Zamawiającego. </w:t>
      </w:r>
    </w:p>
    <w:p w14:paraId="290E6124" w14:textId="692F9B0C" w:rsidR="006135A0" w:rsidRPr="00D508B8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508B8">
        <w:rPr>
          <w:rFonts w:asciiTheme="majorHAnsi" w:hAnsiTheme="majorHAnsi" w:cstheme="majorHAnsi"/>
          <w:color w:val="auto"/>
          <w:lang w:eastAsia="pl-PL"/>
        </w:rPr>
        <w:t xml:space="preserve">Maksymalna wartość poszczególnej zmiany wynagrodzenia, jaką dopuszcza Zamawiający                           w efekcie zastosowania postanowień o zasadach wprowadzania zmian wysokości wynagrodzenia, o których mowa w ust. 1 pkt 5 to </w:t>
      </w:r>
      <w:r w:rsidR="00C11520" w:rsidRPr="00D508B8">
        <w:rPr>
          <w:rFonts w:asciiTheme="majorHAnsi" w:hAnsiTheme="majorHAnsi" w:cstheme="majorHAnsi"/>
          <w:color w:val="auto"/>
          <w:lang w:eastAsia="pl-PL"/>
        </w:rPr>
        <w:t>10</w:t>
      </w:r>
      <w:r w:rsidRPr="00D508B8">
        <w:rPr>
          <w:rFonts w:asciiTheme="majorHAnsi" w:hAnsiTheme="majorHAnsi" w:cstheme="majorHAnsi"/>
          <w:color w:val="auto"/>
          <w:lang w:eastAsia="pl-PL"/>
        </w:rPr>
        <w:t xml:space="preserve">% wynagrodzenia za zakres Przedmiotu umowy </w:t>
      </w:r>
      <w:r w:rsidR="00C11520" w:rsidRPr="00D508B8">
        <w:rPr>
          <w:rFonts w:asciiTheme="majorHAnsi" w:hAnsiTheme="majorHAnsi" w:cstheme="majorHAnsi"/>
          <w:color w:val="auto"/>
          <w:lang w:eastAsia="pl-PL"/>
        </w:rPr>
        <w:t xml:space="preserve">                                        </w:t>
      </w:r>
      <w:r w:rsidRPr="00D508B8">
        <w:rPr>
          <w:rFonts w:asciiTheme="majorHAnsi" w:hAnsiTheme="majorHAnsi" w:cstheme="majorHAnsi"/>
          <w:color w:val="auto"/>
          <w:lang w:eastAsia="pl-PL"/>
        </w:rPr>
        <w:t xml:space="preserve">niezrealizowany jeszcze przez Wykonawcę i nieodebrany przez Zamawiającego przed dniem </w:t>
      </w:r>
      <w:r w:rsidR="00C11520" w:rsidRPr="00D508B8">
        <w:rPr>
          <w:rFonts w:asciiTheme="majorHAnsi" w:hAnsiTheme="majorHAnsi" w:cstheme="majorHAnsi"/>
          <w:color w:val="auto"/>
          <w:lang w:eastAsia="pl-PL"/>
        </w:rPr>
        <w:t xml:space="preserve">                       </w:t>
      </w:r>
      <w:r w:rsidRPr="00D508B8">
        <w:rPr>
          <w:rFonts w:asciiTheme="majorHAnsi" w:hAnsiTheme="majorHAnsi" w:cstheme="majorHAnsi"/>
          <w:color w:val="auto"/>
          <w:lang w:eastAsia="pl-PL"/>
        </w:rPr>
        <w:t>złożenia wniosku,</w:t>
      </w:r>
      <w:r w:rsidR="00C11520" w:rsidRPr="00D508B8">
        <w:rPr>
          <w:rFonts w:asciiTheme="majorHAnsi" w:hAnsiTheme="majorHAnsi" w:cstheme="majorHAnsi"/>
          <w:color w:val="auto"/>
          <w:lang w:eastAsia="pl-PL"/>
        </w:rPr>
        <w:t xml:space="preserve"> </w:t>
      </w:r>
      <w:r w:rsidRPr="00D508B8">
        <w:rPr>
          <w:rFonts w:asciiTheme="majorHAnsi" w:hAnsiTheme="majorHAnsi" w:cstheme="majorHAnsi"/>
          <w:color w:val="auto"/>
          <w:lang w:eastAsia="pl-PL"/>
        </w:rPr>
        <w:t>a łączna maksymalna wartość wszystkich zmian wynagrodzenia, jaką dopuszcza Zamawiający</w:t>
      </w:r>
      <w:r w:rsidR="00C11520" w:rsidRPr="00D508B8">
        <w:rPr>
          <w:rFonts w:asciiTheme="majorHAnsi" w:hAnsiTheme="majorHAnsi" w:cstheme="majorHAnsi"/>
          <w:color w:val="auto"/>
          <w:lang w:eastAsia="pl-PL"/>
        </w:rPr>
        <w:t xml:space="preserve"> </w:t>
      </w:r>
      <w:r w:rsidRPr="00D508B8">
        <w:rPr>
          <w:rFonts w:asciiTheme="majorHAnsi" w:hAnsiTheme="majorHAnsi" w:cstheme="majorHAnsi"/>
          <w:color w:val="auto"/>
          <w:lang w:eastAsia="pl-PL"/>
        </w:rPr>
        <w:t xml:space="preserve">w efekcie zastosowania postanowień o zasadach wprowadzania zmian wysokości wynagrodzenia to </w:t>
      </w:r>
      <w:r w:rsidR="00C11520" w:rsidRPr="00D508B8">
        <w:rPr>
          <w:rFonts w:asciiTheme="majorHAnsi" w:hAnsiTheme="majorHAnsi" w:cstheme="majorHAnsi"/>
          <w:color w:val="auto"/>
          <w:lang w:eastAsia="pl-PL"/>
        </w:rPr>
        <w:t>15</w:t>
      </w:r>
      <w:r w:rsidRPr="00D508B8">
        <w:rPr>
          <w:rFonts w:asciiTheme="majorHAnsi" w:hAnsiTheme="majorHAnsi" w:cstheme="majorHAnsi"/>
          <w:color w:val="auto"/>
          <w:lang w:eastAsia="pl-PL"/>
        </w:rPr>
        <w:t>% wynagrodzenia</w:t>
      </w:r>
      <w:r w:rsidR="00894492" w:rsidRPr="00D508B8">
        <w:rPr>
          <w:rFonts w:asciiTheme="majorHAnsi" w:hAnsiTheme="majorHAnsi" w:cstheme="majorHAnsi"/>
          <w:color w:val="auto"/>
          <w:lang w:eastAsia="pl-PL"/>
        </w:rPr>
        <w:t xml:space="preserve">. </w:t>
      </w:r>
      <w:r w:rsidRPr="00D508B8">
        <w:rPr>
          <w:rFonts w:asciiTheme="majorHAnsi" w:hAnsiTheme="majorHAnsi" w:cstheme="majorHAnsi"/>
          <w:color w:val="auto"/>
          <w:lang w:eastAsia="pl-PL"/>
        </w:rPr>
        <w:t xml:space="preserve"> </w:t>
      </w:r>
    </w:p>
    <w:p w14:paraId="27B15E79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Wykonawca, którego wynagrodzenie zostało zmienione zgodnie z ust. 1 pkt 5, zobowiązany jest do zmiany wynagrodzenia przysługującego podwykonawcy, z którym zawarł umowę, w zakresie odpowiadającym zmianom cen materiałów lub kosztów dotyczących zobowiązania                                     podwykonawcy. </w:t>
      </w:r>
    </w:p>
    <w:p w14:paraId="5A820ADE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Niezależnie od postanowień wyżej wymienionych zmiana umowy jest dopuszczalna również                      w innych przypadkach i na zasadach, o których mowa w art. 455 ust 1 pkt-2-4 i ust 2 ustawy PZP. </w:t>
      </w:r>
    </w:p>
    <w:p w14:paraId="49E7C85B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Wszystkie powyższe postanowienia stanowią katalog zmian, na które Zamawiający może wyrazić zgodę, nie stanowią jednocześnie zobowiązania do wyrażenia takiej zgody. </w:t>
      </w:r>
    </w:p>
    <w:p w14:paraId="5BFE1F80" w14:textId="77777777" w:rsidR="006135A0" w:rsidRPr="00D02D3A" w:rsidRDefault="006135A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Wszelkie zmiany i uzupełnienia treści umowy mogą być dokonywane wyłącznie w formie pisemnej pod rygorem nieważności poprzez sporządzenie i podpisanie przez obie strony aneksu do umowy, z zastrzeżeniem odmiennych postanowień umowy. </w:t>
      </w:r>
    </w:p>
    <w:p w14:paraId="33698B55" w14:textId="040D90BC" w:rsidR="006135A0" w:rsidRPr="008D4922" w:rsidRDefault="006135A0" w:rsidP="008E4E2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02D3A">
        <w:rPr>
          <w:rFonts w:asciiTheme="majorHAnsi" w:hAnsiTheme="majorHAnsi" w:cstheme="majorHAnsi"/>
          <w:color w:val="auto"/>
          <w:lang w:eastAsia="pl-PL"/>
        </w:rPr>
        <w:t xml:space="preserve">Wykonawca, jeśli uważa się za uprawnionego do wystąpienia z żądaniem zmiany Umowy                                        w związku z wystąpieniem okoliczności, o których mowa powyżej, zobowiązany jest złożyć pisemny wniosek o zmianę umowy. Wniosek Wykonawcę, o którym mowa wyżej winien zawierać                            przywołanie podstawy prawnej żądania Wykonawcę z przywołaniem właściwych postanowień Umowy i/lub przepisów ustawy PZP oraz zawierać uzasadnienie wniosku w oparciu o te podstawy. </w:t>
      </w:r>
      <w:r w:rsidRPr="008D4922">
        <w:rPr>
          <w:rFonts w:asciiTheme="majorHAnsi" w:hAnsiTheme="majorHAnsi" w:cstheme="majorHAnsi"/>
          <w:color w:val="auto"/>
          <w:lang w:eastAsia="pl-PL"/>
        </w:rPr>
        <w:t xml:space="preserve">We wniosku Wykonawca winien precyzyjnie określić, w jakim zakresie domaga się zmiany Umowy. </w:t>
      </w:r>
    </w:p>
    <w:p w14:paraId="4E7AD087" w14:textId="1B19624A" w:rsidR="00100F14" w:rsidRDefault="00100F14" w:rsidP="008E4E2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8D4922">
        <w:rPr>
          <w:rFonts w:asciiTheme="majorHAnsi" w:hAnsiTheme="majorHAnsi" w:cstheme="majorHAnsi"/>
          <w:color w:val="auto"/>
          <w:lang w:eastAsia="pl-PL"/>
        </w:rPr>
        <w:t>W przypadku, gdy Strony nie dojdą do porozumienia w zakresie zmiany wynagrodzenia w oparciu o postanowienia §7 niniejszej umowy, Stronom przysługuje prawo wypowiedzenia umowy                                w części z zachowaniem jednomiesięcznego okresu wypowiedzenia</w:t>
      </w:r>
      <w:r w:rsidR="008D4922">
        <w:rPr>
          <w:rFonts w:asciiTheme="majorHAnsi" w:hAnsiTheme="majorHAnsi" w:cstheme="majorHAnsi"/>
          <w:color w:val="auto"/>
          <w:lang w:eastAsia="pl-PL"/>
        </w:rPr>
        <w:t>.</w:t>
      </w:r>
    </w:p>
    <w:p w14:paraId="2135FEBA" w14:textId="7C91FD7B" w:rsidR="008D4922" w:rsidRPr="008D4922" w:rsidRDefault="008D4922" w:rsidP="008E4E2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>
        <w:rPr>
          <w:rFonts w:asciiTheme="majorHAnsi" w:hAnsiTheme="majorHAnsi" w:cstheme="majorHAnsi"/>
          <w:color w:val="auto"/>
          <w:lang w:eastAsia="pl-PL"/>
        </w:rPr>
        <w:lastRenderedPageBreak/>
        <w:t xml:space="preserve">W przypadku, o którym mowa w ust. 16 powyżej, kary umowne nie mają zastosowania. </w:t>
      </w:r>
    </w:p>
    <w:p w14:paraId="04EDDC0D" w14:textId="77777777" w:rsidR="00995C8C" w:rsidRDefault="00995C8C" w:rsidP="00100F14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7313157E" w14:textId="493EAFDF" w:rsidR="006135A0" w:rsidRPr="006A6588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A6588">
        <w:rPr>
          <w:rFonts w:asciiTheme="majorHAnsi" w:hAnsiTheme="majorHAnsi" w:cstheme="majorHAnsi"/>
          <w:b/>
          <w:bCs/>
        </w:rPr>
        <w:t>§ 8</w:t>
      </w:r>
    </w:p>
    <w:p w14:paraId="3E2C65E7" w14:textId="77777777" w:rsidR="006135A0" w:rsidRPr="006A6588" w:rsidRDefault="006135A0" w:rsidP="006135A0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6A6588">
        <w:rPr>
          <w:rFonts w:asciiTheme="majorHAnsi" w:hAnsiTheme="majorHAnsi" w:cstheme="majorHAnsi"/>
          <w:bCs/>
          <w:iCs/>
          <w:sz w:val="24"/>
          <w:szCs w:val="24"/>
        </w:rPr>
        <w:t xml:space="preserve">1. </w:t>
      </w:r>
      <w:r w:rsidRPr="006A6588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14:paraId="484E34BF" w14:textId="77777777" w:rsidR="006135A0" w:rsidRPr="006A6588" w:rsidRDefault="006135A0" w:rsidP="006135A0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6A6588">
        <w:rPr>
          <w:rFonts w:asciiTheme="majorHAnsi" w:hAnsiTheme="majorHAnsi" w:cstheme="majorHAnsi"/>
          <w:bCs/>
          <w:sz w:val="24"/>
          <w:szCs w:val="24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7B4A5774" w14:textId="77777777" w:rsidR="006135A0" w:rsidRPr="006A6588" w:rsidRDefault="006135A0" w:rsidP="006135A0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6A6588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3. </w:t>
      </w:r>
      <w:r w:rsidRPr="006A6588">
        <w:rPr>
          <w:rFonts w:asciiTheme="majorHAnsi" w:hAnsiTheme="majorHAnsi" w:cstheme="majorHAnsi"/>
          <w:bCs/>
          <w:sz w:val="24"/>
          <w:szCs w:val="24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58BE201D" w14:textId="10E2D05B" w:rsidR="006A79E6" w:rsidRPr="006A79E6" w:rsidRDefault="006135A0" w:rsidP="006A79E6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A4D08">
        <w:rPr>
          <w:rFonts w:asciiTheme="majorHAnsi" w:hAnsiTheme="majorHAnsi" w:cstheme="majorHAnsi"/>
          <w:b/>
          <w:bCs/>
        </w:rPr>
        <w:t>§ 9</w:t>
      </w:r>
    </w:p>
    <w:p w14:paraId="4BC6C751" w14:textId="4D47DB8A" w:rsidR="00EA4D08" w:rsidRPr="00BF7491" w:rsidRDefault="00EA4D08" w:rsidP="00EA4D08">
      <w:pPr>
        <w:widowControl/>
        <w:numPr>
          <w:ilvl w:val="0"/>
          <w:numId w:val="70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F7491">
        <w:rPr>
          <w:rFonts w:asciiTheme="majorHAnsi" w:hAnsiTheme="majorHAnsi" w:cstheme="majorHAnsi"/>
          <w:bCs/>
        </w:rPr>
        <w:t>W razie niewykonania lub nienależytego wykonania umowy, Wykonawca zapłaci                                      Zamawiającemu karę umowną w przypadku:</w:t>
      </w:r>
    </w:p>
    <w:p w14:paraId="23D947AB" w14:textId="77777777" w:rsidR="00EA4D08" w:rsidRPr="00BF7491" w:rsidRDefault="00EA4D08" w:rsidP="00EA4D08">
      <w:pPr>
        <w:pStyle w:val="Akapitzlist"/>
        <w:numPr>
          <w:ilvl w:val="1"/>
          <w:numId w:val="71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F7491">
        <w:rPr>
          <w:rFonts w:asciiTheme="majorHAnsi" w:hAnsiTheme="majorHAnsi" w:cstheme="majorHAnsi"/>
          <w:bCs/>
          <w:sz w:val="24"/>
          <w:szCs w:val="24"/>
        </w:rPr>
        <w:t>zwłoki w dostawie asortymentu w terminie określonym niniejszą umową, w wysokości                               10% wartości brutto niedostarczonego asortymentu za każdy dzień zwłoki;</w:t>
      </w:r>
    </w:p>
    <w:p w14:paraId="3D618C4A" w14:textId="5A5C23F8" w:rsidR="00EA4D08" w:rsidRPr="00BF7491" w:rsidRDefault="00EA4D08" w:rsidP="00EA4D08">
      <w:pPr>
        <w:pStyle w:val="Akapitzlist"/>
        <w:numPr>
          <w:ilvl w:val="1"/>
          <w:numId w:val="71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F7491">
        <w:rPr>
          <w:rFonts w:asciiTheme="majorHAnsi" w:hAnsiTheme="majorHAnsi" w:cstheme="majorHAnsi"/>
          <w:bCs/>
          <w:sz w:val="24"/>
          <w:szCs w:val="24"/>
        </w:rPr>
        <w:t xml:space="preserve">odstąpienia od umowy przez Zamawiającego z przyczyn, za które odpowiedzialność                                   ponosi Wykonawca, w wysokości </w:t>
      </w:r>
      <w:r w:rsidR="00E45F2A" w:rsidRPr="00BF7491">
        <w:rPr>
          <w:rFonts w:asciiTheme="majorHAnsi" w:hAnsiTheme="majorHAnsi" w:cstheme="majorHAnsi"/>
          <w:bCs/>
          <w:sz w:val="24"/>
          <w:szCs w:val="24"/>
        </w:rPr>
        <w:t>1</w:t>
      </w:r>
      <w:r w:rsidRPr="00BF7491">
        <w:rPr>
          <w:rFonts w:asciiTheme="majorHAnsi" w:hAnsiTheme="majorHAnsi" w:cstheme="majorHAnsi"/>
          <w:bCs/>
          <w:sz w:val="24"/>
          <w:szCs w:val="24"/>
        </w:rPr>
        <w:t>0%</w:t>
      </w:r>
      <w:r w:rsidR="00E45F2A" w:rsidRPr="00BF749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BF7491">
        <w:rPr>
          <w:rFonts w:asciiTheme="majorHAnsi" w:hAnsiTheme="majorHAnsi" w:cstheme="majorHAnsi"/>
          <w:bCs/>
          <w:sz w:val="24"/>
          <w:szCs w:val="24"/>
        </w:rPr>
        <w:t xml:space="preserve">wartości brutto </w:t>
      </w:r>
      <w:r w:rsidR="00E45F2A" w:rsidRPr="00BF7491">
        <w:rPr>
          <w:rFonts w:asciiTheme="majorHAnsi" w:hAnsiTheme="majorHAnsi" w:cstheme="majorHAnsi"/>
          <w:bCs/>
          <w:sz w:val="24"/>
          <w:szCs w:val="24"/>
        </w:rPr>
        <w:t xml:space="preserve">niezrealizowanej części </w:t>
      </w:r>
      <w:r w:rsidRPr="00BF7491">
        <w:rPr>
          <w:rFonts w:asciiTheme="majorHAnsi" w:hAnsiTheme="majorHAnsi" w:cstheme="majorHAnsi"/>
          <w:bCs/>
          <w:sz w:val="24"/>
          <w:szCs w:val="24"/>
        </w:rPr>
        <w:t xml:space="preserve">umowy;       </w:t>
      </w:r>
    </w:p>
    <w:p w14:paraId="6F8A434E" w14:textId="77777777" w:rsidR="00EA4D08" w:rsidRPr="00BF7491" w:rsidRDefault="00EA4D08" w:rsidP="00EA4D08">
      <w:pPr>
        <w:widowControl/>
        <w:numPr>
          <w:ilvl w:val="0"/>
          <w:numId w:val="70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F7491">
        <w:rPr>
          <w:rFonts w:asciiTheme="majorHAnsi" w:hAnsiTheme="majorHAnsi" w:cstheme="majorHAnsi"/>
          <w:bCs/>
        </w:rPr>
        <w:t>Zamawiający zapłaci Wykonawcy karę umowną w przypadku:</w:t>
      </w:r>
    </w:p>
    <w:p w14:paraId="2644EF43" w14:textId="0B2BDAF8" w:rsidR="00EA4D08" w:rsidRPr="00BF7491" w:rsidRDefault="00EA4D08" w:rsidP="00EA4D08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F7491">
        <w:rPr>
          <w:rFonts w:asciiTheme="majorHAnsi" w:hAnsiTheme="majorHAnsi" w:cstheme="majorHAnsi"/>
          <w:bCs/>
        </w:rPr>
        <w:t xml:space="preserve">2.1 odstąpienia od umowy przez Wykonawcę z przyczyn leżących po stronie Zamawiającego                                      w wysokości </w:t>
      </w:r>
      <w:r w:rsidR="0079750D" w:rsidRPr="00BF7491">
        <w:rPr>
          <w:rFonts w:asciiTheme="majorHAnsi" w:hAnsiTheme="majorHAnsi" w:cstheme="majorHAnsi"/>
          <w:bCs/>
        </w:rPr>
        <w:t>1</w:t>
      </w:r>
      <w:r w:rsidRPr="00BF7491">
        <w:rPr>
          <w:rFonts w:asciiTheme="majorHAnsi" w:hAnsiTheme="majorHAnsi" w:cstheme="majorHAnsi"/>
          <w:bCs/>
        </w:rPr>
        <w:t xml:space="preserve">0% </w:t>
      </w:r>
      <w:r w:rsidR="0079750D" w:rsidRPr="00BF7491">
        <w:rPr>
          <w:rFonts w:asciiTheme="majorHAnsi" w:hAnsiTheme="majorHAnsi" w:cstheme="majorHAnsi"/>
          <w:bCs/>
        </w:rPr>
        <w:t xml:space="preserve">wartości brutto niezrealizowanej części umowy;       </w:t>
      </w:r>
    </w:p>
    <w:p w14:paraId="3D9BB4C8" w14:textId="77777777" w:rsidR="00EA4D08" w:rsidRPr="00B94D54" w:rsidRDefault="00EA4D08" w:rsidP="00EA4D08">
      <w:pPr>
        <w:pStyle w:val="Akapitzlist"/>
        <w:numPr>
          <w:ilvl w:val="0"/>
          <w:numId w:val="70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94D54">
        <w:rPr>
          <w:rFonts w:asciiTheme="majorHAnsi" w:hAnsiTheme="majorHAnsi" w:cstheme="majorHAnsi"/>
          <w:bCs/>
          <w:sz w:val="24"/>
          <w:szCs w:val="24"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19733586" w14:textId="7813384D" w:rsidR="00EA4D08" w:rsidRPr="00B94D54" w:rsidRDefault="00EA4D08" w:rsidP="00EA4D08">
      <w:pPr>
        <w:pStyle w:val="Akapitzlist"/>
        <w:numPr>
          <w:ilvl w:val="0"/>
          <w:numId w:val="70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94D54">
        <w:rPr>
          <w:rFonts w:asciiTheme="majorHAnsi" w:hAnsiTheme="majorHAnsi" w:cstheme="majorHAnsi"/>
          <w:bCs/>
          <w:sz w:val="24"/>
          <w:szCs w:val="24"/>
        </w:rPr>
        <w:t xml:space="preserve">Łączna maksymalna wysokość kar umownych, której mogą dochodzić strony w związku                                      z realizacją niniejszej umowy nie może przekroczyć </w:t>
      </w:r>
      <w:r w:rsidR="00B94D54" w:rsidRPr="00B94D54">
        <w:rPr>
          <w:rFonts w:asciiTheme="majorHAnsi" w:hAnsiTheme="majorHAnsi" w:cstheme="majorHAnsi"/>
          <w:bCs/>
          <w:sz w:val="24"/>
          <w:szCs w:val="24"/>
        </w:rPr>
        <w:t>2</w:t>
      </w:r>
      <w:r w:rsidRPr="00B94D54">
        <w:rPr>
          <w:rFonts w:asciiTheme="majorHAnsi" w:hAnsiTheme="majorHAnsi" w:cstheme="majorHAnsi"/>
          <w:bCs/>
          <w:sz w:val="24"/>
          <w:szCs w:val="24"/>
        </w:rPr>
        <w:t xml:space="preserve">0% wartości brutto umowy. </w:t>
      </w:r>
    </w:p>
    <w:p w14:paraId="73D9197D" w14:textId="77777777" w:rsidR="00EA4D08" w:rsidRPr="00B94D54" w:rsidRDefault="00EA4D08" w:rsidP="00EA4D08">
      <w:pPr>
        <w:pStyle w:val="Akapitzlist"/>
        <w:numPr>
          <w:ilvl w:val="0"/>
          <w:numId w:val="70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94D54">
        <w:rPr>
          <w:rFonts w:asciiTheme="majorHAnsi" w:hAnsiTheme="majorHAnsi" w:cstheme="majorHAnsi"/>
          <w:bCs/>
          <w:sz w:val="24"/>
          <w:szCs w:val="24"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6AB3B902" w14:textId="77777777" w:rsidR="00EA4D08" w:rsidRPr="00B94D54" w:rsidRDefault="00EA4D08" w:rsidP="00EA4D08">
      <w:pPr>
        <w:pStyle w:val="Akapitzlist"/>
        <w:numPr>
          <w:ilvl w:val="0"/>
          <w:numId w:val="70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94D54">
        <w:rPr>
          <w:rFonts w:asciiTheme="majorHAnsi" w:hAnsiTheme="majorHAnsi" w:cstheme="majorHAnsi"/>
          <w:iCs/>
          <w:sz w:val="24"/>
          <w:szCs w:val="24"/>
        </w:rPr>
        <w:t xml:space="preserve">W przypadku niezrealizowania dostawy asortymentu w terminie określonym niniejszą umową,       Zamawiającemu przysługuje prawo dokonania zakupu asortymentu u innego                                          podmiotu na koszt Wykonawcy, po wcześniejszym pisemnym wezwaniu Wykonawcy do należytej                                        realizacji umowy. Zamawiający o tym fakcie niezwłocznie poinformuje Wykonawcę pisemnie lub za pośrednictwem poczty elektronicznej (e-mail). </w:t>
      </w:r>
    </w:p>
    <w:p w14:paraId="0BCD7173" w14:textId="77777777" w:rsidR="00EA4D08" w:rsidRPr="008E67AC" w:rsidRDefault="00EA4D08" w:rsidP="00EA4D08">
      <w:pPr>
        <w:pStyle w:val="Akapitzlist"/>
        <w:numPr>
          <w:ilvl w:val="0"/>
          <w:numId w:val="70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94D54">
        <w:rPr>
          <w:rFonts w:asciiTheme="majorHAnsi" w:hAnsiTheme="majorHAnsi" w:cstheme="majorHAnsi"/>
          <w:iCs/>
          <w:sz w:val="24"/>
          <w:szCs w:val="24"/>
        </w:rPr>
        <w:t xml:space="preserve">W przypadku, o którym mowa w ust. 6, Wykonawca zostanie obciążony różnicą kosztów                                      a </w:t>
      </w:r>
      <w:r w:rsidRPr="008E67AC">
        <w:rPr>
          <w:rFonts w:asciiTheme="majorHAnsi" w:hAnsiTheme="majorHAnsi" w:cstheme="majorHAnsi"/>
          <w:iCs/>
          <w:sz w:val="24"/>
          <w:szCs w:val="24"/>
        </w:rPr>
        <w:t xml:space="preserve">złożone wcześniej zamówienie z chwilą powiadomienia Wykonawcy zostanie anulowane. </w:t>
      </w:r>
    </w:p>
    <w:p w14:paraId="3638D7E7" w14:textId="77777777" w:rsidR="006135A0" w:rsidRPr="00995C8C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95C8C">
        <w:rPr>
          <w:rFonts w:asciiTheme="majorHAnsi" w:hAnsiTheme="majorHAnsi" w:cstheme="majorHAnsi"/>
          <w:b/>
          <w:bCs/>
        </w:rPr>
        <w:t>§ 10</w:t>
      </w:r>
    </w:p>
    <w:p w14:paraId="3DBF9288" w14:textId="77777777" w:rsidR="006135A0" w:rsidRPr="00995C8C" w:rsidRDefault="006135A0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995C8C">
        <w:rPr>
          <w:rFonts w:asciiTheme="majorHAnsi" w:hAnsiTheme="majorHAnsi" w:cstheme="majorHAnsi"/>
          <w:bCs/>
        </w:rPr>
        <w:t>1. Zamawiający, oprócz przypadków określonych w przepisach Kodeksu Cywilnego, może odstąpić od umowy w przypadku:</w:t>
      </w:r>
    </w:p>
    <w:p w14:paraId="79654E88" w14:textId="77777777" w:rsidR="006135A0" w:rsidRPr="00995C8C" w:rsidRDefault="006135A0" w:rsidP="006135A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95C8C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3E82C386" w14:textId="0360E98C" w:rsidR="006135A0" w:rsidRPr="00995C8C" w:rsidRDefault="006135A0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995C8C">
        <w:rPr>
          <w:rFonts w:asciiTheme="majorHAnsi" w:hAnsiTheme="majorHAnsi" w:cstheme="majorHAnsi"/>
          <w:bCs/>
        </w:rPr>
        <w:t>1.2 dwukrotnego niezrealizowania dostawy w terminie, o którym mowa w niniejszej umowie</w:t>
      </w:r>
      <w:r w:rsidR="00995C8C" w:rsidRPr="00995C8C">
        <w:rPr>
          <w:rFonts w:asciiTheme="majorHAnsi" w:hAnsiTheme="majorHAnsi" w:cstheme="majorHAnsi"/>
          <w:bCs/>
        </w:rPr>
        <w:t xml:space="preserve">                             z przyczyn, za które wyłączną odpowiedzialność ponosi Wykonawca;</w:t>
      </w:r>
    </w:p>
    <w:p w14:paraId="02C11F56" w14:textId="0D05EE38" w:rsidR="00995C8C" w:rsidRDefault="00995C8C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995C8C">
        <w:rPr>
          <w:rFonts w:asciiTheme="majorHAnsi" w:hAnsiTheme="majorHAnsi" w:cstheme="majorHAnsi"/>
          <w:bCs/>
        </w:rPr>
        <w:t>1.3 dwukrotnej reklamacji jakościowej dostarczonego asortymentu;</w:t>
      </w:r>
    </w:p>
    <w:p w14:paraId="58A380C4" w14:textId="7ED0EC3A" w:rsidR="00FB0E23" w:rsidRPr="00995C8C" w:rsidRDefault="00FB0E23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1.4 zmiany cen, za wyjątkiem sytuacji przewidzianych w §6 ust. 2 pkt. 2.3 i §7;</w:t>
      </w:r>
    </w:p>
    <w:p w14:paraId="3993B8EE" w14:textId="0F1F2132" w:rsidR="006135A0" w:rsidRPr="003D3659" w:rsidRDefault="006135A0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FB0E23">
        <w:rPr>
          <w:rFonts w:asciiTheme="majorHAnsi" w:hAnsiTheme="majorHAnsi" w:cstheme="majorHAnsi"/>
          <w:bCs/>
        </w:rPr>
        <w:t>1.</w:t>
      </w:r>
      <w:r w:rsidR="00FB0E23" w:rsidRPr="00FB0E23">
        <w:rPr>
          <w:rFonts w:asciiTheme="majorHAnsi" w:hAnsiTheme="majorHAnsi" w:cstheme="majorHAnsi"/>
          <w:bCs/>
        </w:rPr>
        <w:t>5</w:t>
      </w:r>
      <w:r w:rsidRPr="00FB0E23">
        <w:rPr>
          <w:rFonts w:asciiTheme="majorHAnsi" w:hAnsiTheme="majorHAnsi" w:cstheme="majorHAnsi"/>
          <w:bCs/>
        </w:rPr>
        <w:t xml:space="preserve"> w przypadku zaistnienia istotnej zmiany okoliczności powodującej, że </w:t>
      </w:r>
      <w:r w:rsidRPr="00FB0E23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</w:t>
      </w:r>
      <w:r w:rsidRPr="003D3659">
        <w:rPr>
          <w:rFonts w:asciiTheme="majorHAnsi" w:hAnsiTheme="majorHAnsi" w:cstheme="majorHAnsi"/>
        </w:rPr>
        <w:t xml:space="preserve">lub dalsze wykonywanie umowy może zagrozić podstawowemu interesowi bezpieczeństwa                   państwa lub bezpieczeństwu publicznemu. </w:t>
      </w:r>
    </w:p>
    <w:p w14:paraId="732A66B6" w14:textId="6CAE62CE" w:rsidR="006135A0" w:rsidRPr="00943452" w:rsidRDefault="006135A0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3D3659">
        <w:rPr>
          <w:rFonts w:asciiTheme="majorHAnsi" w:hAnsiTheme="majorHAnsi" w:cstheme="majorHAnsi"/>
          <w:bCs/>
        </w:rPr>
        <w:t>2. Odstąpienie, o którym mowa w pkt. 1.1 – 1.</w:t>
      </w:r>
      <w:r w:rsidR="00FB0E23" w:rsidRPr="003D3659">
        <w:rPr>
          <w:rFonts w:asciiTheme="majorHAnsi" w:hAnsiTheme="majorHAnsi" w:cstheme="majorHAnsi"/>
          <w:bCs/>
        </w:rPr>
        <w:t>4</w:t>
      </w:r>
      <w:r w:rsidRPr="003D3659">
        <w:rPr>
          <w:rFonts w:asciiTheme="majorHAnsi" w:hAnsiTheme="majorHAnsi" w:cstheme="majorHAnsi"/>
          <w:bCs/>
        </w:rPr>
        <w:t xml:space="preserve"> następuje w ciągu 30 dni od zaistnienia okoliczności stanowiących podstawę do odstąpienia od umowy, po wcześniejszym pisemnym wezwaniu </w:t>
      </w:r>
      <w:r w:rsidRPr="00943452">
        <w:rPr>
          <w:rFonts w:asciiTheme="majorHAnsi" w:hAnsiTheme="majorHAnsi" w:cstheme="majorHAnsi"/>
          <w:bCs/>
        </w:rPr>
        <w:t xml:space="preserve">Wykonawcy do należytej realizacji umowy. </w:t>
      </w:r>
    </w:p>
    <w:p w14:paraId="3CB355AB" w14:textId="2C8E7B47" w:rsidR="006135A0" w:rsidRPr="00943452" w:rsidRDefault="006135A0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  <w:bCs/>
        </w:rPr>
        <w:t>3. Odstąpienie, o którym mowa w pkt. 1.</w:t>
      </w:r>
      <w:r w:rsidR="00FB0E23" w:rsidRPr="00943452">
        <w:rPr>
          <w:rFonts w:asciiTheme="majorHAnsi" w:hAnsiTheme="majorHAnsi" w:cstheme="majorHAnsi"/>
          <w:bCs/>
        </w:rPr>
        <w:t>5</w:t>
      </w:r>
      <w:r w:rsidRPr="00943452">
        <w:rPr>
          <w:rFonts w:asciiTheme="majorHAnsi" w:hAnsiTheme="majorHAnsi" w:cstheme="majorHAnsi"/>
          <w:bCs/>
        </w:rPr>
        <w:t xml:space="preserve"> </w:t>
      </w:r>
      <w:r w:rsidRPr="00943452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46EA5D35" w14:textId="5EE3ABCD" w:rsidR="006135A0" w:rsidRPr="00943452" w:rsidRDefault="006135A0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</w:rPr>
        <w:t>4. W przypadku odstąpienia, o którym mowa w pkt. 1.</w:t>
      </w:r>
      <w:r w:rsidR="00FB0E23" w:rsidRPr="00943452">
        <w:rPr>
          <w:rFonts w:asciiTheme="majorHAnsi" w:hAnsiTheme="majorHAnsi" w:cstheme="majorHAnsi"/>
        </w:rPr>
        <w:t>5</w:t>
      </w:r>
      <w:r w:rsidRPr="00943452">
        <w:rPr>
          <w:rFonts w:asciiTheme="majorHAnsi" w:hAnsiTheme="majorHAnsi" w:cstheme="majorHAnsi"/>
        </w:rPr>
        <w:t xml:space="preserve">, kary umowne nie mają zastosowania. </w:t>
      </w:r>
    </w:p>
    <w:p w14:paraId="28069D29" w14:textId="77777777" w:rsidR="006135A0" w:rsidRPr="00943452" w:rsidRDefault="006135A0" w:rsidP="006135A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18994606" w14:textId="5E9C8333" w:rsidR="00F24693" w:rsidRPr="00943452" w:rsidRDefault="006135A0" w:rsidP="008E4E2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</w:rPr>
        <w:t xml:space="preserve">6. </w:t>
      </w:r>
      <w:r w:rsidRPr="00943452">
        <w:rPr>
          <w:rFonts w:asciiTheme="majorHAnsi" w:hAnsiTheme="majorHAnsi" w:cstheme="majorHAnsi"/>
          <w:bCs/>
        </w:rPr>
        <w:t>W przypadku znaczącej wady dostarczonego przedmiotu zamówienia lub dostarczenia przedmiotu zamówienia nieodpowiadającemu opisowi przedmiotu zamówienia, Zamawiający zastrzega sobie prawo rozwiązania umowy bez ponoszenia skutków prawnych.</w:t>
      </w:r>
    </w:p>
    <w:p w14:paraId="356231EA" w14:textId="77777777" w:rsidR="008E4E2F" w:rsidRPr="009A3F87" w:rsidRDefault="008E4E2F" w:rsidP="008E4E2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00DAC89C" w14:textId="33171BFB" w:rsidR="006135A0" w:rsidRPr="00943452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43452">
        <w:rPr>
          <w:rFonts w:asciiTheme="majorHAnsi" w:hAnsiTheme="majorHAnsi" w:cstheme="majorHAnsi"/>
          <w:b/>
          <w:bCs/>
        </w:rPr>
        <w:t>§ 11</w:t>
      </w:r>
    </w:p>
    <w:p w14:paraId="644EA9F0" w14:textId="77777777" w:rsidR="006135A0" w:rsidRPr="00943452" w:rsidRDefault="006135A0" w:rsidP="006135A0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943452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 </w:t>
      </w:r>
      <w:r w:rsidRPr="00943452">
        <w:rPr>
          <w:rFonts w:asciiTheme="majorHAnsi" w:hAnsiTheme="majorHAnsi" w:cstheme="majorHAnsi"/>
        </w:rPr>
        <w:br/>
        <w:t>Wykonawca zobowiązuje się do realizacji dostaw na rzecz Wojewódzkiego Szpitala Psychiatrycznego również w czasie:</w:t>
      </w:r>
    </w:p>
    <w:p w14:paraId="38DA4EE8" w14:textId="77777777" w:rsidR="006135A0" w:rsidRPr="00943452" w:rsidRDefault="006135A0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</w:rPr>
        <w:t xml:space="preserve">nadzwyczajnych zdarzeń w czasie pokoju, </w:t>
      </w:r>
    </w:p>
    <w:p w14:paraId="2A11DCBF" w14:textId="77777777" w:rsidR="006135A0" w:rsidRPr="00943452" w:rsidRDefault="006135A0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</w:rPr>
        <w:t>zagrożenia bezpieczeństwa państwa,</w:t>
      </w:r>
    </w:p>
    <w:p w14:paraId="77780E53" w14:textId="437B7946" w:rsidR="006135A0" w:rsidRPr="00943452" w:rsidRDefault="006135A0" w:rsidP="008E4E2F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943452">
        <w:rPr>
          <w:rFonts w:asciiTheme="majorHAnsi" w:hAnsiTheme="majorHAnsi" w:cstheme="majorHAnsi"/>
        </w:rPr>
        <w:t>wojny.</w:t>
      </w:r>
    </w:p>
    <w:p w14:paraId="53CA78F1" w14:textId="77777777" w:rsidR="006135A0" w:rsidRPr="00943452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43452">
        <w:rPr>
          <w:rFonts w:asciiTheme="majorHAnsi" w:hAnsiTheme="majorHAnsi" w:cstheme="majorHAnsi"/>
          <w:b/>
          <w:bCs/>
        </w:rPr>
        <w:t>§ 12</w:t>
      </w:r>
    </w:p>
    <w:p w14:paraId="198E99E2" w14:textId="6E802B99" w:rsidR="006135A0" w:rsidRPr="00943452" w:rsidRDefault="006135A0">
      <w:pPr>
        <w:numPr>
          <w:ilvl w:val="0"/>
          <w:numId w:val="60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43452">
        <w:rPr>
          <w:rFonts w:asciiTheme="majorHAnsi" w:hAnsiTheme="majorHAnsi" w:cstheme="majorHAnsi"/>
          <w:bCs/>
        </w:rPr>
        <w:t xml:space="preserve">Umowa niniejsza zostaje zawarta na czas określony </w:t>
      </w:r>
      <w:r w:rsidRPr="00943452">
        <w:rPr>
          <w:rFonts w:asciiTheme="majorHAnsi" w:hAnsiTheme="majorHAnsi" w:cstheme="majorHAnsi"/>
          <w:b/>
        </w:rPr>
        <w:t>12 miesięcy i obowiązuje od dnia</w:t>
      </w:r>
      <w:r w:rsidR="00100088" w:rsidRPr="00943452">
        <w:rPr>
          <w:rFonts w:asciiTheme="majorHAnsi" w:hAnsiTheme="majorHAnsi" w:cstheme="majorHAnsi"/>
          <w:b/>
        </w:rPr>
        <w:t xml:space="preserve"> ………………     do dnia……………………..</w:t>
      </w:r>
      <w:r w:rsidRPr="00943452">
        <w:rPr>
          <w:rFonts w:asciiTheme="majorHAnsi" w:hAnsiTheme="majorHAnsi" w:cstheme="majorHAnsi"/>
          <w:b/>
        </w:rPr>
        <w:t xml:space="preserve">                           </w:t>
      </w:r>
    </w:p>
    <w:p w14:paraId="0EB22EE6" w14:textId="77777777" w:rsidR="006135A0" w:rsidRPr="00943452" w:rsidRDefault="006135A0">
      <w:pPr>
        <w:numPr>
          <w:ilvl w:val="0"/>
          <w:numId w:val="60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43452">
        <w:rPr>
          <w:rFonts w:asciiTheme="majorHAnsi" w:hAnsiTheme="majorHAnsi" w:cstheme="majorHAnsi"/>
          <w:bCs/>
        </w:rPr>
        <w:t>Umowa wygasa lub rozwiązuje się:</w:t>
      </w:r>
    </w:p>
    <w:p w14:paraId="64BDDF15" w14:textId="77777777" w:rsidR="006135A0" w:rsidRPr="00943452" w:rsidRDefault="006135A0" w:rsidP="006135A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43452">
        <w:rPr>
          <w:rFonts w:asciiTheme="majorHAnsi" w:hAnsiTheme="majorHAnsi" w:cstheme="majorHAnsi"/>
          <w:bCs/>
        </w:rPr>
        <w:t>2.1 z upływem okresu obowiązywania,</w:t>
      </w:r>
    </w:p>
    <w:p w14:paraId="632404F0" w14:textId="77777777" w:rsidR="006135A0" w:rsidRPr="00943452" w:rsidRDefault="006135A0" w:rsidP="006135A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43452">
        <w:rPr>
          <w:rFonts w:asciiTheme="majorHAnsi" w:hAnsiTheme="majorHAnsi" w:cstheme="majorHAnsi"/>
          <w:bCs/>
        </w:rPr>
        <w:t>2.2 z chwilą wyczerpania się łącznej kwoty przeznaczonej na dostawy określonej w § 2 ust. 1                                    z zastrzeżeniem wynikającym z § 11 i możliwościami przewidzianymi w Ustawie Prawo Zamówień                  Publicznych;</w:t>
      </w:r>
    </w:p>
    <w:p w14:paraId="77DE62FF" w14:textId="77777777" w:rsidR="006135A0" w:rsidRPr="00943452" w:rsidRDefault="006135A0" w:rsidP="006135A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43452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14:paraId="54B74541" w14:textId="77777777" w:rsidR="008E4E2F" w:rsidRPr="00B87187" w:rsidRDefault="008E4E2F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D8D5EC8" w14:textId="72E84BF7" w:rsidR="006135A0" w:rsidRPr="00B87187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B87187">
        <w:rPr>
          <w:rFonts w:asciiTheme="majorHAnsi" w:hAnsiTheme="majorHAnsi" w:cstheme="majorHAnsi"/>
          <w:b/>
          <w:bCs/>
        </w:rPr>
        <w:t>§ 13</w:t>
      </w:r>
    </w:p>
    <w:p w14:paraId="337A1D96" w14:textId="77777777" w:rsidR="006135A0" w:rsidRPr="00B87187" w:rsidRDefault="006135A0" w:rsidP="006135A0">
      <w:pPr>
        <w:pStyle w:val="Akapitzlist"/>
        <w:numPr>
          <w:ilvl w:val="0"/>
          <w:numId w:val="54"/>
        </w:numPr>
        <w:tabs>
          <w:tab w:val="left" w:pos="3240"/>
          <w:tab w:val="left" w:pos="3447"/>
        </w:tabs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87187">
        <w:rPr>
          <w:rFonts w:asciiTheme="majorHAnsi" w:hAnsiTheme="majorHAnsi" w:cstheme="majorHAnsi"/>
          <w:bCs/>
          <w:iCs/>
          <w:sz w:val="24"/>
          <w:szCs w:val="24"/>
        </w:rPr>
        <w:t xml:space="preserve">Wszelkie zmiany niniejszej umowy mogą być dokonane za zgodą obu stron i dla swej                               ważności wymagają zawarcia aneksu w formie pisemnej, </w:t>
      </w:r>
      <w:r w:rsidRPr="00B87187">
        <w:rPr>
          <w:rFonts w:asciiTheme="majorHAnsi" w:hAnsiTheme="majorHAnsi" w:cstheme="majorHAnsi"/>
          <w:kern w:val="0"/>
          <w:sz w:val="24"/>
          <w:szCs w:val="24"/>
          <w:lang w:eastAsia="en-US"/>
        </w:rPr>
        <w:t>z zastrzeżeniem wyjątków umową                  przewidzianych</w:t>
      </w:r>
      <w:r w:rsidRPr="00B87187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ECDD1F1" w14:textId="77777777" w:rsidR="006135A0" w:rsidRPr="00B87187" w:rsidRDefault="006135A0" w:rsidP="006135A0">
      <w:pPr>
        <w:pStyle w:val="Akapitzlist"/>
        <w:numPr>
          <w:ilvl w:val="0"/>
          <w:numId w:val="54"/>
        </w:numPr>
        <w:tabs>
          <w:tab w:val="left" w:pos="3240"/>
          <w:tab w:val="left" w:pos="3447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87187">
        <w:rPr>
          <w:rFonts w:asciiTheme="majorHAnsi" w:hAnsiTheme="majorHAnsi" w:cstheme="majorHAnsi"/>
          <w:bCs/>
          <w:iCs/>
          <w:sz w:val="24"/>
          <w:szCs w:val="24"/>
        </w:rPr>
        <w:t xml:space="preserve">W sprawach nieuregulowanych w niniejszej umowie mają zastosowanie przepisy Ustawy Prawo Zamówień Publicznych i Kodeksu Cywilnego. </w:t>
      </w:r>
    </w:p>
    <w:p w14:paraId="68FBEB35" w14:textId="77777777" w:rsidR="006135A0" w:rsidRPr="00B87187" w:rsidRDefault="006135A0" w:rsidP="006135A0">
      <w:pPr>
        <w:widowControl/>
        <w:numPr>
          <w:ilvl w:val="0"/>
          <w:numId w:val="54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B87187">
        <w:rPr>
          <w:rFonts w:asciiTheme="majorHAnsi" w:hAnsiTheme="majorHAnsi" w:cstheme="majorHAnsi"/>
          <w:bCs/>
          <w:iCs/>
        </w:rPr>
        <w:lastRenderedPageBreak/>
        <w:t xml:space="preserve">Ewentualne spory wynikłe na tle niniejszej umowy, strony zobowiązują się rozwiązać                                          polubownie. W przypadku, gdy okaże się to niemożliwe, rozstrzygać będzie Sąd właściwy dla siedziby Zamawiającego. </w:t>
      </w:r>
    </w:p>
    <w:p w14:paraId="237B3662" w14:textId="77777777" w:rsidR="006135A0" w:rsidRPr="00EB2FF7" w:rsidRDefault="006135A0" w:rsidP="006135A0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48E2172E" w14:textId="77777777" w:rsidR="006135A0" w:rsidRPr="00EB2FF7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B2FF7">
        <w:rPr>
          <w:rFonts w:asciiTheme="majorHAnsi" w:hAnsiTheme="majorHAnsi" w:cstheme="majorHAnsi"/>
          <w:b/>
          <w:bCs/>
        </w:rPr>
        <w:t>§ 14</w:t>
      </w:r>
    </w:p>
    <w:p w14:paraId="24A027CA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EB2FF7">
        <w:rPr>
          <w:rFonts w:asciiTheme="majorHAnsi" w:hAnsiTheme="majorHAnsi" w:cstheme="majorHAnsi"/>
        </w:rPr>
        <w:t>1. Wykonawca zobowiązuje się do niezwłocznego, pisemnego poinformowania Zamawiającego,                     że przedmiot umowy wykonywany będzie przez:</w:t>
      </w:r>
    </w:p>
    <w:p w14:paraId="2F232F53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EB2FF7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73DB4CCE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EB2FF7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3F1E69E1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EB2FF7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0CD0BE13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EB2FF7">
        <w:rPr>
          <w:rFonts w:asciiTheme="majorHAnsi" w:hAnsiTheme="majorHAnsi" w:cstheme="majorHAnsi"/>
        </w:rPr>
        <w:t xml:space="preserve">2. Zamawiający ma prawo do rozwiązania umowy w trybie natychmiastowym w przypadku powzięcia informacji, o której mowa w ust. 1. </w:t>
      </w:r>
    </w:p>
    <w:p w14:paraId="674A02E7" w14:textId="77777777" w:rsidR="0061286E" w:rsidRPr="00EB2FF7" w:rsidRDefault="0061286E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C6C8825" w14:textId="353FAFDA" w:rsidR="006135A0" w:rsidRPr="00EB2FF7" w:rsidRDefault="006135A0" w:rsidP="006135A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B2FF7">
        <w:rPr>
          <w:rFonts w:asciiTheme="majorHAnsi" w:hAnsiTheme="majorHAnsi" w:cstheme="majorHAnsi"/>
          <w:b/>
          <w:bCs/>
        </w:rPr>
        <w:t>§ 15</w:t>
      </w:r>
    </w:p>
    <w:p w14:paraId="5AAFC0C4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EB2FF7">
        <w:rPr>
          <w:rFonts w:asciiTheme="majorHAnsi" w:hAnsiTheme="majorHAnsi" w:cstheme="majorHAnsi"/>
        </w:rPr>
        <w:t xml:space="preserve">Umowę sporządzono w trzech jednobrzmiących egzemplarzach, dwa egzemplarze dla Zamawiającego i jeden egzemplarz dla Wykonawcy. </w:t>
      </w:r>
    </w:p>
    <w:p w14:paraId="5F8C2C25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1F865FEF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EB2FF7">
        <w:rPr>
          <w:rFonts w:asciiTheme="majorHAnsi" w:hAnsiTheme="majorHAnsi" w:cstheme="majorHAnsi"/>
          <w:b/>
          <w:bCs/>
        </w:rPr>
        <w:t xml:space="preserve">ZAMAWIAJĄCY: </w:t>
      </w:r>
      <w:r w:rsidRPr="00EB2FF7">
        <w:rPr>
          <w:rFonts w:asciiTheme="majorHAnsi" w:hAnsiTheme="majorHAnsi" w:cstheme="majorHAnsi"/>
          <w:b/>
          <w:bCs/>
        </w:rPr>
        <w:tab/>
      </w:r>
      <w:r w:rsidRPr="00EB2FF7">
        <w:rPr>
          <w:rFonts w:asciiTheme="majorHAnsi" w:hAnsiTheme="majorHAnsi" w:cstheme="majorHAnsi"/>
          <w:b/>
          <w:bCs/>
        </w:rPr>
        <w:tab/>
      </w:r>
      <w:r w:rsidRPr="00EB2FF7">
        <w:rPr>
          <w:rFonts w:asciiTheme="majorHAnsi" w:hAnsiTheme="majorHAnsi" w:cstheme="majorHAnsi"/>
          <w:b/>
          <w:bCs/>
        </w:rPr>
        <w:tab/>
      </w:r>
      <w:r w:rsidRPr="00EB2FF7">
        <w:rPr>
          <w:rFonts w:asciiTheme="majorHAnsi" w:hAnsiTheme="majorHAnsi" w:cstheme="majorHAnsi"/>
          <w:b/>
          <w:bCs/>
        </w:rPr>
        <w:tab/>
      </w:r>
      <w:r w:rsidRPr="00EB2FF7">
        <w:rPr>
          <w:rFonts w:asciiTheme="majorHAnsi" w:hAnsiTheme="majorHAnsi" w:cstheme="majorHAnsi"/>
          <w:b/>
          <w:bCs/>
        </w:rPr>
        <w:tab/>
      </w:r>
      <w:r w:rsidRPr="00EB2FF7">
        <w:rPr>
          <w:rFonts w:asciiTheme="majorHAnsi" w:hAnsiTheme="majorHAnsi" w:cstheme="majorHAnsi"/>
          <w:b/>
          <w:bCs/>
        </w:rPr>
        <w:tab/>
      </w:r>
      <w:r w:rsidRPr="00EB2FF7">
        <w:rPr>
          <w:rFonts w:asciiTheme="majorHAnsi" w:hAnsiTheme="majorHAnsi" w:cstheme="majorHAnsi"/>
          <w:b/>
          <w:bCs/>
        </w:rPr>
        <w:tab/>
      </w:r>
      <w:r w:rsidRPr="00EB2FF7">
        <w:rPr>
          <w:rFonts w:asciiTheme="majorHAnsi" w:hAnsiTheme="majorHAnsi" w:cstheme="majorHAnsi"/>
          <w:b/>
          <w:bCs/>
        </w:rPr>
        <w:tab/>
        <w:t>WYKONAWCA:</w:t>
      </w:r>
    </w:p>
    <w:p w14:paraId="0DAD6C89" w14:textId="77777777" w:rsidR="006135A0" w:rsidRPr="00EB2FF7" w:rsidRDefault="006135A0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6283B9B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FD81FA5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39FB30D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0A24DD3A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302D01C8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0321538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EE803E6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302634D0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4DA02F9A" w14:textId="77777777" w:rsidR="00B87187" w:rsidRPr="00EB2FF7" w:rsidRDefault="00B87187" w:rsidP="006135A0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512973A6" w14:textId="77777777" w:rsidR="006135A0" w:rsidRPr="00EB2FF7" w:rsidRDefault="006135A0" w:rsidP="006135A0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EB2FF7">
        <w:rPr>
          <w:rFonts w:asciiTheme="majorHAnsi" w:hAnsiTheme="majorHAnsi" w:cstheme="majorHAnsi"/>
          <w:sz w:val="16"/>
          <w:szCs w:val="16"/>
        </w:rPr>
        <w:t>Załączniki:</w:t>
      </w:r>
    </w:p>
    <w:p w14:paraId="3E4683C4" w14:textId="322D8356" w:rsidR="006135A0" w:rsidRPr="00EB2FF7" w:rsidRDefault="006135A0" w:rsidP="006135A0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EB2FF7">
        <w:rPr>
          <w:rFonts w:asciiTheme="majorHAnsi" w:hAnsiTheme="majorHAnsi" w:cstheme="majorHAnsi"/>
          <w:sz w:val="16"/>
          <w:szCs w:val="16"/>
        </w:rPr>
        <w:t>Zał. nr 1 – Oferta Wykonawcy</w:t>
      </w:r>
    </w:p>
    <w:p w14:paraId="204DAC69" w14:textId="5EDC028C" w:rsidR="00B1257C" w:rsidRPr="009A3F87" w:rsidRDefault="00B1257C" w:rsidP="006135A0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sectPr w:rsidR="00B1257C" w:rsidRPr="009A3F8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8F6A" w14:textId="77777777" w:rsidR="00064C2D" w:rsidRDefault="00064C2D">
      <w:pPr>
        <w:rPr>
          <w:rFonts w:hint="eastAsia"/>
        </w:rPr>
      </w:pPr>
      <w:r>
        <w:separator/>
      </w:r>
    </w:p>
  </w:endnote>
  <w:endnote w:type="continuationSeparator" w:id="0">
    <w:p w14:paraId="55DF725B" w14:textId="77777777" w:rsidR="00064C2D" w:rsidRDefault="00064C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L2-RomanB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A1DA" w14:textId="77777777" w:rsidR="00BE2B8D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308D8D4" w14:textId="4314A363" w:rsidR="00BE2B8D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</w:t>
    </w:r>
    <w:proofErr w:type="spellStart"/>
    <w:r w:rsidR="00EE21D2">
      <w:rPr>
        <w:rFonts w:ascii="Calibri Light" w:hAnsi="Calibri Light" w:cs="Calibri Light"/>
        <w:lang w:val="de-DE"/>
      </w:rPr>
      <w:t>e-mail</w:t>
    </w:r>
    <w:proofErr w:type="spellEnd"/>
    <w:r w:rsidR="00EE21D2">
      <w:rPr>
        <w:rFonts w:ascii="Calibri Light" w:hAnsi="Calibri Light" w:cs="Calibri Light"/>
        <w:lang w:val="de-DE"/>
      </w:rPr>
      <w:t xml:space="preserve">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</w:t>
    </w:r>
    <w:r w:rsidR="005978D4">
      <w:rPr>
        <w:rFonts w:ascii="Calibri Light" w:hAnsi="Calibri Light" w:cs="Calibri Light"/>
        <w:lang w:val="de-DE"/>
      </w:rPr>
      <w:tab/>
    </w:r>
    <w:r w:rsidR="00EE21D2">
      <w:rPr>
        <w:rFonts w:ascii="Calibri Light" w:hAnsi="Calibri Light" w:cs="Calibri Light"/>
        <w:lang w:val="de-DE"/>
      </w:rPr>
      <w:t xml:space="preserve">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5572EC12" w14:textId="77777777" w:rsidR="00BE2B8D" w:rsidRDefault="00000000">
    <w:pPr>
      <w:pStyle w:val="Stopka"/>
      <w:rPr>
        <w:rFonts w:hint="eastAsia"/>
        <w:lang w:val="de-DE"/>
      </w:rPr>
    </w:pPr>
  </w:p>
  <w:p w14:paraId="34D74B14" w14:textId="77777777" w:rsidR="00BE2B8D" w:rsidRDefault="00000000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B556" w14:textId="77777777" w:rsidR="00064C2D" w:rsidRDefault="00064C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5302AE" w14:textId="77777777" w:rsidR="00064C2D" w:rsidRDefault="00064C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CBB" w14:textId="3AFD2216" w:rsidR="00BE2B8D" w:rsidRDefault="00EE21D2">
    <w:pPr>
      <w:pStyle w:val="Nagwek6"/>
      <w:tabs>
        <w:tab w:val="left" w:pos="0"/>
      </w:tabs>
    </w:pPr>
    <w:r>
      <w:rPr>
        <w:rFonts w:ascii="Calibri Light" w:hAnsi="Calibri Light" w:cs="Calibri Light"/>
        <w:b w:val="0"/>
        <w:sz w:val="24"/>
      </w:rPr>
      <w:t>Postępowanie znak: TZ/2500/</w:t>
    </w:r>
    <w:r w:rsidR="001B66B5">
      <w:rPr>
        <w:rFonts w:ascii="Calibri Light" w:hAnsi="Calibri Light" w:cs="Calibri Light"/>
        <w:b w:val="0"/>
        <w:sz w:val="24"/>
      </w:rPr>
      <w:t>9</w:t>
    </w:r>
    <w:r w:rsidR="00BE2977">
      <w:rPr>
        <w:rFonts w:ascii="Calibri Light" w:hAnsi="Calibri Light" w:cs="Calibri Light"/>
        <w:b w:val="0"/>
        <w:sz w:val="24"/>
      </w:rPr>
      <w:t>/2023</w:t>
    </w:r>
    <w:r w:rsidR="00353882"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Pr="00123E6D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 xml:space="preserve">Andrychów dn., </w:t>
    </w:r>
    <w:r w:rsidR="00D87E7C" w:rsidRPr="00123E6D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>2</w:t>
    </w:r>
    <w:r w:rsidR="001B66B5" w:rsidRPr="00123E6D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>7.04</w:t>
    </w:r>
    <w:r w:rsidR="00D87E7C" w:rsidRPr="00123E6D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>.2023 r.</w:t>
    </w:r>
    <w:r w:rsidR="00123E6D" w:rsidRPr="00123E6D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 xml:space="preserve"> – MODYFIKACJA 23.05.2023 r.</w:t>
    </w:r>
    <w:r w:rsidR="00BE2977" w:rsidRPr="00123E6D">
      <w:rPr>
        <w:rFonts w:ascii="Calibri Light" w:hAnsi="Calibri Light" w:cs="Calibri Light"/>
        <w:b w:val="0"/>
        <w:color w:val="FF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72A52"/>
    <w:multiLevelType w:val="multilevel"/>
    <w:tmpl w:val="9CA25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6F8D"/>
    <w:multiLevelType w:val="multilevel"/>
    <w:tmpl w:val="A4F4B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7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B570E6B"/>
    <w:multiLevelType w:val="multilevel"/>
    <w:tmpl w:val="7F70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8" w15:restartNumberingAfterBreak="0">
    <w:nsid w:val="1E957F6A"/>
    <w:multiLevelType w:val="multilevel"/>
    <w:tmpl w:val="A6FEC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43411C"/>
    <w:multiLevelType w:val="multilevel"/>
    <w:tmpl w:val="2C88A8EA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eastAsia="Times New Roman" w:hAnsi="Calibri Light" w:cs="Calibri Light"/>
      </w:rPr>
    </w:lvl>
  </w:abstractNum>
  <w:abstractNum w:abstractNumId="20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2BBB5473"/>
    <w:multiLevelType w:val="multilevel"/>
    <w:tmpl w:val="1BCCB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944789"/>
    <w:multiLevelType w:val="multilevel"/>
    <w:tmpl w:val="43EAD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547A62"/>
    <w:multiLevelType w:val="multilevel"/>
    <w:tmpl w:val="95F2D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9" w15:restartNumberingAfterBreak="0">
    <w:nsid w:val="34251C64"/>
    <w:multiLevelType w:val="multilevel"/>
    <w:tmpl w:val="D31EE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5E2A28"/>
    <w:multiLevelType w:val="multilevel"/>
    <w:tmpl w:val="FB9E9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566523B"/>
    <w:multiLevelType w:val="multilevel"/>
    <w:tmpl w:val="DA7A1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9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3" w15:restartNumberingAfterBreak="0">
    <w:nsid w:val="47485007"/>
    <w:multiLevelType w:val="hybridMultilevel"/>
    <w:tmpl w:val="693EFB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8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50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52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54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61710867"/>
    <w:multiLevelType w:val="hybridMultilevel"/>
    <w:tmpl w:val="91645048"/>
    <w:lvl w:ilvl="0" w:tplc="39D04A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3CE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B0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59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69315110"/>
    <w:multiLevelType w:val="multilevel"/>
    <w:tmpl w:val="544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5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7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8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777023179">
    <w:abstractNumId w:val="10"/>
  </w:num>
  <w:num w:numId="2" w16cid:durableId="1907956212">
    <w:abstractNumId w:val="22"/>
  </w:num>
  <w:num w:numId="3" w16cid:durableId="351879316">
    <w:abstractNumId w:val="62"/>
  </w:num>
  <w:num w:numId="4" w16cid:durableId="324820616">
    <w:abstractNumId w:val="31"/>
  </w:num>
  <w:num w:numId="5" w16cid:durableId="600916539">
    <w:abstractNumId w:val="7"/>
  </w:num>
  <w:num w:numId="6" w16cid:durableId="164976602">
    <w:abstractNumId w:val="68"/>
  </w:num>
  <w:num w:numId="7" w16cid:durableId="2122605440">
    <w:abstractNumId w:val="63"/>
  </w:num>
  <w:num w:numId="8" w16cid:durableId="1917588569">
    <w:abstractNumId w:val="12"/>
  </w:num>
  <w:num w:numId="9" w16cid:durableId="1890261495">
    <w:abstractNumId w:val="36"/>
  </w:num>
  <w:num w:numId="10" w16cid:durableId="1147018291">
    <w:abstractNumId w:val="14"/>
  </w:num>
  <w:num w:numId="11" w16cid:durableId="515196378">
    <w:abstractNumId w:val="39"/>
  </w:num>
  <w:num w:numId="12" w16cid:durableId="75135541">
    <w:abstractNumId w:val="45"/>
  </w:num>
  <w:num w:numId="13" w16cid:durableId="1178427793">
    <w:abstractNumId w:val="69"/>
  </w:num>
  <w:num w:numId="14" w16cid:durableId="1720326779">
    <w:abstractNumId w:val="5"/>
  </w:num>
  <w:num w:numId="15" w16cid:durableId="1931235597">
    <w:abstractNumId w:val="23"/>
  </w:num>
  <w:num w:numId="16" w16cid:durableId="1610504581">
    <w:abstractNumId w:val="11"/>
  </w:num>
  <w:num w:numId="17" w16cid:durableId="139617058">
    <w:abstractNumId w:val="13"/>
  </w:num>
  <w:num w:numId="18" w16cid:durableId="1585996809">
    <w:abstractNumId w:val="37"/>
  </w:num>
  <w:num w:numId="19" w16cid:durableId="672998230">
    <w:abstractNumId w:val="41"/>
  </w:num>
  <w:num w:numId="20" w16cid:durableId="743139147">
    <w:abstractNumId w:val="55"/>
  </w:num>
  <w:num w:numId="21" w16cid:durableId="1095202226">
    <w:abstractNumId w:val="59"/>
  </w:num>
  <w:num w:numId="22" w16cid:durableId="288172712">
    <w:abstractNumId w:val="25"/>
  </w:num>
  <w:num w:numId="23" w16cid:durableId="1154370038">
    <w:abstractNumId w:val="51"/>
  </w:num>
  <w:num w:numId="24" w16cid:durableId="7097312">
    <w:abstractNumId w:val="20"/>
  </w:num>
  <w:num w:numId="25" w16cid:durableId="260797078">
    <w:abstractNumId w:val="53"/>
  </w:num>
  <w:num w:numId="26" w16cid:durableId="1446928269">
    <w:abstractNumId w:val="56"/>
  </w:num>
  <w:num w:numId="27" w16cid:durableId="1609462512">
    <w:abstractNumId w:val="38"/>
  </w:num>
  <w:num w:numId="28" w16cid:durableId="1178303285">
    <w:abstractNumId w:val="67"/>
  </w:num>
  <w:num w:numId="29" w16cid:durableId="1407803069">
    <w:abstractNumId w:val="49"/>
  </w:num>
  <w:num w:numId="30" w16cid:durableId="952175027">
    <w:abstractNumId w:val="21"/>
  </w:num>
  <w:num w:numId="31" w16cid:durableId="735249345">
    <w:abstractNumId w:val="54"/>
  </w:num>
  <w:num w:numId="32" w16cid:durableId="2004509928">
    <w:abstractNumId w:val="15"/>
  </w:num>
  <w:num w:numId="33" w16cid:durableId="1171331977">
    <w:abstractNumId w:val="58"/>
  </w:num>
  <w:num w:numId="34" w16cid:durableId="293685327">
    <w:abstractNumId w:val="40"/>
  </w:num>
  <w:num w:numId="35" w16cid:durableId="1862165098">
    <w:abstractNumId w:val="6"/>
  </w:num>
  <w:num w:numId="36" w16cid:durableId="870994660">
    <w:abstractNumId w:val="32"/>
  </w:num>
  <w:num w:numId="37" w16cid:durableId="687024660">
    <w:abstractNumId w:val="35"/>
  </w:num>
  <w:num w:numId="38" w16cid:durableId="2006013091">
    <w:abstractNumId w:val="70"/>
  </w:num>
  <w:num w:numId="39" w16cid:durableId="1413164415">
    <w:abstractNumId w:val="9"/>
  </w:num>
  <w:num w:numId="40" w16cid:durableId="933972241">
    <w:abstractNumId w:val="50"/>
  </w:num>
  <w:num w:numId="41" w16cid:durableId="643772911">
    <w:abstractNumId w:val="3"/>
  </w:num>
  <w:num w:numId="42" w16cid:durableId="1576818729">
    <w:abstractNumId w:val="44"/>
  </w:num>
  <w:num w:numId="43" w16cid:durableId="1761566418">
    <w:abstractNumId w:val="17"/>
  </w:num>
  <w:num w:numId="44" w16cid:durableId="685329614">
    <w:abstractNumId w:val="65"/>
  </w:num>
  <w:num w:numId="45" w16cid:durableId="581524863">
    <w:abstractNumId w:val="42"/>
  </w:num>
  <w:num w:numId="46" w16cid:durableId="1312948869">
    <w:abstractNumId w:val="46"/>
  </w:num>
  <w:num w:numId="47" w16cid:durableId="834492164">
    <w:abstractNumId w:val="4"/>
  </w:num>
  <w:num w:numId="48" w16cid:durableId="1083838539">
    <w:abstractNumId w:val="47"/>
  </w:num>
  <w:num w:numId="49" w16cid:durableId="1257666278">
    <w:abstractNumId w:val="48"/>
  </w:num>
  <w:num w:numId="50" w16cid:durableId="1939680976">
    <w:abstractNumId w:val="64"/>
  </w:num>
  <w:num w:numId="51" w16cid:durableId="1708094242">
    <w:abstractNumId w:val="52"/>
  </w:num>
  <w:num w:numId="52" w16cid:durableId="638652495">
    <w:abstractNumId w:val="57"/>
  </w:num>
  <w:num w:numId="53" w16cid:durableId="1458330281">
    <w:abstractNumId w:val="66"/>
  </w:num>
  <w:num w:numId="54" w16cid:durableId="1205946390">
    <w:abstractNumId w:val="8"/>
  </w:num>
  <w:num w:numId="55" w16cid:durableId="820580266">
    <w:abstractNumId w:val="28"/>
  </w:num>
  <w:num w:numId="56" w16cid:durableId="1378775323">
    <w:abstractNumId w:val="33"/>
  </w:num>
  <w:num w:numId="57" w16cid:durableId="52125012">
    <w:abstractNumId w:val="30"/>
  </w:num>
  <w:num w:numId="58" w16cid:durableId="655033286">
    <w:abstractNumId w:val="1"/>
  </w:num>
  <w:num w:numId="59" w16cid:durableId="1707026323">
    <w:abstractNumId w:val="24"/>
  </w:num>
  <w:num w:numId="60" w16cid:durableId="2106072848">
    <w:abstractNumId w:val="61"/>
  </w:num>
  <w:num w:numId="61" w16cid:durableId="1561594731">
    <w:abstractNumId w:val="60"/>
  </w:num>
  <w:num w:numId="62" w16cid:durableId="871110143">
    <w:abstractNumId w:val="19"/>
  </w:num>
  <w:num w:numId="63" w16cid:durableId="124205740">
    <w:abstractNumId w:val="27"/>
  </w:num>
  <w:num w:numId="64" w16cid:durableId="292294701">
    <w:abstractNumId w:val="29"/>
  </w:num>
  <w:num w:numId="65" w16cid:durableId="1939559170">
    <w:abstractNumId w:val="18"/>
  </w:num>
  <w:num w:numId="66" w16cid:durableId="1352804234">
    <w:abstractNumId w:val="43"/>
  </w:num>
  <w:num w:numId="67" w16cid:durableId="1209798098">
    <w:abstractNumId w:val="2"/>
    <w:lvlOverride w:ilvl="0">
      <w:startOverride w:val="1"/>
    </w:lvlOverride>
  </w:num>
  <w:num w:numId="68" w16cid:durableId="1591769030">
    <w:abstractNumId w:val="2"/>
    <w:lvlOverride w:ilvl="0">
      <w:startOverride w:val="1"/>
    </w:lvlOverride>
  </w:num>
  <w:num w:numId="69" w16cid:durableId="1882785616">
    <w:abstractNumId w:val="26"/>
  </w:num>
  <w:num w:numId="70" w16cid:durableId="883911103">
    <w:abstractNumId w:val="16"/>
  </w:num>
  <w:num w:numId="71" w16cid:durableId="2134058839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0391"/>
    <w:rsid w:val="000007F9"/>
    <w:rsid w:val="00000EF6"/>
    <w:rsid w:val="00001F68"/>
    <w:rsid w:val="00002119"/>
    <w:rsid w:val="00002E33"/>
    <w:rsid w:val="0000679E"/>
    <w:rsid w:val="00007E16"/>
    <w:rsid w:val="0001120C"/>
    <w:rsid w:val="000116C8"/>
    <w:rsid w:val="00011A16"/>
    <w:rsid w:val="00011E12"/>
    <w:rsid w:val="00012C73"/>
    <w:rsid w:val="00013383"/>
    <w:rsid w:val="0001387C"/>
    <w:rsid w:val="0001493F"/>
    <w:rsid w:val="00014A24"/>
    <w:rsid w:val="000158D2"/>
    <w:rsid w:val="00017960"/>
    <w:rsid w:val="00017CC2"/>
    <w:rsid w:val="00017D94"/>
    <w:rsid w:val="0002072D"/>
    <w:rsid w:val="000215F1"/>
    <w:rsid w:val="0002180D"/>
    <w:rsid w:val="00023CD8"/>
    <w:rsid w:val="000243F5"/>
    <w:rsid w:val="0002465E"/>
    <w:rsid w:val="000248AD"/>
    <w:rsid w:val="00024A5A"/>
    <w:rsid w:val="00027F5A"/>
    <w:rsid w:val="00030823"/>
    <w:rsid w:val="000311C4"/>
    <w:rsid w:val="0003153F"/>
    <w:rsid w:val="00034897"/>
    <w:rsid w:val="000349A9"/>
    <w:rsid w:val="0003662E"/>
    <w:rsid w:val="00036F31"/>
    <w:rsid w:val="00037340"/>
    <w:rsid w:val="00037E97"/>
    <w:rsid w:val="000411B3"/>
    <w:rsid w:val="000425CB"/>
    <w:rsid w:val="0004292D"/>
    <w:rsid w:val="00045800"/>
    <w:rsid w:val="00046000"/>
    <w:rsid w:val="00050550"/>
    <w:rsid w:val="00050692"/>
    <w:rsid w:val="000529C4"/>
    <w:rsid w:val="000530F2"/>
    <w:rsid w:val="000534A3"/>
    <w:rsid w:val="00053629"/>
    <w:rsid w:val="0005408B"/>
    <w:rsid w:val="00054300"/>
    <w:rsid w:val="00054FD9"/>
    <w:rsid w:val="000576AA"/>
    <w:rsid w:val="00060131"/>
    <w:rsid w:val="00060DAE"/>
    <w:rsid w:val="000611A8"/>
    <w:rsid w:val="0006315C"/>
    <w:rsid w:val="00063212"/>
    <w:rsid w:val="000632A9"/>
    <w:rsid w:val="00064045"/>
    <w:rsid w:val="00064C2D"/>
    <w:rsid w:val="00064D5E"/>
    <w:rsid w:val="0006546C"/>
    <w:rsid w:val="000656F8"/>
    <w:rsid w:val="000660C1"/>
    <w:rsid w:val="000662D9"/>
    <w:rsid w:val="00066F42"/>
    <w:rsid w:val="00067A06"/>
    <w:rsid w:val="00067BA4"/>
    <w:rsid w:val="0007005E"/>
    <w:rsid w:val="0007036D"/>
    <w:rsid w:val="00071DB5"/>
    <w:rsid w:val="00071E50"/>
    <w:rsid w:val="000739AF"/>
    <w:rsid w:val="00073D0C"/>
    <w:rsid w:val="00074F52"/>
    <w:rsid w:val="00077AA9"/>
    <w:rsid w:val="00077F0C"/>
    <w:rsid w:val="0008159E"/>
    <w:rsid w:val="00083526"/>
    <w:rsid w:val="000839CC"/>
    <w:rsid w:val="00083B75"/>
    <w:rsid w:val="0008514C"/>
    <w:rsid w:val="00086859"/>
    <w:rsid w:val="00087734"/>
    <w:rsid w:val="00090341"/>
    <w:rsid w:val="00090DE5"/>
    <w:rsid w:val="00092EC2"/>
    <w:rsid w:val="00093409"/>
    <w:rsid w:val="00093CC3"/>
    <w:rsid w:val="00093E2C"/>
    <w:rsid w:val="00095837"/>
    <w:rsid w:val="00096001"/>
    <w:rsid w:val="000972F4"/>
    <w:rsid w:val="00097962"/>
    <w:rsid w:val="000979DE"/>
    <w:rsid w:val="00097AE6"/>
    <w:rsid w:val="00097CAE"/>
    <w:rsid w:val="000A0618"/>
    <w:rsid w:val="000A0968"/>
    <w:rsid w:val="000A19B9"/>
    <w:rsid w:val="000A1A9E"/>
    <w:rsid w:val="000A428F"/>
    <w:rsid w:val="000A472F"/>
    <w:rsid w:val="000A4FFA"/>
    <w:rsid w:val="000A54BC"/>
    <w:rsid w:val="000A58ED"/>
    <w:rsid w:val="000A7C42"/>
    <w:rsid w:val="000B09AE"/>
    <w:rsid w:val="000B0B51"/>
    <w:rsid w:val="000B1157"/>
    <w:rsid w:val="000B13B6"/>
    <w:rsid w:val="000B2361"/>
    <w:rsid w:val="000B2913"/>
    <w:rsid w:val="000B2D57"/>
    <w:rsid w:val="000B557C"/>
    <w:rsid w:val="000B576A"/>
    <w:rsid w:val="000B7AED"/>
    <w:rsid w:val="000C0CB2"/>
    <w:rsid w:val="000C14C8"/>
    <w:rsid w:val="000C2980"/>
    <w:rsid w:val="000C5142"/>
    <w:rsid w:val="000C597D"/>
    <w:rsid w:val="000C6141"/>
    <w:rsid w:val="000C65B5"/>
    <w:rsid w:val="000C6B9C"/>
    <w:rsid w:val="000C6D65"/>
    <w:rsid w:val="000D202B"/>
    <w:rsid w:val="000D2137"/>
    <w:rsid w:val="000D39DC"/>
    <w:rsid w:val="000D40D9"/>
    <w:rsid w:val="000D6C6D"/>
    <w:rsid w:val="000E1C31"/>
    <w:rsid w:val="000E25CB"/>
    <w:rsid w:val="000E26A9"/>
    <w:rsid w:val="000E2EA9"/>
    <w:rsid w:val="000E309B"/>
    <w:rsid w:val="000E57CD"/>
    <w:rsid w:val="000E7F18"/>
    <w:rsid w:val="000F088C"/>
    <w:rsid w:val="000F12D1"/>
    <w:rsid w:val="000F175F"/>
    <w:rsid w:val="000F1996"/>
    <w:rsid w:val="000F40EE"/>
    <w:rsid w:val="000F58E8"/>
    <w:rsid w:val="00100088"/>
    <w:rsid w:val="00100F14"/>
    <w:rsid w:val="001011DC"/>
    <w:rsid w:val="0010194F"/>
    <w:rsid w:val="0010463F"/>
    <w:rsid w:val="00104B78"/>
    <w:rsid w:val="00105EDF"/>
    <w:rsid w:val="00106036"/>
    <w:rsid w:val="001079F1"/>
    <w:rsid w:val="0011350C"/>
    <w:rsid w:val="00113564"/>
    <w:rsid w:val="00113A73"/>
    <w:rsid w:val="00113CD6"/>
    <w:rsid w:val="00114E37"/>
    <w:rsid w:val="00116521"/>
    <w:rsid w:val="001168D6"/>
    <w:rsid w:val="00117049"/>
    <w:rsid w:val="001176B6"/>
    <w:rsid w:val="00123E6D"/>
    <w:rsid w:val="00124EC9"/>
    <w:rsid w:val="0012622F"/>
    <w:rsid w:val="00126C26"/>
    <w:rsid w:val="00130029"/>
    <w:rsid w:val="00131446"/>
    <w:rsid w:val="00132DB3"/>
    <w:rsid w:val="00133EB3"/>
    <w:rsid w:val="0013536D"/>
    <w:rsid w:val="00135D54"/>
    <w:rsid w:val="00136712"/>
    <w:rsid w:val="001375FC"/>
    <w:rsid w:val="001377AE"/>
    <w:rsid w:val="0013789E"/>
    <w:rsid w:val="00137F3E"/>
    <w:rsid w:val="001401EE"/>
    <w:rsid w:val="0014079A"/>
    <w:rsid w:val="001428D3"/>
    <w:rsid w:val="00143295"/>
    <w:rsid w:val="00143623"/>
    <w:rsid w:val="00143F61"/>
    <w:rsid w:val="00145BEE"/>
    <w:rsid w:val="00150C99"/>
    <w:rsid w:val="00151FAD"/>
    <w:rsid w:val="00152E2F"/>
    <w:rsid w:val="00154947"/>
    <w:rsid w:val="00155D36"/>
    <w:rsid w:val="00155FC5"/>
    <w:rsid w:val="00157019"/>
    <w:rsid w:val="00163436"/>
    <w:rsid w:val="001652CC"/>
    <w:rsid w:val="00165881"/>
    <w:rsid w:val="00165B53"/>
    <w:rsid w:val="00166440"/>
    <w:rsid w:val="00166622"/>
    <w:rsid w:val="00166C2C"/>
    <w:rsid w:val="00166DD6"/>
    <w:rsid w:val="00170559"/>
    <w:rsid w:val="00170EA0"/>
    <w:rsid w:val="00171BB2"/>
    <w:rsid w:val="00172805"/>
    <w:rsid w:val="0017390C"/>
    <w:rsid w:val="001756CC"/>
    <w:rsid w:val="001766B3"/>
    <w:rsid w:val="00176C67"/>
    <w:rsid w:val="00177420"/>
    <w:rsid w:val="001775C6"/>
    <w:rsid w:val="00177839"/>
    <w:rsid w:val="00177CEB"/>
    <w:rsid w:val="001827BB"/>
    <w:rsid w:val="001840CB"/>
    <w:rsid w:val="001845D6"/>
    <w:rsid w:val="0018508F"/>
    <w:rsid w:val="00193916"/>
    <w:rsid w:val="00193A86"/>
    <w:rsid w:val="001940F4"/>
    <w:rsid w:val="001960E7"/>
    <w:rsid w:val="001965DA"/>
    <w:rsid w:val="0019683B"/>
    <w:rsid w:val="001977E9"/>
    <w:rsid w:val="00197ABA"/>
    <w:rsid w:val="00197F0A"/>
    <w:rsid w:val="001A0E5A"/>
    <w:rsid w:val="001A0E94"/>
    <w:rsid w:val="001A1D6F"/>
    <w:rsid w:val="001A23EB"/>
    <w:rsid w:val="001A24FA"/>
    <w:rsid w:val="001A4C24"/>
    <w:rsid w:val="001A64F8"/>
    <w:rsid w:val="001A7134"/>
    <w:rsid w:val="001A71C2"/>
    <w:rsid w:val="001B0389"/>
    <w:rsid w:val="001B0F4E"/>
    <w:rsid w:val="001B108F"/>
    <w:rsid w:val="001B10B8"/>
    <w:rsid w:val="001B16FE"/>
    <w:rsid w:val="001B174D"/>
    <w:rsid w:val="001B22DD"/>
    <w:rsid w:val="001B56DF"/>
    <w:rsid w:val="001B66B5"/>
    <w:rsid w:val="001B6940"/>
    <w:rsid w:val="001C055E"/>
    <w:rsid w:val="001C0CF2"/>
    <w:rsid w:val="001C0FF0"/>
    <w:rsid w:val="001C1014"/>
    <w:rsid w:val="001C2913"/>
    <w:rsid w:val="001C2C40"/>
    <w:rsid w:val="001C4BF4"/>
    <w:rsid w:val="001C5056"/>
    <w:rsid w:val="001C5299"/>
    <w:rsid w:val="001C5AB5"/>
    <w:rsid w:val="001C5AF0"/>
    <w:rsid w:val="001C6663"/>
    <w:rsid w:val="001C747E"/>
    <w:rsid w:val="001D0AB4"/>
    <w:rsid w:val="001D0FE6"/>
    <w:rsid w:val="001D301D"/>
    <w:rsid w:val="001D43DD"/>
    <w:rsid w:val="001D440C"/>
    <w:rsid w:val="001D5026"/>
    <w:rsid w:val="001E0605"/>
    <w:rsid w:val="001E0C52"/>
    <w:rsid w:val="001E106B"/>
    <w:rsid w:val="001E1863"/>
    <w:rsid w:val="001E1BA4"/>
    <w:rsid w:val="001E28C6"/>
    <w:rsid w:val="001E2D68"/>
    <w:rsid w:val="001E3B2F"/>
    <w:rsid w:val="001E3C29"/>
    <w:rsid w:val="001E3F28"/>
    <w:rsid w:val="001E44A1"/>
    <w:rsid w:val="001E5F60"/>
    <w:rsid w:val="001E645F"/>
    <w:rsid w:val="001E7E8C"/>
    <w:rsid w:val="001F230F"/>
    <w:rsid w:val="001F6491"/>
    <w:rsid w:val="001F7A43"/>
    <w:rsid w:val="0020032F"/>
    <w:rsid w:val="002005EC"/>
    <w:rsid w:val="002016D4"/>
    <w:rsid w:val="00201AC8"/>
    <w:rsid w:val="002024AC"/>
    <w:rsid w:val="00203120"/>
    <w:rsid w:val="00203E58"/>
    <w:rsid w:val="00205627"/>
    <w:rsid w:val="00205785"/>
    <w:rsid w:val="002064DA"/>
    <w:rsid w:val="002077F6"/>
    <w:rsid w:val="00207FAE"/>
    <w:rsid w:val="00210874"/>
    <w:rsid w:val="00211B20"/>
    <w:rsid w:val="00212C94"/>
    <w:rsid w:val="00214273"/>
    <w:rsid w:val="002143B9"/>
    <w:rsid w:val="00214816"/>
    <w:rsid w:val="0021528E"/>
    <w:rsid w:val="00215FEB"/>
    <w:rsid w:val="00216C1B"/>
    <w:rsid w:val="002218DA"/>
    <w:rsid w:val="00221F78"/>
    <w:rsid w:val="00223128"/>
    <w:rsid w:val="002238C1"/>
    <w:rsid w:val="00223BD8"/>
    <w:rsid w:val="00224364"/>
    <w:rsid w:val="0022661E"/>
    <w:rsid w:val="00230C11"/>
    <w:rsid w:val="0023189B"/>
    <w:rsid w:val="002318C7"/>
    <w:rsid w:val="00232B30"/>
    <w:rsid w:val="00233F88"/>
    <w:rsid w:val="00234CD7"/>
    <w:rsid w:val="002357D4"/>
    <w:rsid w:val="002358A4"/>
    <w:rsid w:val="00236EFA"/>
    <w:rsid w:val="002407FC"/>
    <w:rsid w:val="00240D16"/>
    <w:rsid w:val="0024206D"/>
    <w:rsid w:val="002420C7"/>
    <w:rsid w:val="0024405D"/>
    <w:rsid w:val="00244D86"/>
    <w:rsid w:val="00245611"/>
    <w:rsid w:val="00246992"/>
    <w:rsid w:val="00246A64"/>
    <w:rsid w:val="00246E6B"/>
    <w:rsid w:val="0024706A"/>
    <w:rsid w:val="0024721B"/>
    <w:rsid w:val="00250165"/>
    <w:rsid w:val="00250804"/>
    <w:rsid w:val="002509ED"/>
    <w:rsid w:val="002512B7"/>
    <w:rsid w:val="002514FE"/>
    <w:rsid w:val="0025168A"/>
    <w:rsid w:val="00251E58"/>
    <w:rsid w:val="0025363A"/>
    <w:rsid w:val="0025425D"/>
    <w:rsid w:val="0025448A"/>
    <w:rsid w:val="00255377"/>
    <w:rsid w:val="002570BA"/>
    <w:rsid w:val="002576E9"/>
    <w:rsid w:val="00257EC1"/>
    <w:rsid w:val="00260284"/>
    <w:rsid w:val="002610FD"/>
    <w:rsid w:val="0026163F"/>
    <w:rsid w:val="00262D29"/>
    <w:rsid w:val="00265A90"/>
    <w:rsid w:val="00272254"/>
    <w:rsid w:val="00272CC8"/>
    <w:rsid w:val="00273E13"/>
    <w:rsid w:val="002750B2"/>
    <w:rsid w:val="00277405"/>
    <w:rsid w:val="00280BCA"/>
    <w:rsid w:val="0028249C"/>
    <w:rsid w:val="00282B95"/>
    <w:rsid w:val="00282C8F"/>
    <w:rsid w:val="00283373"/>
    <w:rsid w:val="00283415"/>
    <w:rsid w:val="002836E5"/>
    <w:rsid w:val="002838B2"/>
    <w:rsid w:val="00283E8F"/>
    <w:rsid w:val="00284474"/>
    <w:rsid w:val="00286B0E"/>
    <w:rsid w:val="00286F67"/>
    <w:rsid w:val="002877A3"/>
    <w:rsid w:val="00290F8A"/>
    <w:rsid w:val="00290F8D"/>
    <w:rsid w:val="00292D01"/>
    <w:rsid w:val="00294952"/>
    <w:rsid w:val="00294B0A"/>
    <w:rsid w:val="00295B4C"/>
    <w:rsid w:val="00297E75"/>
    <w:rsid w:val="002A3830"/>
    <w:rsid w:val="002A5264"/>
    <w:rsid w:val="002A53D0"/>
    <w:rsid w:val="002A55DC"/>
    <w:rsid w:val="002B11D4"/>
    <w:rsid w:val="002B148E"/>
    <w:rsid w:val="002B206A"/>
    <w:rsid w:val="002B3279"/>
    <w:rsid w:val="002B4807"/>
    <w:rsid w:val="002B4E31"/>
    <w:rsid w:val="002B525D"/>
    <w:rsid w:val="002B6285"/>
    <w:rsid w:val="002B6B73"/>
    <w:rsid w:val="002C010A"/>
    <w:rsid w:val="002C0EF6"/>
    <w:rsid w:val="002C282D"/>
    <w:rsid w:val="002C2CDE"/>
    <w:rsid w:val="002C3381"/>
    <w:rsid w:val="002C427F"/>
    <w:rsid w:val="002C4B16"/>
    <w:rsid w:val="002C5127"/>
    <w:rsid w:val="002C62E7"/>
    <w:rsid w:val="002C7011"/>
    <w:rsid w:val="002C7337"/>
    <w:rsid w:val="002C7F2C"/>
    <w:rsid w:val="002D05C3"/>
    <w:rsid w:val="002D1476"/>
    <w:rsid w:val="002D5147"/>
    <w:rsid w:val="002D6D3A"/>
    <w:rsid w:val="002D76E0"/>
    <w:rsid w:val="002E0EB1"/>
    <w:rsid w:val="002E1174"/>
    <w:rsid w:val="002E210E"/>
    <w:rsid w:val="002E3299"/>
    <w:rsid w:val="002E53B2"/>
    <w:rsid w:val="002E67AF"/>
    <w:rsid w:val="002E77EA"/>
    <w:rsid w:val="002F167C"/>
    <w:rsid w:val="002F1738"/>
    <w:rsid w:val="002F1D7D"/>
    <w:rsid w:val="002F237C"/>
    <w:rsid w:val="002F2824"/>
    <w:rsid w:val="002F2DF7"/>
    <w:rsid w:val="002F3C9B"/>
    <w:rsid w:val="002F406B"/>
    <w:rsid w:val="002F48D6"/>
    <w:rsid w:val="002F501D"/>
    <w:rsid w:val="002F50B3"/>
    <w:rsid w:val="002F55A1"/>
    <w:rsid w:val="002F5AE5"/>
    <w:rsid w:val="002F5DEF"/>
    <w:rsid w:val="002F70C0"/>
    <w:rsid w:val="002F7184"/>
    <w:rsid w:val="003026BE"/>
    <w:rsid w:val="003028D0"/>
    <w:rsid w:val="00304DEA"/>
    <w:rsid w:val="00306449"/>
    <w:rsid w:val="0030736A"/>
    <w:rsid w:val="00307C9C"/>
    <w:rsid w:val="00311847"/>
    <w:rsid w:val="003119B5"/>
    <w:rsid w:val="003119E9"/>
    <w:rsid w:val="00311BCF"/>
    <w:rsid w:val="0031285D"/>
    <w:rsid w:val="003130F2"/>
    <w:rsid w:val="003144B2"/>
    <w:rsid w:val="003163E9"/>
    <w:rsid w:val="00316B19"/>
    <w:rsid w:val="00316E0E"/>
    <w:rsid w:val="0032009E"/>
    <w:rsid w:val="0032021A"/>
    <w:rsid w:val="00320711"/>
    <w:rsid w:val="00323778"/>
    <w:rsid w:val="00323D9E"/>
    <w:rsid w:val="003243D7"/>
    <w:rsid w:val="0032650F"/>
    <w:rsid w:val="003272D9"/>
    <w:rsid w:val="00327A12"/>
    <w:rsid w:val="00330C01"/>
    <w:rsid w:val="003322C0"/>
    <w:rsid w:val="00332337"/>
    <w:rsid w:val="0033248B"/>
    <w:rsid w:val="003326C8"/>
    <w:rsid w:val="0033282B"/>
    <w:rsid w:val="0033563F"/>
    <w:rsid w:val="00336397"/>
    <w:rsid w:val="003404B1"/>
    <w:rsid w:val="00343704"/>
    <w:rsid w:val="003438EB"/>
    <w:rsid w:val="00345A30"/>
    <w:rsid w:val="00345E3A"/>
    <w:rsid w:val="003515EE"/>
    <w:rsid w:val="00351DAD"/>
    <w:rsid w:val="00352DAF"/>
    <w:rsid w:val="00353882"/>
    <w:rsid w:val="0035389A"/>
    <w:rsid w:val="00354970"/>
    <w:rsid w:val="00355CFE"/>
    <w:rsid w:val="00356521"/>
    <w:rsid w:val="00356BFD"/>
    <w:rsid w:val="003574D0"/>
    <w:rsid w:val="00360F15"/>
    <w:rsid w:val="003631DE"/>
    <w:rsid w:val="00364EAC"/>
    <w:rsid w:val="00365300"/>
    <w:rsid w:val="00365550"/>
    <w:rsid w:val="0036688D"/>
    <w:rsid w:val="00367F95"/>
    <w:rsid w:val="0037044E"/>
    <w:rsid w:val="0037085C"/>
    <w:rsid w:val="003713B4"/>
    <w:rsid w:val="00371AFC"/>
    <w:rsid w:val="0037268C"/>
    <w:rsid w:val="003728B4"/>
    <w:rsid w:val="00374188"/>
    <w:rsid w:val="00374866"/>
    <w:rsid w:val="00380497"/>
    <w:rsid w:val="00380AE5"/>
    <w:rsid w:val="003811D9"/>
    <w:rsid w:val="003815DB"/>
    <w:rsid w:val="00382107"/>
    <w:rsid w:val="003828CB"/>
    <w:rsid w:val="00382DDF"/>
    <w:rsid w:val="003843F1"/>
    <w:rsid w:val="00384864"/>
    <w:rsid w:val="003854E2"/>
    <w:rsid w:val="00385CC6"/>
    <w:rsid w:val="00386D55"/>
    <w:rsid w:val="0038702B"/>
    <w:rsid w:val="00390FF3"/>
    <w:rsid w:val="00392946"/>
    <w:rsid w:val="00393BBA"/>
    <w:rsid w:val="00393C07"/>
    <w:rsid w:val="00393E93"/>
    <w:rsid w:val="0039405E"/>
    <w:rsid w:val="00396663"/>
    <w:rsid w:val="003966A0"/>
    <w:rsid w:val="00397032"/>
    <w:rsid w:val="0039780C"/>
    <w:rsid w:val="00397964"/>
    <w:rsid w:val="003A0CEB"/>
    <w:rsid w:val="003A1451"/>
    <w:rsid w:val="003A36D5"/>
    <w:rsid w:val="003A4182"/>
    <w:rsid w:val="003A604F"/>
    <w:rsid w:val="003A60AC"/>
    <w:rsid w:val="003A76CA"/>
    <w:rsid w:val="003A7AAB"/>
    <w:rsid w:val="003B0CB5"/>
    <w:rsid w:val="003B1594"/>
    <w:rsid w:val="003B2C73"/>
    <w:rsid w:val="003B50F8"/>
    <w:rsid w:val="003B5FDB"/>
    <w:rsid w:val="003B6DDA"/>
    <w:rsid w:val="003C0F47"/>
    <w:rsid w:val="003C12F5"/>
    <w:rsid w:val="003C27E5"/>
    <w:rsid w:val="003C3E61"/>
    <w:rsid w:val="003C4493"/>
    <w:rsid w:val="003C5531"/>
    <w:rsid w:val="003C6E46"/>
    <w:rsid w:val="003D074F"/>
    <w:rsid w:val="003D3659"/>
    <w:rsid w:val="003D41BD"/>
    <w:rsid w:val="003D53A9"/>
    <w:rsid w:val="003D683E"/>
    <w:rsid w:val="003D78F7"/>
    <w:rsid w:val="003E04CD"/>
    <w:rsid w:val="003E1076"/>
    <w:rsid w:val="003E26E6"/>
    <w:rsid w:val="003E366C"/>
    <w:rsid w:val="003E4D81"/>
    <w:rsid w:val="003E4EB7"/>
    <w:rsid w:val="003E5755"/>
    <w:rsid w:val="003E74C6"/>
    <w:rsid w:val="003E794E"/>
    <w:rsid w:val="003F0491"/>
    <w:rsid w:val="003F0516"/>
    <w:rsid w:val="003F0C2E"/>
    <w:rsid w:val="003F1855"/>
    <w:rsid w:val="003F24D6"/>
    <w:rsid w:val="003F40FA"/>
    <w:rsid w:val="003F4B24"/>
    <w:rsid w:val="003F4D3E"/>
    <w:rsid w:val="003F59C7"/>
    <w:rsid w:val="003F660A"/>
    <w:rsid w:val="003F7276"/>
    <w:rsid w:val="003F7887"/>
    <w:rsid w:val="00400EEE"/>
    <w:rsid w:val="004027A3"/>
    <w:rsid w:val="00404021"/>
    <w:rsid w:val="00404913"/>
    <w:rsid w:val="00410385"/>
    <w:rsid w:val="00410715"/>
    <w:rsid w:val="00410CEA"/>
    <w:rsid w:val="004113F6"/>
    <w:rsid w:val="00412CF0"/>
    <w:rsid w:val="00416AB1"/>
    <w:rsid w:val="00417120"/>
    <w:rsid w:val="00420025"/>
    <w:rsid w:val="004207BB"/>
    <w:rsid w:val="004211AA"/>
    <w:rsid w:val="00421B95"/>
    <w:rsid w:val="0042334D"/>
    <w:rsid w:val="0042337D"/>
    <w:rsid w:val="00424404"/>
    <w:rsid w:val="00424AFE"/>
    <w:rsid w:val="004273D0"/>
    <w:rsid w:val="004274B7"/>
    <w:rsid w:val="00427C6A"/>
    <w:rsid w:val="00430159"/>
    <w:rsid w:val="0043072E"/>
    <w:rsid w:val="00430C4F"/>
    <w:rsid w:val="004326CA"/>
    <w:rsid w:val="00432C1C"/>
    <w:rsid w:val="004358E1"/>
    <w:rsid w:val="00436942"/>
    <w:rsid w:val="00437CB7"/>
    <w:rsid w:val="00440500"/>
    <w:rsid w:val="00441C6D"/>
    <w:rsid w:val="0044202F"/>
    <w:rsid w:val="00442863"/>
    <w:rsid w:val="00442D93"/>
    <w:rsid w:val="004439BD"/>
    <w:rsid w:val="00443A62"/>
    <w:rsid w:val="00443A84"/>
    <w:rsid w:val="00443CD0"/>
    <w:rsid w:val="0044475F"/>
    <w:rsid w:val="00444AB4"/>
    <w:rsid w:val="00444E9D"/>
    <w:rsid w:val="0044510C"/>
    <w:rsid w:val="0044699B"/>
    <w:rsid w:val="00446EB3"/>
    <w:rsid w:val="00447BAE"/>
    <w:rsid w:val="00450022"/>
    <w:rsid w:val="00450C78"/>
    <w:rsid w:val="00451012"/>
    <w:rsid w:val="00452B99"/>
    <w:rsid w:val="00452F32"/>
    <w:rsid w:val="00452FEE"/>
    <w:rsid w:val="0045366B"/>
    <w:rsid w:val="00454D4C"/>
    <w:rsid w:val="00455990"/>
    <w:rsid w:val="004565CE"/>
    <w:rsid w:val="00456F13"/>
    <w:rsid w:val="004572E5"/>
    <w:rsid w:val="004576D6"/>
    <w:rsid w:val="004607DF"/>
    <w:rsid w:val="0046095B"/>
    <w:rsid w:val="00460A88"/>
    <w:rsid w:val="00461252"/>
    <w:rsid w:val="00461BBC"/>
    <w:rsid w:val="004627AC"/>
    <w:rsid w:val="00464DAC"/>
    <w:rsid w:val="00465744"/>
    <w:rsid w:val="00465C13"/>
    <w:rsid w:val="004668CE"/>
    <w:rsid w:val="00466DF6"/>
    <w:rsid w:val="004671E4"/>
    <w:rsid w:val="00467300"/>
    <w:rsid w:val="00467636"/>
    <w:rsid w:val="00470132"/>
    <w:rsid w:val="004704E6"/>
    <w:rsid w:val="00471048"/>
    <w:rsid w:val="004713CB"/>
    <w:rsid w:val="00472040"/>
    <w:rsid w:val="00472CC6"/>
    <w:rsid w:val="00474809"/>
    <w:rsid w:val="00474A13"/>
    <w:rsid w:val="00476100"/>
    <w:rsid w:val="00476186"/>
    <w:rsid w:val="0047626D"/>
    <w:rsid w:val="00480257"/>
    <w:rsid w:val="004805CF"/>
    <w:rsid w:val="0048060E"/>
    <w:rsid w:val="00481A3F"/>
    <w:rsid w:val="0048200F"/>
    <w:rsid w:val="00482BDA"/>
    <w:rsid w:val="00484082"/>
    <w:rsid w:val="0048510F"/>
    <w:rsid w:val="00486397"/>
    <w:rsid w:val="00487FB6"/>
    <w:rsid w:val="004900CA"/>
    <w:rsid w:val="00491E8A"/>
    <w:rsid w:val="004950CC"/>
    <w:rsid w:val="00495473"/>
    <w:rsid w:val="004955AD"/>
    <w:rsid w:val="004961D6"/>
    <w:rsid w:val="00496355"/>
    <w:rsid w:val="004972A4"/>
    <w:rsid w:val="004A144E"/>
    <w:rsid w:val="004A162B"/>
    <w:rsid w:val="004A2A5C"/>
    <w:rsid w:val="004A3090"/>
    <w:rsid w:val="004A45FF"/>
    <w:rsid w:val="004A50EE"/>
    <w:rsid w:val="004A6083"/>
    <w:rsid w:val="004A6146"/>
    <w:rsid w:val="004A6C06"/>
    <w:rsid w:val="004A7BC4"/>
    <w:rsid w:val="004B0836"/>
    <w:rsid w:val="004B0CE2"/>
    <w:rsid w:val="004B10C9"/>
    <w:rsid w:val="004B1618"/>
    <w:rsid w:val="004B1C93"/>
    <w:rsid w:val="004B2721"/>
    <w:rsid w:val="004B2C2B"/>
    <w:rsid w:val="004B4D28"/>
    <w:rsid w:val="004B5643"/>
    <w:rsid w:val="004B5D36"/>
    <w:rsid w:val="004B70F8"/>
    <w:rsid w:val="004B7902"/>
    <w:rsid w:val="004B7AAD"/>
    <w:rsid w:val="004B7C33"/>
    <w:rsid w:val="004C221B"/>
    <w:rsid w:val="004C3146"/>
    <w:rsid w:val="004C3C45"/>
    <w:rsid w:val="004C3F3F"/>
    <w:rsid w:val="004C4E78"/>
    <w:rsid w:val="004C539B"/>
    <w:rsid w:val="004C59D1"/>
    <w:rsid w:val="004C7024"/>
    <w:rsid w:val="004D17B6"/>
    <w:rsid w:val="004D39CE"/>
    <w:rsid w:val="004D5258"/>
    <w:rsid w:val="004D554E"/>
    <w:rsid w:val="004D5F54"/>
    <w:rsid w:val="004E021E"/>
    <w:rsid w:val="004E055B"/>
    <w:rsid w:val="004E05F9"/>
    <w:rsid w:val="004E10F8"/>
    <w:rsid w:val="004E1813"/>
    <w:rsid w:val="004E1C02"/>
    <w:rsid w:val="004E5CA4"/>
    <w:rsid w:val="004E5D24"/>
    <w:rsid w:val="004E5ED2"/>
    <w:rsid w:val="004E6F64"/>
    <w:rsid w:val="004E72C4"/>
    <w:rsid w:val="004E73F4"/>
    <w:rsid w:val="004E7E5C"/>
    <w:rsid w:val="004E7F79"/>
    <w:rsid w:val="004F03E0"/>
    <w:rsid w:val="004F211A"/>
    <w:rsid w:val="004F231F"/>
    <w:rsid w:val="004F2D1F"/>
    <w:rsid w:val="004F4C97"/>
    <w:rsid w:val="004F516B"/>
    <w:rsid w:val="004F58CD"/>
    <w:rsid w:val="00502067"/>
    <w:rsid w:val="00502A98"/>
    <w:rsid w:val="00503072"/>
    <w:rsid w:val="00503338"/>
    <w:rsid w:val="00503F69"/>
    <w:rsid w:val="00504786"/>
    <w:rsid w:val="005063A3"/>
    <w:rsid w:val="00510E7A"/>
    <w:rsid w:val="00511957"/>
    <w:rsid w:val="005121FF"/>
    <w:rsid w:val="00512E97"/>
    <w:rsid w:val="00514266"/>
    <w:rsid w:val="0051477D"/>
    <w:rsid w:val="005149E9"/>
    <w:rsid w:val="00514A38"/>
    <w:rsid w:val="00516409"/>
    <w:rsid w:val="005172F5"/>
    <w:rsid w:val="00517547"/>
    <w:rsid w:val="00517C8D"/>
    <w:rsid w:val="00517F8C"/>
    <w:rsid w:val="00520A49"/>
    <w:rsid w:val="00520A60"/>
    <w:rsid w:val="00521A5A"/>
    <w:rsid w:val="005231AE"/>
    <w:rsid w:val="00523482"/>
    <w:rsid w:val="00523665"/>
    <w:rsid w:val="00524788"/>
    <w:rsid w:val="00524EB3"/>
    <w:rsid w:val="00526B57"/>
    <w:rsid w:val="0052725B"/>
    <w:rsid w:val="005316F6"/>
    <w:rsid w:val="0053532E"/>
    <w:rsid w:val="005366BC"/>
    <w:rsid w:val="00537B10"/>
    <w:rsid w:val="005439A8"/>
    <w:rsid w:val="005456C4"/>
    <w:rsid w:val="005456D4"/>
    <w:rsid w:val="005456F7"/>
    <w:rsid w:val="00547407"/>
    <w:rsid w:val="00547F75"/>
    <w:rsid w:val="00547FA2"/>
    <w:rsid w:val="00551849"/>
    <w:rsid w:val="00553017"/>
    <w:rsid w:val="00553977"/>
    <w:rsid w:val="00554EA0"/>
    <w:rsid w:val="00555292"/>
    <w:rsid w:val="00555B9A"/>
    <w:rsid w:val="00556F28"/>
    <w:rsid w:val="00557F1D"/>
    <w:rsid w:val="00560EA5"/>
    <w:rsid w:val="005611A7"/>
    <w:rsid w:val="005612CA"/>
    <w:rsid w:val="005617A1"/>
    <w:rsid w:val="00562117"/>
    <w:rsid w:val="0056225E"/>
    <w:rsid w:val="005622D5"/>
    <w:rsid w:val="00563331"/>
    <w:rsid w:val="00566681"/>
    <w:rsid w:val="005670E9"/>
    <w:rsid w:val="00567A6A"/>
    <w:rsid w:val="00570E72"/>
    <w:rsid w:val="005722E9"/>
    <w:rsid w:val="00573680"/>
    <w:rsid w:val="00573CF1"/>
    <w:rsid w:val="00574093"/>
    <w:rsid w:val="00574318"/>
    <w:rsid w:val="0057432D"/>
    <w:rsid w:val="00574453"/>
    <w:rsid w:val="0057471B"/>
    <w:rsid w:val="005754CC"/>
    <w:rsid w:val="00575C71"/>
    <w:rsid w:val="005774A7"/>
    <w:rsid w:val="00577D76"/>
    <w:rsid w:val="005821CB"/>
    <w:rsid w:val="0058264C"/>
    <w:rsid w:val="00583F63"/>
    <w:rsid w:val="00586E39"/>
    <w:rsid w:val="005917E7"/>
    <w:rsid w:val="00591E73"/>
    <w:rsid w:val="00592F5D"/>
    <w:rsid w:val="0059468A"/>
    <w:rsid w:val="00595644"/>
    <w:rsid w:val="005958EE"/>
    <w:rsid w:val="00596BA3"/>
    <w:rsid w:val="00596ECA"/>
    <w:rsid w:val="005978D4"/>
    <w:rsid w:val="00597C12"/>
    <w:rsid w:val="005A04A7"/>
    <w:rsid w:val="005A128C"/>
    <w:rsid w:val="005A3F07"/>
    <w:rsid w:val="005A40C1"/>
    <w:rsid w:val="005A51CC"/>
    <w:rsid w:val="005A562F"/>
    <w:rsid w:val="005A604B"/>
    <w:rsid w:val="005A6308"/>
    <w:rsid w:val="005A76A9"/>
    <w:rsid w:val="005B096C"/>
    <w:rsid w:val="005B1904"/>
    <w:rsid w:val="005B1E59"/>
    <w:rsid w:val="005B381D"/>
    <w:rsid w:val="005B45CE"/>
    <w:rsid w:val="005B745D"/>
    <w:rsid w:val="005B7663"/>
    <w:rsid w:val="005B7D90"/>
    <w:rsid w:val="005C0EDF"/>
    <w:rsid w:val="005C0EF8"/>
    <w:rsid w:val="005C2EAD"/>
    <w:rsid w:val="005C38E1"/>
    <w:rsid w:val="005C4D32"/>
    <w:rsid w:val="005D0032"/>
    <w:rsid w:val="005D1C39"/>
    <w:rsid w:val="005D6017"/>
    <w:rsid w:val="005D647B"/>
    <w:rsid w:val="005D663C"/>
    <w:rsid w:val="005D6E67"/>
    <w:rsid w:val="005D74A2"/>
    <w:rsid w:val="005E0E1E"/>
    <w:rsid w:val="005E11DE"/>
    <w:rsid w:val="005E2681"/>
    <w:rsid w:val="005E402B"/>
    <w:rsid w:val="005E5585"/>
    <w:rsid w:val="005E7AE4"/>
    <w:rsid w:val="005F040C"/>
    <w:rsid w:val="005F068A"/>
    <w:rsid w:val="005F1301"/>
    <w:rsid w:val="005F210B"/>
    <w:rsid w:val="005F249C"/>
    <w:rsid w:val="005F2F12"/>
    <w:rsid w:val="005F3367"/>
    <w:rsid w:val="005F4CE8"/>
    <w:rsid w:val="005F62DA"/>
    <w:rsid w:val="005F7EEE"/>
    <w:rsid w:val="00600647"/>
    <w:rsid w:val="006007A5"/>
    <w:rsid w:val="00602745"/>
    <w:rsid w:val="006028E8"/>
    <w:rsid w:val="006037ED"/>
    <w:rsid w:val="0060689E"/>
    <w:rsid w:val="00606E79"/>
    <w:rsid w:val="00606E96"/>
    <w:rsid w:val="006072D8"/>
    <w:rsid w:val="00611489"/>
    <w:rsid w:val="0061286E"/>
    <w:rsid w:val="00612B5E"/>
    <w:rsid w:val="006135A0"/>
    <w:rsid w:val="00617320"/>
    <w:rsid w:val="00617FA4"/>
    <w:rsid w:val="0062003F"/>
    <w:rsid w:val="00622A51"/>
    <w:rsid w:val="00622B01"/>
    <w:rsid w:val="00623D72"/>
    <w:rsid w:val="00624285"/>
    <w:rsid w:val="0062437A"/>
    <w:rsid w:val="00624CD6"/>
    <w:rsid w:val="0062570D"/>
    <w:rsid w:val="00626362"/>
    <w:rsid w:val="00626585"/>
    <w:rsid w:val="00626A81"/>
    <w:rsid w:val="00626F17"/>
    <w:rsid w:val="00627615"/>
    <w:rsid w:val="00627A05"/>
    <w:rsid w:val="00627E1F"/>
    <w:rsid w:val="006300DB"/>
    <w:rsid w:val="006303BC"/>
    <w:rsid w:val="00631CA4"/>
    <w:rsid w:val="00632C45"/>
    <w:rsid w:val="00633432"/>
    <w:rsid w:val="00634666"/>
    <w:rsid w:val="00635405"/>
    <w:rsid w:val="00635C73"/>
    <w:rsid w:val="00637568"/>
    <w:rsid w:val="006400D1"/>
    <w:rsid w:val="006403F0"/>
    <w:rsid w:val="00640841"/>
    <w:rsid w:val="006416EC"/>
    <w:rsid w:val="00641B5E"/>
    <w:rsid w:val="00643E94"/>
    <w:rsid w:val="0064466C"/>
    <w:rsid w:val="0064648A"/>
    <w:rsid w:val="00647A30"/>
    <w:rsid w:val="00647C82"/>
    <w:rsid w:val="00652EB3"/>
    <w:rsid w:val="00653E0A"/>
    <w:rsid w:val="00654157"/>
    <w:rsid w:val="006551AA"/>
    <w:rsid w:val="006551AB"/>
    <w:rsid w:val="006560CC"/>
    <w:rsid w:val="006561B6"/>
    <w:rsid w:val="006564A6"/>
    <w:rsid w:val="0065662B"/>
    <w:rsid w:val="00657D52"/>
    <w:rsid w:val="00657ECE"/>
    <w:rsid w:val="0066145C"/>
    <w:rsid w:val="006618A3"/>
    <w:rsid w:val="00662743"/>
    <w:rsid w:val="00664933"/>
    <w:rsid w:val="00666655"/>
    <w:rsid w:val="00666736"/>
    <w:rsid w:val="00667F06"/>
    <w:rsid w:val="00671532"/>
    <w:rsid w:val="00672802"/>
    <w:rsid w:val="00672AD0"/>
    <w:rsid w:val="00674159"/>
    <w:rsid w:val="0067466A"/>
    <w:rsid w:val="00677859"/>
    <w:rsid w:val="00677BCF"/>
    <w:rsid w:val="0068003A"/>
    <w:rsid w:val="00680992"/>
    <w:rsid w:val="00682017"/>
    <w:rsid w:val="00684903"/>
    <w:rsid w:val="0068643E"/>
    <w:rsid w:val="0068669B"/>
    <w:rsid w:val="00690532"/>
    <w:rsid w:val="006908A0"/>
    <w:rsid w:val="00690E2E"/>
    <w:rsid w:val="006923C7"/>
    <w:rsid w:val="00692B7D"/>
    <w:rsid w:val="00693EE7"/>
    <w:rsid w:val="00695D84"/>
    <w:rsid w:val="00695EA3"/>
    <w:rsid w:val="00695F4B"/>
    <w:rsid w:val="00697FFA"/>
    <w:rsid w:val="006A1702"/>
    <w:rsid w:val="006A3592"/>
    <w:rsid w:val="006A45A5"/>
    <w:rsid w:val="006A4CC0"/>
    <w:rsid w:val="006A535A"/>
    <w:rsid w:val="006A6588"/>
    <w:rsid w:val="006A7382"/>
    <w:rsid w:val="006A79E6"/>
    <w:rsid w:val="006B01FE"/>
    <w:rsid w:val="006B0A15"/>
    <w:rsid w:val="006B2CE8"/>
    <w:rsid w:val="006B2DE0"/>
    <w:rsid w:val="006B38F3"/>
    <w:rsid w:val="006B4B57"/>
    <w:rsid w:val="006B68C7"/>
    <w:rsid w:val="006B7F87"/>
    <w:rsid w:val="006C01EA"/>
    <w:rsid w:val="006C0D0C"/>
    <w:rsid w:val="006C1595"/>
    <w:rsid w:val="006C174E"/>
    <w:rsid w:val="006C1D05"/>
    <w:rsid w:val="006C26C7"/>
    <w:rsid w:val="006C2FDF"/>
    <w:rsid w:val="006C39F7"/>
    <w:rsid w:val="006C4058"/>
    <w:rsid w:val="006C44EC"/>
    <w:rsid w:val="006C57A1"/>
    <w:rsid w:val="006C726A"/>
    <w:rsid w:val="006C77F1"/>
    <w:rsid w:val="006D0872"/>
    <w:rsid w:val="006D0A11"/>
    <w:rsid w:val="006D0C0D"/>
    <w:rsid w:val="006D128C"/>
    <w:rsid w:val="006D24F8"/>
    <w:rsid w:val="006D3A66"/>
    <w:rsid w:val="006D3FBC"/>
    <w:rsid w:val="006D4B72"/>
    <w:rsid w:val="006D6A12"/>
    <w:rsid w:val="006D7491"/>
    <w:rsid w:val="006D771E"/>
    <w:rsid w:val="006E0826"/>
    <w:rsid w:val="006E2551"/>
    <w:rsid w:val="006E27B4"/>
    <w:rsid w:val="006E2980"/>
    <w:rsid w:val="006E4351"/>
    <w:rsid w:val="006E4588"/>
    <w:rsid w:val="006E5055"/>
    <w:rsid w:val="006E6635"/>
    <w:rsid w:val="006E6795"/>
    <w:rsid w:val="006E6C46"/>
    <w:rsid w:val="006E75B4"/>
    <w:rsid w:val="006F0303"/>
    <w:rsid w:val="006F078C"/>
    <w:rsid w:val="006F2906"/>
    <w:rsid w:val="006F2E38"/>
    <w:rsid w:val="006F39E3"/>
    <w:rsid w:val="006F409F"/>
    <w:rsid w:val="006F543B"/>
    <w:rsid w:val="006F6385"/>
    <w:rsid w:val="006F6B95"/>
    <w:rsid w:val="006F79DC"/>
    <w:rsid w:val="006F7B17"/>
    <w:rsid w:val="0070009C"/>
    <w:rsid w:val="00700CA6"/>
    <w:rsid w:val="0070201F"/>
    <w:rsid w:val="00702564"/>
    <w:rsid w:val="007025DD"/>
    <w:rsid w:val="00702EC1"/>
    <w:rsid w:val="00703C5A"/>
    <w:rsid w:val="00703D1A"/>
    <w:rsid w:val="00706458"/>
    <w:rsid w:val="00707D7D"/>
    <w:rsid w:val="00707F80"/>
    <w:rsid w:val="00710863"/>
    <w:rsid w:val="00710E00"/>
    <w:rsid w:val="00711416"/>
    <w:rsid w:val="007119DC"/>
    <w:rsid w:val="00711EE0"/>
    <w:rsid w:val="00712DB3"/>
    <w:rsid w:val="0071324D"/>
    <w:rsid w:val="007139A4"/>
    <w:rsid w:val="00714D00"/>
    <w:rsid w:val="0071550D"/>
    <w:rsid w:val="007156D4"/>
    <w:rsid w:val="00716538"/>
    <w:rsid w:val="00721FEA"/>
    <w:rsid w:val="00722055"/>
    <w:rsid w:val="007227E9"/>
    <w:rsid w:val="007233C3"/>
    <w:rsid w:val="007244B7"/>
    <w:rsid w:val="007245EF"/>
    <w:rsid w:val="00725343"/>
    <w:rsid w:val="007254EF"/>
    <w:rsid w:val="00730104"/>
    <w:rsid w:val="00730468"/>
    <w:rsid w:val="00730E01"/>
    <w:rsid w:val="007312BA"/>
    <w:rsid w:val="00731460"/>
    <w:rsid w:val="00731677"/>
    <w:rsid w:val="00731891"/>
    <w:rsid w:val="007318E0"/>
    <w:rsid w:val="00731E29"/>
    <w:rsid w:val="0073249A"/>
    <w:rsid w:val="00732834"/>
    <w:rsid w:val="0073295A"/>
    <w:rsid w:val="007334A6"/>
    <w:rsid w:val="007338E9"/>
    <w:rsid w:val="00733BC4"/>
    <w:rsid w:val="00734503"/>
    <w:rsid w:val="00734FA1"/>
    <w:rsid w:val="007357E7"/>
    <w:rsid w:val="00737DAA"/>
    <w:rsid w:val="00740A76"/>
    <w:rsid w:val="0074147B"/>
    <w:rsid w:val="00742839"/>
    <w:rsid w:val="007436B2"/>
    <w:rsid w:val="00743D97"/>
    <w:rsid w:val="00744054"/>
    <w:rsid w:val="00746E07"/>
    <w:rsid w:val="00746FEF"/>
    <w:rsid w:val="007474DA"/>
    <w:rsid w:val="00747B94"/>
    <w:rsid w:val="00751B92"/>
    <w:rsid w:val="00753E3C"/>
    <w:rsid w:val="007547FC"/>
    <w:rsid w:val="007558A9"/>
    <w:rsid w:val="00763684"/>
    <w:rsid w:val="00763719"/>
    <w:rsid w:val="007638E6"/>
    <w:rsid w:val="00765880"/>
    <w:rsid w:val="00767537"/>
    <w:rsid w:val="00767DF9"/>
    <w:rsid w:val="00767F7E"/>
    <w:rsid w:val="0077299B"/>
    <w:rsid w:val="00775B80"/>
    <w:rsid w:val="00775F28"/>
    <w:rsid w:val="00776F6B"/>
    <w:rsid w:val="00777AFC"/>
    <w:rsid w:val="00777EA3"/>
    <w:rsid w:val="007827D8"/>
    <w:rsid w:val="0078487F"/>
    <w:rsid w:val="00786593"/>
    <w:rsid w:val="00786A5D"/>
    <w:rsid w:val="00787B5D"/>
    <w:rsid w:val="00791F69"/>
    <w:rsid w:val="007923AA"/>
    <w:rsid w:val="007923DE"/>
    <w:rsid w:val="00793A20"/>
    <w:rsid w:val="00795597"/>
    <w:rsid w:val="0079618E"/>
    <w:rsid w:val="0079750D"/>
    <w:rsid w:val="007976A5"/>
    <w:rsid w:val="007A09EE"/>
    <w:rsid w:val="007A51F2"/>
    <w:rsid w:val="007A6011"/>
    <w:rsid w:val="007A639E"/>
    <w:rsid w:val="007A64D6"/>
    <w:rsid w:val="007A6BAE"/>
    <w:rsid w:val="007A7D9D"/>
    <w:rsid w:val="007B0F1B"/>
    <w:rsid w:val="007B1AEA"/>
    <w:rsid w:val="007B1DE1"/>
    <w:rsid w:val="007B3429"/>
    <w:rsid w:val="007B6920"/>
    <w:rsid w:val="007B6D2B"/>
    <w:rsid w:val="007B7596"/>
    <w:rsid w:val="007B762A"/>
    <w:rsid w:val="007C1F58"/>
    <w:rsid w:val="007C32E7"/>
    <w:rsid w:val="007C35C1"/>
    <w:rsid w:val="007C427E"/>
    <w:rsid w:val="007C4FC1"/>
    <w:rsid w:val="007C5394"/>
    <w:rsid w:val="007C5826"/>
    <w:rsid w:val="007C5EF3"/>
    <w:rsid w:val="007C65A7"/>
    <w:rsid w:val="007C7524"/>
    <w:rsid w:val="007C7896"/>
    <w:rsid w:val="007C7ED3"/>
    <w:rsid w:val="007D12B3"/>
    <w:rsid w:val="007D2463"/>
    <w:rsid w:val="007D2858"/>
    <w:rsid w:val="007D2EEF"/>
    <w:rsid w:val="007D369C"/>
    <w:rsid w:val="007D3B43"/>
    <w:rsid w:val="007D412F"/>
    <w:rsid w:val="007D7354"/>
    <w:rsid w:val="007D7E56"/>
    <w:rsid w:val="007D7EAA"/>
    <w:rsid w:val="007E08B1"/>
    <w:rsid w:val="007E2A0E"/>
    <w:rsid w:val="007E3469"/>
    <w:rsid w:val="007E3971"/>
    <w:rsid w:val="007E5164"/>
    <w:rsid w:val="007E6497"/>
    <w:rsid w:val="007F0450"/>
    <w:rsid w:val="007F1FCE"/>
    <w:rsid w:val="007F4F0D"/>
    <w:rsid w:val="007F648B"/>
    <w:rsid w:val="00801616"/>
    <w:rsid w:val="00802EC3"/>
    <w:rsid w:val="00803D69"/>
    <w:rsid w:val="008040DF"/>
    <w:rsid w:val="008063FA"/>
    <w:rsid w:val="008066DA"/>
    <w:rsid w:val="00806CB4"/>
    <w:rsid w:val="00806EBC"/>
    <w:rsid w:val="00810185"/>
    <w:rsid w:val="00812085"/>
    <w:rsid w:val="0081212A"/>
    <w:rsid w:val="0081241C"/>
    <w:rsid w:val="00813A81"/>
    <w:rsid w:val="00813EE0"/>
    <w:rsid w:val="008142D1"/>
    <w:rsid w:val="00815164"/>
    <w:rsid w:val="008161DF"/>
    <w:rsid w:val="008219FC"/>
    <w:rsid w:val="00821B5C"/>
    <w:rsid w:val="00821C27"/>
    <w:rsid w:val="00822A01"/>
    <w:rsid w:val="00824D3A"/>
    <w:rsid w:val="00825788"/>
    <w:rsid w:val="00825AF6"/>
    <w:rsid w:val="00825DF8"/>
    <w:rsid w:val="00826164"/>
    <w:rsid w:val="0082767C"/>
    <w:rsid w:val="00830265"/>
    <w:rsid w:val="00830631"/>
    <w:rsid w:val="00831884"/>
    <w:rsid w:val="00831AB3"/>
    <w:rsid w:val="008326EF"/>
    <w:rsid w:val="00833E5F"/>
    <w:rsid w:val="008342EC"/>
    <w:rsid w:val="0083525A"/>
    <w:rsid w:val="00841166"/>
    <w:rsid w:val="00842DA3"/>
    <w:rsid w:val="008435FE"/>
    <w:rsid w:val="008441BB"/>
    <w:rsid w:val="008443B2"/>
    <w:rsid w:val="0084508E"/>
    <w:rsid w:val="0084543E"/>
    <w:rsid w:val="00845FC3"/>
    <w:rsid w:val="008465F6"/>
    <w:rsid w:val="00846767"/>
    <w:rsid w:val="0084692F"/>
    <w:rsid w:val="00846E3F"/>
    <w:rsid w:val="00847CA2"/>
    <w:rsid w:val="00850771"/>
    <w:rsid w:val="008512F1"/>
    <w:rsid w:val="00851BA4"/>
    <w:rsid w:val="00851ED2"/>
    <w:rsid w:val="008536E9"/>
    <w:rsid w:val="0085420A"/>
    <w:rsid w:val="00857455"/>
    <w:rsid w:val="00860744"/>
    <w:rsid w:val="008617E4"/>
    <w:rsid w:val="00861A8B"/>
    <w:rsid w:val="00861E28"/>
    <w:rsid w:val="00862964"/>
    <w:rsid w:val="00865119"/>
    <w:rsid w:val="00865217"/>
    <w:rsid w:val="00866570"/>
    <w:rsid w:val="00867279"/>
    <w:rsid w:val="00875CDF"/>
    <w:rsid w:val="0087616F"/>
    <w:rsid w:val="0087655E"/>
    <w:rsid w:val="00877CB9"/>
    <w:rsid w:val="00877D29"/>
    <w:rsid w:val="0088010B"/>
    <w:rsid w:val="00882C11"/>
    <w:rsid w:val="0088509D"/>
    <w:rsid w:val="00885EEB"/>
    <w:rsid w:val="00886CE4"/>
    <w:rsid w:val="0089128D"/>
    <w:rsid w:val="00891BE7"/>
    <w:rsid w:val="008925BB"/>
    <w:rsid w:val="00894492"/>
    <w:rsid w:val="00894746"/>
    <w:rsid w:val="00895534"/>
    <w:rsid w:val="00895CD9"/>
    <w:rsid w:val="008965AB"/>
    <w:rsid w:val="008967DE"/>
    <w:rsid w:val="008A0151"/>
    <w:rsid w:val="008A0373"/>
    <w:rsid w:val="008A079D"/>
    <w:rsid w:val="008A0A38"/>
    <w:rsid w:val="008A0DAC"/>
    <w:rsid w:val="008A186E"/>
    <w:rsid w:val="008A1ADC"/>
    <w:rsid w:val="008A1D60"/>
    <w:rsid w:val="008A3395"/>
    <w:rsid w:val="008A44B2"/>
    <w:rsid w:val="008A534B"/>
    <w:rsid w:val="008A59F2"/>
    <w:rsid w:val="008A62B9"/>
    <w:rsid w:val="008A63C6"/>
    <w:rsid w:val="008A69C6"/>
    <w:rsid w:val="008B04E4"/>
    <w:rsid w:val="008B04E5"/>
    <w:rsid w:val="008B1753"/>
    <w:rsid w:val="008B17F3"/>
    <w:rsid w:val="008B1D2A"/>
    <w:rsid w:val="008B3097"/>
    <w:rsid w:val="008B5232"/>
    <w:rsid w:val="008C2782"/>
    <w:rsid w:val="008C2F3A"/>
    <w:rsid w:val="008C4F44"/>
    <w:rsid w:val="008C5951"/>
    <w:rsid w:val="008C5F03"/>
    <w:rsid w:val="008C6807"/>
    <w:rsid w:val="008C7849"/>
    <w:rsid w:val="008C7C0D"/>
    <w:rsid w:val="008D410B"/>
    <w:rsid w:val="008D4922"/>
    <w:rsid w:val="008D5003"/>
    <w:rsid w:val="008D6CCD"/>
    <w:rsid w:val="008E1B77"/>
    <w:rsid w:val="008E49BC"/>
    <w:rsid w:val="008E4BD6"/>
    <w:rsid w:val="008E4E2F"/>
    <w:rsid w:val="008E5A58"/>
    <w:rsid w:val="008E5F04"/>
    <w:rsid w:val="008E67AC"/>
    <w:rsid w:val="008E7E82"/>
    <w:rsid w:val="008F07C8"/>
    <w:rsid w:val="008F1C4C"/>
    <w:rsid w:val="008F2C9E"/>
    <w:rsid w:val="008F2CCF"/>
    <w:rsid w:val="008F2FA3"/>
    <w:rsid w:val="008F31AB"/>
    <w:rsid w:val="008F332E"/>
    <w:rsid w:val="008F34D9"/>
    <w:rsid w:val="008F4A4F"/>
    <w:rsid w:val="008F4BEA"/>
    <w:rsid w:val="008F4C4C"/>
    <w:rsid w:val="008F5C53"/>
    <w:rsid w:val="008F5E91"/>
    <w:rsid w:val="00900338"/>
    <w:rsid w:val="00900868"/>
    <w:rsid w:val="0090121F"/>
    <w:rsid w:val="0090180D"/>
    <w:rsid w:val="00902CF6"/>
    <w:rsid w:val="0090320A"/>
    <w:rsid w:val="009037B7"/>
    <w:rsid w:val="009038C2"/>
    <w:rsid w:val="00904FDF"/>
    <w:rsid w:val="00905FC0"/>
    <w:rsid w:val="009071AA"/>
    <w:rsid w:val="0090779D"/>
    <w:rsid w:val="00907DEB"/>
    <w:rsid w:val="00910B3D"/>
    <w:rsid w:val="00911E86"/>
    <w:rsid w:val="00912D03"/>
    <w:rsid w:val="00912F2D"/>
    <w:rsid w:val="00913271"/>
    <w:rsid w:val="009132CB"/>
    <w:rsid w:val="0091360E"/>
    <w:rsid w:val="00913CC1"/>
    <w:rsid w:val="00914D68"/>
    <w:rsid w:val="009161CE"/>
    <w:rsid w:val="00916CDA"/>
    <w:rsid w:val="00916F9D"/>
    <w:rsid w:val="009170BE"/>
    <w:rsid w:val="00920DC4"/>
    <w:rsid w:val="00921164"/>
    <w:rsid w:val="009223DC"/>
    <w:rsid w:val="00922FDF"/>
    <w:rsid w:val="00923952"/>
    <w:rsid w:val="0092435A"/>
    <w:rsid w:val="00924425"/>
    <w:rsid w:val="009259F6"/>
    <w:rsid w:val="00925C13"/>
    <w:rsid w:val="00925DFD"/>
    <w:rsid w:val="00930BAE"/>
    <w:rsid w:val="00932EE3"/>
    <w:rsid w:val="00933525"/>
    <w:rsid w:val="00935C85"/>
    <w:rsid w:val="00935F68"/>
    <w:rsid w:val="00937045"/>
    <w:rsid w:val="0094129B"/>
    <w:rsid w:val="009418A3"/>
    <w:rsid w:val="00941BAD"/>
    <w:rsid w:val="00941FE8"/>
    <w:rsid w:val="00942C2B"/>
    <w:rsid w:val="00943452"/>
    <w:rsid w:val="009438D9"/>
    <w:rsid w:val="00944B3C"/>
    <w:rsid w:val="00944E8E"/>
    <w:rsid w:val="00946FFA"/>
    <w:rsid w:val="0095072E"/>
    <w:rsid w:val="00950C0B"/>
    <w:rsid w:val="00951D83"/>
    <w:rsid w:val="00952041"/>
    <w:rsid w:val="00953831"/>
    <w:rsid w:val="00953E6C"/>
    <w:rsid w:val="009542DA"/>
    <w:rsid w:val="00956D85"/>
    <w:rsid w:val="009571E6"/>
    <w:rsid w:val="00957321"/>
    <w:rsid w:val="009574F5"/>
    <w:rsid w:val="00957637"/>
    <w:rsid w:val="00957F72"/>
    <w:rsid w:val="00960C7D"/>
    <w:rsid w:val="00961119"/>
    <w:rsid w:val="009619EA"/>
    <w:rsid w:val="00962A58"/>
    <w:rsid w:val="00962B47"/>
    <w:rsid w:val="00963054"/>
    <w:rsid w:val="00965C3B"/>
    <w:rsid w:val="00966E17"/>
    <w:rsid w:val="009703D0"/>
    <w:rsid w:val="00970919"/>
    <w:rsid w:val="009719A6"/>
    <w:rsid w:val="00972E81"/>
    <w:rsid w:val="00973029"/>
    <w:rsid w:val="0097323B"/>
    <w:rsid w:val="00975137"/>
    <w:rsid w:val="0098215A"/>
    <w:rsid w:val="009829B1"/>
    <w:rsid w:val="00983094"/>
    <w:rsid w:val="009841EE"/>
    <w:rsid w:val="00985207"/>
    <w:rsid w:val="009856EA"/>
    <w:rsid w:val="00986136"/>
    <w:rsid w:val="00990F87"/>
    <w:rsid w:val="00994CAC"/>
    <w:rsid w:val="009954BD"/>
    <w:rsid w:val="00995577"/>
    <w:rsid w:val="0099584B"/>
    <w:rsid w:val="00995C8C"/>
    <w:rsid w:val="00996F45"/>
    <w:rsid w:val="00997790"/>
    <w:rsid w:val="009979F4"/>
    <w:rsid w:val="009A05F0"/>
    <w:rsid w:val="009A0C57"/>
    <w:rsid w:val="009A1174"/>
    <w:rsid w:val="009A1245"/>
    <w:rsid w:val="009A1F45"/>
    <w:rsid w:val="009A2163"/>
    <w:rsid w:val="009A3817"/>
    <w:rsid w:val="009A3927"/>
    <w:rsid w:val="009A3F87"/>
    <w:rsid w:val="009A442F"/>
    <w:rsid w:val="009A4862"/>
    <w:rsid w:val="009A4BD4"/>
    <w:rsid w:val="009A6481"/>
    <w:rsid w:val="009B019B"/>
    <w:rsid w:val="009B02DE"/>
    <w:rsid w:val="009B0510"/>
    <w:rsid w:val="009B104D"/>
    <w:rsid w:val="009B23C9"/>
    <w:rsid w:val="009B512B"/>
    <w:rsid w:val="009B6263"/>
    <w:rsid w:val="009B6C52"/>
    <w:rsid w:val="009B71C3"/>
    <w:rsid w:val="009B7B60"/>
    <w:rsid w:val="009C08A8"/>
    <w:rsid w:val="009C171E"/>
    <w:rsid w:val="009C1D3A"/>
    <w:rsid w:val="009C30C6"/>
    <w:rsid w:val="009C387E"/>
    <w:rsid w:val="009C46FF"/>
    <w:rsid w:val="009C50AD"/>
    <w:rsid w:val="009C5918"/>
    <w:rsid w:val="009C5D8E"/>
    <w:rsid w:val="009C6E96"/>
    <w:rsid w:val="009C6F47"/>
    <w:rsid w:val="009C6F4B"/>
    <w:rsid w:val="009C7F18"/>
    <w:rsid w:val="009D1177"/>
    <w:rsid w:val="009D142B"/>
    <w:rsid w:val="009D19C7"/>
    <w:rsid w:val="009D1FAA"/>
    <w:rsid w:val="009D3069"/>
    <w:rsid w:val="009D31C5"/>
    <w:rsid w:val="009D5367"/>
    <w:rsid w:val="009D5C01"/>
    <w:rsid w:val="009D6A38"/>
    <w:rsid w:val="009D6B73"/>
    <w:rsid w:val="009D733E"/>
    <w:rsid w:val="009E0A23"/>
    <w:rsid w:val="009E0A88"/>
    <w:rsid w:val="009E37F9"/>
    <w:rsid w:val="009E3D70"/>
    <w:rsid w:val="009E4853"/>
    <w:rsid w:val="009E5DFE"/>
    <w:rsid w:val="009E6819"/>
    <w:rsid w:val="009F1533"/>
    <w:rsid w:val="009F2072"/>
    <w:rsid w:val="009F2CE7"/>
    <w:rsid w:val="009F351E"/>
    <w:rsid w:val="009F7D9A"/>
    <w:rsid w:val="00A01311"/>
    <w:rsid w:val="00A01E5C"/>
    <w:rsid w:val="00A021E9"/>
    <w:rsid w:val="00A03688"/>
    <w:rsid w:val="00A036B5"/>
    <w:rsid w:val="00A06465"/>
    <w:rsid w:val="00A0665F"/>
    <w:rsid w:val="00A06A21"/>
    <w:rsid w:val="00A075AF"/>
    <w:rsid w:val="00A079F3"/>
    <w:rsid w:val="00A07DC0"/>
    <w:rsid w:val="00A10F4C"/>
    <w:rsid w:val="00A117C7"/>
    <w:rsid w:val="00A11842"/>
    <w:rsid w:val="00A122C1"/>
    <w:rsid w:val="00A13A36"/>
    <w:rsid w:val="00A13DCC"/>
    <w:rsid w:val="00A146FC"/>
    <w:rsid w:val="00A15299"/>
    <w:rsid w:val="00A17794"/>
    <w:rsid w:val="00A20131"/>
    <w:rsid w:val="00A20A4F"/>
    <w:rsid w:val="00A21E0D"/>
    <w:rsid w:val="00A2380F"/>
    <w:rsid w:val="00A2449C"/>
    <w:rsid w:val="00A24742"/>
    <w:rsid w:val="00A2550D"/>
    <w:rsid w:val="00A26AB6"/>
    <w:rsid w:val="00A27EC4"/>
    <w:rsid w:val="00A30827"/>
    <w:rsid w:val="00A3157B"/>
    <w:rsid w:val="00A31D4A"/>
    <w:rsid w:val="00A32BE8"/>
    <w:rsid w:val="00A357B9"/>
    <w:rsid w:val="00A358D8"/>
    <w:rsid w:val="00A36F5C"/>
    <w:rsid w:val="00A3724E"/>
    <w:rsid w:val="00A375FC"/>
    <w:rsid w:val="00A378D8"/>
    <w:rsid w:val="00A3798B"/>
    <w:rsid w:val="00A40B85"/>
    <w:rsid w:val="00A40DD2"/>
    <w:rsid w:val="00A429B3"/>
    <w:rsid w:val="00A43C17"/>
    <w:rsid w:val="00A43F75"/>
    <w:rsid w:val="00A446EC"/>
    <w:rsid w:val="00A4666A"/>
    <w:rsid w:val="00A4740A"/>
    <w:rsid w:val="00A47CEA"/>
    <w:rsid w:val="00A530B9"/>
    <w:rsid w:val="00A53ACE"/>
    <w:rsid w:val="00A551C4"/>
    <w:rsid w:val="00A56747"/>
    <w:rsid w:val="00A57791"/>
    <w:rsid w:val="00A60B3D"/>
    <w:rsid w:val="00A61448"/>
    <w:rsid w:val="00A615C9"/>
    <w:rsid w:val="00A61E55"/>
    <w:rsid w:val="00A6233F"/>
    <w:rsid w:val="00A6276A"/>
    <w:rsid w:val="00A655EA"/>
    <w:rsid w:val="00A66455"/>
    <w:rsid w:val="00A67ABA"/>
    <w:rsid w:val="00A70235"/>
    <w:rsid w:val="00A70E4D"/>
    <w:rsid w:val="00A71801"/>
    <w:rsid w:val="00A7240E"/>
    <w:rsid w:val="00A72915"/>
    <w:rsid w:val="00A72D09"/>
    <w:rsid w:val="00A75635"/>
    <w:rsid w:val="00A762B6"/>
    <w:rsid w:val="00A76D3B"/>
    <w:rsid w:val="00A77DF5"/>
    <w:rsid w:val="00A81083"/>
    <w:rsid w:val="00A81B7D"/>
    <w:rsid w:val="00A81C07"/>
    <w:rsid w:val="00A8308D"/>
    <w:rsid w:val="00A836D8"/>
    <w:rsid w:val="00A846B1"/>
    <w:rsid w:val="00A851A8"/>
    <w:rsid w:val="00A85E3A"/>
    <w:rsid w:val="00A87429"/>
    <w:rsid w:val="00A87726"/>
    <w:rsid w:val="00A90921"/>
    <w:rsid w:val="00A91581"/>
    <w:rsid w:val="00A91932"/>
    <w:rsid w:val="00A931FA"/>
    <w:rsid w:val="00A93674"/>
    <w:rsid w:val="00A9384A"/>
    <w:rsid w:val="00A94198"/>
    <w:rsid w:val="00A94B83"/>
    <w:rsid w:val="00A95896"/>
    <w:rsid w:val="00A9695B"/>
    <w:rsid w:val="00A973D8"/>
    <w:rsid w:val="00A9771B"/>
    <w:rsid w:val="00AA0619"/>
    <w:rsid w:val="00AA0D76"/>
    <w:rsid w:val="00AA2797"/>
    <w:rsid w:val="00AA328C"/>
    <w:rsid w:val="00AA32F1"/>
    <w:rsid w:val="00AA345C"/>
    <w:rsid w:val="00AA3843"/>
    <w:rsid w:val="00AA3B01"/>
    <w:rsid w:val="00AA3C94"/>
    <w:rsid w:val="00AA4C2A"/>
    <w:rsid w:val="00AA5666"/>
    <w:rsid w:val="00AA59F7"/>
    <w:rsid w:val="00AA5D96"/>
    <w:rsid w:val="00AA6E52"/>
    <w:rsid w:val="00AA7C1D"/>
    <w:rsid w:val="00AB03EC"/>
    <w:rsid w:val="00AB0CA8"/>
    <w:rsid w:val="00AB1DE0"/>
    <w:rsid w:val="00AB3855"/>
    <w:rsid w:val="00AB40D6"/>
    <w:rsid w:val="00AB48F2"/>
    <w:rsid w:val="00AB4D51"/>
    <w:rsid w:val="00AB530B"/>
    <w:rsid w:val="00AB70E6"/>
    <w:rsid w:val="00AB7F78"/>
    <w:rsid w:val="00AC06F2"/>
    <w:rsid w:val="00AC0F3F"/>
    <w:rsid w:val="00AC107A"/>
    <w:rsid w:val="00AC1362"/>
    <w:rsid w:val="00AC2378"/>
    <w:rsid w:val="00AC2692"/>
    <w:rsid w:val="00AC2D2E"/>
    <w:rsid w:val="00AC33B9"/>
    <w:rsid w:val="00AC3709"/>
    <w:rsid w:val="00AC5123"/>
    <w:rsid w:val="00AC51F7"/>
    <w:rsid w:val="00AC5876"/>
    <w:rsid w:val="00AC5893"/>
    <w:rsid w:val="00AC5D41"/>
    <w:rsid w:val="00AC5E0C"/>
    <w:rsid w:val="00AC5FCC"/>
    <w:rsid w:val="00AC70FB"/>
    <w:rsid w:val="00AC71A9"/>
    <w:rsid w:val="00AC7695"/>
    <w:rsid w:val="00AC796F"/>
    <w:rsid w:val="00AC7D8A"/>
    <w:rsid w:val="00AD0561"/>
    <w:rsid w:val="00AD0BF7"/>
    <w:rsid w:val="00AD204E"/>
    <w:rsid w:val="00AD2735"/>
    <w:rsid w:val="00AD2F32"/>
    <w:rsid w:val="00AD43AB"/>
    <w:rsid w:val="00AD4DFE"/>
    <w:rsid w:val="00AD4F42"/>
    <w:rsid w:val="00AD5FA1"/>
    <w:rsid w:val="00AD665F"/>
    <w:rsid w:val="00AD6AEC"/>
    <w:rsid w:val="00AE0FA3"/>
    <w:rsid w:val="00AE12A9"/>
    <w:rsid w:val="00AE1C07"/>
    <w:rsid w:val="00AE26B0"/>
    <w:rsid w:val="00AE31D0"/>
    <w:rsid w:val="00AE3522"/>
    <w:rsid w:val="00AE3BA8"/>
    <w:rsid w:val="00AE502C"/>
    <w:rsid w:val="00AE6140"/>
    <w:rsid w:val="00AE6D3D"/>
    <w:rsid w:val="00AF063E"/>
    <w:rsid w:val="00AF0872"/>
    <w:rsid w:val="00AF20D0"/>
    <w:rsid w:val="00AF294E"/>
    <w:rsid w:val="00AF5BFB"/>
    <w:rsid w:val="00AF6F54"/>
    <w:rsid w:val="00AF7439"/>
    <w:rsid w:val="00B026CA"/>
    <w:rsid w:val="00B02A42"/>
    <w:rsid w:val="00B02A96"/>
    <w:rsid w:val="00B055FF"/>
    <w:rsid w:val="00B07D19"/>
    <w:rsid w:val="00B106E8"/>
    <w:rsid w:val="00B10732"/>
    <w:rsid w:val="00B109DE"/>
    <w:rsid w:val="00B11A7B"/>
    <w:rsid w:val="00B1257C"/>
    <w:rsid w:val="00B12706"/>
    <w:rsid w:val="00B1350D"/>
    <w:rsid w:val="00B13C30"/>
    <w:rsid w:val="00B13F7A"/>
    <w:rsid w:val="00B1441A"/>
    <w:rsid w:val="00B15092"/>
    <w:rsid w:val="00B16497"/>
    <w:rsid w:val="00B16F09"/>
    <w:rsid w:val="00B1721B"/>
    <w:rsid w:val="00B172B0"/>
    <w:rsid w:val="00B17781"/>
    <w:rsid w:val="00B224D3"/>
    <w:rsid w:val="00B23D40"/>
    <w:rsid w:val="00B2517D"/>
    <w:rsid w:val="00B26808"/>
    <w:rsid w:val="00B26B67"/>
    <w:rsid w:val="00B278B8"/>
    <w:rsid w:val="00B30631"/>
    <w:rsid w:val="00B31D29"/>
    <w:rsid w:val="00B3204D"/>
    <w:rsid w:val="00B32744"/>
    <w:rsid w:val="00B32A45"/>
    <w:rsid w:val="00B33338"/>
    <w:rsid w:val="00B3421F"/>
    <w:rsid w:val="00B35612"/>
    <w:rsid w:val="00B3570D"/>
    <w:rsid w:val="00B36BC0"/>
    <w:rsid w:val="00B37364"/>
    <w:rsid w:val="00B37ABF"/>
    <w:rsid w:val="00B415BD"/>
    <w:rsid w:val="00B43F55"/>
    <w:rsid w:val="00B449E2"/>
    <w:rsid w:val="00B44AA8"/>
    <w:rsid w:val="00B47289"/>
    <w:rsid w:val="00B47834"/>
    <w:rsid w:val="00B50494"/>
    <w:rsid w:val="00B50853"/>
    <w:rsid w:val="00B508AA"/>
    <w:rsid w:val="00B50C84"/>
    <w:rsid w:val="00B51165"/>
    <w:rsid w:val="00B51C2E"/>
    <w:rsid w:val="00B51F53"/>
    <w:rsid w:val="00B52126"/>
    <w:rsid w:val="00B5296D"/>
    <w:rsid w:val="00B52C06"/>
    <w:rsid w:val="00B53599"/>
    <w:rsid w:val="00B551C9"/>
    <w:rsid w:val="00B5647A"/>
    <w:rsid w:val="00B565A0"/>
    <w:rsid w:val="00B56B98"/>
    <w:rsid w:val="00B60FED"/>
    <w:rsid w:val="00B61158"/>
    <w:rsid w:val="00B61ECE"/>
    <w:rsid w:val="00B621FE"/>
    <w:rsid w:val="00B62409"/>
    <w:rsid w:val="00B6283A"/>
    <w:rsid w:val="00B637AE"/>
    <w:rsid w:val="00B63B1D"/>
    <w:rsid w:val="00B65094"/>
    <w:rsid w:val="00B70D95"/>
    <w:rsid w:val="00B710A0"/>
    <w:rsid w:val="00B718AE"/>
    <w:rsid w:val="00B7260A"/>
    <w:rsid w:val="00B727AB"/>
    <w:rsid w:val="00B766D6"/>
    <w:rsid w:val="00B77818"/>
    <w:rsid w:val="00B80E2C"/>
    <w:rsid w:val="00B81223"/>
    <w:rsid w:val="00B8154E"/>
    <w:rsid w:val="00B82145"/>
    <w:rsid w:val="00B821EE"/>
    <w:rsid w:val="00B830E5"/>
    <w:rsid w:val="00B84319"/>
    <w:rsid w:val="00B87187"/>
    <w:rsid w:val="00B90C48"/>
    <w:rsid w:val="00B91996"/>
    <w:rsid w:val="00B9242A"/>
    <w:rsid w:val="00B934DC"/>
    <w:rsid w:val="00B94C8B"/>
    <w:rsid w:val="00B94D54"/>
    <w:rsid w:val="00B95A06"/>
    <w:rsid w:val="00B9671D"/>
    <w:rsid w:val="00BA083E"/>
    <w:rsid w:val="00BA1129"/>
    <w:rsid w:val="00BA1D8D"/>
    <w:rsid w:val="00BA36D5"/>
    <w:rsid w:val="00BA3F16"/>
    <w:rsid w:val="00BA48F1"/>
    <w:rsid w:val="00BA5A22"/>
    <w:rsid w:val="00BA5C01"/>
    <w:rsid w:val="00BA5CEA"/>
    <w:rsid w:val="00BB0B9A"/>
    <w:rsid w:val="00BB1C94"/>
    <w:rsid w:val="00BB2E19"/>
    <w:rsid w:val="00BB6895"/>
    <w:rsid w:val="00BB6915"/>
    <w:rsid w:val="00BB6990"/>
    <w:rsid w:val="00BC1195"/>
    <w:rsid w:val="00BC1E57"/>
    <w:rsid w:val="00BC448A"/>
    <w:rsid w:val="00BC4BEA"/>
    <w:rsid w:val="00BC5802"/>
    <w:rsid w:val="00BC5DE3"/>
    <w:rsid w:val="00BC5E6F"/>
    <w:rsid w:val="00BC631E"/>
    <w:rsid w:val="00BD0CC9"/>
    <w:rsid w:val="00BD11E7"/>
    <w:rsid w:val="00BD191F"/>
    <w:rsid w:val="00BD2390"/>
    <w:rsid w:val="00BD2F8F"/>
    <w:rsid w:val="00BD4FE6"/>
    <w:rsid w:val="00BD6492"/>
    <w:rsid w:val="00BD6FEA"/>
    <w:rsid w:val="00BD71C5"/>
    <w:rsid w:val="00BD78E2"/>
    <w:rsid w:val="00BE04A7"/>
    <w:rsid w:val="00BE0A43"/>
    <w:rsid w:val="00BE2977"/>
    <w:rsid w:val="00BE2C81"/>
    <w:rsid w:val="00BF0FAA"/>
    <w:rsid w:val="00BF10CF"/>
    <w:rsid w:val="00BF13AB"/>
    <w:rsid w:val="00BF1F24"/>
    <w:rsid w:val="00BF27F9"/>
    <w:rsid w:val="00BF2F1B"/>
    <w:rsid w:val="00BF4213"/>
    <w:rsid w:val="00BF7491"/>
    <w:rsid w:val="00BF76A4"/>
    <w:rsid w:val="00C005E9"/>
    <w:rsid w:val="00C006F3"/>
    <w:rsid w:val="00C017BF"/>
    <w:rsid w:val="00C01CF4"/>
    <w:rsid w:val="00C01EBD"/>
    <w:rsid w:val="00C051CF"/>
    <w:rsid w:val="00C059BB"/>
    <w:rsid w:val="00C05AA0"/>
    <w:rsid w:val="00C063BF"/>
    <w:rsid w:val="00C064AB"/>
    <w:rsid w:val="00C06EE2"/>
    <w:rsid w:val="00C0731E"/>
    <w:rsid w:val="00C07D1B"/>
    <w:rsid w:val="00C10195"/>
    <w:rsid w:val="00C11520"/>
    <w:rsid w:val="00C1280F"/>
    <w:rsid w:val="00C12B03"/>
    <w:rsid w:val="00C13516"/>
    <w:rsid w:val="00C13F06"/>
    <w:rsid w:val="00C1416E"/>
    <w:rsid w:val="00C1463D"/>
    <w:rsid w:val="00C15359"/>
    <w:rsid w:val="00C153F9"/>
    <w:rsid w:val="00C169FD"/>
    <w:rsid w:val="00C21FC0"/>
    <w:rsid w:val="00C22D0E"/>
    <w:rsid w:val="00C23314"/>
    <w:rsid w:val="00C233C3"/>
    <w:rsid w:val="00C2353D"/>
    <w:rsid w:val="00C23852"/>
    <w:rsid w:val="00C2397F"/>
    <w:rsid w:val="00C265B5"/>
    <w:rsid w:val="00C268E9"/>
    <w:rsid w:val="00C2690C"/>
    <w:rsid w:val="00C310CF"/>
    <w:rsid w:val="00C31B8B"/>
    <w:rsid w:val="00C321D5"/>
    <w:rsid w:val="00C32255"/>
    <w:rsid w:val="00C32718"/>
    <w:rsid w:val="00C335AD"/>
    <w:rsid w:val="00C33B91"/>
    <w:rsid w:val="00C33FA9"/>
    <w:rsid w:val="00C3410F"/>
    <w:rsid w:val="00C3449F"/>
    <w:rsid w:val="00C351F9"/>
    <w:rsid w:val="00C366CB"/>
    <w:rsid w:val="00C37A2C"/>
    <w:rsid w:val="00C37E10"/>
    <w:rsid w:val="00C40FD2"/>
    <w:rsid w:val="00C41331"/>
    <w:rsid w:val="00C41D21"/>
    <w:rsid w:val="00C42149"/>
    <w:rsid w:val="00C42ADE"/>
    <w:rsid w:val="00C43196"/>
    <w:rsid w:val="00C43ED8"/>
    <w:rsid w:val="00C448EC"/>
    <w:rsid w:val="00C45575"/>
    <w:rsid w:val="00C53ACA"/>
    <w:rsid w:val="00C53EC7"/>
    <w:rsid w:val="00C546DE"/>
    <w:rsid w:val="00C54C4F"/>
    <w:rsid w:val="00C55350"/>
    <w:rsid w:val="00C56A12"/>
    <w:rsid w:val="00C601B2"/>
    <w:rsid w:val="00C60546"/>
    <w:rsid w:val="00C6078D"/>
    <w:rsid w:val="00C61F1B"/>
    <w:rsid w:val="00C628BD"/>
    <w:rsid w:val="00C64BD4"/>
    <w:rsid w:val="00C66825"/>
    <w:rsid w:val="00C66ABC"/>
    <w:rsid w:val="00C67697"/>
    <w:rsid w:val="00C717BE"/>
    <w:rsid w:val="00C71B42"/>
    <w:rsid w:val="00C734F3"/>
    <w:rsid w:val="00C736B1"/>
    <w:rsid w:val="00C75295"/>
    <w:rsid w:val="00C75447"/>
    <w:rsid w:val="00C75471"/>
    <w:rsid w:val="00C75B42"/>
    <w:rsid w:val="00C76002"/>
    <w:rsid w:val="00C76113"/>
    <w:rsid w:val="00C764BE"/>
    <w:rsid w:val="00C7656C"/>
    <w:rsid w:val="00C776FB"/>
    <w:rsid w:val="00C802C2"/>
    <w:rsid w:val="00C81EFF"/>
    <w:rsid w:val="00C844B4"/>
    <w:rsid w:val="00C868F3"/>
    <w:rsid w:val="00C86BD9"/>
    <w:rsid w:val="00C86FE8"/>
    <w:rsid w:val="00C87298"/>
    <w:rsid w:val="00C87D4C"/>
    <w:rsid w:val="00C918BE"/>
    <w:rsid w:val="00C918FA"/>
    <w:rsid w:val="00C926A0"/>
    <w:rsid w:val="00C94106"/>
    <w:rsid w:val="00C94208"/>
    <w:rsid w:val="00C949A7"/>
    <w:rsid w:val="00C94E64"/>
    <w:rsid w:val="00C952B2"/>
    <w:rsid w:val="00C95BE0"/>
    <w:rsid w:val="00C96004"/>
    <w:rsid w:val="00C96454"/>
    <w:rsid w:val="00C96981"/>
    <w:rsid w:val="00CA0A47"/>
    <w:rsid w:val="00CA1859"/>
    <w:rsid w:val="00CA247C"/>
    <w:rsid w:val="00CA4ED4"/>
    <w:rsid w:val="00CA521A"/>
    <w:rsid w:val="00CA5682"/>
    <w:rsid w:val="00CA5F7C"/>
    <w:rsid w:val="00CA6F89"/>
    <w:rsid w:val="00CA7406"/>
    <w:rsid w:val="00CB0FEC"/>
    <w:rsid w:val="00CB11CD"/>
    <w:rsid w:val="00CB22EF"/>
    <w:rsid w:val="00CB4290"/>
    <w:rsid w:val="00CB4789"/>
    <w:rsid w:val="00CB4E57"/>
    <w:rsid w:val="00CB5A8E"/>
    <w:rsid w:val="00CB5BB8"/>
    <w:rsid w:val="00CB5D07"/>
    <w:rsid w:val="00CB604D"/>
    <w:rsid w:val="00CB6A7F"/>
    <w:rsid w:val="00CC1B32"/>
    <w:rsid w:val="00CC3CA2"/>
    <w:rsid w:val="00CC3D4B"/>
    <w:rsid w:val="00CC4C62"/>
    <w:rsid w:val="00CC4D5F"/>
    <w:rsid w:val="00CC4E60"/>
    <w:rsid w:val="00CC6A05"/>
    <w:rsid w:val="00CC7702"/>
    <w:rsid w:val="00CC783A"/>
    <w:rsid w:val="00CD22D9"/>
    <w:rsid w:val="00CD46B9"/>
    <w:rsid w:val="00CD4793"/>
    <w:rsid w:val="00CD5336"/>
    <w:rsid w:val="00CD559B"/>
    <w:rsid w:val="00CD5E57"/>
    <w:rsid w:val="00CD6C3E"/>
    <w:rsid w:val="00CD6D1B"/>
    <w:rsid w:val="00CD7266"/>
    <w:rsid w:val="00CE2B27"/>
    <w:rsid w:val="00CE2BAA"/>
    <w:rsid w:val="00CE2C5D"/>
    <w:rsid w:val="00CE52AF"/>
    <w:rsid w:val="00CE621E"/>
    <w:rsid w:val="00CE6271"/>
    <w:rsid w:val="00CE7C4E"/>
    <w:rsid w:val="00CF0EBD"/>
    <w:rsid w:val="00CF0F1F"/>
    <w:rsid w:val="00CF18E9"/>
    <w:rsid w:val="00CF3CA0"/>
    <w:rsid w:val="00CF5064"/>
    <w:rsid w:val="00CF5EDC"/>
    <w:rsid w:val="00CF7804"/>
    <w:rsid w:val="00D000BE"/>
    <w:rsid w:val="00D005C2"/>
    <w:rsid w:val="00D015BF"/>
    <w:rsid w:val="00D02619"/>
    <w:rsid w:val="00D0287F"/>
    <w:rsid w:val="00D02D3A"/>
    <w:rsid w:val="00D03982"/>
    <w:rsid w:val="00D03DD1"/>
    <w:rsid w:val="00D04121"/>
    <w:rsid w:val="00D04B5E"/>
    <w:rsid w:val="00D04E15"/>
    <w:rsid w:val="00D04E20"/>
    <w:rsid w:val="00D051C9"/>
    <w:rsid w:val="00D05E35"/>
    <w:rsid w:val="00D10883"/>
    <w:rsid w:val="00D10942"/>
    <w:rsid w:val="00D11E9F"/>
    <w:rsid w:val="00D12952"/>
    <w:rsid w:val="00D12A26"/>
    <w:rsid w:val="00D15806"/>
    <w:rsid w:val="00D15819"/>
    <w:rsid w:val="00D15930"/>
    <w:rsid w:val="00D16CEA"/>
    <w:rsid w:val="00D17FD6"/>
    <w:rsid w:val="00D22592"/>
    <w:rsid w:val="00D229AD"/>
    <w:rsid w:val="00D22C99"/>
    <w:rsid w:val="00D2304D"/>
    <w:rsid w:val="00D23AE5"/>
    <w:rsid w:val="00D2413F"/>
    <w:rsid w:val="00D24DDC"/>
    <w:rsid w:val="00D2636B"/>
    <w:rsid w:val="00D26E87"/>
    <w:rsid w:val="00D30697"/>
    <w:rsid w:val="00D3095A"/>
    <w:rsid w:val="00D32153"/>
    <w:rsid w:val="00D3564D"/>
    <w:rsid w:val="00D35EE0"/>
    <w:rsid w:val="00D36A0E"/>
    <w:rsid w:val="00D36A5F"/>
    <w:rsid w:val="00D36A93"/>
    <w:rsid w:val="00D4042A"/>
    <w:rsid w:val="00D42475"/>
    <w:rsid w:val="00D432B8"/>
    <w:rsid w:val="00D44070"/>
    <w:rsid w:val="00D443DE"/>
    <w:rsid w:val="00D45F1A"/>
    <w:rsid w:val="00D46572"/>
    <w:rsid w:val="00D4699B"/>
    <w:rsid w:val="00D508B8"/>
    <w:rsid w:val="00D51873"/>
    <w:rsid w:val="00D52CEC"/>
    <w:rsid w:val="00D531C6"/>
    <w:rsid w:val="00D5546E"/>
    <w:rsid w:val="00D57170"/>
    <w:rsid w:val="00D60709"/>
    <w:rsid w:val="00D60922"/>
    <w:rsid w:val="00D61160"/>
    <w:rsid w:val="00D61557"/>
    <w:rsid w:val="00D61A7D"/>
    <w:rsid w:val="00D64867"/>
    <w:rsid w:val="00D64F36"/>
    <w:rsid w:val="00D65C78"/>
    <w:rsid w:val="00D6631E"/>
    <w:rsid w:val="00D67D04"/>
    <w:rsid w:val="00D70F83"/>
    <w:rsid w:val="00D712E8"/>
    <w:rsid w:val="00D714FD"/>
    <w:rsid w:val="00D721F2"/>
    <w:rsid w:val="00D729C7"/>
    <w:rsid w:val="00D74BE5"/>
    <w:rsid w:val="00D761AE"/>
    <w:rsid w:val="00D76E0D"/>
    <w:rsid w:val="00D805E9"/>
    <w:rsid w:val="00D80FD3"/>
    <w:rsid w:val="00D81ADE"/>
    <w:rsid w:val="00D82EFE"/>
    <w:rsid w:val="00D836F2"/>
    <w:rsid w:val="00D83D06"/>
    <w:rsid w:val="00D8412C"/>
    <w:rsid w:val="00D8546E"/>
    <w:rsid w:val="00D85A4B"/>
    <w:rsid w:val="00D873B8"/>
    <w:rsid w:val="00D87E7C"/>
    <w:rsid w:val="00D90C23"/>
    <w:rsid w:val="00D9239A"/>
    <w:rsid w:val="00D93DAA"/>
    <w:rsid w:val="00D94BF3"/>
    <w:rsid w:val="00D952EE"/>
    <w:rsid w:val="00D959D6"/>
    <w:rsid w:val="00D95D59"/>
    <w:rsid w:val="00D95EA4"/>
    <w:rsid w:val="00D96CD5"/>
    <w:rsid w:val="00D978CF"/>
    <w:rsid w:val="00D97D34"/>
    <w:rsid w:val="00DA000B"/>
    <w:rsid w:val="00DA030A"/>
    <w:rsid w:val="00DA23DC"/>
    <w:rsid w:val="00DA2EBB"/>
    <w:rsid w:val="00DA353E"/>
    <w:rsid w:val="00DA3728"/>
    <w:rsid w:val="00DA3932"/>
    <w:rsid w:val="00DB0801"/>
    <w:rsid w:val="00DB23A6"/>
    <w:rsid w:val="00DB2E20"/>
    <w:rsid w:val="00DB3841"/>
    <w:rsid w:val="00DB3AFD"/>
    <w:rsid w:val="00DB5E84"/>
    <w:rsid w:val="00DB6B9F"/>
    <w:rsid w:val="00DB6EDA"/>
    <w:rsid w:val="00DB7813"/>
    <w:rsid w:val="00DC1A11"/>
    <w:rsid w:val="00DC38E1"/>
    <w:rsid w:val="00DC3CB2"/>
    <w:rsid w:val="00DC3E0A"/>
    <w:rsid w:val="00DC54F7"/>
    <w:rsid w:val="00DD0B4D"/>
    <w:rsid w:val="00DD0F7A"/>
    <w:rsid w:val="00DD2DA1"/>
    <w:rsid w:val="00DD33B7"/>
    <w:rsid w:val="00DD592F"/>
    <w:rsid w:val="00DD59F8"/>
    <w:rsid w:val="00DD73CD"/>
    <w:rsid w:val="00DD74A1"/>
    <w:rsid w:val="00DD7539"/>
    <w:rsid w:val="00DE0346"/>
    <w:rsid w:val="00DE0BB8"/>
    <w:rsid w:val="00DE0CDF"/>
    <w:rsid w:val="00DE158D"/>
    <w:rsid w:val="00DE2165"/>
    <w:rsid w:val="00DE2182"/>
    <w:rsid w:val="00DE43F4"/>
    <w:rsid w:val="00DE647F"/>
    <w:rsid w:val="00DE74DC"/>
    <w:rsid w:val="00DE79FE"/>
    <w:rsid w:val="00DF0F2F"/>
    <w:rsid w:val="00DF1163"/>
    <w:rsid w:val="00DF14DA"/>
    <w:rsid w:val="00DF5088"/>
    <w:rsid w:val="00DF5D0F"/>
    <w:rsid w:val="00DF6BBB"/>
    <w:rsid w:val="00DF6D67"/>
    <w:rsid w:val="00E00BF2"/>
    <w:rsid w:val="00E00D1C"/>
    <w:rsid w:val="00E02345"/>
    <w:rsid w:val="00E02AF4"/>
    <w:rsid w:val="00E03F9F"/>
    <w:rsid w:val="00E04502"/>
    <w:rsid w:val="00E102CA"/>
    <w:rsid w:val="00E10545"/>
    <w:rsid w:val="00E10DD2"/>
    <w:rsid w:val="00E112C5"/>
    <w:rsid w:val="00E115EB"/>
    <w:rsid w:val="00E11857"/>
    <w:rsid w:val="00E121B2"/>
    <w:rsid w:val="00E14CB7"/>
    <w:rsid w:val="00E1680E"/>
    <w:rsid w:val="00E16814"/>
    <w:rsid w:val="00E17178"/>
    <w:rsid w:val="00E172CE"/>
    <w:rsid w:val="00E20380"/>
    <w:rsid w:val="00E203F5"/>
    <w:rsid w:val="00E20A25"/>
    <w:rsid w:val="00E20E58"/>
    <w:rsid w:val="00E2137A"/>
    <w:rsid w:val="00E21500"/>
    <w:rsid w:val="00E21912"/>
    <w:rsid w:val="00E22651"/>
    <w:rsid w:val="00E227A5"/>
    <w:rsid w:val="00E22EA3"/>
    <w:rsid w:val="00E23DD4"/>
    <w:rsid w:val="00E24255"/>
    <w:rsid w:val="00E24499"/>
    <w:rsid w:val="00E24A13"/>
    <w:rsid w:val="00E2505A"/>
    <w:rsid w:val="00E25C25"/>
    <w:rsid w:val="00E30511"/>
    <w:rsid w:val="00E31540"/>
    <w:rsid w:val="00E324B2"/>
    <w:rsid w:val="00E33CC9"/>
    <w:rsid w:val="00E354E8"/>
    <w:rsid w:val="00E35A54"/>
    <w:rsid w:val="00E40E18"/>
    <w:rsid w:val="00E425C6"/>
    <w:rsid w:val="00E4352D"/>
    <w:rsid w:val="00E439CB"/>
    <w:rsid w:val="00E44165"/>
    <w:rsid w:val="00E44619"/>
    <w:rsid w:val="00E45F2A"/>
    <w:rsid w:val="00E47E7E"/>
    <w:rsid w:val="00E47F89"/>
    <w:rsid w:val="00E50007"/>
    <w:rsid w:val="00E53F94"/>
    <w:rsid w:val="00E542DC"/>
    <w:rsid w:val="00E56560"/>
    <w:rsid w:val="00E5665D"/>
    <w:rsid w:val="00E56F16"/>
    <w:rsid w:val="00E5757F"/>
    <w:rsid w:val="00E6057C"/>
    <w:rsid w:val="00E60D4D"/>
    <w:rsid w:val="00E60F16"/>
    <w:rsid w:val="00E614EF"/>
    <w:rsid w:val="00E6307D"/>
    <w:rsid w:val="00E639E7"/>
    <w:rsid w:val="00E648A7"/>
    <w:rsid w:val="00E64AC3"/>
    <w:rsid w:val="00E65717"/>
    <w:rsid w:val="00E6589B"/>
    <w:rsid w:val="00E65B96"/>
    <w:rsid w:val="00E6691F"/>
    <w:rsid w:val="00E66BE5"/>
    <w:rsid w:val="00E66D94"/>
    <w:rsid w:val="00E66DD7"/>
    <w:rsid w:val="00E71D43"/>
    <w:rsid w:val="00E73300"/>
    <w:rsid w:val="00E74CE6"/>
    <w:rsid w:val="00E7511B"/>
    <w:rsid w:val="00E75D69"/>
    <w:rsid w:val="00E75DA4"/>
    <w:rsid w:val="00E777B0"/>
    <w:rsid w:val="00E77F0D"/>
    <w:rsid w:val="00E8042F"/>
    <w:rsid w:val="00E82F07"/>
    <w:rsid w:val="00E8365C"/>
    <w:rsid w:val="00E8441D"/>
    <w:rsid w:val="00E844FF"/>
    <w:rsid w:val="00E84955"/>
    <w:rsid w:val="00E8557F"/>
    <w:rsid w:val="00E85945"/>
    <w:rsid w:val="00E85AA2"/>
    <w:rsid w:val="00E85D2C"/>
    <w:rsid w:val="00E862A4"/>
    <w:rsid w:val="00E91BB2"/>
    <w:rsid w:val="00E91D60"/>
    <w:rsid w:val="00E92A8C"/>
    <w:rsid w:val="00E9370C"/>
    <w:rsid w:val="00E94894"/>
    <w:rsid w:val="00E94FAA"/>
    <w:rsid w:val="00E96434"/>
    <w:rsid w:val="00E96639"/>
    <w:rsid w:val="00E97A42"/>
    <w:rsid w:val="00EA2457"/>
    <w:rsid w:val="00EA4D08"/>
    <w:rsid w:val="00EA5233"/>
    <w:rsid w:val="00EA56E6"/>
    <w:rsid w:val="00EA6C27"/>
    <w:rsid w:val="00EB1A84"/>
    <w:rsid w:val="00EB2FF7"/>
    <w:rsid w:val="00EB34DF"/>
    <w:rsid w:val="00EB41BD"/>
    <w:rsid w:val="00EB4232"/>
    <w:rsid w:val="00EB46ED"/>
    <w:rsid w:val="00EB5772"/>
    <w:rsid w:val="00EC039E"/>
    <w:rsid w:val="00EC0700"/>
    <w:rsid w:val="00EC0C5B"/>
    <w:rsid w:val="00EC2AD0"/>
    <w:rsid w:val="00EC32A0"/>
    <w:rsid w:val="00EC4280"/>
    <w:rsid w:val="00EC4436"/>
    <w:rsid w:val="00EC4D1E"/>
    <w:rsid w:val="00EC51A9"/>
    <w:rsid w:val="00EC69C2"/>
    <w:rsid w:val="00EC7FA4"/>
    <w:rsid w:val="00ED08C9"/>
    <w:rsid w:val="00ED09FF"/>
    <w:rsid w:val="00ED0FC6"/>
    <w:rsid w:val="00ED194F"/>
    <w:rsid w:val="00ED293C"/>
    <w:rsid w:val="00ED2A10"/>
    <w:rsid w:val="00ED2C4B"/>
    <w:rsid w:val="00ED2E33"/>
    <w:rsid w:val="00ED41D7"/>
    <w:rsid w:val="00ED4455"/>
    <w:rsid w:val="00ED75C4"/>
    <w:rsid w:val="00EE195D"/>
    <w:rsid w:val="00EE21D2"/>
    <w:rsid w:val="00EE3245"/>
    <w:rsid w:val="00EE4D54"/>
    <w:rsid w:val="00EE6143"/>
    <w:rsid w:val="00EE6315"/>
    <w:rsid w:val="00EE6521"/>
    <w:rsid w:val="00EE78E2"/>
    <w:rsid w:val="00EF0DF4"/>
    <w:rsid w:val="00EF0E31"/>
    <w:rsid w:val="00EF1B24"/>
    <w:rsid w:val="00EF1E40"/>
    <w:rsid w:val="00EF44C3"/>
    <w:rsid w:val="00EF46A7"/>
    <w:rsid w:val="00EF4A82"/>
    <w:rsid w:val="00EF53D7"/>
    <w:rsid w:val="00EF5FCE"/>
    <w:rsid w:val="00EF6BED"/>
    <w:rsid w:val="00EF6D60"/>
    <w:rsid w:val="00EF755D"/>
    <w:rsid w:val="00F00BA6"/>
    <w:rsid w:val="00F01935"/>
    <w:rsid w:val="00F02762"/>
    <w:rsid w:val="00F06DB3"/>
    <w:rsid w:val="00F07DF5"/>
    <w:rsid w:val="00F11043"/>
    <w:rsid w:val="00F12173"/>
    <w:rsid w:val="00F12538"/>
    <w:rsid w:val="00F133D0"/>
    <w:rsid w:val="00F13B33"/>
    <w:rsid w:val="00F1413A"/>
    <w:rsid w:val="00F152C6"/>
    <w:rsid w:val="00F15675"/>
    <w:rsid w:val="00F156A8"/>
    <w:rsid w:val="00F16079"/>
    <w:rsid w:val="00F169D7"/>
    <w:rsid w:val="00F207D7"/>
    <w:rsid w:val="00F21748"/>
    <w:rsid w:val="00F2236D"/>
    <w:rsid w:val="00F23935"/>
    <w:rsid w:val="00F245C9"/>
    <w:rsid w:val="00F24693"/>
    <w:rsid w:val="00F24A83"/>
    <w:rsid w:val="00F2514D"/>
    <w:rsid w:val="00F256F7"/>
    <w:rsid w:val="00F2771F"/>
    <w:rsid w:val="00F27960"/>
    <w:rsid w:val="00F27DE4"/>
    <w:rsid w:val="00F30029"/>
    <w:rsid w:val="00F30D5B"/>
    <w:rsid w:val="00F30F9A"/>
    <w:rsid w:val="00F317F3"/>
    <w:rsid w:val="00F32AAF"/>
    <w:rsid w:val="00F32EAC"/>
    <w:rsid w:val="00F33FBE"/>
    <w:rsid w:val="00F34A9C"/>
    <w:rsid w:val="00F34EA5"/>
    <w:rsid w:val="00F35207"/>
    <w:rsid w:val="00F35D2F"/>
    <w:rsid w:val="00F35E01"/>
    <w:rsid w:val="00F405B7"/>
    <w:rsid w:val="00F408E4"/>
    <w:rsid w:val="00F419F3"/>
    <w:rsid w:val="00F42F41"/>
    <w:rsid w:val="00F439AF"/>
    <w:rsid w:val="00F44411"/>
    <w:rsid w:val="00F45267"/>
    <w:rsid w:val="00F45548"/>
    <w:rsid w:val="00F45798"/>
    <w:rsid w:val="00F4610F"/>
    <w:rsid w:val="00F46913"/>
    <w:rsid w:val="00F47A14"/>
    <w:rsid w:val="00F50478"/>
    <w:rsid w:val="00F50988"/>
    <w:rsid w:val="00F5108B"/>
    <w:rsid w:val="00F511FE"/>
    <w:rsid w:val="00F5212B"/>
    <w:rsid w:val="00F52E23"/>
    <w:rsid w:val="00F52E41"/>
    <w:rsid w:val="00F52F05"/>
    <w:rsid w:val="00F5329A"/>
    <w:rsid w:val="00F55A30"/>
    <w:rsid w:val="00F561A5"/>
    <w:rsid w:val="00F569FD"/>
    <w:rsid w:val="00F60636"/>
    <w:rsid w:val="00F62EF5"/>
    <w:rsid w:val="00F63366"/>
    <w:rsid w:val="00F63390"/>
    <w:rsid w:val="00F649D4"/>
    <w:rsid w:val="00F652EC"/>
    <w:rsid w:val="00F661F5"/>
    <w:rsid w:val="00F66274"/>
    <w:rsid w:val="00F671AA"/>
    <w:rsid w:val="00F71922"/>
    <w:rsid w:val="00F7232A"/>
    <w:rsid w:val="00F73D95"/>
    <w:rsid w:val="00F775CA"/>
    <w:rsid w:val="00F824FC"/>
    <w:rsid w:val="00F83A0B"/>
    <w:rsid w:val="00F8478F"/>
    <w:rsid w:val="00F85F3E"/>
    <w:rsid w:val="00F87145"/>
    <w:rsid w:val="00F9052D"/>
    <w:rsid w:val="00F9251B"/>
    <w:rsid w:val="00F93E5E"/>
    <w:rsid w:val="00F93FC8"/>
    <w:rsid w:val="00F94627"/>
    <w:rsid w:val="00F95D33"/>
    <w:rsid w:val="00F96306"/>
    <w:rsid w:val="00F97F93"/>
    <w:rsid w:val="00FA0F7C"/>
    <w:rsid w:val="00FA18EE"/>
    <w:rsid w:val="00FA223E"/>
    <w:rsid w:val="00FA2B8A"/>
    <w:rsid w:val="00FA3932"/>
    <w:rsid w:val="00FA3F7B"/>
    <w:rsid w:val="00FA3FEC"/>
    <w:rsid w:val="00FA3FF8"/>
    <w:rsid w:val="00FA5847"/>
    <w:rsid w:val="00FA5B8A"/>
    <w:rsid w:val="00FB0E23"/>
    <w:rsid w:val="00FB1E3C"/>
    <w:rsid w:val="00FB24E2"/>
    <w:rsid w:val="00FB2EB4"/>
    <w:rsid w:val="00FB32C8"/>
    <w:rsid w:val="00FB348A"/>
    <w:rsid w:val="00FB38D2"/>
    <w:rsid w:val="00FB5AF9"/>
    <w:rsid w:val="00FB7C53"/>
    <w:rsid w:val="00FC091A"/>
    <w:rsid w:val="00FC0B25"/>
    <w:rsid w:val="00FC1D83"/>
    <w:rsid w:val="00FC3B61"/>
    <w:rsid w:val="00FC3EF9"/>
    <w:rsid w:val="00FC6C1E"/>
    <w:rsid w:val="00FC7071"/>
    <w:rsid w:val="00FC76C2"/>
    <w:rsid w:val="00FC7964"/>
    <w:rsid w:val="00FC7D44"/>
    <w:rsid w:val="00FD0C1F"/>
    <w:rsid w:val="00FD1BF1"/>
    <w:rsid w:val="00FD36F5"/>
    <w:rsid w:val="00FD4F0E"/>
    <w:rsid w:val="00FD56C7"/>
    <w:rsid w:val="00FD604A"/>
    <w:rsid w:val="00FD6D00"/>
    <w:rsid w:val="00FD74AB"/>
    <w:rsid w:val="00FD7CAC"/>
    <w:rsid w:val="00FE00A5"/>
    <w:rsid w:val="00FE0785"/>
    <w:rsid w:val="00FE1999"/>
    <w:rsid w:val="00FE312F"/>
    <w:rsid w:val="00FE56C6"/>
    <w:rsid w:val="00FE72C8"/>
    <w:rsid w:val="00FF04E6"/>
    <w:rsid w:val="00FF20B0"/>
    <w:rsid w:val="00FF2E7D"/>
    <w:rsid w:val="00FF3F41"/>
    <w:rsid w:val="00FF61F2"/>
    <w:rsid w:val="00FF6961"/>
    <w:rsid w:val="00FF752F"/>
    <w:rsid w:val="00FF7A2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link w:val="pktZnak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rsid w:val="00012C73"/>
    <w:pPr>
      <w:suppressAutoHyphens/>
      <w:spacing w:line="100" w:lineRule="atLeast"/>
      <w:textAlignment w:val="auto"/>
    </w:pPr>
    <w:rPr>
      <w:rFonts w:ascii="Calibri" w:eastAsia="Times New Roman" w:hAnsi="Calibri" w:cs="Tahoma"/>
      <w:color w:val="000000"/>
      <w:kern w:val="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1A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1A7"/>
    <w:rPr>
      <w:szCs w:val="21"/>
    </w:rPr>
  </w:style>
  <w:style w:type="character" w:customStyle="1" w:styleId="markedcontent">
    <w:name w:val="markedcontent"/>
    <w:basedOn w:val="Domylnaczcionkaakapitu"/>
    <w:qFormat/>
    <w:rsid w:val="009C6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E"/>
    <w:rPr>
      <w:szCs w:val="21"/>
    </w:rPr>
  </w:style>
  <w:style w:type="paragraph" w:styleId="Zwykytekst">
    <w:name w:val="Plain Text"/>
    <w:basedOn w:val="Normalny"/>
    <w:link w:val="ZwykytekstZnak"/>
    <w:rsid w:val="00CE7C4E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E7C4E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wykytekst1">
    <w:name w:val="Zwykły tekst1"/>
    <w:basedOn w:val="Normalny"/>
    <w:rsid w:val="00CE7C4E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00CA"/>
    <w:rPr>
      <w:rFonts w:ascii="Cambria" w:eastAsia="Cambria" w:hAnsi="Cambria" w:cs="Cambria"/>
      <w:b/>
      <w:bCs/>
      <w:sz w:val="32"/>
      <w:szCs w:val="32"/>
      <w:lang w:bidi="ar-SA"/>
    </w:rPr>
  </w:style>
  <w:style w:type="paragraph" w:customStyle="1" w:styleId="Tretekstu">
    <w:name w:val="Treść tekstu"/>
    <w:basedOn w:val="Normalny"/>
    <w:rsid w:val="004900C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4900CA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pktZnak">
    <w:name w:val="pkt Znak"/>
    <w:link w:val="pkt"/>
    <w:locked/>
    <w:rsid w:val="001C4BF4"/>
    <w:rPr>
      <w:rFonts w:ascii="Times New Roman" w:hAnsi="Times New Roman" w:cs="Times New Roman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0A0968"/>
    <w:pPr>
      <w:widowControl/>
      <w:autoSpaceDN/>
      <w:textAlignment w:val="auto"/>
    </w:pPr>
    <w:rPr>
      <w:rFonts w:ascii="Arial" w:eastAsia="Times New Roman" w:hAnsi="Arial" w:cs="Arial"/>
      <w:b/>
      <w:kern w:val="0"/>
      <w:sz w:val="22"/>
      <w:lang w:val="x-none" w:bidi="ar-SA"/>
    </w:rPr>
  </w:style>
  <w:style w:type="paragraph" w:customStyle="1" w:styleId="Zawartotabeli">
    <w:name w:val="Zawartość tabeli"/>
    <w:basedOn w:val="Normalny"/>
    <w:qFormat/>
    <w:rsid w:val="000A0968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trongEmphasis">
    <w:name w:val="Strong Emphasis"/>
    <w:rsid w:val="00707F80"/>
    <w:rPr>
      <w:b/>
      <w:bCs/>
    </w:rPr>
  </w:style>
  <w:style w:type="table" w:styleId="Tabela-Siatka">
    <w:name w:val="Table Grid"/>
    <w:basedOn w:val="Standardowy"/>
    <w:uiPriority w:val="59"/>
    <w:rsid w:val="0006546C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774A7"/>
    <w:pPr>
      <w:widowControl/>
      <w:suppressAutoHyphens/>
      <w:autoSpaceDN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AD0-34C0-493F-B003-11E5C0E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9</Pages>
  <Words>4140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KBOLDYS</cp:lastModifiedBy>
  <cp:revision>5076</cp:revision>
  <cp:lastPrinted>2023-04-26T06:41:00Z</cp:lastPrinted>
  <dcterms:created xsi:type="dcterms:W3CDTF">2022-03-14T12:45:00Z</dcterms:created>
  <dcterms:modified xsi:type="dcterms:W3CDTF">2023-05-23T06:54:00Z</dcterms:modified>
</cp:coreProperties>
</file>