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D" w:rsidRDefault="00480A7D" w:rsidP="00480A7D">
      <w:pPr>
        <w:ind w:right="282"/>
        <w:jc w:val="right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CD60D1">
        <w:rPr>
          <w:rFonts w:ascii="Arial" w:hAnsi="Arial" w:cs="Arial"/>
        </w:rPr>
        <w:t>4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9C2530">
        <w:rPr>
          <w:rFonts w:ascii="Arial" w:hAnsi="Arial" w:cs="Arial"/>
          <w:b/>
          <w:lang w:eastAsia="ar-SA"/>
        </w:rPr>
        <w:t>U</w:t>
      </w:r>
      <w:r w:rsidR="009C2530" w:rsidRPr="00453E75">
        <w:rPr>
          <w:rFonts w:ascii="Arial" w:hAnsi="Arial" w:cs="Arial"/>
          <w:b/>
          <w:lang w:eastAsia="ar-SA"/>
        </w:rPr>
        <w:t xml:space="preserve">trzymanie czystości pomieszczeń </w:t>
      </w:r>
      <w:r w:rsidR="009C2530">
        <w:rPr>
          <w:rFonts w:ascii="Arial" w:hAnsi="Arial" w:cs="Arial"/>
          <w:b/>
          <w:lang w:eastAsia="ar-SA"/>
        </w:rPr>
        <w:t>w przychodniach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4C6BAD" w:rsidRDefault="0091732B" w:rsidP="00800CD1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91732B" w:rsidRPr="00A22DCF" w:rsidRDefault="0091732B" w:rsidP="009173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32EBD" w:rsidP="00932EBD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32EBD">
        <w:rPr>
          <w:rFonts w:ascii="Arial" w:hAnsi="Arial" w:cs="Arial"/>
          <w:b/>
        </w:rPr>
        <w:t xml:space="preserve">rak </w:t>
      </w:r>
      <w:r w:rsidR="0091732B" w:rsidRPr="00932EBD">
        <w:rPr>
          <w:rFonts w:ascii="Arial" w:hAnsi="Arial" w:cs="Arial"/>
          <w:b/>
        </w:rPr>
        <w:t xml:space="preserve"> podstaw do wykluczenia</w:t>
      </w:r>
    </w:p>
    <w:p w:rsidR="00CD6949" w:rsidRPr="00CD6949" w:rsidRDefault="00CD6949" w:rsidP="00CD6949">
      <w:pPr>
        <w:ind w:left="360"/>
        <w:rPr>
          <w:rFonts w:ascii="Arial" w:hAnsi="Arial" w:cs="Arial"/>
          <w:b/>
        </w:rPr>
      </w:pPr>
    </w:p>
    <w:p w:rsidR="00084274" w:rsidRDefault="00084274" w:rsidP="0008427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*Oświadczam, że nie podlegam wykluczeniu z postępowania na podstawie art. 108 ust. 1 ustawy Prawo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084274" w:rsidRDefault="00084274" w:rsidP="00084274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84274" w:rsidRDefault="00084274" w:rsidP="00084274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084274" w:rsidRDefault="00084274" w:rsidP="000842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*Oświadczam, że zachodzą w stosunku do mnie podstawy wykluczenia </w:t>
      </w:r>
      <w:r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0"/>
          <w:szCs w:val="20"/>
        </w:rPr>
        <w:t>:</w:t>
      </w:r>
    </w:p>
    <w:p w:rsidR="00084274" w:rsidRDefault="00084274" w:rsidP="000842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CF6260" w:rsidRDefault="00CF6260" w:rsidP="00CF6260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sectPr w:rsidR="00CF62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EA" w:rsidRDefault="00105DEA">
      <w:r>
        <w:separator/>
      </w:r>
    </w:p>
  </w:endnote>
  <w:endnote w:type="continuationSeparator" w:id="0">
    <w:p w:rsidR="00105DEA" w:rsidRDefault="001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1319"/>
      <w:docPartObj>
        <w:docPartGallery w:val="Page Numbers (Bottom of Page)"/>
        <w:docPartUnique/>
      </w:docPartObj>
    </w:sdtPr>
    <w:sdtContent>
      <w:p w:rsidR="00084274" w:rsidRDefault="000842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4274" w:rsidRDefault="000842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EA" w:rsidRDefault="00105DEA">
      <w:r>
        <w:separator/>
      </w:r>
    </w:p>
  </w:footnote>
  <w:footnote w:type="continuationSeparator" w:id="0">
    <w:p w:rsidR="00105DEA" w:rsidRDefault="0010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1D05F5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9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1D05F5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59EE"/>
    <w:rsid w:val="000774F3"/>
    <w:rsid w:val="00084274"/>
    <w:rsid w:val="000B6261"/>
    <w:rsid w:val="000C3DDB"/>
    <w:rsid w:val="000F2927"/>
    <w:rsid w:val="00105A55"/>
    <w:rsid w:val="00105DEA"/>
    <w:rsid w:val="001227AD"/>
    <w:rsid w:val="001557E0"/>
    <w:rsid w:val="00175F08"/>
    <w:rsid w:val="00181D50"/>
    <w:rsid w:val="001944E1"/>
    <w:rsid w:val="001B4CD6"/>
    <w:rsid w:val="001D05F5"/>
    <w:rsid w:val="001D261E"/>
    <w:rsid w:val="001F290F"/>
    <w:rsid w:val="002174FC"/>
    <w:rsid w:val="0022635D"/>
    <w:rsid w:val="00234181"/>
    <w:rsid w:val="0023439F"/>
    <w:rsid w:val="00234C5E"/>
    <w:rsid w:val="0024666F"/>
    <w:rsid w:val="0029019B"/>
    <w:rsid w:val="00293505"/>
    <w:rsid w:val="002940A3"/>
    <w:rsid w:val="002F62B7"/>
    <w:rsid w:val="002F76C7"/>
    <w:rsid w:val="00310A50"/>
    <w:rsid w:val="00310E01"/>
    <w:rsid w:val="00323538"/>
    <w:rsid w:val="00357C22"/>
    <w:rsid w:val="003C4AD0"/>
    <w:rsid w:val="00404A17"/>
    <w:rsid w:val="00433D4B"/>
    <w:rsid w:val="00436EA9"/>
    <w:rsid w:val="00440496"/>
    <w:rsid w:val="00480A7D"/>
    <w:rsid w:val="004B12FD"/>
    <w:rsid w:val="004B36D8"/>
    <w:rsid w:val="004C6BAD"/>
    <w:rsid w:val="00503073"/>
    <w:rsid w:val="00510319"/>
    <w:rsid w:val="005257BF"/>
    <w:rsid w:val="00532F14"/>
    <w:rsid w:val="0056332C"/>
    <w:rsid w:val="005823AF"/>
    <w:rsid w:val="00585D5D"/>
    <w:rsid w:val="005B59CF"/>
    <w:rsid w:val="005E2A38"/>
    <w:rsid w:val="00607843"/>
    <w:rsid w:val="0069619C"/>
    <w:rsid w:val="006A2B36"/>
    <w:rsid w:val="006B0A4A"/>
    <w:rsid w:val="00736E59"/>
    <w:rsid w:val="0074415A"/>
    <w:rsid w:val="00752EC2"/>
    <w:rsid w:val="007607CF"/>
    <w:rsid w:val="007C4917"/>
    <w:rsid w:val="00800CD1"/>
    <w:rsid w:val="0081065F"/>
    <w:rsid w:val="008865E8"/>
    <w:rsid w:val="008E6097"/>
    <w:rsid w:val="0091732B"/>
    <w:rsid w:val="00932EBD"/>
    <w:rsid w:val="00953D75"/>
    <w:rsid w:val="00972459"/>
    <w:rsid w:val="009C2530"/>
    <w:rsid w:val="00A06D60"/>
    <w:rsid w:val="00A22324"/>
    <w:rsid w:val="00A719EF"/>
    <w:rsid w:val="00A77D33"/>
    <w:rsid w:val="00AB27DE"/>
    <w:rsid w:val="00B0223B"/>
    <w:rsid w:val="00B707A4"/>
    <w:rsid w:val="00B84D35"/>
    <w:rsid w:val="00BF5FF1"/>
    <w:rsid w:val="00C05785"/>
    <w:rsid w:val="00C11708"/>
    <w:rsid w:val="00C43212"/>
    <w:rsid w:val="00C90585"/>
    <w:rsid w:val="00C94A9B"/>
    <w:rsid w:val="00CA6541"/>
    <w:rsid w:val="00CD60D1"/>
    <w:rsid w:val="00CD6949"/>
    <w:rsid w:val="00CF6260"/>
    <w:rsid w:val="00D628EA"/>
    <w:rsid w:val="00D70619"/>
    <w:rsid w:val="00DA1AA9"/>
    <w:rsid w:val="00DB4535"/>
    <w:rsid w:val="00DB5CF7"/>
    <w:rsid w:val="00DD1202"/>
    <w:rsid w:val="00E051F9"/>
    <w:rsid w:val="00E668AA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4</cp:revision>
  <cp:lastPrinted>2021-05-19T08:35:00Z</cp:lastPrinted>
  <dcterms:created xsi:type="dcterms:W3CDTF">2022-11-15T07:38:00Z</dcterms:created>
  <dcterms:modified xsi:type="dcterms:W3CDTF">2022-11-15T07:40:00Z</dcterms:modified>
</cp:coreProperties>
</file>