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C3BA" w14:textId="77777777" w:rsidR="00F8057E" w:rsidRPr="00F8057E" w:rsidRDefault="00F8057E" w:rsidP="00F8057E">
      <w:pPr>
        <w:jc w:val="center"/>
        <w:rPr>
          <w:b/>
          <w:bCs/>
        </w:rPr>
      </w:pPr>
      <w:r w:rsidRPr="00F8057E">
        <w:rPr>
          <w:b/>
          <w:bCs/>
        </w:rPr>
        <w:t xml:space="preserve">OPIS PRZEDMIOTU ZAMÓWIENIA/FORMULARZ WYMAGAŃ TECHNICZNYCH </w:t>
      </w:r>
    </w:p>
    <w:p w14:paraId="06239236" w14:textId="77777777" w:rsidR="00F8057E" w:rsidRPr="00F8057E" w:rsidRDefault="00F8057E" w:rsidP="00F8057E"/>
    <w:p w14:paraId="1DACDAB7" w14:textId="77777777" w:rsidR="00F8057E" w:rsidRPr="00F8057E" w:rsidRDefault="00F8057E" w:rsidP="00F8057E">
      <w:pPr>
        <w:jc w:val="both"/>
      </w:pPr>
      <w:r w:rsidRPr="00F8057E">
        <w:rPr>
          <w:rFonts w:eastAsia="Calibri"/>
        </w:rPr>
        <w:t>Przedmiotem zamówienia jest dostawa</w:t>
      </w:r>
      <w:r w:rsidRPr="00F8057E">
        <w:rPr>
          <w:rFonts w:eastAsia="Calibri"/>
          <w:lang w:bidi="pl-PL"/>
        </w:rPr>
        <w:t xml:space="preserve"> </w:t>
      </w:r>
      <w:bookmarkStart w:id="0" w:name="_Hlk88559547"/>
      <w:r w:rsidRPr="00F8057E">
        <w:rPr>
          <w:color w:val="2D2D2D"/>
          <w:shd w:val="clear" w:color="auto" w:fill="FFFFFF"/>
        </w:rPr>
        <w:t>twardościomierza umożliwiającego automatyczne oraz manualne pomiary twardości metodą Vickersa.</w:t>
      </w:r>
      <w:r w:rsidRPr="00F8057E">
        <w:rPr>
          <w:rFonts w:eastAsia="Calibri"/>
        </w:rPr>
        <w:t xml:space="preserve"> Integralną częścią zamówienia jest także instalacja, uruchomienie wraz z komputerem sterującym, wgranym oprogramowaniem umożliwiającym wykonywanie pomiarów oraz szkolenie sprzętowe w zakresie obsługi urządzenia.</w:t>
      </w:r>
    </w:p>
    <w:bookmarkEnd w:id="0"/>
    <w:p w14:paraId="449CE6CF" w14:textId="77777777" w:rsidR="007F1C48" w:rsidRDefault="007F1C48"/>
    <w:tbl>
      <w:tblPr>
        <w:tblStyle w:val="Tabela-Siatka"/>
        <w:tblpPr w:leftFromText="141" w:rightFromText="141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46"/>
        <w:gridCol w:w="5232"/>
        <w:gridCol w:w="5529"/>
        <w:gridCol w:w="2693"/>
      </w:tblGrid>
      <w:tr w:rsidR="00DC4005" w:rsidRPr="00E14D8E" w14:paraId="5E5CCC8A" w14:textId="77777777" w:rsidTr="009C50E8">
        <w:tc>
          <w:tcPr>
            <w:tcW w:w="14000" w:type="dxa"/>
            <w:gridSpan w:val="4"/>
            <w:vAlign w:val="center"/>
          </w:tcPr>
          <w:p w14:paraId="73F3076B" w14:textId="58B18C6A" w:rsidR="00DC4005" w:rsidRPr="00D97EB7" w:rsidRDefault="00F8057E" w:rsidP="009C50E8">
            <w:pPr>
              <w:ind w:right="-109"/>
              <w:jc w:val="center"/>
              <w:rPr>
                <w:b/>
                <w:bCs/>
                <w:caps/>
                <w:sz w:val="32"/>
                <w:szCs w:val="32"/>
              </w:rPr>
            </w:pPr>
            <w:bookmarkStart w:id="1" w:name="OLE_LINK1"/>
            <w:r w:rsidRPr="00D97EB7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MIKROTWARDOŚCIOMIERZ VICKERSA </w:t>
            </w:r>
          </w:p>
          <w:p w14:paraId="4D709B91" w14:textId="77777777" w:rsidR="00DC4005" w:rsidRPr="00F8057E" w:rsidRDefault="00DC4005" w:rsidP="009C50E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740CE1B7" w14:textId="77777777" w:rsidR="00DC4005" w:rsidRPr="007F6D02" w:rsidRDefault="00DC4005" w:rsidP="009C50E8">
            <w:pPr>
              <w:spacing w:before="120" w:after="160" w:line="256" w:lineRule="auto"/>
              <w:rPr>
                <w:b/>
                <w:i/>
                <w:iCs/>
              </w:rPr>
            </w:pPr>
            <w:r w:rsidRPr="007F6D02">
              <w:rPr>
                <w:b/>
              </w:rPr>
              <w:t xml:space="preserve">Producent (marka) </w:t>
            </w:r>
            <w:r w:rsidRPr="007F6D02">
              <w:rPr>
                <w:bCs/>
              </w:rPr>
              <w:t>………………………………………………………</w:t>
            </w:r>
            <w:r w:rsidRPr="007F6D02">
              <w:rPr>
                <w:bCs/>
                <w:i/>
              </w:rPr>
              <w:t>(</w:t>
            </w:r>
            <w:r w:rsidRPr="007F6D02">
              <w:rPr>
                <w:bCs/>
                <w:i/>
                <w:iCs/>
              </w:rPr>
              <w:t>Należy podać)</w:t>
            </w:r>
          </w:p>
          <w:p w14:paraId="2D3C13BB" w14:textId="77777777" w:rsidR="00DC4005" w:rsidRPr="007F6D02" w:rsidRDefault="00DC4005" w:rsidP="009C50E8">
            <w:pPr>
              <w:spacing w:before="120" w:after="160" w:line="256" w:lineRule="auto"/>
              <w:rPr>
                <w:b/>
              </w:rPr>
            </w:pPr>
            <w:r w:rsidRPr="007F6D02">
              <w:rPr>
                <w:b/>
              </w:rPr>
              <w:t xml:space="preserve">Typ/model </w:t>
            </w:r>
            <w:r w:rsidRPr="007F6D02">
              <w:rPr>
                <w:bCs/>
              </w:rPr>
              <w:t>……………………………………………….. (</w:t>
            </w:r>
            <w:r w:rsidRPr="007F6D02">
              <w:rPr>
                <w:bCs/>
                <w:i/>
                <w:iCs/>
              </w:rPr>
              <w:t>jeśli dotyczy</w:t>
            </w:r>
            <w:r w:rsidRPr="007F6D02">
              <w:rPr>
                <w:bCs/>
              </w:rPr>
              <w:t>)</w:t>
            </w:r>
          </w:p>
          <w:p w14:paraId="74CDB649" w14:textId="77777777" w:rsidR="00DC4005" w:rsidRPr="007F6D02" w:rsidRDefault="00DC4005" w:rsidP="009C50E8">
            <w:pPr>
              <w:rPr>
                <w:b/>
                <w:caps/>
              </w:rPr>
            </w:pPr>
            <w:r w:rsidRPr="007F6D02">
              <w:rPr>
                <w:b/>
              </w:rPr>
              <w:t>Fabrycznie nowe urządzenie, nie eksponowane.</w:t>
            </w:r>
          </w:p>
          <w:p w14:paraId="12D7080E" w14:textId="77777777" w:rsidR="00DC4005" w:rsidRPr="00E14D8E" w:rsidRDefault="00DC4005" w:rsidP="009C50E8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C4005" w:rsidRPr="00E14D8E" w14:paraId="177C8062" w14:textId="77777777" w:rsidTr="009C50E8">
        <w:tc>
          <w:tcPr>
            <w:tcW w:w="546" w:type="dxa"/>
            <w:vAlign w:val="center"/>
          </w:tcPr>
          <w:p w14:paraId="291FA09A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32" w:type="dxa"/>
            <w:vAlign w:val="center"/>
          </w:tcPr>
          <w:p w14:paraId="3D60FEF3" w14:textId="77777777" w:rsidR="00DC4005" w:rsidRDefault="00DC4005" w:rsidP="009C5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parametrów</w:t>
            </w:r>
          </w:p>
        </w:tc>
        <w:tc>
          <w:tcPr>
            <w:tcW w:w="5529" w:type="dxa"/>
            <w:vAlign w:val="center"/>
          </w:tcPr>
          <w:p w14:paraId="4D21834C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techniczne</w:t>
            </w:r>
          </w:p>
        </w:tc>
        <w:tc>
          <w:tcPr>
            <w:tcW w:w="2693" w:type="dxa"/>
          </w:tcPr>
          <w:p w14:paraId="19B6DE57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techniczne oferowane </w:t>
            </w:r>
          </w:p>
        </w:tc>
      </w:tr>
      <w:tr w:rsidR="00DC4005" w:rsidRPr="00E14D8E" w14:paraId="35BD4BDE" w14:textId="77777777" w:rsidTr="009C50E8">
        <w:tc>
          <w:tcPr>
            <w:tcW w:w="546" w:type="dxa"/>
            <w:vAlign w:val="center"/>
          </w:tcPr>
          <w:p w14:paraId="1E55DBBD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2" w:type="dxa"/>
            <w:vAlign w:val="center"/>
          </w:tcPr>
          <w:p w14:paraId="5EDB949C" w14:textId="77777777" w:rsidR="00DC4005" w:rsidRPr="00E14D8E" w:rsidRDefault="00DC4005" w:rsidP="009C5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28E1124B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D87971E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742E" w:rsidRPr="00E14D8E" w14:paraId="72A1576F" w14:textId="77777777" w:rsidTr="00AF503C">
        <w:tc>
          <w:tcPr>
            <w:tcW w:w="546" w:type="dxa"/>
            <w:vAlign w:val="center"/>
          </w:tcPr>
          <w:p w14:paraId="3A1441B1" w14:textId="47F71E39" w:rsidR="009E742E" w:rsidRPr="00DD7E55" w:rsidRDefault="009E742E" w:rsidP="00DD7E55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3628E610" w14:textId="395E4AA3" w:rsidR="009E742E" w:rsidRPr="00E14D8E" w:rsidRDefault="009E742E" w:rsidP="009C50E8">
            <w:pPr>
              <w:rPr>
                <w:color w:val="000000"/>
                <w:sz w:val="20"/>
                <w:szCs w:val="20"/>
              </w:rPr>
            </w:pPr>
            <w:r w:rsidRPr="002B1D82">
              <w:t xml:space="preserve">Dostawa </w:t>
            </w:r>
            <w:r w:rsidR="00F8057E" w:rsidRPr="00F8057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8057E" w:rsidRPr="00F8057E">
              <w:rPr>
                <w:rFonts w:eastAsia="Calibri"/>
                <w:lang w:eastAsia="en-US"/>
              </w:rPr>
              <w:t>mikrotwardościomierza Vickersa</w:t>
            </w:r>
          </w:p>
        </w:tc>
        <w:tc>
          <w:tcPr>
            <w:tcW w:w="5529" w:type="dxa"/>
            <w:vAlign w:val="center"/>
          </w:tcPr>
          <w:p w14:paraId="5A0EC795" w14:textId="37FD9C1A" w:rsidR="009E742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9E742E" w:rsidRPr="002B1D82">
              <w:t>ymagane</w:t>
            </w:r>
          </w:p>
        </w:tc>
        <w:tc>
          <w:tcPr>
            <w:tcW w:w="2693" w:type="dxa"/>
            <w:vAlign w:val="bottom"/>
          </w:tcPr>
          <w:p w14:paraId="040B7BD2" w14:textId="77777777" w:rsidR="009E742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4799CEDA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6D1A17F" w14:textId="77777777" w:rsidTr="00AF503C">
        <w:tc>
          <w:tcPr>
            <w:tcW w:w="546" w:type="dxa"/>
            <w:vAlign w:val="center"/>
          </w:tcPr>
          <w:p w14:paraId="26476C43" w14:textId="77777777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1D110A61" w14:textId="26BE44D8" w:rsidR="00841ACA" w:rsidRPr="002B1D82" w:rsidRDefault="00841ACA" w:rsidP="00841ACA">
            <w:r>
              <w:t>Zakres obciążeń</w:t>
            </w:r>
          </w:p>
        </w:tc>
        <w:tc>
          <w:tcPr>
            <w:tcW w:w="5529" w:type="dxa"/>
            <w:vAlign w:val="center"/>
          </w:tcPr>
          <w:p w14:paraId="31C7DC05" w14:textId="6C63D18E" w:rsidR="00841ACA" w:rsidRDefault="00841ACA" w:rsidP="00841ACA">
            <w:r>
              <w:t>Nie mniejszy niż 100gf-10kgf</w:t>
            </w:r>
          </w:p>
        </w:tc>
        <w:tc>
          <w:tcPr>
            <w:tcW w:w="2693" w:type="dxa"/>
            <w:vAlign w:val="bottom"/>
          </w:tcPr>
          <w:p w14:paraId="4C6B328A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B5068CF" w14:textId="477EBF02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899C364" w14:textId="77777777" w:rsidTr="00AF503C">
        <w:tc>
          <w:tcPr>
            <w:tcW w:w="546" w:type="dxa"/>
            <w:vAlign w:val="center"/>
          </w:tcPr>
          <w:p w14:paraId="32A44026" w14:textId="6E4F593B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623DD156" w14:textId="4F8E32BC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Obciążenie realizowane za pomocą ogniwa obciążnikowego</w:t>
            </w:r>
          </w:p>
        </w:tc>
        <w:tc>
          <w:tcPr>
            <w:tcW w:w="5529" w:type="dxa"/>
            <w:vAlign w:val="center"/>
          </w:tcPr>
          <w:p w14:paraId="7894C0C8" w14:textId="50A2D88F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</w:t>
            </w:r>
            <w:r w:rsidRPr="002B1D82">
              <w:t>ymagane</w:t>
            </w:r>
          </w:p>
        </w:tc>
        <w:tc>
          <w:tcPr>
            <w:tcW w:w="2693" w:type="dxa"/>
            <w:vAlign w:val="bottom"/>
          </w:tcPr>
          <w:p w14:paraId="7DB4B21D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821ED50" w14:textId="206F799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19F09A43" w14:textId="77777777" w:rsidTr="00AF503C">
        <w:tc>
          <w:tcPr>
            <w:tcW w:w="546" w:type="dxa"/>
            <w:vAlign w:val="center"/>
          </w:tcPr>
          <w:p w14:paraId="6DE9CF68" w14:textId="751F152E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3DC6C131" w14:textId="5C0C9D7E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Certyfikowany wgłębnik Vickersa zgodny z normami ISO</w:t>
            </w:r>
            <w:r w:rsidRPr="002B1D82">
              <w:t xml:space="preserve"> </w:t>
            </w:r>
          </w:p>
        </w:tc>
        <w:tc>
          <w:tcPr>
            <w:tcW w:w="5529" w:type="dxa"/>
            <w:vAlign w:val="center"/>
          </w:tcPr>
          <w:p w14:paraId="0CEE4ABF" w14:textId="6B02E461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</w:t>
            </w:r>
            <w:r w:rsidRPr="002B1D82">
              <w:t xml:space="preserve">ymagane </w:t>
            </w:r>
          </w:p>
        </w:tc>
        <w:tc>
          <w:tcPr>
            <w:tcW w:w="2693" w:type="dxa"/>
            <w:vAlign w:val="bottom"/>
          </w:tcPr>
          <w:p w14:paraId="2CB641FA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70DDD53" w14:textId="4CEB36EF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14929209" w14:textId="77777777" w:rsidTr="00AF503C">
        <w:tc>
          <w:tcPr>
            <w:tcW w:w="546" w:type="dxa"/>
            <w:vAlign w:val="center"/>
          </w:tcPr>
          <w:p w14:paraId="3E5ABF67" w14:textId="447C838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3A6D9BB3" w14:textId="747B9A21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Realizacja pomiarów twardości metodą Vickersa zgodnie z normami EN ISO 6507 i ASTM E384</w:t>
            </w:r>
          </w:p>
        </w:tc>
        <w:tc>
          <w:tcPr>
            <w:tcW w:w="5529" w:type="dxa"/>
            <w:vAlign w:val="center"/>
          </w:tcPr>
          <w:p w14:paraId="19FAEE3B" w14:textId="5B423E00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</w:t>
            </w:r>
            <w:r w:rsidRPr="002B1D82">
              <w:t>ymagane</w:t>
            </w:r>
          </w:p>
        </w:tc>
        <w:tc>
          <w:tcPr>
            <w:tcW w:w="2693" w:type="dxa"/>
            <w:vAlign w:val="bottom"/>
          </w:tcPr>
          <w:p w14:paraId="589C7459" w14:textId="77777777" w:rsidR="00841ACA" w:rsidRPr="00935CDD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6269EC13" w14:textId="05285380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0BFDC18E" w14:textId="77777777" w:rsidTr="00AF503C">
        <w:tc>
          <w:tcPr>
            <w:tcW w:w="546" w:type="dxa"/>
            <w:vAlign w:val="center"/>
          </w:tcPr>
          <w:p w14:paraId="55F923C8" w14:textId="77CE37E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88E" w14:textId="407858E5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Zestaw obiektywów pomiarowych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4D0" w14:textId="5F494253" w:rsidR="00841ACA" w:rsidRPr="00E14D8E" w:rsidRDefault="00841ACA" w:rsidP="00841ACA">
            <w:pPr>
              <w:rPr>
                <w:strike/>
                <w:sz w:val="20"/>
                <w:szCs w:val="20"/>
              </w:rPr>
            </w:pPr>
            <w:r>
              <w:t xml:space="preserve">Min. 2 obiektywy 10x i 50x </w:t>
            </w:r>
          </w:p>
        </w:tc>
        <w:tc>
          <w:tcPr>
            <w:tcW w:w="2693" w:type="dxa"/>
            <w:vAlign w:val="bottom"/>
          </w:tcPr>
          <w:p w14:paraId="0A1C520D" w14:textId="77777777" w:rsidR="00841ACA" w:rsidRPr="00935CDD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29891BD7" w14:textId="7B84712B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1261F3C" w14:textId="77777777" w:rsidTr="00AF503C">
        <w:tc>
          <w:tcPr>
            <w:tcW w:w="546" w:type="dxa"/>
            <w:vAlign w:val="center"/>
          </w:tcPr>
          <w:p w14:paraId="20F70BC7" w14:textId="3D4316F8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4B2" w14:textId="2AAC6429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Nóżki z materiału antywibracyjnego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6B5E" w14:textId="26F376FF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E19D2A8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FB36B3F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40BD25C9" w14:textId="77777777" w:rsidTr="00AF503C">
        <w:trPr>
          <w:trHeight w:val="723"/>
        </w:trPr>
        <w:tc>
          <w:tcPr>
            <w:tcW w:w="546" w:type="dxa"/>
            <w:vAlign w:val="center"/>
          </w:tcPr>
          <w:p w14:paraId="0E89285A" w14:textId="51D50CB9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938" w14:textId="48B13A6C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Autofocus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FD8" w14:textId="1C7DB9F9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3E0E4E91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2D4974C" w14:textId="45E8F76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AE14AC0" w14:textId="77777777" w:rsidTr="00595CEE">
        <w:tc>
          <w:tcPr>
            <w:tcW w:w="546" w:type="dxa"/>
            <w:vAlign w:val="center"/>
          </w:tcPr>
          <w:p w14:paraId="335F6E6E" w14:textId="7555ECDF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46B4" w14:textId="6B35D52F" w:rsidR="00841ACA" w:rsidRPr="00E14D8E" w:rsidRDefault="00841ACA" w:rsidP="00841ACA">
            <w:pPr>
              <w:rPr>
                <w:sz w:val="20"/>
                <w:szCs w:val="20"/>
                <w:highlight w:val="cyan"/>
              </w:rPr>
            </w:pPr>
            <w:r>
              <w:t>Automatyczne ustawienie jasności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51F1" w14:textId="766016FF" w:rsidR="00841ACA" w:rsidRPr="00E14D8E" w:rsidRDefault="00841ACA" w:rsidP="00841ACA">
            <w:pPr>
              <w:rPr>
                <w:sz w:val="20"/>
                <w:szCs w:val="20"/>
                <w:highlight w:val="cyan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DCEFB5F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2AA508E" w14:textId="088E6559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1F002019" w14:textId="77777777" w:rsidTr="00595CEE">
        <w:tc>
          <w:tcPr>
            <w:tcW w:w="546" w:type="dxa"/>
            <w:vAlign w:val="center"/>
          </w:tcPr>
          <w:p w14:paraId="5FFD888E" w14:textId="7C6D14C7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381" w14:textId="4A576FF8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 pełni automatyczny pomiar twardości z późniejszą możliwością manualnej korekcji pomiarów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F44" w14:textId="6B4C52C7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598CDE68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0C3D194C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591F1DD4" w14:textId="77777777" w:rsidTr="00595CEE">
        <w:tc>
          <w:tcPr>
            <w:tcW w:w="546" w:type="dxa"/>
            <w:vAlign w:val="center"/>
          </w:tcPr>
          <w:p w14:paraId="62DC2E5B" w14:textId="7FC31A8A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9A4" w14:textId="6D8C1001" w:rsidR="00841ACA" w:rsidRPr="00E14D8E" w:rsidRDefault="00841ACA" w:rsidP="00841ACA">
            <w:pPr>
              <w:rPr>
                <w:rFonts w:eastAsia="Arial"/>
                <w:sz w:val="20"/>
                <w:szCs w:val="20"/>
                <w:lang w:eastAsia="ar-SA"/>
              </w:rPr>
            </w:pPr>
            <w:r>
              <w:t xml:space="preserve">Automatyczny ruch stolika lub głowicy pomiarowej </w:t>
            </w:r>
            <w:r>
              <w:br/>
              <w:t>w osiach X i 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796" w14:textId="45B93632" w:rsidR="00841ACA" w:rsidRPr="00976182" w:rsidRDefault="00841ACA" w:rsidP="00841ACA">
            <w:pPr>
              <w:rPr>
                <w:b/>
                <w:bCs/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DEF1C56" w14:textId="77D81308" w:rsidR="00841ACA" w:rsidRPr="00E14D8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32C7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br/>
              <w:t>tak/nie</w:t>
            </w:r>
          </w:p>
        </w:tc>
      </w:tr>
      <w:tr w:rsidR="00841ACA" w:rsidRPr="00E14D8E" w14:paraId="12988AF2" w14:textId="77777777" w:rsidTr="00595CEE">
        <w:tc>
          <w:tcPr>
            <w:tcW w:w="546" w:type="dxa"/>
            <w:vAlign w:val="center"/>
          </w:tcPr>
          <w:p w14:paraId="19C84155" w14:textId="7ADE10E6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243" w14:textId="273FC709" w:rsidR="00841ACA" w:rsidRPr="00841ACA" w:rsidRDefault="00841ACA" w:rsidP="00841ACA">
            <w:pPr>
              <w:rPr>
                <w:sz w:val="20"/>
                <w:szCs w:val="20"/>
              </w:rPr>
            </w:pPr>
            <w:r w:rsidRPr="00595CEE">
              <w:t>Głowica zapewniająca  automatyczną zmianę wgłębnik - obiektyw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9A6" w14:textId="6B8334AE" w:rsidR="00841ACA" w:rsidRPr="00E14D8E" w:rsidRDefault="00841ACA" w:rsidP="00841ACA">
            <w:pPr>
              <w:rPr>
                <w:sz w:val="20"/>
                <w:szCs w:val="20"/>
                <w:lang w:val="en-US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AC90809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7343FEF2" w14:textId="0D4633C3" w:rsidR="00841ACA" w:rsidRPr="00E14D8E" w:rsidRDefault="00841ACA" w:rsidP="00841A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5D9C9BE" w14:textId="77777777" w:rsidTr="00595CEE">
        <w:tc>
          <w:tcPr>
            <w:tcW w:w="546" w:type="dxa"/>
            <w:vAlign w:val="center"/>
          </w:tcPr>
          <w:p w14:paraId="0117114D" w14:textId="3094BAFE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0F7" w14:textId="2DEB92D6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Zakres ruchu stolika / głowicy w osiach X i 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434" w14:textId="369527B0" w:rsidR="00841ACA" w:rsidRPr="00E14D8E" w:rsidRDefault="00841ACA" w:rsidP="00841ACA">
            <w:pPr>
              <w:rPr>
                <w:sz w:val="20"/>
                <w:szCs w:val="20"/>
                <w:lang w:val="en-US"/>
              </w:rPr>
            </w:pPr>
            <w:r>
              <w:t>Min. X = 120 mm, Y = 120 mm</w:t>
            </w:r>
          </w:p>
        </w:tc>
        <w:tc>
          <w:tcPr>
            <w:tcW w:w="2693" w:type="dxa"/>
            <w:vAlign w:val="bottom"/>
          </w:tcPr>
          <w:p w14:paraId="0587F1B8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43C9F571" w14:textId="4B50CFA6" w:rsidR="00841ACA" w:rsidRPr="00E14D8E" w:rsidRDefault="00841ACA" w:rsidP="00841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724B9420" w14:textId="77777777" w:rsidTr="00595CEE">
        <w:tc>
          <w:tcPr>
            <w:tcW w:w="546" w:type="dxa"/>
            <w:vAlign w:val="center"/>
          </w:tcPr>
          <w:p w14:paraId="7F1D41C1" w14:textId="54D65D77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11C" w14:textId="171D6DF4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Zakres ruchu głowicy lub stolika w osi 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12A" w14:textId="54066488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Min. 250 mm</w:t>
            </w:r>
          </w:p>
        </w:tc>
        <w:tc>
          <w:tcPr>
            <w:tcW w:w="2693" w:type="dxa"/>
            <w:vAlign w:val="bottom"/>
          </w:tcPr>
          <w:p w14:paraId="02B7CF69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09C96A1" w14:textId="77777777" w:rsidR="00841ACA" w:rsidRPr="00E14D8E" w:rsidRDefault="00841ACA" w:rsidP="00841ACA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50A9B7A4" w14:textId="77777777" w:rsidTr="00595CEE">
        <w:tc>
          <w:tcPr>
            <w:tcW w:w="546" w:type="dxa"/>
            <w:vAlign w:val="center"/>
          </w:tcPr>
          <w:p w14:paraId="587E8736" w14:textId="3ECC8B1A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890" w14:textId="35137C77" w:rsidR="00841ACA" w:rsidRPr="00595CEE" w:rsidRDefault="00841ACA" w:rsidP="00841ACA">
            <w:pPr>
              <w:rPr>
                <w:sz w:val="20"/>
                <w:szCs w:val="20"/>
                <w:lang w:val="en-US"/>
              </w:rPr>
            </w:pPr>
            <w:r w:rsidRPr="00595CEE">
              <w:t>Rozmiar stolika pomiarowego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758" w14:textId="51D4CB08" w:rsidR="00841ACA" w:rsidRPr="00595CEE" w:rsidRDefault="00841ACA" w:rsidP="00841ACA">
            <w:pPr>
              <w:rPr>
                <w:color w:val="000000" w:themeColor="text1"/>
                <w:sz w:val="20"/>
                <w:szCs w:val="20"/>
              </w:rPr>
            </w:pPr>
            <w:r w:rsidRPr="00595CEE">
              <w:t>Min. 150 x 150 mm</w:t>
            </w:r>
          </w:p>
        </w:tc>
        <w:tc>
          <w:tcPr>
            <w:tcW w:w="2693" w:type="dxa"/>
            <w:vAlign w:val="bottom"/>
          </w:tcPr>
          <w:p w14:paraId="4C4EBE07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3DD0231" w14:textId="77777777" w:rsidR="00841ACA" w:rsidRPr="00E14D8E" w:rsidRDefault="00841ACA" w:rsidP="00841ACA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0DD36012" w14:textId="77777777" w:rsidTr="00723FED">
        <w:tc>
          <w:tcPr>
            <w:tcW w:w="546" w:type="dxa"/>
            <w:vAlign w:val="center"/>
          </w:tcPr>
          <w:p w14:paraId="19F6DE01" w14:textId="48013B5D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485" w14:textId="4437EAED" w:rsidR="00841ACA" w:rsidRPr="00583795" w:rsidRDefault="00841ACA" w:rsidP="00841ACA">
            <w:pPr>
              <w:rPr>
                <w:color w:val="000000"/>
                <w:sz w:val="20"/>
                <w:szCs w:val="20"/>
              </w:rPr>
            </w:pPr>
            <w:r w:rsidRPr="00583795">
              <w:t>Maksymalna dopuszczalna masa próbki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916" w14:textId="50436360" w:rsidR="00841ACA" w:rsidRPr="00583795" w:rsidRDefault="00841ACA" w:rsidP="00841ACA">
            <w:pPr>
              <w:rPr>
                <w:color w:val="000000" w:themeColor="text1"/>
                <w:sz w:val="20"/>
                <w:szCs w:val="20"/>
              </w:rPr>
            </w:pPr>
            <w:r w:rsidRPr="00583795">
              <w:t xml:space="preserve"> </w:t>
            </w:r>
            <w:r w:rsidRPr="00583795">
              <w:rPr>
                <w:rStyle w:val="hgkelc"/>
              </w:rPr>
              <w:t>≥ 40 kg</w:t>
            </w:r>
          </w:p>
        </w:tc>
        <w:tc>
          <w:tcPr>
            <w:tcW w:w="2693" w:type="dxa"/>
            <w:vAlign w:val="bottom"/>
          </w:tcPr>
          <w:p w14:paraId="0754D182" w14:textId="77777777" w:rsidR="00841ACA" w:rsidRPr="00583795" w:rsidRDefault="00841ACA" w:rsidP="00841ACA">
            <w:pPr>
              <w:jc w:val="center"/>
              <w:rPr>
                <w:sz w:val="20"/>
                <w:szCs w:val="20"/>
              </w:rPr>
            </w:pPr>
            <w:r w:rsidRPr="00583795">
              <w:rPr>
                <w:sz w:val="20"/>
                <w:szCs w:val="20"/>
              </w:rPr>
              <w:t>……………………</w:t>
            </w:r>
          </w:p>
          <w:p w14:paraId="5BF62AC3" w14:textId="180EF232" w:rsidR="00841ACA" w:rsidRPr="00583795" w:rsidRDefault="00841ACA" w:rsidP="00841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795"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5D110DFC" w14:textId="77777777" w:rsidTr="00723FED">
        <w:tc>
          <w:tcPr>
            <w:tcW w:w="546" w:type="dxa"/>
            <w:vAlign w:val="center"/>
          </w:tcPr>
          <w:p w14:paraId="0119553B" w14:textId="724F2D3B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EDF" w14:textId="6EFCD7C3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Rozdzielczość kamery pomiarowej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1D3" w14:textId="48CB87A8" w:rsidR="00841ACA" w:rsidRPr="00E14D8E" w:rsidRDefault="00841ACA" w:rsidP="00841ACA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Min. 5 </w:t>
            </w:r>
            <w:proofErr w:type="spellStart"/>
            <w:r>
              <w:t>Mpix</w:t>
            </w:r>
            <w:proofErr w:type="spellEnd"/>
          </w:p>
        </w:tc>
        <w:tc>
          <w:tcPr>
            <w:tcW w:w="2693" w:type="dxa"/>
            <w:vAlign w:val="bottom"/>
          </w:tcPr>
          <w:p w14:paraId="1D2E5E4E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6E4A816" w14:textId="77777777" w:rsidR="00841ACA" w:rsidRPr="00E14D8E" w:rsidRDefault="00841ACA" w:rsidP="00841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6DF39066" w14:textId="77777777" w:rsidTr="00723FED">
        <w:tc>
          <w:tcPr>
            <w:tcW w:w="546" w:type="dxa"/>
            <w:vAlign w:val="center"/>
          </w:tcPr>
          <w:p w14:paraId="72526D03" w14:textId="6287377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E94" w14:textId="2AFB36FE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Oświetlenie LED lub równoważne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295" w14:textId="2F6AAF1A" w:rsidR="00841ACA" w:rsidRPr="000B0F50" w:rsidRDefault="00841ACA" w:rsidP="00841A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t>Wymagany</w:t>
            </w:r>
          </w:p>
        </w:tc>
        <w:tc>
          <w:tcPr>
            <w:tcW w:w="2693" w:type="dxa"/>
            <w:vAlign w:val="bottom"/>
          </w:tcPr>
          <w:p w14:paraId="6CBF1673" w14:textId="77777777" w:rsidR="00841ACA" w:rsidRPr="006C32C7" w:rsidRDefault="00841ACA" w:rsidP="00841ACA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</w:t>
            </w:r>
          </w:p>
          <w:p w14:paraId="2DECBBF6" w14:textId="79CD1E1A" w:rsidR="00841ACA" w:rsidRPr="00E14D8E" w:rsidRDefault="00841ACA" w:rsidP="00841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2A033323" w14:textId="77777777" w:rsidTr="00723FED">
        <w:tc>
          <w:tcPr>
            <w:tcW w:w="546" w:type="dxa"/>
            <w:vAlign w:val="center"/>
          </w:tcPr>
          <w:p w14:paraId="33F79690" w14:textId="7867434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781" w14:textId="38C70B80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Dostawa wraz z dedykowanym komputerem (PC, monitor, mysz, klawiatura, system Microsoft Windows</w:t>
            </w:r>
            <w:r w:rsidR="00356B88">
              <w:t xml:space="preserve"> 10 lub 11</w:t>
            </w:r>
            <w:r>
              <w:t>) sterującym z wgranym oprogramowaniem do sterowania twardościomierzem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BDD9" w14:textId="4EE2A925" w:rsidR="00841ACA" w:rsidRPr="00E14D8E" w:rsidRDefault="00841ACA" w:rsidP="00841ACA">
            <w:pPr>
              <w:shd w:val="clear" w:color="auto" w:fill="FFFFFF"/>
              <w:suppressAutoHyphens/>
              <w:ind w:right="14"/>
              <w:jc w:val="both"/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1C9CA8A4" w14:textId="77777777" w:rsidR="00841ACA" w:rsidRPr="006C32C7" w:rsidRDefault="00841ACA" w:rsidP="00841ACA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</w:t>
            </w:r>
          </w:p>
          <w:p w14:paraId="256B8CBF" w14:textId="40FE59C5" w:rsidR="00841ACA" w:rsidRPr="00E14D8E" w:rsidRDefault="00841ACA" w:rsidP="00841ACA">
            <w:pPr>
              <w:shd w:val="clear" w:color="auto" w:fill="FFFFFF" w:themeFill="background1"/>
              <w:suppressAutoHyphens/>
              <w:ind w:right="14"/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A5DC0D8" w14:textId="77777777" w:rsidTr="00723FED">
        <w:tc>
          <w:tcPr>
            <w:tcW w:w="546" w:type="dxa"/>
            <w:vAlign w:val="center"/>
          </w:tcPr>
          <w:p w14:paraId="57CD7E96" w14:textId="2C8C77A6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52A" w14:textId="29DC5250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 xml:space="preserve">Oprogramowanie do sterowania twardościomierzem </w:t>
            </w:r>
            <w:r>
              <w:br/>
              <w:t>w języku polskim, zgodnie z systemem operacyjnym  Microsoft Windows</w:t>
            </w:r>
            <w:r w:rsidR="00356B88">
              <w:t xml:space="preserve"> 10 lub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A979" w14:textId="601FB749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30B87029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EB394BC" w14:textId="77777777" w:rsidR="00841ACA" w:rsidRPr="00E14D8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5D5A22A9" w14:textId="77777777" w:rsidTr="00723FED">
        <w:tc>
          <w:tcPr>
            <w:tcW w:w="546" w:type="dxa"/>
            <w:vAlign w:val="center"/>
          </w:tcPr>
          <w:p w14:paraId="39BC026C" w14:textId="23D6DD2B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EE9" w14:textId="551BED3B" w:rsidR="00841ACA" w:rsidRPr="00E14D8E" w:rsidRDefault="00841ACA" w:rsidP="00841ACA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Funkcje oprogramowania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2FCD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Edytor punktów pomiarowych umożliwiający narzucenie współrzędnych punktów z możliwością późniejszej edycji wyników;</w:t>
            </w:r>
          </w:p>
          <w:p w14:paraId="5D2102F3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Możliwość skanowania krawędzi próbek;</w:t>
            </w:r>
          </w:p>
          <w:p w14:paraId="072AA1BF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automatycznego wykonania map twardości powierzchni;</w:t>
            </w:r>
          </w:p>
          <w:p w14:paraId="5B0D14C1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Konwersja skali twardości;</w:t>
            </w:r>
          </w:p>
          <w:p w14:paraId="6CA82110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Nadawanie poziomu uprawnień użytkownikom;</w:t>
            </w:r>
          </w:p>
          <w:p w14:paraId="6C0313BC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Możliwość wykonania pomiarów punktowych,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mappingu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twardości, serii pomiarowych oraz głębokość utwardzenia;</w:t>
            </w:r>
          </w:p>
          <w:p w14:paraId="5A6ECF6B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Eksport wyników do plików w formatach pdf, xls, txt;</w:t>
            </w:r>
          </w:p>
          <w:p w14:paraId="65CFAD24" w14:textId="1EDB22E0" w:rsidR="00841ACA" w:rsidRPr="00677694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generowania raportów w zadanym szablonie.</w:t>
            </w:r>
          </w:p>
        </w:tc>
        <w:tc>
          <w:tcPr>
            <w:tcW w:w="2693" w:type="dxa"/>
            <w:vAlign w:val="bottom"/>
          </w:tcPr>
          <w:p w14:paraId="6B321884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</w:t>
            </w:r>
          </w:p>
          <w:p w14:paraId="7BE36301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3E35E819" w14:textId="77777777" w:rsidTr="00723FED">
        <w:tc>
          <w:tcPr>
            <w:tcW w:w="546" w:type="dxa"/>
            <w:vAlign w:val="center"/>
          </w:tcPr>
          <w:p w14:paraId="65F08CA0" w14:textId="04EF8780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128" w14:textId="412C1F8A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rPr>
                <w:rFonts w:eastAsia="Arial"/>
                <w:color w:val="000000"/>
                <w:lang w:eastAsia="ar-SA"/>
              </w:rPr>
              <w:t>Gwarancja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E5E" w14:textId="26C511E1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Min. 12 miesięcy od daty podpisania protokołu odbioru</w:t>
            </w:r>
          </w:p>
        </w:tc>
        <w:tc>
          <w:tcPr>
            <w:tcW w:w="2693" w:type="dxa"/>
          </w:tcPr>
          <w:p w14:paraId="6A4D0EB4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3E408E3" w14:textId="293A0182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4AB8DBC7" w14:textId="77777777" w:rsidTr="00723FED">
        <w:tc>
          <w:tcPr>
            <w:tcW w:w="546" w:type="dxa"/>
            <w:vAlign w:val="center"/>
          </w:tcPr>
          <w:p w14:paraId="3515D5AF" w14:textId="742DFAE9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62CF" w14:textId="5D2D3093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rPr>
                <w:rFonts w:eastAsia="Arial"/>
                <w:color w:val="000000"/>
                <w:lang w:eastAsia="ar-SA"/>
              </w:rPr>
              <w:t>Szkolenie z obsługi urządzenia dla 3 użytkowników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1CB" w14:textId="1BF55F54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15F1B22C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44D0B56" w14:textId="32CFEAE6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7F1D3DFF" w14:textId="77777777" w:rsidTr="00723FED">
        <w:tc>
          <w:tcPr>
            <w:tcW w:w="546" w:type="dxa"/>
            <w:vAlign w:val="center"/>
          </w:tcPr>
          <w:p w14:paraId="30D42CBF" w14:textId="22FFAC71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98F" w14:textId="3048B550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rPr>
                <w:rFonts w:eastAsia="Arial"/>
                <w:color w:val="000000"/>
                <w:lang w:eastAsia="ar-SA"/>
              </w:rPr>
              <w:t>Instalacja i test urządzenia w miejscu dostawy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C9D" w14:textId="41746FD6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221CC2E2" w14:textId="77777777" w:rsidR="00841ACA" w:rsidRPr="00935CDD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61B530C7" w14:textId="446D2A00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698C83A" w14:textId="77777777" w:rsidTr="00723FED">
        <w:tc>
          <w:tcPr>
            <w:tcW w:w="546" w:type="dxa"/>
            <w:vAlign w:val="center"/>
          </w:tcPr>
          <w:p w14:paraId="1FE05B92" w14:textId="45871ED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B44C" w14:textId="6D180CA2" w:rsidR="00841ACA" w:rsidRPr="00723FED" w:rsidRDefault="00841ACA" w:rsidP="00841ACA">
            <w:pPr>
              <w:rPr>
                <w:rFonts w:eastAsia="Arial"/>
                <w:lang w:eastAsia="ar-SA"/>
              </w:rPr>
            </w:pPr>
            <w:r w:rsidRPr="00723FED">
              <w:t>Czas dostawy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00D" w14:textId="08A2AD27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Max. 12 tygodni od zamówienia</w:t>
            </w:r>
          </w:p>
        </w:tc>
        <w:tc>
          <w:tcPr>
            <w:tcW w:w="2693" w:type="dxa"/>
          </w:tcPr>
          <w:p w14:paraId="651A3165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8E5E541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06E59CDD" w14:textId="77777777" w:rsidTr="00723FED">
        <w:tc>
          <w:tcPr>
            <w:tcW w:w="546" w:type="dxa"/>
            <w:vAlign w:val="center"/>
          </w:tcPr>
          <w:p w14:paraId="0E463C34" w14:textId="6BB67232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648" w14:textId="2A58F6B3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t>Serwis pogwarancyjny zapewniony przez polską firmę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C43" w14:textId="191CFB36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38BA2132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798403F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244F442" w14:textId="77777777" w:rsidTr="005713BC">
        <w:trPr>
          <w:trHeight w:val="454"/>
        </w:trPr>
        <w:tc>
          <w:tcPr>
            <w:tcW w:w="14000" w:type="dxa"/>
            <w:gridSpan w:val="4"/>
            <w:vAlign w:val="center"/>
          </w:tcPr>
          <w:p w14:paraId="760ED66C" w14:textId="77777777" w:rsidR="00841ACA" w:rsidRPr="00D97EB7" w:rsidRDefault="00841ACA" w:rsidP="00841ACA">
            <w:pPr>
              <w:jc w:val="center"/>
              <w:rPr>
                <w:rFonts w:eastAsia="Arial"/>
                <w:b/>
                <w:bCs/>
                <w:sz w:val="32"/>
                <w:szCs w:val="32"/>
                <w:lang w:eastAsia="ar-SA"/>
              </w:rPr>
            </w:pPr>
            <w:r w:rsidRPr="00D97EB7">
              <w:rPr>
                <w:rFonts w:eastAsia="Arial"/>
                <w:b/>
                <w:bCs/>
                <w:sz w:val="32"/>
                <w:szCs w:val="32"/>
                <w:lang w:eastAsia="ar-SA"/>
              </w:rPr>
              <w:t>Dodatkowe parametry techniczne</w:t>
            </w:r>
          </w:p>
        </w:tc>
      </w:tr>
      <w:tr w:rsidR="00841ACA" w:rsidRPr="00E14D8E" w14:paraId="40283786" w14:textId="77777777" w:rsidTr="009C50E8">
        <w:tc>
          <w:tcPr>
            <w:tcW w:w="546" w:type="dxa"/>
            <w:vAlign w:val="center"/>
          </w:tcPr>
          <w:p w14:paraId="552AF1EA" w14:textId="2111A8A4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6B8F70BA" w14:textId="723381AE" w:rsidR="00841ACA" w:rsidRDefault="00841ACA" w:rsidP="00841ACA">
            <w:pPr>
              <w:suppressAutoHyphens/>
              <w:autoSpaceDE w:val="0"/>
            </w:pPr>
            <w:r>
              <w:t>Zwiększony zakres obciążeń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9F305D6" w14:textId="2D4AC3A4" w:rsidR="00841ACA" w:rsidRDefault="00841ACA" w:rsidP="00841ACA">
            <w:pPr>
              <w:pStyle w:val="Akapitzlist"/>
              <w:numPr>
                <w:ilvl w:val="0"/>
                <w:numId w:val="4"/>
              </w:numPr>
            </w:pPr>
            <w:r>
              <w:t>50gf-20kgf – 5 pkt;</w:t>
            </w:r>
          </w:p>
          <w:p w14:paraId="4A829B27" w14:textId="77777777" w:rsidR="00841ACA" w:rsidRDefault="00841ACA" w:rsidP="00841ACA">
            <w:pPr>
              <w:pStyle w:val="Akapitzlist"/>
              <w:numPr>
                <w:ilvl w:val="0"/>
                <w:numId w:val="4"/>
              </w:numPr>
            </w:pPr>
            <w:r>
              <w:t>20gf-40kgf – 7 pkt;</w:t>
            </w:r>
          </w:p>
          <w:p w14:paraId="78E47DC9" w14:textId="65A451B8" w:rsidR="00841ACA" w:rsidRPr="00AF503C" w:rsidRDefault="00841ACA" w:rsidP="00841ACA">
            <w:pPr>
              <w:pStyle w:val="Akapitzlist"/>
              <w:numPr>
                <w:ilvl w:val="0"/>
                <w:numId w:val="4"/>
              </w:numPr>
            </w:pPr>
            <w:r>
              <w:t>10gf-60kgf – 10 pkt.</w:t>
            </w:r>
          </w:p>
        </w:tc>
        <w:tc>
          <w:tcPr>
            <w:tcW w:w="2693" w:type="dxa"/>
          </w:tcPr>
          <w:p w14:paraId="33DD1A66" w14:textId="77777777" w:rsidR="00841ACA" w:rsidRPr="000B027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B027E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155A35DF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  <w:p w14:paraId="7CDA1FE0" w14:textId="26BF5630" w:rsidR="00841ACA" w:rsidRPr="000B027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B027E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38F54187" w14:textId="77777777" w:rsidR="00841ACA" w:rsidRPr="002B1589" w:rsidRDefault="00841ACA" w:rsidP="00841ACA">
            <w:pPr>
              <w:pStyle w:val="Akapitzlist"/>
              <w:numPr>
                <w:ilvl w:val="0"/>
                <w:numId w:val="7"/>
              </w:numPr>
              <w:ind w:left="-1103" w:hanging="425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B1589">
              <w:rPr>
                <w:rFonts w:eastAsia="Arial"/>
                <w:b/>
                <w:bCs/>
                <w:sz w:val="20"/>
                <w:szCs w:val="20"/>
                <w:lang w:eastAsia="ar-SA"/>
              </w:rPr>
              <w:t>5 pkt;</w:t>
            </w:r>
          </w:p>
          <w:p w14:paraId="4F09473E" w14:textId="77777777" w:rsidR="00841ACA" w:rsidRPr="002B1589" w:rsidRDefault="00841ACA" w:rsidP="00841ACA">
            <w:pPr>
              <w:pStyle w:val="Akapitzlist"/>
              <w:numPr>
                <w:ilvl w:val="0"/>
                <w:numId w:val="7"/>
              </w:numPr>
              <w:ind w:left="-1103" w:hanging="425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B1589">
              <w:rPr>
                <w:rFonts w:eastAsia="Arial"/>
                <w:b/>
                <w:bCs/>
                <w:sz w:val="20"/>
                <w:szCs w:val="20"/>
                <w:lang w:eastAsia="ar-SA"/>
              </w:rPr>
              <w:t>7 pkt;</w:t>
            </w:r>
          </w:p>
          <w:p w14:paraId="70BA8FB6" w14:textId="5E986928" w:rsidR="00841ACA" w:rsidRPr="002B1589" w:rsidRDefault="00841ACA" w:rsidP="00841ACA">
            <w:pPr>
              <w:pStyle w:val="Akapitzlist"/>
              <w:numPr>
                <w:ilvl w:val="0"/>
                <w:numId w:val="7"/>
              </w:numPr>
              <w:ind w:left="-1103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B1589">
              <w:rPr>
                <w:rFonts w:eastAsia="Arial"/>
                <w:b/>
                <w:bCs/>
                <w:sz w:val="20"/>
                <w:szCs w:val="20"/>
                <w:lang w:eastAsia="ar-SA"/>
              </w:rPr>
              <w:t>10 pkt.</w:t>
            </w:r>
          </w:p>
        </w:tc>
      </w:tr>
      <w:tr w:rsidR="00841ACA" w:rsidRPr="00E14D8E" w14:paraId="4AFF03A6" w14:textId="77777777" w:rsidTr="009C50E8">
        <w:tc>
          <w:tcPr>
            <w:tcW w:w="546" w:type="dxa"/>
            <w:vAlign w:val="center"/>
          </w:tcPr>
          <w:p w14:paraId="4BEB5991" w14:textId="3D7F5067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1ED7E0AD" w14:textId="66339879" w:rsidR="00841ACA" w:rsidRPr="00E14D8E" w:rsidRDefault="00841ACA" w:rsidP="00841ACA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Dodatkowe wydłużenie okresu gwarancyjnego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066526" w14:textId="05917907" w:rsidR="00841ACA" w:rsidRDefault="00841ACA" w:rsidP="00841ACA">
            <w:pPr>
              <w:pStyle w:val="Akapitzlist"/>
              <w:numPr>
                <w:ilvl w:val="0"/>
                <w:numId w:val="8"/>
              </w:numPr>
            </w:pPr>
            <w:r>
              <w:t xml:space="preserve"> o 12 miesięcy  - 10 pkt;</w:t>
            </w:r>
          </w:p>
          <w:p w14:paraId="5756FCFD" w14:textId="38DCB937" w:rsidR="00841ACA" w:rsidRPr="00B22029" w:rsidRDefault="00841ACA" w:rsidP="00841ACA">
            <w:pPr>
              <w:pStyle w:val="Akapitzlist"/>
            </w:pPr>
          </w:p>
        </w:tc>
        <w:tc>
          <w:tcPr>
            <w:tcW w:w="2693" w:type="dxa"/>
          </w:tcPr>
          <w:p w14:paraId="3F3457D8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4B64C8F3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  <w:p w14:paraId="5ABC96D0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44ACE8B4" w14:textId="5D29044B" w:rsidR="00841ACA" w:rsidRPr="004A11AA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Tak – </w:t>
            </w:r>
            <w:r>
              <w:rPr>
                <w:rFonts w:eastAsia="Arial"/>
                <w:b/>
                <w:bCs/>
                <w:sz w:val="20"/>
                <w:szCs w:val="20"/>
                <w:lang w:eastAsia="ar-SA"/>
              </w:rPr>
              <w:t>10</w:t>
            </w: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pkt</w:t>
            </w:r>
          </w:p>
          <w:p w14:paraId="69FA864C" w14:textId="2CD6A63C" w:rsidR="00841ACA" w:rsidRPr="005369FC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5369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– </w:t>
            </w:r>
            <w:r w:rsidRPr="005369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0 pkt</w:t>
            </w:r>
          </w:p>
        </w:tc>
      </w:tr>
      <w:tr w:rsidR="00841ACA" w:rsidRPr="00E14D8E" w14:paraId="7E4DD44A" w14:textId="77777777" w:rsidTr="009C50E8">
        <w:tc>
          <w:tcPr>
            <w:tcW w:w="546" w:type="dxa"/>
            <w:vAlign w:val="center"/>
          </w:tcPr>
          <w:p w14:paraId="343BE2AE" w14:textId="583C5B6E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7873EBD9" w14:textId="09822E26" w:rsidR="00841ACA" w:rsidRPr="00E14D8E" w:rsidRDefault="00841ACA" w:rsidP="00841ACA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Zdalne łączenie z serwisem producenta za pomocą sieci internetu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30ED7A8" w14:textId="77777777" w:rsidR="00841ACA" w:rsidRPr="0090379E" w:rsidRDefault="00841ACA" w:rsidP="00841ACA">
            <w:pPr>
              <w:pStyle w:val="Akapitzlist"/>
              <w:numPr>
                <w:ilvl w:val="0"/>
                <w:numId w:val="10"/>
              </w:numPr>
              <w:ind w:left="747" w:hanging="425"/>
            </w:pPr>
            <w:r w:rsidRPr="0090379E">
              <w:t>system zawierający taką możliwość</w:t>
            </w:r>
          </w:p>
          <w:p w14:paraId="122BDE58" w14:textId="7601EDDB" w:rsidR="00841ACA" w:rsidRPr="0090379E" w:rsidRDefault="00841ACA" w:rsidP="00841ACA">
            <w:pPr>
              <w:pStyle w:val="Akapitzlist"/>
              <w:numPr>
                <w:ilvl w:val="0"/>
                <w:numId w:val="10"/>
              </w:numPr>
              <w:ind w:left="747" w:hanging="425"/>
            </w:pPr>
            <w:r w:rsidRPr="0090379E">
              <w:t>brak tej możliwości</w:t>
            </w:r>
          </w:p>
        </w:tc>
        <w:tc>
          <w:tcPr>
            <w:tcW w:w="2693" w:type="dxa"/>
          </w:tcPr>
          <w:p w14:paraId="37FD88D9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1477AD20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4E395241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lastRenderedPageBreak/>
              <w:t>Kryterium oceny ofert:</w:t>
            </w:r>
          </w:p>
          <w:p w14:paraId="08157935" w14:textId="0D66330B" w:rsidR="00841ACA" w:rsidRPr="004A11AA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Tak –   5  pkt</w:t>
            </w:r>
          </w:p>
          <w:p w14:paraId="3AD7A7D1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Nie -    0 pkt</w:t>
            </w:r>
          </w:p>
        </w:tc>
      </w:tr>
      <w:tr w:rsidR="00841ACA" w:rsidRPr="00E14D8E" w14:paraId="2ECAE39D" w14:textId="77777777" w:rsidTr="009C50E8">
        <w:tc>
          <w:tcPr>
            <w:tcW w:w="546" w:type="dxa"/>
            <w:vAlign w:val="center"/>
          </w:tcPr>
          <w:p w14:paraId="0AD61325" w14:textId="1E8C66E6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51A93A72" w14:textId="0DD32DF5" w:rsidR="00841ACA" w:rsidRPr="00E14D8E" w:rsidRDefault="00841ACA" w:rsidP="00841ACA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Możliwość instalacji dodatkowych obiektywów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8FF6C1" w14:textId="77777777" w:rsidR="00841ACA" w:rsidRPr="0090379E" w:rsidRDefault="00841ACA" w:rsidP="00841ACA">
            <w:pPr>
              <w:pStyle w:val="Akapitzlist"/>
              <w:numPr>
                <w:ilvl w:val="0"/>
                <w:numId w:val="11"/>
              </w:numPr>
            </w:pPr>
            <w:r w:rsidRPr="0090379E">
              <w:t>system zawierający taką możliwość</w:t>
            </w:r>
          </w:p>
          <w:p w14:paraId="6434169B" w14:textId="05FE36FB" w:rsidR="00841ACA" w:rsidRPr="0090379E" w:rsidRDefault="00841ACA" w:rsidP="00841ACA">
            <w:pPr>
              <w:pStyle w:val="Akapitzlist"/>
              <w:numPr>
                <w:ilvl w:val="0"/>
                <w:numId w:val="11"/>
              </w:numPr>
            </w:pPr>
            <w:r w:rsidRPr="0090379E">
              <w:t>brak tej możliwości</w:t>
            </w:r>
          </w:p>
        </w:tc>
        <w:tc>
          <w:tcPr>
            <w:tcW w:w="2693" w:type="dxa"/>
          </w:tcPr>
          <w:p w14:paraId="3D54276E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607968BF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2CB453A9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1CFA3FEE" w14:textId="0E3B2BC3" w:rsidR="00841ACA" w:rsidRPr="004A11AA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Tak –   5 pkt</w:t>
            </w:r>
          </w:p>
          <w:p w14:paraId="47735684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Nie -    0 pkt</w:t>
            </w:r>
          </w:p>
        </w:tc>
      </w:tr>
      <w:bookmarkEnd w:id="1"/>
    </w:tbl>
    <w:p w14:paraId="26522F77" w14:textId="40E43AF6" w:rsidR="00BE1F50" w:rsidRDefault="00BE1F50"/>
    <w:p w14:paraId="656A9A9A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7CDA80E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122D4C6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25F037D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C206545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248AA17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C56E536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B558785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563EF63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48E0577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A3CD167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5EFD745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7C11536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CC556BA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4BE14FA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3165000" w14:textId="4B9675BC" w:rsidR="00BE1F50" w:rsidRPr="001A7F3B" w:rsidRDefault="00AF1B6A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Calibri" w:hAnsi="Calibri" w:cs="Calibri"/>
          <w:b/>
          <w:sz w:val="22"/>
          <w:szCs w:val="22"/>
        </w:rPr>
      </w:pP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dokument należy sporządzić w postaci elektronicznej </w:t>
      </w:r>
      <w:r w:rsidR="001A7F3B"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i podpisać kwalifikowanym podpisem elektronicznym, </w:t>
      </w:r>
      <w:r w:rsidR="001A7F3B"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>podpisem zaufanym bądź podpisem osobistym osoby</w:t>
      </w:r>
      <w:r w:rsidR="001A7F3B"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>/osób uprawnionej/-</w:t>
      </w:r>
      <w:proofErr w:type="spellStart"/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>ych</w:t>
      </w:r>
      <w:proofErr w:type="spellEnd"/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 do reprezentacji Wykonawcy&gt;</w:t>
      </w:r>
    </w:p>
    <w:sectPr w:rsidR="00BE1F50" w:rsidRPr="001A7F3B" w:rsidSect="001C7BB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AA55" w14:textId="77777777" w:rsidR="007654F2" w:rsidRDefault="007654F2" w:rsidP="003172DE">
      <w:r>
        <w:separator/>
      </w:r>
    </w:p>
  </w:endnote>
  <w:endnote w:type="continuationSeparator" w:id="0">
    <w:p w14:paraId="509BA30A" w14:textId="77777777" w:rsidR="007654F2" w:rsidRDefault="007654F2" w:rsidP="003172DE">
      <w:r>
        <w:continuationSeparator/>
      </w:r>
    </w:p>
  </w:endnote>
  <w:endnote w:type="continuationNotice" w:id="1">
    <w:p w14:paraId="5E156F23" w14:textId="77777777" w:rsidR="007654F2" w:rsidRDefault="00765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D20" w14:textId="060B9248" w:rsidR="003573D5" w:rsidRDefault="003573D5" w:rsidP="003573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9EE4" w14:textId="77777777" w:rsidR="007654F2" w:rsidRDefault="007654F2" w:rsidP="003172DE">
      <w:r>
        <w:separator/>
      </w:r>
    </w:p>
  </w:footnote>
  <w:footnote w:type="continuationSeparator" w:id="0">
    <w:p w14:paraId="22394596" w14:textId="77777777" w:rsidR="007654F2" w:rsidRDefault="007654F2" w:rsidP="003172DE">
      <w:r>
        <w:continuationSeparator/>
      </w:r>
    </w:p>
  </w:footnote>
  <w:footnote w:type="continuationNotice" w:id="1">
    <w:p w14:paraId="538C4AE0" w14:textId="77777777" w:rsidR="007654F2" w:rsidRDefault="00765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00BC" w14:textId="77777777" w:rsidR="005A6AD7" w:rsidRPr="000D38EE" w:rsidRDefault="005A6AD7" w:rsidP="005A6AD7">
    <w:pPr>
      <w:pStyle w:val="Nagwek"/>
      <w:rPr>
        <w:rFonts w:ascii="Radikal WUT" w:hAnsi="Radikal WUT"/>
        <w:noProof/>
        <w:color w:val="965F77"/>
      </w:rPr>
    </w:pPr>
    <w:bookmarkStart w:id="2" w:name="_Hlk90289115"/>
    <w:bookmarkStart w:id="3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7AEF5850" wp14:editId="636B81FF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</w:rPr>
      <w:t>Wydział Inżynierii</w:t>
    </w:r>
  </w:p>
  <w:p w14:paraId="1E60998C" w14:textId="03FA4503" w:rsidR="005A6AD7" w:rsidRPr="00DE4879" w:rsidRDefault="005A6AD7" w:rsidP="005A6AD7">
    <w:pPr>
      <w:pStyle w:val="Nagwek"/>
    </w:pPr>
    <w:r w:rsidRPr="000D38EE">
      <w:rPr>
        <w:rFonts w:ascii="Radikal WUT" w:hAnsi="Radikal WUT"/>
        <w:noProof/>
        <w:color w:val="965F77"/>
      </w:rPr>
      <w:t>Materiałowej</w:t>
    </w:r>
    <w:bookmarkEnd w:id="2"/>
  </w:p>
  <w:p w14:paraId="6EF3A800" w14:textId="3FC9ED02" w:rsidR="00E64FAC" w:rsidRPr="00182E30" w:rsidRDefault="00E64FAC" w:rsidP="00E64FAC">
    <w:pPr>
      <w:autoSpaceDE w:val="0"/>
      <w:autoSpaceDN w:val="0"/>
      <w:adjustRightInd w:val="0"/>
      <w:jc w:val="right"/>
      <w:rPr>
        <w:i/>
        <w:sz w:val="18"/>
        <w:szCs w:val="18"/>
      </w:rPr>
    </w:pPr>
    <w:r w:rsidRPr="00182E30">
      <w:rPr>
        <w:i/>
        <w:sz w:val="18"/>
        <w:szCs w:val="18"/>
      </w:rPr>
      <w:t xml:space="preserve">Załącznik nr </w:t>
    </w:r>
    <w:r w:rsidR="00362674">
      <w:rPr>
        <w:i/>
        <w:sz w:val="18"/>
        <w:szCs w:val="18"/>
      </w:rPr>
      <w:t>2</w:t>
    </w:r>
  </w:p>
  <w:p w14:paraId="1480F5A0" w14:textId="1AE85432" w:rsidR="00E64FAC" w:rsidRPr="00182E30" w:rsidRDefault="00E64FAC" w:rsidP="00E64FAC">
    <w:pPr>
      <w:pStyle w:val="Nagwek"/>
      <w:jc w:val="right"/>
      <w:rPr>
        <w:i/>
        <w:sz w:val="18"/>
        <w:szCs w:val="18"/>
      </w:rPr>
    </w:pPr>
    <w:r w:rsidRPr="00182E30">
      <w:rPr>
        <w:i/>
        <w:sz w:val="18"/>
        <w:szCs w:val="18"/>
      </w:rPr>
      <w:t xml:space="preserve">nr postępowania </w:t>
    </w:r>
    <w:r w:rsidR="00182E30" w:rsidRPr="00182E30">
      <w:rPr>
        <w:i/>
        <w:color w:val="000000"/>
        <w:sz w:val="18"/>
        <w:szCs w:val="18"/>
        <w:shd w:val="clear" w:color="auto" w:fill="FFFFFF"/>
      </w:rPr>
      <w:t>WIM/</w:t>
    </w:r>
    <w:r w:rsidR="00ED3FDD">
      <w:rPr>
        <w:i/>
        <w:color w:val="000000"/>
        <w:sz w:val="18"/>
        <w:szCs w:val="18"/>
        <w:shd w:val="clear" w:color="auto" w:fill="FFFFFF"/>
      </w:rPr>
      <w:t>ZP/</w:t>
    </w:r>
    <w:r w:rsidR="00C53887">
      <w:rPr>
        <w:i/>
        <w:color w:val="000000"/>
        <w:sz w:val="18"/>
        <w:szCs w:val="18"/>
        <w:shd w:val="clear" w:color="auto" w:fill="FFFFFF"/>
      </w:rPr>
      <w:t>4</w:t>
    </w:r>
    <w:r w:rsidR="00182E30" w:rsidRPr="00182E30">
      <w:rPr>
        <w:i/>
        <w:color w:val="000000"/>
        <w:sz w:val="18"/>
        <w:szCs w:val="18"/>
        <w:shd w:val="clear" w:color="auto" w:fill="FFFFFF"/>
      </w:rPr>
      <w:t>/202</w:t>
    </w:r>
    <w:r w:rsidR="00C53887">
      <w:rPr>
        <w:i/>
        <w:color w:val="000000"/>
        <w:sz w:val="18"/>
        <w:szCs w:val="18"/>
        <w:shd w:val="clear" w:color="auto" w:fill="FFFFFF"/>
      </w:rPr>
      <w:t>2</w:t>
    </w:r>
  </w:p>
  <w:bookmarkEnd w:id="3"/>
  <w:p w14:paraId="325BA4B6" w14:textId="77777777" w:rsidR="00E64FAC" w:rsidRPr="00391F73" w:rsidRDefault="00E64FAC" w:rsidP="00E64FAC">
    <w:pPr>
      <w:pStyle w:val="Nagwek"/>
    </w:pPr>
  </w:p>
  <w:p w14:paraId="547F9B5E" w14:textId="77777777" w:rsidR="00BE1F50" w:rsidRDefault="00BE1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202"/>
    <w:multiLevelType w:val="hybridMultilevel"/>
    <w:tmpl w:val="3B627FA4"/>
    <w:lvl w:ilvl="0" w:tplc="2C74DFA4">
      <w:start w:val="1"/>
      <w:numFmt w:val="lowerLetter"/>
      <w:lvlText w:val="%1)"/>
      <w:lvlJc w:val="left"/>
      <w:pPr>
        <w:ind w:left="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1A0B3BA8"/>
    <w:multiLevelType w:val="hybridMultilevel"/>
    <w:tmpl w:val="D1287B2E"/>
    <w:lvl w:ilvl="0" w:tplc="A8C65C36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F696B"/>
    <w:multiLevelType w:val="hybridMultilevel"/>
    <w:tmpl w:val="E9CCCB96"/>
    <w:lvl w:ilvl="0" w:tplc="BAD28B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83E22"/>
    <w:multiLevelType w:val="hybridMultilevel"/>
    <w:tmpl w:val="4A26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3DE9"/>
    <w:multiLevelType w:val="hybridMultilevel"/>
    <w:tmpl w:val="0B1C7A22"/>
    <w:lvl w:ilvl="0" w:tplc="1132ECB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177F"/>
    <w:multiLevelType w:val="hybridMultilevel"/>
    <w:tmpl w:val="4E58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6815"/>
    <w:multiLevelType w:val="hybridMultilevel"/>
    <w:tmpl w:val="99003F08"/>
    <w:lvl w:ilvl="0" w:tplc="A8C65C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1BA8"/>
    <w:multiLevelType w:val="hybridMultilevel"/>
    <w:tmpl w:val="6F462B26"/>
    <w:lvl w:ilvl="0" w:tplc="A8C65C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BF4"/>
    <w:multiLevelType w:val="hybridMultilevel"/>
    <w:tmpl w:val="FD38F69A"/>
    <w:lvl w:ilvl="0" w:tplc="3EB2AC52">
      <w:start w:val="1"/>
      <w:numFmt w:val="decimal"/>
      <w:lvlText w:val="%1."/>
      <w:lvlJc w:val="left"/>
      <w:pPr>
        <w:ind w:left="360" w:hanging="360"/>
      </w:pPr>
      <w:rPr>
        <w:sz w:val="36"/>
        <w:szCs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3834D2"/>
    <w:multiLevelType w:val="hybridMultilevel"/>
    <w:tmpl w:val="3BD26D8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C60C55"/>
    <w:multiLevelType w:val="hybridMultilevel"/>
    <w:tmpl w:val="148EDFB8"/>
    <w:lvl w:ilvl="0" w:tplc="04150017">
      <w:start w:val="1"/>
      <w:numFmt w:val="lowerLetter"/>
      <w:lvlText w:val="%1)"/>
      <w:lvlJc w:val="left"/>
      <w:pPr>
        <w:ind w:left="616" w:hanging="360"/>
      </w:p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E9"/>
    <w:rsid w:val="00003FE9"/>
    <w:rsid w:val="000135C4"/>
    <w:rsid w:val="00031571"/>
    <w:rsid w:val="00055990"/>
    <w:rsid w:val="000937B3"/>
    <w:rsid w:val="000B027E"/>
    <w:rsid w:val="000B0F50"/>
    <w:rsid w:val="000C07AC"/>
    <w:rsid w:val="000E20F5"/>
    <w:rsid w:val="000F29C1"/>
    <w:rsid w:val="00106628"/>
    <w:rsid w:val="0013709C"/>
    <w:rsid w:val="00162196"/>
    <w:rsid w:val="00163F85"/>
    <w:rsid w:val="00182E30"/>
    <w:rsid w:val="0019362F"/>
    <w:rsid w:val="001948D2"/>
    <w:rsid w:val="00197A3B"/>
    <w:rsid w:val="001A7F3B"/>
    <w:rsid w:val="001C7BB6"/>
    <w:rsid w:val="001E6226"/>
    <w:rsid w:val="001F5320"/>
    <w:rsid w:val="001F7A5F"/>
    <w:rsid w:val="00240CB9"/>
    <w:rsid w:val="00244284"/>
    <w:rsid w:val="0026369D"/>
    <w:rsid w:val="002733DE"/>
    <w:rsid w:val="00287F4F"/>
    <w:rsid w:val="002B1589"/>
    <w:rsid w:val="002D63B4"/>
    <w:rsid w:val="002F0FAF"/>
    <w:rsid w:val="00303960"/>
    <w:rsid w:val="00304AC4"/>
    <w:rsid w:val="003055B9"/>
    <w:rsid w:val="00314777"/>
    <w:rsid w:val="003172DE"/>
    <w:rsid w:val="00322A1D"/>
    <w:rsid w:val="0032679E"/>
    <w:rsid w:val="00326BA1"/>
    <w:rsid w:val="00337874"/>
    <w:rsid w:val="003550D1"/>
    <w:rsid w:val="0035577B"/>
    <w:rsid w:val="00356B88"/>
    <w:rsid w:val="00357033"/>
    <w:rsid w:val="003573D5"/>
    <w:rsid w:val="00362674"/>
    <w:rsid w:val="00381DEC"/>
    <w:rsid w:val="00383D61"/>
    <w:rsid w:val="003A4D75"/>
    <w:rsid w:val="003D3099"/>
    <w:rsid w:val="003F2292"/>
    <w:rsid w:val="00416345"/>
    <w:rsid w:val="0041663C"/>
    <w:rsid w:val="00424082"/>
    <w:rsid w:val="00452DB2"/>
    <w:rsid w:val="00455DCF"/>
    <w:rsid w:val="00462AF3"/>
    <w:rsid w:val="004A11AA"/>
    <w:rsid w:val="004C5922"/>
    <w:rsid w:val="004D7780"/>
    <w:rsid w:val="004E1295"/>
    <w:rsid w:val="0050017B"/>
    <w:rsid w:val="005369FC"/>
    <w:rsid w:val="00550AB8"/>
    <w:rsid w:val="00550AC1"/>
    <w:rsid w:val="00567A36"/>
    <w:rsid w:val="005713BC"/>
    <w:rsid w:val="00571506"/>
    <w:rsid w:val="00583795"/>
    <w:rsid w:val="00595CEE"/>
    <w:rsid w:val="005A3235"/>
    <w:rsid w:val="005A6AD7"/>
    <w:rsid w:val="005B561E"/>
    <w:rsid w:val="005E70DA"/>
    <w:rsid w:val="00602E51"/>
    <w:rsid w:val="006120B5"/>
    <w:rsid w:val="00615AA6"/>
    <w:rsid w:val="00651DE5"/>
    <w:rsid w:val="0066296A"/>
    <w:rsid w:val="00672EEF"/>
    <w:rsid w:val="00673C5F"/>
    <w:rsid w:val="00677694"/>
    <w:rsid w:val="006A3864"/>
    <w:rsid w:val="006A44FF"/>
    <w:rsid w:val="006C32C7"/>
    <w:rsid w:val="006F09D2"/>
    <w:rsid w:val="006F3776"/>
    <w:rsid w:val="00702040"/>
    <w:rsid w:val="007061CB"/>
    <w:rsid w:val="00721965"/>
    <w:rsid w:val="0072198E"/>
    <w:rsid w:val="00723FED"/>
    <w:rsid w:val="007654F2"/>
    <w:rsid w:val="00771338"/>
    <w:rsid w:val="007B7F18"/>
    <w:rsid w:val="007D25F1"/>
    <w:rsid w:val="007F1C48"/>
    <w:rsid w:val="007F27BD"/>
    <w:rsid w:val="007F6D02"/>
    <w:rsid w:val="00801617"/>
    <w:rsid w:val="00807074"/>
    <w:rsid w:val="0081159A"/>
    <w:rsid w:val="00841ACA"/>
    <w:rsid w:val="00847650"/>
    <w:rsid w:val="00850C44"/>
    <w:rsid w:val="00861F5E"/>
    <w:rsid w:val="00864C05"/>
    <w:rsid w:val="008948F4"/>
    <w:rsid w:val="00897E0F"/>
    <w:rsid w:val="008A3116"/>
    <w:rsid w:val="008A4961"/>
    <w:rsid w:val="008C2F61"/>
    <w:rsid w:val="008C6E98"/>
    <w:rsid w:val="008D5D81"/>
    <w:rsid w:val="008F033F"/>
    <w:rsid w:val="008F193E"/>
    <w:rsid w:val="0090379E"/>
    <w:rsid w:val="00904966"/>
    <w:rsid w:val="00933224"/>
    <w:rsid w:val="00935CDD"/>
    <w:rsid w:val="00952F46"/>
    <w:rsid w:val="00976182"/>
    <w:rsid w:val="00987026"/>
    <w:rsid w:val="009909FA"/>
    <w:rsid w:val="00994570"/>
    <w:rsid w:val="009C4E60"/>
    <w:rsid w:val="009C50E8"/>
    <w:rsid w:val="009E4E46"/>
    <w:rsid w:val="009E5EC5"/>
    <w:rsid w:val="009E742E"/>
    <w:rsid w:val="009F716A"/>
    <w:rsid w:val="00A06037"/>
    <w:rsid w:val="00A13DCF"/>
    <w:rsid w:val="00A4603A"/>
    <w:rsid w:val="00A641D7"/>
    <w:rsid w:val="00A75C1E"/>
    <w:rsid w:val="00A85BC1"/>
    <w:rsid w:val="00AC10A7"/>
    <w:rsid w:val="00AC566F"/>
    <w:rsid w:val="00AE4043"/>
    <w:rsid w:val="00AE722A"/>
    <w:rsid w:val="00AF1B6A"/>
    <w:rsid w:val="00AF503C"/>
    <w:rsid w:val="00B20EFB"/>
    <w:rsid w:val="00B22029"/>
    <w:rsid w:val="00B72AEE"/>
    <w:rsid w:val="00BA4925"/>
    <w:rsid w:val="00BC3209"/>
    <w:rsid w:val="00BC39D2"/>
    <w:rsid w:val="00BD4B75"/>
    <w:rsid w:val="00BE1F50"/>
    <w:rsid w:val="00C15EE3"/>
    <w:rsid w:val="00C21D73"/>
    <w:rsid w:val="00C36DA3"/>
    <w:rsid w:val="00C47D2D"/>
    <w:rsid w:val="00C5020F"/>
    <w:rsid w:val="00C518E1"/>
    <w:rsid w:val="00C53887"/>
    <w:rsid w:val="00C62C1F"/>
    <w:rsid w:val="00C72680"/>
    <w:rsid w:val="00CA717C"/>
    <w:rsid w:val="00CB3B23"/>
    <w:rsid w:val="00CD01EF"/>
    <w:rsid w:val="00CE3D2F"/>
    <w:rsid w:val="00CE6106"/>
    <w:rsid w:val="00D04BCF"/>
    <w:rsid w:val="00D0649D"/>
    <w:rsid w:val="00D17600"/>
    <w:rsid w:val="00D3175C"/>
    <w:rsid w:val="00D9521C"/>
    <w:rsid w:val="00D97B35"/>
    <w:rsid w:val="00D97EB7"/>
    <w:rsid w:val="00DC4005"/>
    <w:rsid w:val="00DD05B3"/>
    <w:rsid w:val="00DD7E55"/>
    <w:rsid w:val="00E27DD4"/>
    <w:rsid w:val="00E34246"/>
    <w:rsid w:val="00E56102"/>
    <w:rsid w:val="00E64FAC"/>
    <w:rsid w:val="00E74989"/>
    <w:rsid w:val="00E754B6"/>
    <w:rsid w:val="00E847AC"/>
    <w:rsid w:val="00EC615C"/>
    <w:rsid w:val="00ED3FDD"/>
    <w:rsid w:val="00EF23AF"/>
    <w:rsid w:val="00F003D1"/>
    <w:rsid w:val="00F37932"/>
    <w:rsid w:val="00F400D4"/>
    <w:rsid w:val="00F41588"/>
    <w:rsid w:val="00F4491B"/>
    <w:rsid w:val="00F70555"/>
    <w:rsid w:val="00F8057E"/>
    <w:rsid w:val="00F84189"/>
    <w:rsid w:val="00FB75BF"/>
    <w:rsid w:val="00FE1C3F"/>
    <w:rsid w:val="00FE2CA7"/>
    <w:rsid w:val="086371C6"/>
    <w:rsid w:val="4BD0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EFAEF"/>
  <w15:docId w15:val="{67E1C8F5-A8A0-47C6-ADAF-1FBDEF3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FE9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3FE9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FE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3FE9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3FE9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3FE9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3FE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3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03FE9"/>
    <w:rPr>
      <w:vertAlign w:val="superscript"/>
    </w:rPr>
  </w:style>
  <w:style w:type="character" w:styleId="Numerstrony">
    <w:name w:val="page number"/>
    <w:basedOn w:val="Domylnaczcionkaakapitu"/>
    <w:semiHidden/>
    <w:rsid w:val="00003FE9"/>
  </w:style>
  <w:style w:type="paragraph" w:styleId="Akapitzlist">
    <w:name w:val="List Paragraph"/>
    <w:basedOn w:val="Normalny"/>
    <w:link w:val="AkapitzlistZnak"/>
    <w:uiPriority w:val="34"/>
    <w:qFormat/>
    <w:rsid w:val="00003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FE9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03F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F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F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3FE9"/>
    <w:pPr>
      <w:spacing w:after="0" w:line="240" w:lineRule="auto"/>
    </w:pPr>
  </w:style>
  <w:style w:type="character" w:customStyle="1" w:styleId="hgkelc">
    <w:name w:val="hgkelc"/>
    <w:basedOn w:val="Domylnaczcionkaakapitu"/>
    <w:rsid w:val="00D9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9F46-66FA-473E-A6D6-9CA2F645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Strusiński Krzysztof</dc:creator>
  <cp:lastModifiedBy>Karolewska Małgorzata</cp:lastModifiedBy>
  <cp:revision>3</cp:revision>
  <dcterms:created xsi:type="dcterms:W3CDTF">2022-03-29T08:52:00Z</dcterms:created>
  <dcterms:modified xsi:type="dcterms:W3CDTF">2022-03-29T10:38:00Z</dcterms:modified>
</cp:coreProperties>
</file>