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4AE5E" w14:textId="638A9BC8" w:rsidR="0047119B" w:rsidRPr="003C2D9E" w:rsidRDefault="000C150A">
      <w:pPr>
        <w:spacing w:after="0" w:line="420" w:lineRule="exact"/>
        <w:ind w:right="-20"/>
        <w:jc w:val="center"/>
        <w:rPr>
          <w:rFonts w:ascii="Times New Roman" w:eastAsia="Calibri" w:hAnsi="Times New Roman" w:cs="Times New Roman"/>
          <w:color w:val="00B050"/>
          <w:sz w:val="32"/>
          <w:szCs w:val="32"/>
        </w:rPr>
      </w:pPr>
      <w:r w:rsidRPr="003C2D9E">
        <w:rPr>
          <w:rFonts w:ascii="Times New Roman" w:eastAsia="Calibri" w:hAnsi="Times New Roman" w:cs="Times New Roman"/>
          <w:b/>
          <w:bCs/>
          <w:color w:val="00B050"/>
          <w:position w:val="1"/>
          <w:sz w:val="32"/>
          <w:szCs w:val="32"/>
        </w:rPr>
        <w:t>SPECYFIKA</w:t>
      </w:r>
      <w:r w:rsidRPr="003C2D9E">
        <w:rPr>
          <w:rFonts w:ascii="Times New Roman" w:eastAsia="Calibri" w:hAnsi="Times New Roman" w:cs="Times New Roman"/>
          <w:b/>
          <w:bCs/>
          <w:color w:val="00B050"/>
          <w:spacing w:val="-1"/>
          <w:position w:val="1"/>
          <w:sz w:val="32"/>
          <w:szCs w:val="32"/>
        </w:rPr>
        <w:t>C</w:t>
      </w:r>
      <w:r w:rsidRPr="003C2D9E">
        <w:rPr>
          <w:rFonts w:ascii="Times New Roman" w:eastAsia="Calibri" w:hAnsi="Times New Roman" w:cs="Times New Roman"/>
          <w:b/>
          <w:bCs/>
          <w:color w:val="00B050"/>
          <w:position w:val="1"/>
          <w:sz w:val="32"/>
          <w:szCs w:val="32"/>
        </w:rPr>
        <w:t>JA</w:t>
      </w:r>
      <w:r w:rsidR="00FB314F">
        <w:rPr>
          <w:rFonts w:ascii="Times New Roman" w:eastAsia="Calibri" w:hAnsi="Times New Roman" w:cs="Times New Roman"/>
          <w:b/>
          <w:bCs/>
          <w:color w:val="00B050"/>
          <w:position w:val="1"/>
          <w:sz w:val="32"/>
          <w:szCs w:val="32"/>
        </w:rPr>
        <w:t xml:space="preserve"> </w:t>
      </w:r>
      <w:r w:rsidRPr="003C2D9E">
        <w:rPr>
          <w:rFonts w:ascii="Times New Roman" w:eastAsia="Calibri" w:hAnsi="Times New Roman" w:cs="Times New Roman"/>
          <w:b/>
          <w:bCs/>
          <w:color w:val="00B050"/>
          <w:position w:val="1"/>
          <w:sz w:val="32"/>
          <w:szCs w:val="32"/>
        </w:rPr>
        <w:t xml:space="preserve"> WARUNKÓW </w:t>
      </w:r>
      <w:r w:rsidR="00FB314F">
        <w:rPr>
          <w:rFonts w:ascii="Times New Roman" w:eastAsia="Calibri" w:hAnsi="Times New Roman" w:cs="Times New Roman"/>
          <w:b/>
          <w:bCs/>
          <w:color w:val="00B050"/>
          <w:position w:val="1"/>
          <w:sz w:val="32"/>
          <w:szCs w:val="32"/>
        </w:rPr>
        <w:t xml:space="preserve"> </w:t>
      </w:r>
      <w:r w:rsidRPr="003C2D9E">
        <w:rPr>
          <w:rFonts w:ascii="Times New Roman" w:eastAsia="Calibri" w:hAnsi="Times New Roman" w:cs="Times New Roman"/>
          <w:b/>
          <w:bCs/>
          <w:color w:val="00B050"/>
          <w:spacing w:val="1"/>
          <w:position w:val="1"/>
          <w:sz w:val="32"/>
          <w:szCs w:val="32"/>
        </w:rPr>
        <w:t>Z</w:t>
      </w:r>
      <w:r w:rsidRPr="003C2D9E">
        <w:rPr>
          <w:rFonts w:ascii="Times New Roman" w:eastAsia="Calibri" w:hAnsi="Times New Roman" w:cs="Times New Roman"/>
          <w:b/>
          <w:bCs/>
          <w:color w:val="00B050"/>
          <w:position w:val="1"/>
          <w:sz w:val="32"/>
          <w:szCs w:val="32"/>
        </w:rPr>
        <w:t>AMÓWI</w:t>
      </w:r>
      <w:r w:rsidRPr="003C2D9E">
        <w:rPr>
          <w:rFonts w:ascii="Times New Roman" w:eastAsia="Calibri" w:hAnsi="Times New Roman" w:cs="Times New Roman"/>
          <w:b/>
          <w:bCs/>
          <w:color w:val="00B050"/>
          <w:spacing w:val="-1"/>
          <w:position w:val="1"/>
          <w:sz w:val="32"/>
          <w:szCs w:val="32"/>
        </w:rPr>
        <w:t>E</w:t>
      </w:r>
      <w:r w:rsidRPr="003C2D9E">
        <w:rPr>
          <w:rFonts w:ascii="Times New Roman" w:eastAsia="Calibri" w:hAnsi="Times New Roman" w:cs="Times New Roman"/>
          <w:b/>
          <w:bCs/>
          <w:color w:val="00B050"/>
          <w:position w:val="1"/>
          <w:sz w:val="32"/>
          <w:szCs w:val="32"/>
        </w:rPr>
        <w:t>NIA</w:t>
      </w:r>
    </w:p>
    <w:p w14:paraId="5682405C" w14:textId="5F67666D" w:rsidR="0047119B" w:rsidRPr="003C2D9E" w:rsidRDefault="00403F20">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89CBD0B">
            <wp:simplePos x="0" y="0"/>
            <wp:positionH relativeFrom="margin">
              <wp:posOffset>2012950</wp:posOffset>
            </wp:positionH>
            <wp:positionV relativeFrom="page">
              <wp:posOffset>1371600</wp:posOffset>
            </wp:positionV>
            <wp:extent cx="1949450" cy="1278255"/>
            <wp:effectExtent l="0" t="0" r="0"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9450"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EBFF0F" w14:textId="17F2F9D7" w:rsidR="0047119B" w:rsidRPr="003C2D9E" w:rsidRDefault="0047119B">
      <w:pPr>
        <w:spacing w:after="0" w:line="200" w:lineRule="exact"/>
        <w:jc w:val="both"/>
        <w:rPr>
          <w:rFonts w:ascii="Times New Roman" w:hAnsi="Times New Roman" w:cs="Times New Roman"/>
        </w:rPr>
      </w:pPr>
    </w:p>
    <w:p w14:paraId="41A4C308" w14:textId="19F0C9CA" w:rsidR="0047119B" w:rsidRPr="003C2D9E" w:rsidRDefault="00403F20" w:rsidP="00906F83">
      <w:pPr>
        <w:spacing w:before="11" w:after="0" w:line="240" w:lineRule="auto"/>
        <w:ind w:left="2268" w:right="3803"/>
        <w:jc w:val="center"/>
        <w:rPr>
          <w:rFonts w:ascii="Times New Roman" w:eastAsia="Calibri" w:hAnsi="Times New Roman" w:cs="Times New Roman"/>
        </w:rPr>
      </w:pPr>
      <w:r w:rsidRPr="00D71801">
        <w:rPr>
          <w:noProof/>
          <w:lang w:eastAsia="pl-PL"/>
        </w:rPr>
        <w:drawing>
          <wp:inline distT="0" distB="0" distL="0" distR="0" wp14:anchorId="33316041" wp14:editId="1F18F573">
            <wp:extent cx="2768600" cy="914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600" cy="914400"/>
                    </a:xfrm>
                    <a:prstGeom prst="rect">
                      <a:avLst/>
                    </a:prstGeom>
                    <a:noFill/>
                    <a:ln>
                      <a:noFill/>
                    </a:ln>
                  </pic:spPr>
                </pic:pic>
              </a:graphicData>
            </a:graphic>
          </wp:inline>
        </w:drawing>
      </w:r>
    </w:p>
    <w:p w14:paraId="6DA10538" w14:textId="77777777" w:rsidR="00403F20" w:rsidRDefault="00403F20">
      <w:pPr>
        <w:spacing w:after="0" w:line="240" w:lineRule="auto"/>
        <w:ind w:left="113" w:right="-113"/>
        <w:jc w:val="center"/>
        <w:rPr>
          <w:rFonts w:ascii="Times New Roman" w:eastAsia="Arial" w:hAnsi="Times New Roman" w:cs="Times New Roman"/>
        </w:rPr>
      </w:pPr>
    </w:p>
    <w:p w14:paraId="1A66A87D" w14:textId="77777777" w:rsidR="00403F20" w:rsidRDefault="00403F20">
      <w:pPr>
        <w:spacing w:after="0" w:line="240" w:lineRule="auto"/>
        <w:ind w:left="113" w:right="-113"/>
        <w:jc w:val="center"/>
        <w:rPr>
          <w:rFonts w:ascii="Times New Roman" w:eastAsia="Arial" w:hAnsi="Times New Roman" w:cs="Times New Roman"/>
        </w:rPr>
      </w:pPr>
    </w:p>
    <w:p w14:paraId="68DAE8EA" w14:textId="2BF613E9"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34F76650"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w:t>
      </w:r>
    </w:p>
    <w:p w14:paraId="7511408D" w14:textId="4161F3CF" w:rsidR="0047119B" w:rsidRPr="005B6CDE" w:rsidRDefault="000C150A">
      <w:pPr>
        <w:tabs>
          <w:tab w:val="left" w:pos="5780"/>
        </w:tabs>
        <w:spacing w:after="0" w:line="240" w:lineRule="auto"/>
        <w:ind w:left="113" w:right="-113"/>
        <w:jc w:val="center"/>
        <w:rPr>
          <w:rFonts w:ascii="Times New Roman" w:eastAsia="Arial" w:hAnsi="Times New Roman" w:cs="Times New Roman"/>
        </w:rPr>
      </w:pPr>
      <w:r w:rsidRPr="005B6CDE">
        <w:rPr>
          <w:rFonts w:ascii="Times New Roman" w:eastAsia="Arial" w:hAnsi="Times New Roman" w:cs="Times New Roman"/>
        </w:rPr>
        <w:t>adres e-mail:</w:t>
      </w:r>
      <w:r w:rsidRPr="005B6CDE">
        <w:rPr>
          <w:rFonts w:ascii="Times New Roman" w:eastAsia="Arial" w:hAnsi="Times New Roman" w:cs="Times New Roman"/>
          <w:spacing w:val="2"/>
        </w:rPr>
        <w:t xml:space="preserve"> </w:t>
      </w:r>
      <w:hyperlink r:id="rId11" w:history="1">
        <w:r w:rsidR="00F85333" w:rsidRPr="005B6CDE">
          <w:rPr>
            <w:rStyle w:val="Hipercze"/>
            <w:rFonts w:ascii="Times New Roman" w:hAnsi="Times New Roman" w:cs="Times New Roman"/>
          </w:rPr>
          <w:t>zamowienia.publiczne@sicienko.pl</w:t>
        </w:r>
      </w:hyperlink>
      <w:r w:rsidRPr="005B6CDE">
        <w:rPr>
          <w:rFonts w:ascii="Times New Roman" w:hAnsi="Times New Roman" w:cs="Times New Roman"/>
        </w:rPr>
        <w:t xml:space="preserve"> </w:t>
      </w:r>
    </w:p>
    <w:p w14:paraId="6CB7090B" w14:textId="77777777" w:rsidR="0047119B" w:rsidRPr="005B6CDE" w:rsidRDefault="0047119B">
      <w:pPr>
        <w:spacing w:after="0" w:line="200" w:lineRule="exact"/>
        <w:rPr>
          <w:rFonts w:ascii="Times New Roman" w:hAnsi="Times New Roman" w:cs="Times New Roman"/>
        </w:rPr>
      </w:pPr>
    </w:p>
    <w:p w14:paraId="44E2E49B" w14:textId="77777777" w:rsidR="0047119B" w:rsidRPr="005B6CDE" w:rsidRDefault="0047119B">
      <w:pPr>
        <w:spacing w:after="0" w:line="240" w:lineRule="auto"/>
        <w:ind w:left="511" w:right="503"/>
        <w:jc w:val="center"/>
        <w:rPr>
          <w:rFonts w:ascii="Times New Roman" w:eastAsia="Calibri" w:hAnsi="Times New Roman" w:cs="Times New Roman"/>
          <w:b/>
          <w:bCs/>
        </w:rPr>
      </w:pPr>
    </w:p>
    <w:p w14:paraId="09BA7BC0" w14:textId="7D62785A" w:rsidR="00060DDC" w:rsidRPr="00EB1C5B" w:rsidRDefault="000C150A" w:rsidP="00565EFE">
      <w:pPr>
        <w:spacing w:after="0"/>
        <w:ind w:left="183" w:right="167"/>
        <w:jc w:val="both"/>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pkt</w:t>
      </w:r>
      <w:r w:rsidR="00EB1C5B">
        <w:rPr>
          <w:rFonts w:ascii="Times New Roman" w:hAnsi="Times New Roman"/>
          <w:b/>
          <w:bCs/>
          <w:spacing w:val="-11"/>
        </w:rPr>
        <w:t xml:space="preserve">. </w:t>
      </w:r>
      <w:r w:rsidRPr="003C2D9E">
        <w:rPr>
          <w:rFonts w:ascii="Times New Roman" w:hAnsi="Times New Roman"/>
          <w:b/>
          <w:bCs/>
          <w:spacing w:val="-11"/>
        </w:rPr>
        <w:t xml:space="preserve">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A05877">
        <w:rPr>
          <w:rFonts w:ascii="Times New Roman" w:eastAsia="Calibri" w:hAnsi="Times New Roman" w:cs="Times New Roman"/>
          <w:b/>
          <w:bCs/>
        </w:rPr>
        <w:t>3</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A05877">
        <w:rPr>
          <w:rFonts w:ascii="Times New Roman" w:eastAsia="Calibri" w:hAnsi="Times New Roman" w:cs="Times New Roman"/>
          <w:b/>
          <w:bCs/>
          <w:spacing w:val="-2"/>
        </w:rPr>
        <w:t>605</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w:t>
      </w:r>
      <w:r w:rsidR="006A72AD">
        <w:rPr>
          <w:rFonts w:ascii="Times New Roman" w:eastAsia="Calibri" w:hAnsi="Times New Roman" w:cs="Times New Roman"/>
          <w:b/>
          <w:bCs/>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1E13A4">
        <w:rPr>
          <w:rFonts w:ascii="Times New Roman" w:eastAsia="Calibri" w:hAnsi="Times New Roman" w:cs="Times New Roman"/>
          <w:b/>
          <w:bCs/>
          <w:spacing w:val="1"/>
        </w:rPr>
        <w:t>bud</w:t>
      </w:r>
      <w:r w:rsidR="00B41FF3" w:rsidRPr="001E13A4">
        <w:rPr>
          <w:rFonts w:ascii="Times New Roman" w:eastAsia="Calibri" w:hAnsi="Times New Roman" w:cs="Times New Roman"/>
          <w:b/>
          <w:bCs/>
          <w:spacing w:val="-2"/>
        </w:rPr>
        <w:t>o</w:t>
      </w:r>
      <w:r w:rsidR="00B41FF3" w:rsidRPr="001E13A4">
        <w:rPr>
          <w:rFonts w:ascii="Times New Roman" w:eastAsia="Calibri" w:hAnsi="Times New Roman" w:cs="Times New Roman"/>
          <w:b/>
          <w:bCs/>
          <w:spacing w:val="1"/>
        </w:rPr>
        <w:t>wl</w:t>
      </w:r>
      <w:r w:rsidR="00B41FF3" w:rsidRPr="001E13A4">
        <w:rPr>
          <w:rFonts w:ascii="Times New Roman" w:eastAsia="Calibri" w:hAnsi="Times New Roman" w:cs="Times New Roman"/>
          <w:b/>
          <w:bCs/>
          <w:spacing w:val="-1"/>
        </w:rPr>
        <w:t>a</w:t>
      </w:r>
      <w:r w:rsidR="00B41FF3" w:rsidRPr="001E13A4">
        <w:rPr>
          <w:rFonts w:ascii="Times New Roman" w:eastAsia="Calibri" w:hAnsi="Times New Roman" w:cs="Times New Roman"/>
          <w:b/>
          <w:bCs/>
          <w:spacing w:val="1"/>
        </w:rPr>
        <w:t>n</w:t>
      </w:r>
      <w:r w:rsidR="00B41FF3" w:rsidRPr="001E13A4">
        <w:rPr>
          <w:rFonts w:ascii="Times New Roman" w:eastAsia="Calibri" w:hAnsi="Times New Roman" w:cs="Times New Roman"/>
          <w:b/>
          <w:bCs/>
        </w:rPr>
        <w:t>e</w:t>
      </w:r>
      <w:r w:rsidR="00565EFE" w:rsidRPr="001E13A4">
        <w:rPr>
          <w:rFonts w:ascii="Times New Roman" w:hAnsi="Times New Roman" w:cs="Times New Roman"/>
          <w:b/>
        </w:rPr>
        <w:t xml:space="preserve"> w celu </w:t>
      </w:r>
      <w:r w:rsidR="00565EFE" w:rsidRPr="00EB1C5B">
        <w:rPr>
          <w:rFonts w:ascii="Times New Roman" w:hAnsi="Times New Roman" w:cs="Times New Roman"/>
          <w:b/>
        </w:rPr>
        <w:t xml:space="preserve">realizacji  </w:t>
      </w:r>
      <w:r w:rsidR="00565EFE" w:rsidRPr="00EB1C5B">
        <w:rPr>
          <w:rFonts w:ascii="Times New Roman" w:hAnsi="Times New Roman" w:cs="Times New Roman"/>
          <w:b/>
          <w:bCs/>
        </w:rPr>
        <w:t>zadania pt.: „Modernizacja oświetlenia drogowego na terenie Gminy Sicienko – etap 1”</w:t>
      </w:r>
    </w:p>
    <w:p w14:paraId="33E6552F" w14:textId="77777777" w:rsidR="00060DDC" w:rsidRDefault="00060DDC" w:rsidP="00060DDC">
      <w:pPr>
        <w:spacing w:after="0"/>
        <w:ind w:left="142" w:right="503"/>
        <w:rPr>
          <w:rFonts w:ascii="Times New Roman" w:hAnsi="Times New Roman" w:cs="Times New Roman"/>
          <w:bCs/>
        </w:rPr>
      </w:pPr>
    </w:p>
    <w:p w14:paraId="30EFF2CC" w14:textId="3ED0242D" w:rsidR="0047119B" w:rsidRPr="003111DA" w:rsidRDefault="000C150A" w:rsidP="00060DDC">
      <w:pPr>
        <w:spacing w:after="0"/>
        <w:ind w:left="142" w:right="503"/>
        <w:rPr>
          <w:rFonts w:ascii="Times New Roman" w:hAnsi="Times New Roman" w:cs="Times New Roman"/>
          <w:bCs/>
        </w:rPr>
      </w:pPr>
      <w:r w:rsidRPr="003111DA">
        <w:rPr>
          <w:rFonts w:ascii="Times New Roman" w:eastAsia="Calibri" w:hAnsi="Times New Roman" w:cs="Times New Roman"/>
          <w:spacing w:val="1"/>
        </w:rPr>
        <w:t>N</w:t>
      </w:r>
      <w:r w:rsidRPr="003111DA">
        <w:rPr>
          <w:rFonts w:ascii="Times New Roman" w:eastAsia="Calibri" w:hAnsi="Times New Roman" w:cs="Times New Roman"/>
        </w:rPr>
        <w:t>r</w:t>
      </w:r>
      <w:r w:rsidRPr="003111DA">
        <w:rPr>
          <w:rFonts w:ascii="Times New Roman" w:eastAsia="Calibri" w:hAnsi="Times New Roman" w:cs="Times New Roman"/>
          <w:spacing w:val="1"/>
        </w:rPr>
        <w:t xml:space="preserve"> </w:t>
      </w:r>
      <w:r w:rsidRPr="003111DA">
        <w:rPr>
          <w:rFonts w:ascii="Times New Roman" w:eastAsia="Calibri" w:hAnsi="Times New Roman" w:cs="Times New Roman"/>
          <w:spacing w:val="-1"/>
        </w:rPr>
        <w:t>p</w:t>
      </w:r>
      <w:r w:rsidRPr="003111DA">
        <w:rPr>
          <w:rFonts w:ascii="Times New Roman" w:eastAsia="Calibri" w:hAnsi="Times New Roman" w:cs="Times New Roman"/>
        </w:rPr>
        <w:t>os</w:t>
      </w:r>
      <w:r w:rsidRPr="003111DA">
        <w:rPr>
          <w:rFonts w:ascii="Times New Roman" w:eastAsia="Calibri" w:hAnsi="Times New Roman" w:cs="Times New Roman"/>
          <w:spacing w:val="1"/>
        </w:rPr>
        <w:t>t</w:t>
      </w:r>
      <w:r w:rsidRPr="003111DA">
        <w:rPr>
          <w:rFonts w:ascii="Times New Roman" w:eastAsia="Calibri" w:hAnsi="Times New Roman" w:cs="Times New Roman"/>
          <w:spacing w:val="-2"/>
        </w:rPr>
        <w:t>ę</w:t>
      </w:r>
      <w:r w:rsidRPr="003111DA">
        <w:rPr>
          <w:rFonts w:ascii="Times New Roman" w:eastAsia="Calibri" w:hAnsi="Times New Roman" w:cs="Times New Roman"/>
          <w:spacing w:val="1"/>
        </w:rPr>
        <w:t>p</w:t>
      </w:r>
      <w:r w:rsidRPr="003111DA">
        <w:rPr>
          <w:rFonts w:ascii="Times New Roman" w:eastAsia="Calibri" w:hAnsi="Times New Roman" w:cs="Times New Roman"/>
        </w:rPr>
        <w:t>owa</w:t>
      </w:r>
      <w:r w:rsidRPr="003111DA">
        <w:rPr>
          <w:rFonts w:ascii="Times New Roman" w:eastAsia="Calibri" w:hAnsi="Times New Roman" w:cs="Times New Roman"/>
          <w:spacing w:val="1"/>
        </w:rPr>
        <w:t>n</w:t>
      </w:r>
      <w:r w:rsidRPr="003111DA">
        <w:rPr>
          <w:rFonts w:ascii="Times New Roman" w:eastAsia="Calibri" w:hAnsi="Times New Roman" w:cs="Times New Roman"/>
        </w:rPr>
        <w:t>ia:</w:t>
      </w:r>
      <w:r w:rsidRPr="003111DA">
        <w:rPr>
          <w:rFonts w:ascii="Times New Roman" w:eastAsia="Calibri" w:hAnsi="Times New Roman" w:cs="Times New Roman"/>
          <w:spacing w:val="-1"/>
        </w:rPr>
        <w:t xml:space="preserve"> </w:t>
      </w:r>
      <w:r w:rsidRPr="003111DA">
        <w:rPr>
          <w:rFonts w:ascii="Times New Roman" w:eastAsia="Calibri" w:hAnsi="Times New Roman" w:cs="Times New Roman"/>
          <w:spacing w:val="-2"/>
        </w:rPr>
        <w:t>2</w:t>
      </w:r>
      <w:r w:rsidRPr="003111DA">
        <w:rPr>
          <w:rFonts w:ascii="Times New Roman" w:eastAsia="Calibri" w:hAnsi="Times New Roman" w:cs="Times New Roman"/>
        </w:rPr>
        <w:t>7</w:t>
      </w:r>
      <w:r w:rsidRPr="003111DA">
        <w:rPr>
          <w:rFonts w:ascii="Times New Roman" w:eastAsia="Calibri" w:hAnsi="Times New Roman" w:cs="Times New Roman"/>
          <w:spacing w:val="-1"/>
        </w:rPr>
        <w:t>1</w:t>
      </w:r>
      <w:r w:rsidRPr="003111DA">
        <w:rPr>
          <w:rFonts w:ascii="Times New Roman" w:eastAsia="Calibri" w:hAnsi="Times New Roman" w:cs="Times New Roman"/>
          <w:spacing w:val="2"/>
        </w:rPr>
        <w:t>.</w:t>
      </w:r>
      <w:r w:rsidR="003111DA" w:rsidRPr="003111DA">
        <w:rPr>
          <w:rFonts w:ascii="Times New Roman" w:eastAsia="Calibri" w:hAnsi="Times New Roman" w:cs="Times New Roman"/>
          <w:spacing w:val="2"/>
        </w:rPr>
        <w:t>42</w:t>
      </w:r>
      <w:r w:rsidRPr="003111DA">
        <w:rPr>
          <w:rFonts w:ascii="Times New Roman" w:eastAsia="Calibri" w:hAnsi="Times New Roman" w:cs="Times New Roman"/>
        </w:rPr>
        <w:t>.2</w:t>
      </w:r>
      <w:r w:rsidRPr="003111DA">
        <w:rPr>
          <w:rFonts w:ascii="Times New Roman" w:eastAsia="Calibri" w:hAnsi="Times New Roman" w:cs="Times New Roman"/>
          <w:spacing w:val="1"/>
        </w:rPr>
        <w:t>0</w:t>
      </w:r>
      <w:r w:rsidRPr="003111DA">
        <w:rPr>
          <w:rFonts w:ascii="Times New Roman" w:eastAsia="Calibri" w:hAnsi="Times New Roman" w:cs="Times New Roman"/>
          <w:w w:val="99"/>
        </w:rPr>
        <w:t>2</w:t>
      </w:r>
      <w:r w:rsidR="00A05877" w:rsidRPr="003111DA">
        <w:rPr>
          <w:rFonts w:ascii="Times New Roman" w:eastAsia="Calibri" w:hAnsi="Times New Roman" w:cs="Times New Roman"/>
          <w:w w:val="99"/>
        </w:rPr>
        <w:t>4</w:t>
      </w: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Piotr Chudzyński</w:t>
      </w:r>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2"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45FE4A19" w14:textId="7E03180C" w:rsidR="00E10759" w:rsidRPr="00EB3C6C" w:rsidRDefault="00E10759" w:rsidP="00E10759">
      <w:pPr>
        <w:pStyle w:val="Akapitzlist"/>
        <w:widowControl/>
        <w:autoSpaceDE w:val="0"/>
        <w:autoSpaceDN w:val="0"/>
        <w:adjustRightInd w:val="0"/>
        <w:spacing w:after="0"/>
        <w:ind w:left="426"/>
        <w:jc w:val="both"/>
        <w:rPr>
          <w:rFonts w:ascii="Times New Roman" w:hAnsi="Times New Roman" w:cs="Times New Roman"/>
        </w:rPr>
      </w:pPr>
      <w:r>
        <w:rPr>
          <w:rFonts w:ascii="Times New Roman" w:hAnsi="Times New Roman" w:cs="Times New Roman"/>
        </w:rPr>
        <w:t xml:space="preserve">Dla inwestycji Gmina posiada wstępną promesę dofinansowania z Rządowego Funduszu Polski Ład </w:t>
      </w:r>
      <w:r w:rsidR="00CB2C0C">
        <w:rPr>
          <w:rFonts w:ascii="Times New Roman" w:hAnsi="Times New Roman" w:cs="Times New Roman"/>
        </w:rPr>
        <w:t xml:space="preserve">Program Inwestycji Strategicznych </w:t>
      </w:r>
      <w:r>
        <w:rPr>
          <w:rFonts w:ascii="Times New Roman" w:hAnsi="Times New Roman" w:cs="Times New Roman"/>
        </w:rPr>
        <w:t>Edycja 9RP/2023</w:t>
      </w:r>
      <w:r w:rsidR="00CB2C0C">
        <w:rPr>
          <w:rFonts w:ascii="Times New Roman" w:hAnsi="Times New Roman" w:cs="Times New Roman"/>
        </w:rPr>
        <w:t xml:space="preserve"> „Rozświetlamy Polskę”</w:t>
      </w:r>
      <w:bookmarkStart w:id="1" w:name="_GoBack"/>
      <w:bookmarkEnd w:id="1"/>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7951F29B"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Pr>
          <w:rFonts w:ascii="Times New Roman" w:eastAsia="Calibri" w:hAnsi="Times New Roman" w:cs="Times New Roman"/>
        </w:rPr>
        <w:t xml:space="preserve"> </w:t>
      </w:r>
      <w:r w:rsidRPr="00040F29">
        <w:rPr>
          <w:rFonts w:ascii="Times New Roman" w:eastAsia="Calibri" w:hAnsi="Times New Roman" w:cs="Times New Roman"/>
          <w:spacing w:val="-6"/>
        </w:rPr>
        <w:t xml:space="preserve"> </w:t>
      </w:r>
      <w:r w:rsidR="003111DA">
        <w:rPr>
          <w:rFonts w:ascii="Times New Roman" w:eastAsia="Calibri" w:hAnsi="Times New Roman" w:cs="Times New Roman"/>
          <w:spacing w:val="-6"/>
        </w:rPr>
        <w:t>12 sierpnia</w:t>
      </w:r>
      <w:r>
        <w:rPr>
          <w:rFonts w:ascii="Times New Roman" w:eastAsia="Calibri" w:hAnsi="Times New Roman" w:cs="Times New Roman"/>
          <w:spacing w:val="-6"/>
        </w:rPr>
        <w:t xml:space="preserve"> </w:t>
      </w:r>
      <w:r w:rsidRPr="00092483">
        <w:rPr>
          <w:rFonts w:ascii="Times New Roman" w:eastAsia="Calibri" w:hAnsi="Times New Roman" w:cs="Times New Roman"/>
        </w:rPr>
        <w:t>2</w:t>
      </w:r>
      <w:r w:rsidRPr="00092483">
        <w:rPr>
          <w:rFonts w:ascii="Times New Roman" w:eastAsia="Calibri" w:hAnsi="Times New Roman" w:cs="Times New Roman"/>
          <w:spacing w:val="-1"/>
        </w:rPr>
        <w:t>0</w:t>
      </w:r>
      <w:r w:rsidRPr="00092483">
        <w:rPr>
          <w:rFonts w:ascii="Times New Roman" w:eastAsia="Calibri" w:hAnsi="Times New Roman" w:cs="Times New Roman"/>
        </w:rPr>
        <w:t>2</w:t>
      </w:r>
      <w:r w:rsidR="007F46E7">
        <w:rPr>
          <w:rFonts w:ascii="Times New Roman" w:eastAsia="Calibri" w:hAnsi="Times New Roman" w:cs="Times New Roman"/>
        </w:rPr>
        <w:t>4</w:t>
      </w:r>
      <w:r w:rsidRPr="00092483">
        <w:rPr>
          <w:rFonts w:ascii="Times New Roman" w:eastAsia="Calibri" w:hAnsi="Times New Roman" w:cs="Times New Roman"/>
          <w:spacing w:val="-3"/>
        </w:rPr>
        <w:t xml:space="preserve"> </w:t>
      </w:r>
      <w:r w:rsidRPr="00040F29">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3"/>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2293D29C"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w:t>
      </w:r>
      <w:r w:rsidR="00610B73">
        <w:rPr>
          <w:rFonts w:ascii="Times New Roman" w:eastAsia="Calibri" w:hAnsi="Times New Roman" w:cs="Times New Roman"/>
          <w:bCs/>
        </w:rPr>
        <w:t xml:space="preserve"> III</w:t>
      </w:r>
      <w:r w:rsidR="00610B73">
        <w:rPr>
          <w:rFonts w:ascii="Times New Roman" w:eastAsia="Calibri" w:hAnsi="Times New Roman" w:cs="Times New Roman"/>
          <w:bCs/>
        </w:rPr>
        <w:tab/>
        <w:t>Opis przedmiotu zamówienia, przedmiotowe środki dowodowe</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03C90DB7" w:rsidR="0047119B" w:rsidRPr="003C2D9E" w:rsidRDefault="00561C50" w:rsidP="00AF5F43">
      <w:pPr>
        <w:pStyle w:val="Akapitzlist"/>
        <w:numPr>
          <w:ilvl w:val="0"/>
          <w:numId w:val="1"/>
        </w:numPr>
        <w:spacing w:before="6" w:after="0" w:line="280" w:lineRule="exact"/>
        <w:ind w:right="-24"/>
        <w:jc w:val="both"/>
        <w:rPr>
          <w:rFonts w:ascii="Times New Roman" w:hAnsi="Times New Roman" w:cs="Times New Roman"/>
        </w:rPr>
      </w:pPr>
      <w:r>
        <w:rPr>
          <w:rFonts w:ascii="Times New Roman" w:eastAsia="Calibri" w:hAnsi="Times New Roman" w:cs="Times New Roman"/>
          <w:bCs/>
        </w:rPr>
        <w:t>Rozdział XVI</w:t>
      </w:r>
      <w:r>
        <w:rPr>
          <w:rFonts w:ascii="Times New Roman" w:eastAsia="Calibri" w:hAnsi="Times New Roman" w:cs="Times New Roman"/>
          <w:bCs/>
        </w:rPr>
        <w:tab/>
      </w:r>
      <w:r w:rsidR="000C150A" w:rsidRPr="003C2D9E">
        <w:rPr>
          <w:rFonts w:ascii="Times New Roman" w:eastAsia="Calibri" w:hAnsi="Times New Roman" w:cs="Times New Roman"/>
          <w:bCs/>
        </w:rPr>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1080" w:type="dxa"/>
        <w:tblLook w:val="04A0" w:firstRow="1" w:lastRow="0" w:firstColumn="1" w:lastColumn="0" w:noHBand="0" w:noVBand="1"/>
      </w:tblPr>
      <w:tblGrid>
        <w:gridCol w:w="2459"/>
        <w:gridCol w:w="6066"/>
      </w:tblGrid>
      <w:tr w:rsidR="001E2212" w14:paraId="01F7DAE9" w14:textId="77777777" w:rsidTr="008A249C">
        <w:tc>
          <w:tcPr>
            <w:tcW w:w="2459"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6066"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8A249C">
        <w:tc>
          <w:tcPr>
            <w:tcW w:w="2459"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6066"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8A249C">
        <w:tc>
          <w:tcPr>
            <w:tcW w:w="2459"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6066"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8A249C">
        <w:tc>
          <w:tcPr>
            <w:tcW w:w="2459"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6066"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8A249C">
        <w:tc>
          <w:tcPr>
            <w:tcW w:w="2459" w:type="dxa"/>
          </w:tcPr>
          <w:p w14:paraId="40812F63" w14:textId="5FE0E912" w:rsidR="001E2212" w:rsidRDefault="00565EFE" w:rsidP="008A249C">
            <w:pPr>
              <w:pStyle w:val="Akapitzlist"/>
              <w:spacing w:after="0" w:line="240" w:lineRule="auto"/>
              <w:ind w:left="0" w:right="57"/>
              <w:rPr>
                <w:rFonts w:eastAsia="Calibri"/>
              </w:rPr>
            </w:pPr>
            <w:r>
              <w:rPr>
                <w:rFonts w:eastAsia="Calibri"/>
              </w:rPr>
              <w:t xml:space="preserve">Załącznik nr 5 </w:t>
            </w:r>
          </w:p>
        </w:tc>
        <w:tc>
          <w:tcPr>
            <w:tcW w:w="6066" w:type="dxa"/>
          </w:tcPr>
          <w:p w14:paraId="3703B684" w14:textId="15B9F4B7" w:rsidR="001E2212" w:rsidRDefault="00565EFE" w:rsidP="008A249C">
            <w:pPr>
              <w:pStyle w:val="Akapitzlist"/>
              <w:spacing w:after="0" w:line="240" w:lineRule="auto"/>
              <w:ind w:left="0" w:right="57"/>
              <w:rPr>
                <w:rFonts w:eastAsia="Calibri"/>
              </w:rPr>
            </w:pPr>
            <w:r>
              <w:rPr>
                <w:rFonts w:eastAsia="Calibri"/>
              </w:rPr>
              <w:t>Istotne postanowienia umowy</w:t>
            </w:r>
          </w:p>
        </w:tc>
      </w:tr>
      <w:tr w:rsidR="001E2212" w14:paraId="5F7D425C" w14:textId="77777777" w:rsidTr="008A249C">
        <w:tc>
          <w:tcPr>
            <w:tcW w:w="2459"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6066"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rPr>
        <w:t>NIP:</w:t>
      </w:r>
      <w:r w:rsidRPr="00040F29">
        <w:rPr>
          <w:rFonts w:ascii="Times New Roman" w:eastAsia="Arial" w:hAnsi="Times New Roman" w:cs="Times New Roman"/>
          <w:spacing w:val="-3"/>
        </w:rPr>
        <w:t xml:space="preserve"> </w:t>
      </w:r>
      <w:r w:rsidRPr="00040F29">
        <w:rPr>
          <w:rFonts w:ascii="Times New Roman" w:eastAsia="Arial" w:hAnsi="Times New Roman" w:cs="Times New Roman"/>
          <w:b/>
          <w:bCs/>
        </w:rPr>
        <w:t>554 26 57 609</w:t>
      </w:r>
    </w:p>
    <w:p w14:paraId="620C47CE" w14:textId="0D91EB01" w:rsidR="00857DD8" w:rsidRPr="00040F29" w:rsidRDefault="00857DD8" w:rsidP="00857DD8">
      <w:pPr>
        <w:tabs>
          <w:tab w:val="left" w:pos="5780"/>
        </w:tabs>
        <w:spacing w:after="0"/>
        <w:ind w:left="113" w:right="-113"/>
        <w:jc w:val="both"/>
        <w:rPr>
          <w:rFonts w:ascii="Times New Roman" w:eastAsia="Arial" w:hAnsi="Times New Roman" w:cs="Times New Roman"/>
        </w:rPr>
      </w:pPr>
      <w:r w:rsidRPr="00040F29">
        <w:rPr>
          <w:rFonts w:ascii="Times New Roman" w:eastAsia="Arial" w:hAnsi="Times New Roman" w:cs="Times New Roman"/>
        </w:rPr>
        <w:t>telefon:</w:t>
      </w:r>
      <w:r w:rsidRPr="00040F29">
        <w:rPr>
          <w:rFonts w:ascii="Times New Roman" w:eastAsia="Arial" w:hAnsi="Times New Roman" w:cs="Times New Roman"/>
          <w:spacing w:val="2"/>
        </w:rPr>
        <w:t xml:space="preserve"> </w:t>
      </w:r>
      <w:r w:rsidRPr="00040F29">
        <w:rPr>
          <w:rFonts w:ascii="Times New Roman" w:eastAsia="Arial" w:hAnsi="Times New Roman" w:cs="Times New Roman"/>
          <w:b/>
          <w:bCs/>
        </w:rPr>
        <w:t xml:space="preserve">52 </w:t>
      </w:r>
      <w:r w:rsidR="00565EFE">
        <w:rPr>
          <w:rFonts w:ascii="Times New Roman" w:eastAsia="Arial" w:hAnsi="Times New Roman" w:cs="Times New Roman"/>
          <w:b/>
          <w:bCs/>
        </w:rPr>
        <w:t>31 17 432</w:t>
      </w:r>
    </w:p>
    <w:p w14:paraId="0C2B9476" w14:textId="77777777" w:rsidR="00857DD8" w:rsidRPr="001E13A4" w:rsidRDefault="00857DD8" w:rsidP="00857DD8">
      <w:pPr>
        <w:tabs>
          <w:tab w:val="left" w:pos="5780"/>
        </w:tabs>
        <w:spacing w:after="0"/>
        <w:ind w:left="113" w:right="-113"/>
        <w:jc w:val="both"/>
        <w:rPr>
          <w:rFonts w:ascii="Times New Roman" w:eastAsia="Arial" w:hAnsi="Times New Roman" w:cs="Times New Roman"/>
        </w:rPr>
      </w:pPr>
      <w:r w:rsidRPr="001E13A4">
        <w:rPr>
          <w:rFonts w:ascii="Times New Roman" w:eastAsia="Arial" w:hAnsi="Times New Roman" w:cs="Times New Roman"/>
        </w:rPr>
        <w:t>adres e-mail:</w:t>
      </w:r>
      <w:r w:rsidRPr="001E13A4">
        <w:rPr>
          <w:rFonts w:ascii="Times New Roman" w:eastAsia="Arial" w:hAnsi="Times New Roman" w:cs="Times New Roman"/>
          <w:spacing w:val="2"/>
        </w:rPr>
        <w:t xml:space="preserve"> </w:t>
      </w:r>
      <w:hyperlink r:id="rId14" w:history="1">
        <w:r w:rsidRPr="001E13A4">
          <w:rPr>
            <w:rStyle w:val="Hipercze"/>
            <w:rFonts w:ascii="Times New Roman" w:hAnsi="Times New Roman" w:cs="Times New Roman"/>
          </w:rPr>
          <w:t>zamowienia.publiczne@sicienko.pl</w:t>
        </w:r>
      </w:hyperlink>
      <w:r w:rsidRPr="001E13A4">
        <w:rPr>
          <w:rFonts w:ascii="Times New Roman" w:hAnsi="Times New Roman" w:cs="Times New Roman"/>
        </w:rPr>
        <w:t xml:space="preserve"> </w:t>
      </w:r>
      <w:r w:rsidRPr="001E13A4">
        <w:rPr>
          <w:rFonts w:ascii="Times New Roman" w:eastAsia="Arial" w:hAnsi="Times New Roman" w:cs="Times New Roman"/>
          <w:b/>
          <w:bCs/>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5"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6"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7"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77777777"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8" w:history="1">
        <w:r w:rsidRPr="00FC2608">
          <w:rPr>
            <w:rStyle w:val="Hipercze"/>
            <w:rFonts w:ascii="Times New Roman" w:hAnsi="Times New Roman" w:cs="Times New Roman"/>
          </w:rPr>
          <w:t>https://bip.sicienko.pl/przetargi/664</w:t>
        </w:r>
      </w:hyperlink>
      <w:r>
        <w:t xml:space="preserve"> </w:t>
      </w:r>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08125DC" w14:textId="29B48D6A" w:rsidR="006A72AD" w:rsidRPr="004F1BBB" w:rsidRDefault="000C150A" w:rsidP="004F1BBB">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w:t>
      </w:r>
      <w:r w:rsidR="006A72AD">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5A78FE">
        <w:rPr>
          <w:rFonts w:ascii="Times New Roman" w:eastAsia="Calibri" w:hAnsi="Times New Roman" w:cs="Times New Roman"/>
        </w:rPr>
        <w:t>apisami</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7C987BBB"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5A78FE">
        <w:rPr>
          <w:rFonts w:ascii="Times New Roman" w:eastAsia="Calibri" w:hAnsi="Times New Roman" w:cs="Times New Roman"/>
          <w:spacing w:val="1"/>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uPz</w:t>
      </w:r>
      <w:r w:rsidRPr="003C2D9E">
        <w:rPr>
          <w:rFonts w:ascii="Times New Roman" w:eastAsia="Calibri" w:hAnsi="Times New Roman" w:cs="Times New Roman"/>
          <w:spacing w:val="1"/>
        </w:rPr>
        <w:t>p</w:t>
      </w:r>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9"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008A2579">
        <w:rPr>
          <w:rFonts w:ascii="Times New Roman" w:eastAsia="Calibri" w:hAnsi="Times New Roman" w:cs="Times New Roman"/>
        </w:rPr>
        <w:t xml:space="preserve">t.j.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dalej kp.).</w:t>
      </w:r>
    </w:p>
    <w:p w14:paraId="0B99313D" w14:textId="51085B1F" w:rsidR="0047119B" w:rsidRPr="00AF20DA" w:rsidRDefault="000C150A" w:rsidP="0092313F">
      <w:pPr>
        <w:pStyle w:val="Akapitzlist"/>
        <w:ind w:left="709" w:right="-21"/>
        <w:jc w:val="both"/>
        <w:rPr>
          <w:rFonts w:ascii="Arial" w:hAnsi="Arial" w:cs="Arial"/>
          <w:b/>
          <w:bCs/>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0AD7140"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Zamawiający  nie  określa  dodatkowych  wymagań  związanych  z  zatrudnianiem  osób, o których mowa w art. 96 ust. 2 pkt 2 uPzp.</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4DF634F5" w14:textId="011FBB18" w:rsidR="0047119B" w:rsidRDefault="000C150A" w:rsidP="001E5C64">
      <w:pPr>
        <w:spacing w:after="0"/>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1E5C64">
        <w:rPr>
          <w:rFonts w:ascii="Times New Roman" w:eastAsia="Calibri" w:hAnsi="Times New Roman" w:cs="Times New Roman"/>
          <w:b/>
          <w:bCs/>
        </w:rPr>
        <w:t>, przedmiotowe środki dowo</w:t>
      </w:r>
      <w:r w:rsidR="00610B73">
        <w:rPr>
          <w:rFonts w:ascii="Times New Roman" w:eastAsia="Calibri" w:hAnsi="Times New Roman" w:cs="Times New Roman"/>
          <w:b/>
          <w:bCs/>
        </w:rPr>
        <w:t>dowe</w:t>
      </w:r>
    </w:p>
    <w:p w14:paraId="3E8C1055" w14:textId="0EE2D41D" w:rsidR="00485AFE" w:rsidRDefault="00485AFE">
      <w:pPr>
        <w:spacing w:after="0"/>
        <w:ind w:left="116" w:right="4806"/>
        <w:jc w:val="both"/>
        <w:rPr>
          <w:rFonts w:ascii="Times New Roman" w:eastAsia="Calibri" w:hAnsi="Times New Roman" w:cs="Times New Roman"/>
          <w:b/>
          <w:bCs/>
        </w:rPr>
      </w:pPr>
    </w:p>
    <w:p w14:paraId="7A76AC24" w14:textId="4B301FC7" w:rsidR="00403216" w:rsidRPr="00BB1361" w:rsidRDefault="009874AE" w:rsidP="00476BCD">
      <w:pPr>
        <w:pStyle w:val="Akapitzlist"/>
        <w:widowControl/>
        <w:numPr>
          <w:ilvl w:val="0"/>
          <w:numId w:val="57"/>
        </w:numPr>
        <w:autoSpaceDE w:val="0"/>
        <w:autoSpaceDN w:val="0"/>
        <w:adjustRightInd w:val="0"/>
        <w:spacing w:after="0"/>
        <w:ind w:left="284"/>
        <w:jc w:val="both"/>
        <w:rPr>
          <w:rFonts w:ascii="Times New Roman" w:hAnsi="Times New Roman" w:cs="Times New Roman"/>
          <w:bCs/>
        </w:rPr>
      </w:pPr>
      <w:r w:rsidRPr="001E13A4">
        <w:rPr>
          <w:rFonts w:ascii="Times New Roman" w:hAnsi="Times New Roman" w:cs="Times New Roman"/>
          <w:bCs/>
        </w:rPr>
        <w:t>Przedmiot zamówienia obejmuję wykonanie zadania pt.: „Modernizacja oświetlenia drogowego na te</w:t>
      </w:r>
      <w:r w:rsidR="001E13A4" w:rsidRPr="001E13A4">
        <w:rPr>
          <w:rFonts w:ascii="Times New Roman" w:hAnsi="Times New Roman" w:cs="Times New Roman"/>
          <w:bCs/>
        </w:rPr>
        <w:t xml:space="preserve">renie Gminy </w:t>
      </w:r>
      <w:r w:rsidR="002F09BC">
        <w:rPr>
          <w:rFonts w:ascii="Times New Roman" w:hAnsi="Times New Roman" w:cs="Times New Roman"/>
          <w:bCs/>
        </w:rPr>
        <w:t>Sicienko – etap 1”</w:t>
      </w:r>
      <w:r w:rsidR="001E13A4" w:rsidRPr="00BB1361">
        <w:rPr>
          <w:rFonts w:ascii="Times New Roman" w:hAnsi="Times New Roman" w:cs="Times New Roman"/>
          <w:bCs/>
        </w:rPr>
        <w:t xml:space="preserve"> poprzez </w:t>
      </w:r>
      <w:r w:rsidR="001E13A4" w:rsidRPr="00BB1361">
        <w:rPr>
          <w:rFonts w:ascii="Times New Roman" w:hAnsi="Times New Roman"/>
        </w:rPr>
        <w:t>wymianę istniejącego systemu oświetlenia drogowego znajdującego się na terenie Gminy Sicienko na nowoczesne oprawy energooszczędne ze źródłami światła typu LED</w:t>
      </w:r>
      <w:r w:rsidR="00232122" w:rsidRPr="00BB1361">
        <w:rPr>
          <w:rFonts w:ascii="Times New Roman" w:hAnsi="Times New Roman"/>
        </w:rPr>
        <w:t xml:space="preserve"> posiadające łącznie certyfikaty: ENEC, ENEC+, ZD4i</w:t>
      </w:r>
      <w:r w:rsidR="00CB2C0C">
        <w:rPr>
          <w:rFonts w:ascii="Times New Roman" w:hAnsi="Times New Roman"/>
        </w:rPr>
        <w:t>. Oprawy muszą</w:t>
      </w:r>
      <w:r w:rsidR="00731EB0">
        <w:rPr>
          <w:rFonts w:ascii="Times New Roman" w:hAnsi="Times New Roman"/>
        </w:rPr>
        <w:t xml:space="preserve"> gwarantować możliwość zdalnego sterowania bez dodatkowej modyfikacji oprawy.</w:t>
      </w:r>
    </w:p>
    <w:p w14:paraId="53695B1C" w14:textId="1D4BCE89" w:rsidR="009874AE" w:rsidRPr="001E13A4" w:rsidRDefault="009874AE" w:rsidP="00476BCD">
      <w:pPr>
        <w:widowControl/>
        <w:numPr>
          <w:ilvl w:val="1"/>
          <w:numId w:val="61"/>
        </w:numPr>
        <w:spacing w:after="160" w:line="259" w:lineRule="auto"/>
        <w:ind w:left="426" w:hanging="425"/>
        <w:jc w:val="both"/>
        <w:rPr>
          <w:rFonts w:ascii="Times New Roman" w:hAnsi="Times New Roman" w:cs="Times New Roman"/>
          <w:bCs/>
          <w:u w:val="single"/>
        </w:rPr>
      </w:pPr>
      <w:r w:rsidRPr="008E70D2">
        <w:rPr>
          <w:rFonts w:ascii="Times New Roman" w:hAnsi="Times New Roman"/>
        </w:rPr>
        <w:t>Prace</w:t>
      </w:r>
      <w:r w:rsidRPr="008E70D2">
        <w:rPr>
          <w:rFonts w:ascii="Times New Roman" w:hAnsi="Times New Roman" w:cs="Times New Roman"/>
          <w:bCs/>
          <w:u w:val="single"/>
        </w:rPr>
        <w:t xml:space="preserve"> </w:t>
      </w:r>
      <w:r w:rsidRPr="001E13A4">
        <w:rPr>
          <w:rFonts w:ascii="Times New Roman" w:hAnsi="Times New Roman" w:cs="Times New Roman"/>
          <w:bCs/>
          <w:u w:val="single"/>
        </w:rPr>
        <w:t>modernizacyjn</w:t>
      </w:r>
      <w:r w:rsidR="000852D9">
        <w:rPr>
          <w:rFonts w:ascii="Times New Roman" w:hAnsi="Times New Roman" w:cs="Times New Roman"/>
          <w:bCs/>
          <w:u w:val="single"/>
        </w:rPr>
        <w:t>e zostały podzielone na 2 zadania</w:t>
      </w:r>
      <w:r w:rsidRPr="001E13A4">
        <w:rPr>
          <w:rFonts w:ascii="Times New Roman" w:hAnsi="Times New Roman" w:cs="Times New Roman"/>
          <w:bCs/>
          <w:u w:val="single"/>
        </w:rPr>
        <w:t>:</w:t>
      </w:r>
    </w:p>
    <w:p w14:paraId="0BD92EDF" w14:textId="7D841681" w:rsidR="009874AE" w:rsidRPr="001E13A4" w:rsidRDefault="000852D9" w:rsidP="00232122">
      <w:pPr>
        <w:spacing w:after="0"/>
        <w:ind w:left="426" w:hanging="142"/>
        <w:jc w:val="both"/>
        <w:rPr>
          <w:rFonts w:ascii="Times New Roman" w:hAnsi="Times New Roman" w:cs="Times New Roman"/>
          <w:b/>
          <w:bCs/>
        </w:rPr>
      </w:pPr>
      <w:r>
        <w:rPr>
          <w:rFonts w:ascii="Times New Roman" w:hAnsi="Times New Roman" w:cs="Times New Roman"/>
          <w:b/>
          <w:bCs/>
        </w:rPr>
        <w:t xml:space="preserve">Zadanie 1 </w:t>
      </w:r>
      <w:r w:rsidR="009874AE" w:rsidRPr="001E13A4">
        <w:rPr>
          <w:rFonts w:ascii="Times New Roman" w:hAnsi="Times New Roman" w:cs="Times New Roman"/>
          <w:b/>
          <w:bCs/>
        </w:rPr>
        <w:t>:</w:t>
      </w:r>
    </w:p>
    <w:p w14:paraId="5BC874B8" w14:textId="5B715621" w:rsidR="00D04AC6" w:rsidRPr="00BB1361" w:rsidRDefault="00D04AC6" w:rsidP="00D04AC6">
      <w:pPr>
        <w:pStyle w:val="Default"/>
        <w:spacing w:after="15"/>
        <w:ind w:left="360"/>
        <w:jc w:val="both"/>
        <w:rPr>
          <w:sz w:val="22"/>
          <w:szCs w:val="22"/>
          <w:lang w:eastAsia="pl-PL"/>
        </w:rPr>
      </w:pPr>
      <w:r w:rsidRPr="00BB1361">
        <w:rPr>
          <w:sz w:val="22"/>
          <w:szCs w:val="22"/>
        </w:rPr>
        <w:t>W ramach czynności opisanych w us</w:t>
      </w:r>
      <w:r w:rsidR="00ED2897">
        <w:rPr>
          <w:sz w:val="22"/>
          <w:szCs w:val="22"/>
        </w:rPr>
        <w:t>t. 1. Wykonawca zmodernizuje 136</w:t>
      </w:r>
      <w:r w:rsidRPr="00BB1361">
        <w:rPr>
          <w:sz w:val="22"/>
          <w:szCs w:val="22"/>
        </w:rPr>
        <w:t xml:space="preserve"> punktów oświetleniowych </w:t>
      </w:r>
      <w:r w:rsidR="007F40E9">
        <w:rPr>
          <w:sz w:val="22"/>
          <w:szCs w:val="22"/>
        </w:rPr>
        <w:t xml:space="preserve">należących do Gminy </w:t>
      </w:r>
      <w:r w:rsidRPr="00BB1361">
        <w:rPr>
          <w:sz w:val="22"/>
          <w:szCs w:val="22"/>
        </w:rPr>
        <w:t xml:space="preserve">w tym  przeprowadzi wymianę 136 szt. opraw na oprawy LED, uzyskując przy tym min 50% oszczędności na mocy zainstalowanych opraw, </w:t>
      </w:r>
    </w:p>
    <w:p w14:paraId="3432A165" w14:textId="30AA8068" w:rsidR="00D04AC6" w:rsidRPr="00BB1361" w:rsidRDefault="00D04AC6" w:rsidP="00D04AC6">
      <w:pPr>
        <w:pStyle w:val="Default"/>
        <w:spacing w:after="15"/>
        <w:ind w:left="360"/>
        <w:jc w:val="both"/>
        <w:rPr>
          <w:sz w:val="22"/>
          <w:szCs w:val="22"/>
        </w:rPr>
      </w:pPr>
      <w:r w:rsidRPr="00BB1361">
        <w:rPr>
          <w:sz w:val="22"/>
          <w:szCs w:val="22"/>
        </w:rPr>
        <w:t>Szczegółowy opis i zakres przedmiotu zamówienia określa</w:t>
      </w:r>
      <w:r w:rsidR="00ED2897">
        <w:rPr>
          <w:sz w:val="22"/>
          <w:szCs w:val="22"/>
        </w:rPr>
        <w:t xml:space="preserve"> złącznik nr 6 do SWZ</w:t>
      </w:r>
      <w:r w:rsidRPr="00BB1361">
        <w:rPr>
          <w:sz w:val="22"/>
          <w:szCs w:val="22"/>
        </w:rPr>
        <w:t xml:space="preserve">: </w:t>
      </w:r>
    </w:p>
    <w:p w14:paraId="15665E69" w14:textId="77777777" w:rsidR="00D04AC6" w:rsidRPr="00BB1361" w:rsidRDefault="00D04AC6" w:rsidP="00476BCD">
      <w:pPr>
        <w:pStyle w:val="Default"/>
        <w:numPr>
          <w:ilvl w:val="0"/>
          <w:numId w:val="62"/>
        </w:numPr>
        <w:spacing w:after="15"/>
        <w:jc w:val="both"/>
        <w:rPr>
          <w:sz w:val="22"/>
          <w:szCs w:val="22"/>
        </w:rPr>
      </w:pPr>
      <w:r w:rsidRPr="00BB1361">
        <w:rPr>
          <w:sz w:val="22"/>
          <w:szCs w:val="22"/>
        </w:rPr>
        <w:t xml:space="preserve">Dokumentacja techniczna, </w:t>
      </w:r>
    </w:p>
    <w:p w14:paraId="134096E6" w14:textId="77777777" w:rsidR="00D04AC6" w:rsidRPr="00BB1361" w:rsidRDefault="00D04AC6" w:rsidP="00476BCD">
      <w:pPr>
        <w:pStyle w:val="Default"/>
        <w:numPr>
          <w:ilvl w:val="0"/>
          <w:numId w:val="62"/>
        </w:numPr>
        <w:spacing w:after="15"/>
        <w:jc w:val="both"/>
        <w:rPr>
          <w:sz w:val="22"/>
          <w:szCs w:val="22"/>
        </w:rPr>
      </w:pPr>
      <w:r w:rsidRPr="00BB1361">
        <w:rPr>
          <w:sz w:val="22"/>
          <w:szCs w:val="22"/>
        </w:rPr>
        <w:t xml:space="preserve">Przedmiar robót, </w:t>
      </w:r>
    </w:p>
    <w:p w14:paraId="2FE9A43C" w14:textId="77777777" w:rsidR="00D04AC6" w:rsidRPr="00BB1361" w:rsidRDefault="00D04AC6" w:rsidP="00476BCD">
      <w:pPr>
        <w:pStyle w:val="Default"/>
        <w:numPr>
          <w:ilvl w:val="0"/>
          <w:numId w:val="62"/>
        </w:numPr>
        <w:spacing w:after="15"/>
        <w:jc w:val="both"/>
        <w:rPr>
          <w:sz w:val="22"/>
          <w:szCs w:val="22"/>
        </w:rPr>
      </w:pPr>
      <w:r w:rsidRPr="00BB1361">
        <w:rPr>
          <w:sz w:val="22"/>
          <w:szCs w:val="22"/>
        </w:rPr>
        <w:t>STWIOR,</w:t>
      </w:r>
    </w:p>
    <w:p w14:paraId="314E71DB" w14:textId="58DCC08F" w:rsidR="00D04AC6" w:rsidRDefault="00D04AC6" w:rsidP="00476BCD">
      <w:pPr>
        <w:pStyle w:val="Default"/>
        <w:numPr>
          <w:ilvl w:val="0"/>
          <w:numId w:val="62"/>
        </w:numPr>
        <w:spacing w:after="15"/>
        <w:jc w:val="both"/>
        <w:rPr>
          <w:sz w:val="22"/>
          <w:szCs w:val="22"/>
        </w:rPr>
      </w:pPr>
      <w:r w:rsidRPr="00BB1361">
        <w:rPr>
          <w:sz w:val="22"/>
          <w:szCs w:val="22"/>
        </w:rPr>
        <w:t xml:space="preserve">Specyfikacja Techniczna Opraw </w:t>
      </w:r>
    </w:p>
    <w:p w14:paraId="27D42443" w14:textId="77777777" w:rsidR="00BB1361" w:rsidRPr="00BB1361" w:rsidRDefault="00BB1361" w:rsidP="00BB1361">
      <w:pPr>
        <w:pStyle w:val="Default"/>
        <w:spacing w:after="15"/>
        <w:ind w:left="720"/>
        <w:jc w:val="both"/>
        <w:rPr>
          <w:sz w:val="22"/>
          <w:szCs w:val="22"/>
        </w:rPr>
      </w:pPr>
    </w:p>
    <w:p w14:paraId="099429BD" w14:textId="6697AF15" w:rsidR="009874AE" w:rsidRPr="001E13A4" w:rsidRDefault="000852D9" w:rsidP="00232122">
      <w:pPr>
        <w:spacing w:after="0"/>
        <w:ind w:left="426" w:hanging="142"/>
        <w:jc w:val="both"/>
        <w:rPr>
          <w:rFonts w:ascii="Times New Roman" w:hAnsi="Times New Roman" w:cs="Times New Roman"/>
          <w:b/>
          <w:bCs/>
        </w:rPr>
      </w:pPr>
      <w:r>
        <w:rPr>
          <w:rFonts w:ascii="Times New Roman" w:hAnsi="Times New Roman" w:cs="Times New Roman"/>
          <w:b/>
          <w:bCs/>
        </w:rPr>
        <w:t>Zadanie 2</w:t>
      </w:r>
      <w:r w:rsidR="009874AE" w:rsidRPr="001E13A4">
        <w:rPr>
          <w:rFonts w:ascii="Times New Roman" w:hAnsi="Times New Roman" w:cs="Times New Roman"/>
          <w:b/>
          <w:bCs/>
        </w:rPr>
        <w:t xml:space="preserve">:  </w:t>
      </w:r>
    </w:p>
    <w:p w14:paraId="3FC48D36" w14:textId="288AD31E" w:rsidR="00D04AC6" w:rsidRPr="00BB1361" w:rsidRDefault="00D04AC6" w:rsidP="00BB1361">
      <w:pPr>
        <w:pStyle w:val="Default"/>
        <w:spacing w:after="15"/>
        <w:ind w:left="426"/>
        <w:jc w:val="both"/>
        <w:rPr>
          <w:sz w:val="22"/>
          <w:szCs w:val="22"/>
        </w:rPr>
      </w:pPr>
      <w:r w:rsidRPr="00BB1361">
        <w:rPr>
          <w:sz w:val="22"/>
          <w:szCs w:val="22"/>
        </w:rPr>
        <w:t xml:space="preserve">W ramach czynności opisanych w ust. 1. Wykonawca zmodernizuje 189 punktów oświetleniowych </w:t>
      </w:r>
      <w:r w:rsidR="007F40E9">
        <w:rPr>
          <w:sz w:val="22"/>
          <w:szCs w:val="22"/>
        </w:rPr>
        <w:t xml:space="preserve">należących do Enea Oświetlenie S.A. </w:t>
      </w:r>
      <w:r w:rsidRPr="00BB1361">
        <w:rPr>
          <w:sz w:val="22"/>
          <w:szCs w:val="22"/>
        </w:rPr>
        <w:t xml:space="preserve">w tym przeprowadzi wymianę 189 szt. opraw na oprawy LED, uzyskując przy tym min 50% oszczędności na mocy zainstalowanych opraw, </w:t>
      </w:r>
    </w:p>
    <w:p w14:paraId="726A20B6" w14:textId="43415A9E" w:rsidR="00D04AC6" w:rsidRPr="00BB1361" w:rsidRDefault="00D04AC6" w:rsidP="00D04AC6">
      <w:pPr>
        <w:pStyle w:val="Default"/>
        <w:spacing w:after="15"/>
        <w:ind w:left="360"/>
        <w:jc w:val="both"/>
        <w:rPr>
          <w:sz w:val="22"/>
          <w:szCs w:val="22"/>
        </w:rPr>
      </w:pPr>
      <w:r w:rsidRPr="00BB1361">
        <w:rPr>
          <w:sz w:val="22"/>
          <w:szCs w:val="22"/>
        </w:rPr>
        <w:t>Szczegółowy opis i zakres przedmiotu zamówienia określa</w:t>
      </w:r>
      <w:r w:rsidR="00ED2897">
        <w:rPr>
          <w:sz w:val="22"/>
          <w:szCs w:val="22"/>
        </w:rPr>
        <w:t xml:space="preserve"> złącznik nr 6 do SWZ</w:t>
      </w:r>
      <w:r w:rsidRPr="00BB1361">
        <w:rPr>
          <w:sz w:val="22"/>
          <w:szCs w:val="22"/>
        </w:rPr>
        <w:t xml:space="preserve">: </w:t>
      </w:r>
    </w:p>
    <w:p w14:paraId="6C75ECFC" w14:textId="77777777" w:rsidR="00D04AC6" w:rsidRPr="00BB1361" w:rsidRDefault="00D04AC6" w:rsidP="00476BCD">
      <w:pPr>
        <w:pStyle w:val="Default"/>
        <w:numPr>
          <w:ilvl w:val="0"/>
          <w:numId w:val="62"/>
        </w:numPr>
        <w:spacing w:after="15"/>
        <w:jc w:val="both"/>
        <w:rPr>
          <w:sz w:val="22"/>
          <w:szCs w:val="22"/>
        </w:rPr>
      </w:pPr>
      <w:r w:rsidRPr="00BB1361">
        <w:rPr>
          <w:sz w:val="22"/>
          <w:szCs w:val="22"/>
        </w:rPr>
        <w:t xml:space="preserve">Dokumentacja techniczna, </w:t>
      </w:r>
    </w:p>
    <w:p w14:paraId="03117DF4" w14:textId="77777777" w:rsidR="00D04AC6" w:rsidRPr="00BB1361" w:rsidRDefault="00D04AC6" w:rsidP="00476BCD">
      <w:pPr>
        <w:pStyle w:val="Default"/>
        <w:numPr>
          <w:ilvl w:val="0"/>
          <w:numId w:val="62"/>
        </w:numPr>
        <w:spacing w:after="15"/>
        <w:jc w:val="both"/>
        <w:rPr>
          <w:sz w:val="22"/>
          <w:szCs w:val="22"/>
        </w:rPr>
      </w:pPr>
      <w:r w:rsidRPr="00BB1361">
        <w:rPr>
          <w:sz w:val="22"/>
          <w:szCs w:val="22"/>
        </w:rPr>
        <w:t xml:space="preserve">Przedmiar robót, </w:t>
      </w:r>
    </w:p>
    <w:p w14:paraId="5119BD9A" w14:textId="77777777" w:rsidR="00D04AC6" w:rsidRPr="00BB1361" w:rsidRDefault="00D04AC6" w:rsidP="00476BCD">
      <w:pPr>
        <w:pStyle w:val="Default"/>
        <w:numPr>
          <w:ilvl w:val="0"/>
          <w:numId w:val="62"/>
        </w:numPr>
        <w:spacing w:after="15"/>
        <w:jc w:val="both"/>
        <w:rPr>
          <w:sz w:val="22"/>
          <w:szCs w:val="22"/>
        </w:rPr>
      </w:pPr>
      <w:r w:rsidRPr="00BB1361">
        <w:rPr>
          <w:sz w:val="22"/>
          <w:szCs w:val="22"/>
        </w:rPr>
        <w:t>STWIOR,</w:t>
      </w:r>
    </w:p>
    <w:p w14:paraId="638B8D1E" w14:textId="77777777" w:rsidR="00D04AC6" w:rsidRPr="00BB1361" w:rsidRDefault="00D04AC6" w:rsidP="00476BCD">
      <w:pPr>
        <w:pStyle w:val="Default"/>
        <w:numPr>
          <w:ilvl w:val="0"/>
          <w:numId w:val="62"/>
        </w:numPr>
        <w:spacing w:after="15"/>
        <w:jc w:val="both"/>
        <w:rPr>
          <w:sz w:val="22"/>
          <w:szCs w:val="22"/>
        </w:rPr>
      </w:pPr>
      <w:r w:rsidRPr="00BB1361">
        <w:rPr>
          <w:sz w:val="22"/>
          <w:szCs w:val="22"/>
        </w:rPr>
        <w:t xml:space="preserve">Specyfikacja Techniczna Opraw </w:t>
      </w:r>
    </w:p>
    <w:p w14:paraId="46872C90" w14:textId="39B08425" w:rsidR="008E70D2" w:rsidRPr="008E70D2" w:rsidRDefault="008E70D2" w:rsidP="008E70D2">
      <w:pPr>
        <w:widowControl/>
        <w:spacing w:after="160" w:line="259" w:lineRule="auto"/>
        <w:ind w:left="426"/>
        <w:jc w:val="both"/>
        <w:rPr>
          <w:rFonts w:ascii="Times New Roman" w:hAnsi="Times New Roman"/>
        </w:rPr>
      </w:pPr>
      <w:r w:rsidRPr="008E70D2">
        <w:rPr>
          <w:rFonts w:ascii="Times New Roman" w:hAnsi="Times New Roman"/>
        </w:rPr>
        <w:t>Zamawiający wymaga, aby Wykonawca posiadał potwierdzone przez Enea Oświetlenie Sp. z o.o. uprawnienia do prac na sieci oświetleniowej Enea Oświetlenie Sp. z o.o. oraz zgodę na montaż opraw na urządzeniach należących do Enea Oświetlenie Sp. z o.o. Wykonawca zobowiązany jest przedstawić w/w dokumenty Zamawiającemu wraz z ofertą.</w:t>
      </w:r>
    </w:p>
    <w:p w14:paraId="2E90F380" w14:textId="13A1F02A" w:rsidR="00232122" w:rsidRPr="00BB1361" w:rsidRDefault="00232122" w:rsidP="008E70D2">
      <w:pPr>
        <w:widowControl/>
        <w:numPr>
          <w:ilvl w:val="1"/>
          <w:numId w:val="61"/>
        </w:numPr>
        <w:spacing w:after="160" w:line="259" w:lineRule="auto"/>
        <w:ind w:left="426" w:hanging="425"/>
        <w:jc w:val="both"/>
        <w:rPr>
          <w:rFonts w:ascii="Times New Roman" w:hAnsi="Times New Roman"/>
        </w:rPr>
      </w:pPr>
      <w:r w:rsidRPr="00BB1361">
        <w:rPr>
          <w:rFonts w:ascii="Times New Roman" w:hAnsi="Times New Roman"/>
        </w:rPr>
        <w:t>Modernizacja (wymiana) oświetlenia winna zostać przeprowadzona zgodnie z następującymi normami: PKN-CEN/TR 13201</w:t>
      </w:r>
      <w:r w:rsidRPr="00BB1361">
        <w:rPr>
          <w:rFonts w:ascii="Times New Roman" w:hAnsi="Times New Roman"/>
          <w:b/>
          <w:bCs/>
        </w:rPr>
        <w:t>-1</w:t>
      </w:r>
      <w:r w:rsidRPr="00BB1361">
        <w:rPr>
          <w:rFonts w:ascii="Times New Roman" w:hAnsi="Times New Roman"/>
        </w:rPr>
        <w:t>:2016-02 (dobór właściwej klasy oświetlenia); PN-EN 13201</w:t>
      </w:r>
      <w:r w:rsidRPr="00BB1361">
        <w:rPr>
          <w:rFonts w:ascii="Times New Roman" w:hAnsi="Times New Roman"/>
          <w:b/>
          <w:bCs/>
        </w:rPr>
        <w:t>-2</w:t>
      </w:r>
      <w:r w:rsidRPr="00BB1361">
        <w:rPr>
          <w:rFonts w:ascii="Times New Roman" w:hAnsi="Times New Roman"/>
        </w:rPr>
        <w:t>:2016-03 (wymagania fotometryczne); PN-EN 13201</w:t>
      </w:r>
      <w:r w:rsidRPr="00BB1361">
        <w:rPr>
          <w:rFonts w:ascii="Times New Roman" w:hAnsi="Times New Roman"/>
          <w:b/>
          <w:bCs/>
        </w:rPr>
        <w:t>-3</w:t>
      </w:r>
      <w:r w:rsidRPr="00BB1361">
        <w:rPr>
          <w:rFonts w:ascii="Times New Roman" w:hAnsi="Times New Roman"/>
        </w:rPr>
        <w:t>:2016-03 (metody programowania i obliczeniowe); PN-EN 13201</w:t>
      </w:r>
      <w:r w:rsidRPr="00BB1361">
        <w:rPr>
          <w:rFonts w:ascii="Times New Roman" w:hAnsi="Times New Roman"/>
          <w:b/>
          <w:bCs/>
        </w:rPr>
        <w:t>-4</w:t>
      </w:r>
      <w:r w:rsidRPr="00BB1361">
        <w:rPr>
          <w:rFonts w:ascii="Times New Roman" w:hAnsi="Times New Roman"/>
        </w:rPr>
        <w:t>:2016-03 (zasady i warunki pomiarów); PN-EN 13201</w:t>
      </w:r>
      <w:r w:rsidRPr="00BB1361">
        <w:rPr>
          <w:rFonts w:ascii="Times New Roman" w:hAnsi="Times New Roman"/>
          <w:b/>
          <w:bCs/>
        </w:rPr>
        <w:t>-5</w:t>
      </w:r>
      <w:r w:rsidRPr="00BB1361">
        <w:rPr>
          <w:rFonts w:ascii="Times New Roman" w:hAnsi="Times New Roman"/>
        </w:rPr>
        <w:t>:2016-03 (wskaźniki energetyczne).</w:t>
      </w:r>
    </w:p>
    <w:p w14:paraId="6553228F" w14:textId="738C2787" w:rsidR="00EB3C6C" w:rsidRPr="00EB3C6C" w:rsidRDefault="00EB3C6C" w:rsidP="00476BCD">
      <w:pPr>
        <w:pStyle w:val="Akapitzlist"/>
        <w:widowControl/>
        <w:numPr>
          <w:ilvl w:val="0"/>
          <w:numId w:val="57"/>
        </w:numPr>
        <w:autoSpaceDE w:val="0"/>
        <w:autoSpaceDN w:val="0"/>
        <w:adjustRightInd w:val="0"/>
        <w:spacing w:after="0"/>
        <w:ind w:left="426"/>
        <w:jc w:val="both"/>
        <w:rPr>
          <w:rFonts w:ascii="Times New Roman" w:hAnsi="Times New Roman" w:cs="Times New Roman"/>
        </w:rPr>
      </w:pPr>
      <w:r>
        <w:rPr>
          <w:rFonts w:ascii="Times New Roman" w:hAnsi="Times New Roman" w:cs="Times New Roman"/>
        </w:rPr>
        <w:t xml:space="preserve">Dla inwestycji Gmina posiada wstępną promesę dofinansowania z Rządowego Funduszu Polski Ład </w:t>
      </w:r>
      <w:r w:rsidR="00CB2C0C">
        <w:rPr>
          <w:rFonts w:ascii="Times New Roman" w:hAnsi="Times New Roman" w:cs="Times New Roman"/>
        </w:rPr>
        <w:t xml:space="preserve">Program Inwestycji Strategicznych </w:t>
      </w:r>
      <w:r>
        <w:rPr>
          <w:rFonts w:ascii="Times New Roman" w:hAnsi="Times New Roman" w:cs="Times New Roman"/>
        </w:rPr>
        <w:t>Edycja 9RP/2023</w:t>
      </w:r>
      <w:r w:rsidR="00CB2C0C">
        <w:rPr>
          <w:rFonts w:ascii="Times New Roman" w:hAnsi="Times New Roman" w:cs="Times New Roman"/>
        </w:rPr>
        <w:t xml:space="preserve"> „Rozświetlamy Polskę”</w:t>
      </w:r>
    </w:p>
    <w:p w14:paraId="531484C4" w14:textId="73D8F59B" w:rsidR="00FA725D" w:rsidRPr="00485AFE" w:rsidRDefault="00FA725D" w:rsidP="00476BCD">
      <w:pPr>
        <w:pStyle w:val="Akapitzlist"/>
        <w:widowControl/>
        <w:numPr>
          <w:ilvl w:val="0"/>
          <w:numId w:val="57"/>
        </w:numPr>
        <w:autoSpaceDE w:val="0"/>
        <w:autoSpaceDN w:val="0"/>
        <w:adjustRightInd w:val="0"/>
        <w:spacing w:after="0"/>
        <w:ind w:left="426"/>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4"/>
        </w:rPr>
        <w:t xml:space="preserve"> </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Pr="00485AFE">
        <w:rPr>
          <w:rFonts w:ascii="Times New Roman" w:eastAsia="Calibri" w:hAnsi="Times New Roman"/>
          <w:spacing w:val="-4"/>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 i</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Pr="00485AFE">
        <w:rPr>
          <w:rFonts w:ascii="Times New Roman" w:eastAsia="Calibri" w:hAnsi="Times New Roman"/>
          <w:spacing w:val="-10"/>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Pr="00485AFE">
        <w:rPr>
          <w:rFonts w:ascii="Times New Roman" w:eastAsia="Calibri" w:hAnsi="Times New Roman"/>
          <w:spacing w:val="-11"/>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rPr>
        <w:t>w</w:t>
      </w:r>
      <w:r w:rsidRPr="00485AFE">
        <w:rPr>
          <w:rFonts w:ascii="Times New Roman" w:eastAsia="Calibri" w:hAnsi="Times New Roman"/>
          <w:spacing w:val="-15"/>
        </w:rPr>
        <w:t xml:space="preserve"> </w:t>
      </w:r>
      <w:r w:rsidRPr="00485AFE">
        <w:rPr>
          <w:rFonts w:ascii="Times New Roman" w:eastAsia="Calibri" w:hAnsi="Times New Roman"/>
          <w:spacing w:val="1"/>
        </w:rPr>
        <w:t>t</w:t>
      </w:r>
      <w:r w:rsidRPr="00485AFE">
        <w:rPr>
          <w:rFonts w:ascii="Times New Roman" w:eastAsia="Calibri" w:hAnsi="Times New Roman"/>
        </w:rPr>
        <w:t>ym</w:t>
      </w:r>
      <w:r w:rsidRPr="00485AFE">
        <w:rPr>
          <w:rFonts w:ascii="Times New Roman" w:eastAsia="Calibri" w:hAnsi="Times New Roman"/>
          <w:spacing w:val="-12"/>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45A21A17" w14:textId="77777777" w:rsidR="0050386F" w:rsidRPr="0050386F" w:rsidRDefault="00FA725D" w:rsidP="0050386F">
      <w:pPr>
        <w:spacing w:after="0"/>
        <w:rPr>
          <w:rFonts w:ascii="Times New Roman" w:hAnsi="Times New Roman" w:cs="Times New Roman"/>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0050386F" w:rsidRPr="0050386F">
        <w:rPr>
          <w:rFonts w:ascii="Times New Roman" w:hAnsi="Times New Roman" w:cs="Times New Roman"/>
        </w:rPr>
        <w:t xml:space="preserve">ROZWIĄZANIA RÓWNOWAŻNE </w:t>
      </w:r>
    </w:p>
    <w:p w14:paraId="76CFADB5" w14:textId="77777777" w:rsidR="0050386F" w:rsidRPr="0050386F" w:rsidRDefault="0050386F" w:rsidP="00CB2C0C">
      <w:pPr>
        <w:widowControl/>
        <w:numPr>
          <w:ilvl w:val="0"/>
          <w:numId w:val="70"/>
        </w:numPr>
        <w:spacing w:after="0"/>
        <w:jc w:val="both"/>
        <w:rPr>
          <w:rFonts w:ascii="Times New Roman" w:eastAsia="Times New Roman" w:hAnsi="Times New Roman" w:cs="Times New Roman"/>
        </w:rPr>
      </w:pPr>
      <w:r w:rsidRPr="0050386F">
        <w:rPr>
          <w:rFonts w:ascii="Times New Roman" w:eastAsia="Times New Roman" w:hAnsi="Times New Roman" w:cs="Times New Roman"/>
        </w:rPr>
        <w:t>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1847F24A" w14:textId="77777777" w:rsidR="0050386F" w:rsidRPr="0050386F" w:rsidRDefault="0050386F" w:rsidP="00CB2C0C">
      <w:pPr>
        <w:widowControl/>
        <w:numPr>
          <w:ilvl w:val="0"/>
          <w:numId w:val="70"/>
        </w:numPr>
        <w:spacing w:after="0"/>
        <w:jc w:val="both"/>
        <w:rPr>
          <w:rFonts w:ascii="Times New Roman" w:eastAsia="Times New Roman" w:hAnsi="Times New Roman" w:cs="Times New Roman"/>
        </w:rPr>
      </w:pPr>
      <w:r w:rsidRPr="0050386F">
        <w:rPr>
          <w:rFonts w:ascii="Times New Roman" w:eastAsia="Times New Roman" w:hAnsi="Times New Roman" w:cs="Times New Roman"/>
        </w:rPr>
        <w:t xml:space="preserve">Zamawiający dopuszcza oferowanie przez wykonawcę materiałów, urządzeń lub rozwiązań równoważnych w stosunku do opisanych w dokumentacji projektowej, w tym m.in. zawartych w kartach katalogowych, specyfikacji technicznej wykonania i odbioru robót i SWZ pod warunkiem, że nie obniżą określonych dokumentacją projektową standardów, walorów użytkowych i estetycznych, będą posiadały wymagane odpowiednio atesty, certyfikaty, deklaracje właściwości użytkowych lub dopuszczenia oraz zapewnią wykonanie zamówienia zgodnie z oczekiwaniami określonymi zarówno w dokumentacji projektowej, STWiORB jak i w SWZ. Rozwiązania systemowe mogą być zastępowane jedynie poprzez równoważne rozwiązania systemowe, stanowiące kompletne rozwiązania. </w:t>
      </w:r>
    </w:p>
    <w:p w14:paraId="1B26CC57" w14:textId="77777777" w:rsidR="0050386F" w:rsidRPr="0050386F" w:rsidRDefault="0050386F" w:rsidP="00CB2C0C">
      <w:pPr>
        <w:widowControl/>
        <w:numPr>
          <w:ilvl w:val="0"/>
          <w:numId w:val="70"/>
        </w:numPr>
        <w:spacing w:after="0"/>
        <w:jc w:val="both"/>
        <w:rPr>
          <w:rFonts w:ascii="Times New Roman" w:eastAsia="Times New Roman" w:hAnsi="Times New Roman" w:cs="Times New Roman"/>
        </w:rPr>
      </w:pPr>
      <w:r w:rsidRPr="0050386F">
        <w:rPr>
          <w:rFonts w:ascii="Times New Roman" w:eastAsia="Times New Roman" w:hAnsi="Times New Roman" w:cs="Times New Roman"/>
        </w:rPr>
        <w:t xml:space="preserve">Wykonawca proponując materiały lub rozwiązania równoważne zobowiązany będzie w ramach realizacji umowy opracować projekt zamienny (jeżeli wprowadzenie materiałów równoważnych będzie tego wymagało) z podaniem typów proponowanych urządzeń lub rozwiązań równoważnych, załączeniem ich kart katalogowych oraz z wrysowaniem proponowanych urządzeń równoważnych na rysunkach. Ocena możliwości zastosowania proponowanego urządzenia lub rozwiązania równoważnego powinna zawierać dla każdego urządzenia minimum analizę: </w:t>
      </w:r>
    </w:p>
    <w:p w14:paraId="3A79D5B6" w14:textId="12038696" w:rsidR="0050386F" w:rsidRPr="00CB2C0C" w:rsidRDefault="0050386F" w:rsidP="00CB2C0C">
      <w:pPr>
        <w:pStyle w:val="Akapitzlist"/>
        <w:numPr>
          <w:ilvl w:val="1"/>
          <w:numId w:val="70"/>
        </w:numPr>
        <w:spacing w:after="0"/>
        <w:jc w:val="both"/>
        <w:rPr>
          <w:rFonts w:ascii="Times New Roman" w:hAnsi="Times New Roman" w:cs="Times New Roman"/>
        </w:rPr>
      </w:pPr>
      <w:r w:rsidRPr="00CB2C0C">
        <w:rPr>
          <w:rFonts w:ascii="Times New Roman" w:hAnsi="Times New Roman" w:cs="Times New Roman"/>
        </w:rPr>
        <w:t xml:space="preserve">parametrów technologicznych proponowanych urządzeń lub rozwiązań równoważnych, </w:t>
      </w:r>
    </w:p>
    <w:p w14:paraId="6F08721E" w14:textId="2835D615" w:rsidR="0050386F" w:rsidRPr="00CB2C0C" w:rsidRDefault="0050386F" w:rsidP="00CB2C0C">
      <w:pPr>
        <w:pStyle w:val="Akapitzlist"/>
        <w:numPr>
          <w:ilvl w:val="1"/>
          <w:numId w:val="70"/>
        </w:numPr>
        <w:spacing w:after="0"/>
        <w:jc w:val="both"/>
        <w:rPr>
          <w:rFonts w:ascii="Times New Roman" w:hAnsi="Times New Roman" w:cs="Times New Roman"/>
        </w:rPr>
      </w:pPr>
      <w:r w:rsidRPr="00CB2C0C">
        <w:rPr>
          <w:rFonts w:ascii="Times New Roman" w:hAnsi="Times New Roman" w:cs="Times New Roman"/>
        </w:rPr>
        <w:t xml:space="preserve">zgodność parametrów technologicznych proponowanych urządzeń lub rozwiązań równoważnych z pozostałymi zaprojektowanymi urządzeniami lub rozwiązaniami technologicznymi oraz zaprojektowanymi instalacjami, </w:t>
      </w:r>
    </w:p>
    <w:p w14:paraId="320EE249" w14:textId="7B38A973" w:rsidR="0050386F" w:rsidRPr="00CB2C0C" w:rsidRDefault="0050386F" w:rsidP="00CB2C0C">
      <w:pPr>
        <w:pStyle w:val="Akapitzlist"/>
        <w:numPr>
          <w:ilvl w:val="1"/>
          <w:numId w:val="70"/>
        </w:numPr>
        <w:spacing w:after="0"/>
        <w:jc w:val="both"/>
        <w:rPr>
          <w:rFonts w:ascii="Times New Roman" w:hAnsi="Times New Roman" w:cs="Times New Roman"/>
        </w:rPr>
      </w:pPr>
      <w:r w:rsidRPr="00CB2C0C">
        <w:rPr>
          <w:rFonts w:ascii="Times New Roman" w:hAnsi="Times New Roman" w:cs="Times New Roman"/>
        </w:rPr>
        <w:t xml:space="preserve">rozwiązań materiałowych, </w:t>
      </w:r>
    </w:p>
    <w:p w14:paraId="000BC7E4" w14:textId="061D7775" w:rsidR="0050386F" w:rsidRPr="00CB2C0C" w:rsidRDefault="0050386F" w:rsidP="00CB2C0C">
      <w:pPr>
        <w:pStyle w:val="Akapitzlist"/>
        <w:numPr>
          <w:ilvl w:val="1"/>
          <w:numId w:val="70"/>
        </w:numPr>
        <w:spacing w:after="0"/>
        <w:jc w:val="both"/>
        <w:rPr>
          <w:rFonts w:ascii="Times New Roman" w:hAnsi="Times New Roman" w:cs="Times New Roman"/>
        </w:rPr>
      </w:pPr>
      <w:r w:rsidRPr="00CB2C0C">
        <w:rPr>
          <w:rFonts w:ascii="Times New Roman" w:hAnsi="Times New Roman" w:cs="Times New Roman"/>
        </w:rPr>
        <w:t xml:space="preserve">innych informacji potwierdzających równoważność proponowanego urządzenia lub rozwiązania. </w:t>
      </w:r>
    </w:p>
    <w:p w14:paraId="5F00203C" w14:textId="5E73468E" w:rsidR="0050386F" w:rsidRPr="0050386F" w:rsidRDefault="0050386F" w:rsidP="00CB2C0C">
      <w:pPr>
        <w:widowControl/>
        <w:numPr>
          <w:ilvl w:val="0"/>
          <w:numId w:val="70"/>
        </w:numPr>
        <w:spacing w:after="0"/>
        <w:jc w:val="both"/>
        <w:rPr>
          <w:rFonts w:ascii="Times New Roman" w:hAnsi="Times New Roman" w:cs="Times New Roman"/>
        </w:rPr>
      </w:pPr>
      <w:r w:rsidRPr="0050386F">
        <w:rPr>
          <w:rFonts w:ascii="Times New Roman" w:eastAsia="Times New Roman" w:hAnsi="Times New Roman" w:cs="Times New Roman"/>
        </w:rPr>
        <w:t>Ocena</w:t>
      </w:r>
      <w:r w:rsidRPr="0050386F">
        <w:rPr>
          <w:rFonts w:ascii="Times New Roman" w:hAnsi="Times New Roman" w:cs="Times New Roman"/>
        </w:rPr>
        <w:t xml:space="preserve"> równoważności zostanie dokonana przez autora dokumentacji projektowej i zatwierdzona przez Zamawiającego. Wykonawca ma obowiązek posiadać w stosunku do materiałów, wyposażenia czy urządzeń równoważnych dokumenty potwierdzające pozwolenie na zastosowanie/wbudowanie (certyfikaty wyszczególnione w dokumentacji projektowej i zał. do SWZ) </w:t>
      </w:r>
    </w:p>
    <w:p w14:paraId="55363C2D" w14:textId="125E45A2" w:rsidR="00FA725D" w:rsidRPr="00E605D6" w:rsidRDefault="00FA725D" w:rsidP="00FA725D">
      <w:pPr>
        <w:spacing w:before="26" w:after="0"/>
        <w:ind w:left="426" w:right="-21"/>
        <w:jc w:val="both"/>
        <w:rPr>
          <w:rFonts w:ascii="Times New Roman" w:eastAsia="Calibri" w:hAnsi="Times New Roman"/>
          <w:spacing w:val="-1"/>
        </w:rPr>
      </w:pPr>
    </w:p>
    <w:p w14:paraId="2C2036CB" w14:textId="77777777" w:rsidR="00485AFE" w:rsidRDefault="00485AFE" w:rsidP="00484B96">
      <w:pPr>
        <w:spacing w:after="0" w:line="240" w:lineRule="auto"/>
        <w:ind w:left="360" w:right="-20"/>
        <w:jc w:val="both"/>
        <w:rPr>
          <w:rFonts w:ascii="Times New Roman" w:eastAsia="Calibri" w:hAnsi="Times New Roman" w:cs="Times New Roman"/>
          <w:b/>
          <w:bCs/>
          <w:position w:val="1"/>
        </w:rPr>
      </w:pPr>
    </w:p>
    <w:p w14:paraId="63E8DE2E" w14:textId="77777777" w:rsidR="00D04AC6" w:rsidRPr="00BB1361" w:rsidRDefault="000C150A" w:rsidP="00D04AC6">
      <w:pPr>
        <w:pStyle w:val="Default"/>
        <w:rPr>
          <w:sz w:val="22"/>
          <w:szCs w:val="22"/>
          <w:lang w:eastAsia="pl-PL"/>
        </w:rPr>
      </w:pPr>
      <w:r w:rsidRPr="00E60577">
        <w:rPr>
          <w:rFonts w:eastAsia="Calibri"/>
          <w:b/>
          <w:bCs/>
          <w:position w:val="1"/>
        </w:rPr>
        <w:t>Ws</w:t>
      </w:r>
      <w:r w:rsidRPr="00E60577">
        <w:rPr>
          <w:rFonts w:eastAsia="Calibri"/>
          <w:b/>
          <w:bCs/>
          <w:spacing w:val="1"/>
          <w:position w:val="1"/>
        </w:rPr>
        <w:t>p</w:t>
      </w:r>
      <w:r w:rsidRPr="00E60577">
        <w:rPr>
          <w:rFonts w:eastAsia="Calibri"/>
          <w:b/>
          <w:bCs/>
          <w:position w:val="1"/>
        </w:rPr>
        <w:t>ó</w:t>
      </w:r>
      <w:r w:rsidRPr="00E60577">
        <w:rPr>
          <w:rFonts w:eastAsia="Calibri"/>
          <w:b/>
          <w:bCs/>
          <w:spacing w:val="-2"/>
          <w:position w:val="1"/>
        </w:rPr>
        <w:t>l</w:t>
      </w:r>
      <w:r w:rsidRPr="00E60577">
        <w:rPr>
          <w:rFonts w:eastAsia="Calibri"/>
          <w:b/>
          <w:bCs/>
          <w:spacing w:val="1"/>
          <w:position w:val="1"/>
        </w:rPr>
        <w:t>n</w:t>
      </w:r>
      <w:r w:rsidRPr="00E60577">
        <w:rPr>
          <w:rFonts w:eastAsia="Calibri"/>
          <w:b/>
          <w:bCs/>
          <w:position w:val="1"/>
        </w:rPr>
        <w:t>y</w:t>
      </w:r>
      <w:r w:rsidRPr="00E60577">
        <w:rPr>
          <w:rFonts w:eastAsia="Calibri"/>
          <w:b/>
          <w:bCs/>
        </w:rPr>
        <w:t xml:space="preserve"> S</w:t>
      </w:r>
      <w:r w:rsidRPr="00E60577">
        <w:rPr>
          <w:rFonts w:eastAsia="Calibri"/>
          <w:b/>
          <w:bCs/>
          <w:spacing w:val="1"/>
        </w:rPr>
        <w:t>ł</w:t>
      </w:r>
      <w:r w:rsidRPr="00E60577">
        <w:rPr>
          <w:rFonts w:eastAsia="Calibri"/>
          <w:b/>
          <w:bCs/>
        </w:rPr>
        <w:t>ownik Z</w:t>
      </w:r>
      <w:r w:rsidRPr="00E60577">
        <w:rPr>
          <w:rFonts w:eastAsia="Calibri"/>
          <w:b/>
          <w:bCs/>
          <w:spacing w:val="-2"/>
        </w:rPr>
        <w:t>am</w:t>
      </w:r>
      <w:r w:rsidRPr="00E60577">
        <w:rPr>
          <w:rFonts w:eastAsia="Calibri"/>
          <w:b/>
          <w:bCs/>
        </w:rPr>
        <w:t>ówień</w:t>
      </w:r>
      <w:r w:rsidRPr="00E60577">
        <w:rPr>
          <w:rFonts w:eastAsia="Calibri"/>
          <w:b/>
          <w:bCs/>
          <w:spacing w:val="2"/>
        </w:rPr>
        <w:t xml:space="preserve"> </w:t>
      </w:r>
      <w:r w:rsidRPr="00E60577">
        <w:rPr>
          <w:rFonts w:eastAsia="Calibri"/>
          <w:b/>
          <w:bCs/>
          <w:spacing w:val="-1"/>
        </w:rPr>
        <w:t>C</w:t>
      </w:r>
      <w:r w:rsidRPr="00E60577">
        <w:rPr>
          <w:rFonts w:eastAsia="Calibri"/>
          <w:b/>
          <w:bCs/>
        </w:rPr>
        <w:t>P</w:t>
      </w:r>
      <w:r w:rsidRPr="00E60577">
        <w:rPr>
          <w:rFonts w:eastAsia="Calibri"/>
          <w:b/>
          <w:bCs/>
          <w:spacing w:val="1"/>
        </w:rPr>
        <w:t>V</w:t>
      </w:r>
      <w:r w:rsidRPr="00E60577">
        <w:rPr>
          <w:rFonts w:eastAsia="Calibri"/>
          <w:b/>
          <w:bCs/>
        </w:rPr>
        <w:t xml:space="preserve">: </w:t>
      </w:r>
      <w:r w:rsidR="00D04AC6" w:rsidRPr="00D04AC6">
        <w:rPr>
          <w:color w:val="auto"/>
          <w:sz w:val="22"/>
          <w:szCs w:val="22"/>
          <w:lang w:eastAsia="pl-PL"/>
        </w:rPr>
        <w:t xml:space="preserve">45310000-3 </w:t>
      </w:r>
      <w:r w:rsidR="00D04AC6" w:rsidRPr="00BB1361">
        <w:rPr>
          <w:color w:val="auto"/>
          <w:sz w:val="22"/>
          <w:szCs w:val="22"/>
          <w:lang w:eastAsia="pl-PL"/>
        </w:rPr>
        <w:t>Roboty instalacyjne elektryczne</w:t>
      </w:r>
      <w:r w:rsidR="00D04AC6" w:rsidRPr="00BB1361">
        <w:rPr>
          <w:sz w:val="22"/>
          <w:szCs w:val="22"/>
        </w:rPr>
        <w:t xml:space="preserve">,  </w:t>
      </w:r>
      <w:r w:rsidR="009A5C71" w:rsidRPr="00BB1361">
        <w:rPr>
          <w:sz w:val="22"/>
          <w:szCs w:val="22"/>
          <w:lang w:eastAsia="pl-PL"/>
        </w:rPr>
        <w:t>45311200-2 Roboty w zakresie opraw elektrycznych</w:t>
      </w:r>
      <w:r w:rsidR="009874AE" w:rsidRPr="00BB1361">
        <w:rPr>
          <w:sz w:val="22"/>
          <w:szCs w:val="22"/>
          <w:lang w:eastAsia="pl-PL"/>
        </w:rPr>
        <w:t xml:space="preserve">,45316100-6 Instalowanie urządzeń oświetlenia zewnętrznego,  45316110-9 Instalowanie urządzeń oświetlenia drogowego,  </w:t>
      </w:r>
      <w:r w:rsidR="00D04AC6" w:rsidRPr="00BB1361">
        <w:rPr>
          <w:sz w:val="22"/>
          <w:szCs w:val="22"/>
          <w:lang w:eastAsia="pl-PL"/>
        </w:rPr>
        <w:t xml:space="preserve">71355000-1 Usługi pomiarów </w:t>
      </w:r>
    </w:p>
    <w:p w14:paraId="373803DB" w14:textId="09AA2B34" w:rsidR="009874AE" w:rsidRPr="00AF0DC8" w:rsidRDefault="009874AE" w:rsidP="00D04AC6">
      <w:pPr>
        <w:pStyle w:val="Default"/>
        <w:jc w:val="both"/>
        <w:rPr>
          <w:b/>
          <w:bCs/>
        </w:rPr>
      </w:pPr>
    </w:p>
    <w:p w14:paraId="0F0AED77" w14:textId="419697CB" w:rsidR="0068607E" w:rsidRPr="005A558D" w:rsidRDefault="00EB3C6C" w:rsidP="00476BCD">
      <w:pPr>
        <w:widowControl/>
        <w:numPr>
          <w:ilvl w:val="0"/>
          <w:numId w:val="57"/>
        </w:numPr>
        <w:spacing w:after="0"/>
        <w:ind w:left="426"/>
        <w:jc w:val="both"/>
        <w:rPr>
          <w:rFonts w:ascii="Times New Roman" w:hAnsi="Times New Roman" w:cs="Times New Roman"/>
        </w:rPr>
      </w:pPr>
      <w:r>
        <w:rPr>
          <w:rFonts w:ascii="Times New Roman" w:eastAsia="Calibri" w:hAnsi="Times New Roman" w:cs="Times New Roman"/>
        </w:rPr>
        <w:t>Zamawiający dopuszcza składanie</w:t>
      </w:r>
      <w:r w:rsidR="0068607E" w:rsidRPr="005A558D">
        <w:rPr>
          <w:rFonts w:ascii="Times New Roman" w:eastAsia="Calibri" w:hAnsi="Times New Roman" w:cs="Times New Roman"/>
        </w:rPr>
        <w:t xml:space="preserve"> ofert częściowych: </w:t>
      </w:r>
    </w:p>
    <w:p w14:paraId="5442D5C2" w14:textId="442A685B" w:rsidR="005A558D" w:rsidRPr="005A558D" w:rsidRDefault="000852D9" w:rsidP="005A558D">
      <w:pPr>
        <w:spacing w:after="0"/>
        <w:ind w:left="360"/>
        <w:jc w:val="both"/>
        <w:rPr>
          <w:rFonts w:ascii="Times New Roman" w:hAnsi="Times New Roman" w:cs="Times New Roman"/>
          <w:bCs/>
          <w:u w:val="single"/>
        </w:rPr>
      </w:pPr>
      <w:r>
        <w:rPr>
          <w:rFonts w:ascii="Times New Roman" w:hAnsi="Times New Roman" w:cs="Times New Roman"/>
          <w:bCs/>
          <w:u w:val="single"/>
        </w:rPr>
        <w:t>zadanie 1</w:t>
      </w:r>
      <w:r w:rsidR="005A558D" w:rsidRPr="005A558D">
        <w:rPr>
          <w:rFonts w:ascii="Times New Roman" w:hAnsi="Times New Roman" w:cs="Times New Roman"/>
          <w:bCs/>
          <w:u w:val="single"/>
        </w:rPr>
        <w:t>:</w:t>
      </w:r>
    </w:p>
    <w:p w14:paraId="1E33A25E" w14:textId="12AE077D" w:rsidR="005A558D" w:rsidRPr="005A558D" w:rsidRDefault="000852D9" w:rsidP="005A558D">
      <w:pPr>
        <w:spacing w:after="0"/>
        <w:ind w:left="360"/>
        <w:jc w:val="both"/>
        <w:rPr>
          <w:rFonts w:ascii="Times New Roman" w:hAnsi="Times New Roman" w:cs="Times New Roman"/>
          <w:bCs/>
        </w:rPr>
      </w:pPr>
      <w:r>
        <w:rPr>
          <w:rFonts w:ascii="Times New Roman" w:hAnsi="Times New Roman" w:cs="Times New Roman"/>
          <w:bCs/>
        </w:rPr>
        <w:t>obejmujące</w:t>
      </w:r>
      <w:r w:rsidR="005A558D" w:rsidRPr="005A558D">
        <w:rPr>
          <w:rFonts w:ascii="Times New Roman" w:hAnsi="Times New Roman" w:cs="Times New Roman"/>
          <w:bCs/>
        </w:rPr>
        <w:t xml:space="preserve"> wymianę istniejących urządzeń oświetleniowych na nowe energooszczędne oprawy oświetleniowe typu LED.  W ramach prac modernizacy</w:t>
      </w:r>
      <w:r>
        <w:rPr>
          <w:rFonts w:ascii="Times New Roman" w:hAnsi="Times New Roman" w:cs="Times New Roman"/>
          <w:bCs/>
        </w:rPr>
        <w:t>jnych Wykonawca zmodernizuje 136</w:t>
      </w:r>
      <w:r w:rsidR="005A558D" w:rsidRPr="005A558D">
        <w:rPr>
          <w:rFonts w:ascii="Times New Roman" w:hAnsi="Times New Roman" w:cs="Times New Roman"/>
          <w:bCs/>
        </w:rPr>
        <w:t xml:space="preserve"> punktów oświetleniowych</w:t>
      </w:r>
      <w:r w:rsidR="00610B73">
        <w:rPr>
          <w:rFonts w:ascii="Times New Roman" w:hAnsi="Times New Roman" w:cs="Times New Roman"/>
          <w:bCs/>
        </w:rPr>
        <w:t xml:space="preserve"> należących do Gminy Sicienko</w:t>
      </w:r>
      <w:r w:rsidR="005A558D" w:rsidRPr="005A558D">
        <w:rPr>
          <w:rFonts w:ascii="Times New Roman" w:hAnsi="Times New Roman" w:cs="Times New Roman"/>
          <w:bCs/>
        </w:rPr>
        <w:t xml:space="preserve"> </w:t>
      </w:r>
    </w:p>
    <w:p w14:paraId="240D3DF1" w14:textId="29A75066" w:rsidR="005A558D" w:rsidRPr="005A558D" w:rsidRDefault="000852D9" w:rsidP="005A558D">
      <w:pPr>
        <w:spacing w:after="0"/>
        <w:ind w:left="360"/>
        <w:jc w:val="both"/>
        <w:rPr>
          <w:rFonts w:ascii="Times New Roman" w:hAnsi="Times New Roman" w:cs="Times New Roman"/>
          <w:bCs/>
          <w:u w:val="single"/>
        </w:rPr>
      </w:pPr>
      <w:r>
        <w:rPr>
          <w:rFonts w:ascii="Times New Roman" w:hAnsi="Times New Roman" w:cs="Times New Roman"/>
          <w:bCs/>
          <w:u w:val="single"/>
        </w:rPr>
        <w:t>zadanie 2</w:t>
      </w:r>
      <w:r w:rsidR="005A558D" w:rsidRPr="005A558D">
        <w:rPr>
          <w:rFonts w:ascii="Times New Roman" w:hAnsi="Times New Roman" w:cs="Times New Roman"/>
          <w:bCs/>
          <w:u w:val="single"/>
        </w:rPr>
        <w:t xml:space="preserve">:  </w:t>
      </w:r>
    </w:p>
    <w:p w14:paraId="3F4E1FEE" w14:textId="696540DD" w:rsidR="005A558D" w:rsidRPr="0055543D" w:rsidRDefault="000852D9" w:rsidP="005A558D">
      <w:pPr>
        <w:spacing w:after="0"/>
        <w:ind w:left="360"/>
        <w:jc w:val="both"/>
        <w:rPr>
          <w:rFonts w:ascii="Times New Roman" w:hAnsi="Times New Roman" w:cs="Times New Roman"/>
          <w:bCs/>
        </w:rPr>
      </w:pPr>
      <w:r>
        <w:rPr>
          <w:rFonts w:ascii="Times New Roman" w:hAnsi="Times New Roman" w:cs="Times New Roman"/>
          <w:bCs/>
        </w:rPr>
        <w:t>obejmujące</w:t>
      </w:r>
      <w:r w:rsidR="005A558D" w:rsidRPr="005A558D">
        <w:rPr>
          <w:rFonts w:ascii="Times New Roman" w:hAnsi="Times New Roman" w:cs="Times New Roman"/>
          <w:bCs/>
        </w:rPr>
        <w:t xml:space="preserve"> wymianę istniejących urządzeń oświetleniowych na nowe energooszczędne oprawy </w:t>
      </w:r>
      <w:r w:rsidR="005A558D" w:rsidRPr="0055543D">
        <w:rPr>
          <w:rFonts w:ascii="Times New Roman" w:hAnsi="Times New Roman" w:cs="Times New Roman"/>
          <w:bCs/>
        </w:rPr>
        <w:t>oświetleniowe typu LED.  W ramach prac modernizacyjnych Wykonawca zmodernizuje 189 punktów oświetleniowych należ</w:t>
      </w:r>
      <w:r w:rsidR="001E5C64" w:rsidRPr="0055543D">
        <w:rPr>
          <w:rFonts w:ascii="Times New Roman" w:hAnsi="Times New Roman" w:cs="Times New Roman"/>
          <w:bCs/>
        </w:rPr>
        <w:t>ących do Enea Oświetlenie (EO).</w:t>
      </w:r>
    </w:p>
    <w:p w14:paraId="51762F0F" w14:textId="5BE207ED" w:rsidR="001A6CD5" w:rsidRPr="0055543D" w:rsidRDefault="001E5C64" w:rsidP="00476BCD">
      <w:pPr>
        <w:widowControl/>
        <w:numPr>
          <w:ilvl w:val="0"/>
          <w:numId w:val="57"/>
        </w:numPr>
        <w:spacing w:after="0"/>
        <w:ind w:left="426"/>
        <w:jc w:val="both"/>
        <w:rPr>
          <w:rFonts w:ascii="Times New Roman" w:hAnsi="Times New Roman" w:cs="Times New Roman"/>
          <w:bCs/>
        </w:rPr>
      </w:pPr>
      <w:r w:rsidRPr="0055543D">
        <w:rPr>
          <w:rFonts w:ascii="Times New Roman" w:hAnsi="Times New Roman" w:cs="Times New Roman"/>
          <w:bCs/>
        </w:rPr>
        <w:t>Z</w:t>
      </w:r>
      <w:r w:rsidR="001A6CD5" w:rsidRPr="0055543D">
        <w:rPr>
          <w:rFonts w:ascii="Times New Roman" w:hAnsi="Times New Roman" w:cs="Times New Roman"/>
          <w:bCs/>
        </w:rPr>
        <w:t>godnie z art. 105 i 106  uPZP Z</w:t>
      </w:r>
      <w:r w:rsidRPr="0055543D">
        <w:rPr>
          <w:rFonts w:ascii="Times New Roman" w:hAnsi="Times New Roman" w:cs="Times New Roman"/>
          <w:bCs/>
        </w:rPr>
        <w:t xml:space="preserve">amawiający wymaga aby do oferty </w:t>
      </w:r>
      <w:r w:rsidR="001A6CD5" w:rsidRPr="0055543D">
        <w:rPr>
          <w:rFonts w:ascii="Times New Roman" w:hAnsi="Times New Roman" w:cs="Times New Roman"/>
          <w:bCs/>
        </w:rPr>
        <w:t>załączyć przedmiotowe środki dowodowe</w:t>
      </w:r>
      <w:r w:rsidR="002D25C1" w:rsidRPr="0055543D">
        <w:rPr>
          <w:rFonts w:ascii="Times New Roman" w:hAnsi="Times New Roman" w:cs="Times New Roman"/>
          <w:bCs/>
        </w:rPr>
        <w:t xml:space="preserve"> w postaci</w:t>
      </w:r>
      <w:r w:rsidR="001A6CD5" w:rsidRPr="0055543D">
        <w:rPr>
          <w:rFonts w:ascii="Times New Roman" w:hAnsi="Times New Roman" w:cs="Times New Roman"/>
          <w:bCs/>
        </w:rPr>
        <w:t>:</w:t>
      </w:r>
    </w:p>
    <w:p w14:paraId="59AAE067" w14:textId="4619F1A0" w:rsidR="002D25C1" w:rsidRPr="0055543D" w:rsidRDefault="009B434B" w:rsidP="002D25C1">
      <w:pPr>
        <w:widowControl/>
        <w:numPr>
          <w:ilvl w:val="1"/>
          <w:numId w:val="57"/>
        </w:numPr>
        <w:spacing w:after="0"/>
        <w:jc w:val="both"/>
        <w:rPr>
          <w:rFonts w:ascii="Times New Roman" w:hAnsi="Times New Roman" w:cs="Times New Roman"/>
          <w:bCs/>
        </w:rPr>
      </w:pPr>
      <w:r w:rsidRPr="0055543D">
        <w:rPr>
          <w:rFonts w:ascii="Times New Roman" w:hAnsi="Times New Roman" w:cs="Times New Roman"/>
        </w:rPr>
        <w:t xml:space="preserve">kart katalogowych i innych dokumentów (np. certyfikatu, jeśli z opisu wynikającego z kart katalogowych nie wynika spełnianie któregoś z parametrów), potwierdzających, iż oferowany </w:t>
      </w:r>
      <w:r w:rsidR="00EF283D" w:rsidRPr="0055543D">
        <w:rPr>
          <w:rFonts w:ascii="Times New Roman" w:hAnsi="Times New Roman" w:cs="Times New Roman"/>
        </w:rPr>
        <w:t>produkt</w:t>
      </w:r>
      <w:r w:rsidRPr="0055543D">
        <w:rPr>
          <w:rFonts w:ascii="Times New Roman" w:hAnsi="Times New Roman" w:cs="Times New Roman"/>
        </w:rPr>
        <w:t xml:space="preserve"> charakteryzuje się wszystkimi wymaganymi przez Zamawiającego parametrami technicznymi zawartymi w opisie technicznym. Karty katalogowe winny zawierać szczegółowy opis techniczny o</w:t>
      </w:r>
      <w:r w:rsidR="002D25C1" w:rsidRPr="0055543D">
        <w:rPr>
          <w:rFonts w:ascii="Times New Roman" w:hAnsi="Times New Roman" w:cs="Times New Roman"/>
        </w:rPr>
        <w:t>ferowanych urządzeń,</w:t>
      </w:r>
    </w:p>
    <w:p w14:paraId="560A0EED" w14:textId="6FFAA9D8" w:rsidR="00FD0CE9" w:rsidRPr="0055543D" w:rsidRDefault="007821F6" w:rsidP="009B434B">
      <w:pPr>
        <w:widowControl/>
        <w:numPr>
          <w:ilvl w:val="1"/>
          <w:numId w:val="57"/>
        </w:numPr>
        <w:spacing w:after="0"/>
        <w:jc w:val="both"/>
        <w:rPr>
          <w:rFonts w:ascii="Times New Roman" w:hAnsi="Times New Roman" w:cs="Times New Roman"/>
          <w:bCs/>
        </w:rPr>
      </w:pPr>
      <w:r w:rsidRPr="0055543D">
        <w:rPr>
          <w:rFonts w:ascii="Times New Roman" w:hAnsi="Times New Roman" w:cs="Times New Roman"/>
        </w:rPr>
        <w:t>certyfikatów</w:t>
      </w:r>
      <w:r w:rsidR="006E7E4C" w:rsidRPr="0055543D">
        <w:rPr>
          <w:rFonts w:ascii="Times New Roman" w:hAnsi="Times New Roman" w:cs="Times New Roman"/>
        </w:rPr>
        <w:t xml:space="preserve"> ENEC, ENEC+, ZD4i </w:t>
      </w:r>
      <w:r w:rsidR="002D25C1" w:rsidRPr="0055543D">
        <w:rPr>
          <w:rFonts w:ascii="Times New Roman" w:hAnsi="Times New Roman" w:cs="Times New Roman"/>
        </w:rPr>
        <w:t xml:space="preserve"> </w:t>
      </w:r>
      <w:r w:rsidR="00EF283D" w:rsidRPr="0055543D">
        <w:rPr>
          <w:rFonts w:ascii="Times New Roman" w:hAnsi="Times New Roman" w:cs="Times New Roman"/>
        </w:rPr>
        <w:t>dla oferowanych opraw</w:t>
      </w:r>
    </w:p>
    <w:p w14:paraId="27564BA4" w14:textId="42478205" w:rsidR="002D25C1" w:rsidRPr="0055543D" w:rsidRDefault="007821F6" w:rsidP="009B434B">
      <w:pPr>
        <w:widowControl/>
        <w:numPr>
          <w:ilvl w:val="1"/>
          <w:numId w:val="57"/>
        </w:numPr>
        <w:spacing w:after="0"/>
        <w:jc w:val="both"/>
        <w:rPr>
          <w:rFonts w:ascii="Times New Roman" w:hAnsi="Times New Roman" w:cs="Times New Roman"/>
          <w:bCs/>
        </w:rPr>
      </w:pPr>
      <w:r w:rsidRPr="0055543D">
        <w:rPr>
          <w:rFonts w:ascii="Times New Roman" w:hAnsi="Times New Roman" w:cs="Times New Roman"/>
        </w:rPr>
        <w:t>wyliczeń fotometrycznych</w:t>
      </w:r>
      <w:r w:rsidR="0055543D" w:rsidRPr="0055543D">
        <w:rPr>
          <w:rFonts w:ascii="Times New Roman" w:hAnsi="Times New Roman" w:cs="Times New Roman"/>
        </w:rPr>
        <w:t xml:space="preserve"> dla każdego typu</w:t>
      </w:r>
      <w:r w:rsidR="00FD0CE9" w:rsidRPr="0055543D">
        <w:rPr>
          <w:rFonts w:ascii="Times New Roman" w:hAnsi="Times New Roman" w:cs="Times New Roman"/>
        </w:rPr>
        <w:t xml:space="preserve"> oprawy i odpowiadających danej oprawie sytuacji oświetleniowych</w:t>
      </w:r>
    </w:p>
    <w:p w14:paraId="221E1E02" w14:textId="725B0DEF" w:rsidR="00BB720B" w:rsidRPr="00C840D0" w:rsidRDefault="0068607E" w:rsidP="00476BCD">
      <w:pPr>
        <w:pStyle w:val="Akapitzlist"/>
        <w:numPr>
          <w:ilvl w:val="0"/>
          <w:numId w:val="57"/>
        </w:numPr>
        <w:spacing w:after="0"/>
        <w:ind w:left="426"/>
        <w:jc w:val="both"/>
        <w:rPr>
          <w:rFonts w:ascii="Times New Roman" w:hAnsi="Times New Roman"/>
        </w:rPr>
      </w:pPr>
      <w:r w:rsidRPr="0055543D">
        <w:rPr>
          <w:rFonts w:ascii="Times New Roman" w:hAnsi="Times New Roman" w:cs="Times New Roman"/>
        </w:rPr>
        <w:t>Zamawiający</w:t>
      </w:r>
      <w:r w:rsidRPr="0055543D">
        <w:rPr>
          <w:rFonts w:ascii="Times New Roman" w:eastAsia="Calibri" w:hAnsi="Times New Roman" w:cs="Times New Roman"/>
        </w:rPr>
        <w:t xml:space="preserve"> przewidz</w:t>
      </w:r>
      <w:r w:rsidR="000852D9">
        <w:rPr>
          <w:rFonts w:ascii="Times New Roman" w:eastAsia="Calibri" w:hAnsi="Times New Roman" w:cs="Times New Roman"/>
        </w:rPr>
        <w:t>iał podział zamówienia na zadania</w:t>
      </w:r>
      <w:r w:rsidRPr="0055543D">
        <w:rPr>
          <w:rFonts w:ascii="Times New Roman" w:eastAsia="Calibri" w:hAnsi="Times New Roman" w:cs="Times New Roman"/>
        </w:rPr>
        <w:t>. Wielkość zamówienia umożliwia dostęp do zamówienia (odpowiada możliwościom) małym i średnim przedsiębiorstwom</w:t>
      </w:r>
      <w:r w:rsidR="00BB720B" w:rsidRPr="0055543D">
        <w:rPr>
          <w:rFonts w:ascii="Times New Roman" w:eastAsia="Calibri" w:hAnsi="Times New Roman" w:cs="Times New Roman"/>
        </w:rPr>
        <w:t>.</w:t>
      </w:r>
      <w:r w:rsidR="00D77035" w:rsidRPr="0055543D">
        <w:rPr>
          <w:rFonts w:ascii="Times New Roman" w:eastAsia="Calibri" w:hAnsi="Times New Roman" w:cs="Times New Roman"/>
        </w:rPr>
        <w:t xml:space="preserve"> Zamawiający dopuszcza składanie ofert częś</w:t>
      </w:r>
      <w:r w:rsidR="005A558D" w:rsidRPr="0055543D">
        <w:rPr>
          <w:rFonts w:ascii="Times New Roman" w:eastAsia="Calibri" w:hAnsi="Times New Roman" w:cs="Times New Roman"/>
        </w:rPr>
        <w:t>ciowych dla po</w:t>
      </w:r>
      <w:r w:rsidR="000852D9">
        <w:rPr>
          <w:rFonts w:ascii="Times New Roman" w:eastAsia="Calibri" w:hAnsi="Times New Roman" w:cs="Times New Roman"/>
        </w:rPr>
        <w:t>szczególnych zadań</w:t>
      </w:r>
      <w:r w:rsidR="00D77035" w:rsidRPr="00C840D0">
        <w:rPr>
          <w:rFonts w:ascii="Times New Roman" w:eastAsia="Calibri" w:hAnsi="Times New Roman" w:cs="Times New Roman"/>
        </w:rPr>
        <w:t xml:space="preserve">. </w:t>
      </w:r>
    </w:p>
    <w:p w14:paraId="20C38A77" w14:textId="56875D96" w:rsidR="00485AFE" w:rsidRPr="00485AFE" w:rsidRDefault="000C150A" w:rsidP="00476BCD">
      <w:pPr>
        <w:pStyle w:val="Akapitzlist"/>
        <w:numPr>
          <w:ilvl w:val="0"/>
          <w:numId w:val="57"/>
        </w:numPr>
        <w:spacing w:after="0"/>
        <w:ind w:left="426"/>
        <w:jc w:val="both"/>
        <w:rPr>
          <w:rFonts w:ascii="Times New Roman" w:hAnsi="Times New Roman"/>
        </w:rPr>
      </w:pPr>
      <w:r w:rsidRPr="00485AFE">
        <w:rPr>
          <w:rFonts w:ascii="Times New Roman" w:hAnsi="Times New Roman" w:cs="Times New Roman"/>
        </w:rPr>
        <w:t>Zamawiający nie przewiduje udzielenie zamówień o których mowa w art. 214 ust. 1 pkt. 7 i 8  uPzp.</w:t>
      </w:r>
    </w:p>
    <w:p w14:paraId="236FAF95" w14:textId="77F58385" w:rsidR="0047119B" w:rsidRPr="00485AFE" w:rsidRDefault="000C150A" w:rsidP="00476BCD">
      <w:pPr>
        <w:pStyle w:val="Akapitzlist"/>
        <w:numPr>
          <w:ilvl w:val="0"/>
          <w:numId w:val="57"/>
        </w:numPr>
        <w:spacing w:after="0"/>
        <w:ind w:left="426"/>
        <w:jc w:val="both"/>
        <w:rPr>
          <w:rFonts w:ascii="Times New Roman" w:hAnsi="Times New Roman"/>
        </w:rPr>
      </w:pPr>
      <w:r w:rsidRPr="00485AFE">
        <w:rPr>
          <w:rFonts w:ascii="Times New Roman" w:hAnsi="Times New Roman" w:cs="Times New Roman"/>
        </w:rPr>
        <w:t>Zamawiający nie przewiduje zwrotu kosztów udziału w postępowaniu, z wyjątkiem sytuacji opisanej w art. 261 ustawy Pzp.</w:t>
      </w:r>
    </w:p>
    <w:p w14:paraId="02F8D068" w14:textId="77777777" w:rsidR="0047119B" w:rsidRPr="003C2D9E" w:rsidRDefault="0047119B">
      <w:pPr>
        <w:spacing w:after="0" w:line="200" w:lineRule="exact"/>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B86ABF9" w:rsidR="0047119B" w:rsidRDefault="000C150A" w:rsidP="009E53AF">
      <w:pPr>
        <w:tabs>
          <w:tab w:val="left" w:pos="142"/>
        </w:tabs>
        <w:spacing w:after="0" w:line="289" w:lineRule="exact"/>
        <w:ind w:left="116" w:right="-24"/>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68802C5F" w14:textId="77777777" w:rsidR="00171AAB" w:rsidRPr="009E53AF" w:rsidRDefault="00171AAB"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5866944F" w14:textId="384FEA26" w:rsidR="003F6A13" w:rsidRPr="003F6A13" w:rsidRDefault="00D52A73" w:rsidP="00F724B2">
      <w:pPr>
        <w:spacing w:after="0"/>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F724B2" w:rsidRPr="00B73AFA">
        <w:rPr>
          <w:rFonts w:ascii="Times New Roman" w:hAnsi="Times New Roman" w:cs="Times New Roman"/>
          <w:b/>
          <w:bCs/>
        </w:rPr>
        <w:t xml:space="preserve">do </w:t>
      </w:r>
      <w:r w:rsidR="00403216">
        <w:rPr>
          <w:rFonts w:ascii="Times New Roman" w:hAnsi="Times New Roman" w:cs="Times New Roman"/>
          <w:b/>
          <w:bCs/>
        </w:rPr>
        <w:t>13</w:t>
      </w:r>
      <w:r w:rsidR="00403F20">
        <w:rPr>
          <w:rFonts w:ascii="Times New Roman" w:hAnsi="Times New Roman" w:cs="Times New Roman"/>
          <w:b/>
          <w:bCs/>
        </w:rPr>
        <w:t xml:space="preserve"> miesięcy</w:t>
      </w:r>
      <w:r w:rsidR="004B280A">
        <w:rPr>
          <w:rFonts w:ascii="Times New Roman" w:hAnsi="Times New Roman" w:cs="Times New Roman"/>
          <w:b/>
          <w:bCs/>
        </w:rPr>
        <w:t xml:space="preserve"> </w:t>
      </w:r>
      <w:r w:rsidR="00F724B2">
        <w:rPr>
          <w:rFonts w:ascii="Times New Roman" w:hAnsi="Times New Roman" w:cs="Times New Roman"/>
        </w:rPr>
        <w:t xml:space="preserve">od </w:t>
      </w:r>
      <w:r w:rsidR="003C1DCD">
        <w:rPr>
          <w:rFonts w:ascii="Times New Roman" w:hAnsi="Times New Roman" w:cs="Times New Roman"/>
        </w:rPr>
        <w:t>dnia podpisania umowy</w:t>
      </w:r>
      <w:r w:rsidR="00C87E29">
        <w:rPr>
          <w:rFonts w:ascii="Times New Roman" w:hAnsi="Times New Roman" w:cs="Times New Roman"/>
        </w:rPr>
        <w:t>.</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77777777" w:rsidR="00D52A73" w:rsidRPr="00662371"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0347C549" w:rsidR="00D52A73" w:rsidRPr="00662371"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662371">
        <w:rPr>
          <w:rFonts w:ascii="Times New Roman" w:hAnsi="Times New Roman" w:cs="Times New Roman"/>
          <w:u w:val="single"/>
        </w:rPr>
        <w:t>zdolności do występowania w obrocie gospodarczym</w:t>
      </w:r>
      <w:r w:rsidRPr="00662371">
        <w:rPr>
          <w:rFonts w:ascii="Times New Roman" w:hAnsi="Times New Roman" w:cs="Times New Roman"/>
        </w:rPr>
        <w:t xml:space="preserve"> – Zamawiający nie określa warunku w powyższym zakresie</w:t>
      </w:r>
      <w:r w:rsidR="002E0AE4" w:rsidRPr="00662371">
        <w:rPr>
          <w:rFonts w:ascii="Times New Roman" w:eastAsia="Arial" w:hAnsi="Times New Roman" w:cs="Times New Roman"/>
          <w:w w:val="99"/>
        </w:rPr>
        <w:t xml:space="preserve"> – dotyczy </w:t>
      </w:r>
      <w:r w:rsidR="000934AC">
        <w:rPr>
          <w:rFonts w:ascii="Times New Roman" w:eastAsia="Arial" w:hAnsi="Times New Roman" w:cs="Times New Roman"/>
          <w:w w:val="99"/>
        </w:rPr>
        <w:t>zadania</w:t>
      </w:r>
      <w:r w:rsidR="002E0AE4" w:rsidRPr="00662371">
        <w:rPr>
          <w:rFonts w:ascii="Times New Roman" w:eastAsia="Arial" w:hAnsi="Times New Roman" w:cs="Times New Roman"/>
          <w:w w:val="99"/>
        </w:rPr>
        <w:t xml:space="preserve"> 1, 2</w:t>
      </w:r>
    </w:p>
    <w:p w14:paraId="4089DD6E" w14:textId="77777777" w:rsidR="0097758D" w:rsidRPr="00662371" w:rsidRDefault="0097758D" w:rsidP="00CD572F">
      <w:pPr>
        <w:pStyle w:val="Akapitzlist"/>
        <w:spacing w:after="0"/>
        <w:ind w:left="709" w:right="-21"/>
        <w:jc w:val="both"/>
        <w:rPr>
          <w:rFonts w:ascii="Times New Roman" w:eastAsia="Arial" w:hAnsi="Times New Roman" w:cs="Times New Roman"/>
          <w:w w:val="99"/>
        </w:rPr>
      </w:pPr>
    </w:p>
    <w:p w14:paraId="01A83EF3" w14:textId="7537C13D" w:rsidR="0097758D" w:rsidRPr="00662371"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662371">
        <w:rPr>
          <w:rFonts w:ascii="Times New Roman" w:hAnsi="Times New Roman" w:cs="Times New Roman"/>
          <w:u w:val="single"/>
        </w:rPr>
        <w:t>uprawnień do prowadzenia określonej działalności gospodarczej lub zawodowej, o ile wynika to z odrębnych przepisów</w:t>
      </w:r>
      <w:r w:rsidR="005A558D" w:rsidRPr="00662371">
        <w:rPr>
          <w:rFonts w:ascii="Times New Roman" w:hAnsi="Times New Roman" w:cs="Times New Roman"/>
          <w:u w:val="single"/>
        </w:rPr>
        <w:t xml:space="preserve"> </w:t>
      </w:r>
      <w:r w:rsidRPr="00662371">
        <w:rPr>
          <w:rFonts w:ascii="Times New Roman" w:hAnsi="Times New Roman" w:cs="Times New Roman"/>
          <w:u w:val="single"/>
        </w:rPr>
        <w:t xml:space="preserve"> </w:t>
      </w:r>
      <w:r w:rsidRPr="00662371">
        <w:rPr>
          <w:rFonts w:ascii="Times New Roman" w:hAnsi="Times New Roman" w:cs="Times New Roman"/>
        </w:rPr>
        <w:t>–</w:t>
      </w:r>
      <w:r w:rsidR="005A558D" w:rsidRPr="00662371">
        <w:rPr>
          <w:rFonts w:ascii="Times New Roman" w:hAnsi="Times New Roman" w:cs="Times New Roman"/>
        </w:rPr>
        <w:t xml:space="preserve"> </w:t>
      </w:r>
      <w:r w:rsidRPr="00662371">
        <w:rPr>
          <w:rFonts w:ascii="Times New Roman" w:hAnsi="Times New Roman" w:cs="Times New Roman"/>
        </w:rPr>
        <w:t xml:space="preserve"> </w:t>
      </w:r>
      <w:r w:rsidR="006D07FC" w:rsidRPr="00662371">
        <w:rPr>
          <w:rFonts w:ascii="Times New Roman" w:hAnsi="Times New Roman" w:cs="Times New Roman"/>
        </w:rPr>
        <w:t>Zamawiający nie określa warunku w powyższym zakresie</w:t>
      </w:r>
      <w:r w:rsidR="007F07BF" w:rsidRPr="00662371">
        <w:rPr>
          <w:rFonts w:ascii="Times New Roman" w:eastAsia="Arial" w:hAnsi="Times New Roman" w:cs="Times New Roman"/>
          <w:w w:val="99"/>
        </w:rPr>
        <w:t xml:space="preserve"> – doty</w:t>
      </w:r>
      <w:r w:rsidR="002E0AE4" w:rsidRPr="00662371">
        <w:rPr>
          <w:rFonts w:ascii="Times New Roman" w:eastAsia="Arial" w:hAnsi="Times New Roman" w:cs="Times New Roman"/>
          <w:w w:val="99"/>
        </w:rPr>
        <w:t xml:space="preserve">czy </w:t>
      </w:r>
      <w:r w:rsidR="000934AC">
        <w:rPr>
          <w:rFonts w:ascii="Times New Roman" w:eastAsia="Arial" w:hAnsi="Times New Roman" w:cs="Times New Roman"/>
          <w:w w:val="99"/>
        </w:rPr>
        <w:t>zadania</w:t>
      </w:r>
      <w:r w:rsidR="002E0AE4" w:rsidRPr="00662371">
        <w:rPr>
          <w:rFonts w:ascii="Times New Roman" w:eastAsia="Arial" w:hAnsi="Times New Roman" w:cs="Times New Roman"/>
          <w:w w:val="99"/>
        </w:rPr>
        <w:t xml:space="preserve"> 1, 2</w:t>
      </w:r>
    </w:p>
    <w:p w14:paraId="08765416" w14:textId="77777777" w:rsidR="0097758D" w:rsidRPr="00662371" w:rsidRDefault="0097758D" w:rsidP="0097758D">
      <w:pPr>
        <w:pStyle w:val="Akapitzlist"/>
        <w:spacing w:after="0"/>
        <w:ind w:left="833" w:right="-21"/>
        <w:jc w:val="both"/>
        <w:rPr>
          <w:rFonts w:ascii="Times New Roman" w:eastAsia="Arial" w:hAnsi="Times New Roman" w:cs="Times New Roman"/>
          <w:w w:val="99"/>
        </w:rPr>
      </w:pPr>
    </w:p>
    <w:p w14:paraId="746ED277" w14:textId="77777777" w:rsidR="00610B73" w:rsidRPr="00610B73" w:rsidRDefault="00D52A73" w:rsidP="00662371">
      <w:pPr>
        <w:pStyle w:val="Akapitzlist"/>
        <w:numPr>
          <w:ilvl w:val="0"/>
          <w:numId w:val="7"/>
        </w:numPr>
        <w:spacing w:after="0"/>
        <w:ind w:left="709" w:right="-21"/>
        <w:jc w:val="both"/>
        <w:rPr>
          <w:rFonts w:ascii="Times New Roman" w:eastAsia="Arial" w:hAnsi="Times New Roman" w:cs="Times New Roman"/>
          <w:w w:val="99"/>
        </w:rPr>
      </w:pPr>
      <w:r w:rsidRPr="00662371">
        <w:rPr>
          <w:rFonts w:ascii="Times New Roman" w:hAnsi="Times New Roman" w:cs="Times New Roman"/>
          <w:u w:val="single"/>
        </w:rPr>
        <w:t>sytuacji ekonomicznej i finansowej</w:t>
      </w:r>
      <w:r w:rsidRPr="00662371">
        <w:rPr>
          <w:rFonts w:ascii="Times New Roman" w:hAnsi="Times New Roman" w:cs="Times New Roman"/>
        </w:rPr>
        <w:t xml:space="preserve"> - </w:t>
      </w:r>
      <w:r w:rsidR="00195A73" w:rsidRPr="00662371">
        <w:rPr>
          <w:rFonts w:ascii="Times New Roman" w:hAnsi="Times New Roman" w:cs="Times New Roman"/>
        </w:rPr>
        <w:t>Zamawiający stwierdzi, iż Wykonawca spełnił warunek udziału w postępowaniu w zakresie sytuacji finansowej, jeśli</w:t>
      </w:r>
      <w:r w:rsidR="00195A73" w:rsidRPr="00662371">
        <w:rPr>
          <w:rFonts w:ascii="Times New Roman" w:eastAsia="Arial" w:hAnsi="Times New Roman" w:cs="Times New Roman"/>
          <w:w w:val="99"/>
        </w:rPr>
        <w:t xml:space="preserve"> złoży oświadczenie zgodnie z wzorem stanowiącym </w:t>
      </w:r>
      <w:r w:rsidR="00195A73" w:rsidRPr="00662371">
        <w:rPr>
          <w:rFonts w:ascii="Times New Roman" w:eastAsia="Arial" w:hAnsi="Times New Roman" w:cs="Times New Roman"/>
          <w:w w:val="99"/>
          <w:shd w:val="clear" w:color="auto" w:fill="D9D9D9" w:themeFill="background1" w:themeFillShade="D9"/>
        </w:rPr>
        <w:t>załączniki 2 do SWZ</w:t>
      </w:r>
      <w:r w:rsidR="00195A73" w:rsidRPr="00662371">
        <w:rPr>
          <w:rFonts w:ascii="Times New Roman" w:eastAsia="Arial" w:hAnsi="Times New Roman" w:cs="Times New Roman"/>
          <w:w w:val="99"/>
        </w:rPr>
        <w:t xml:space="preserve"> oraz </w:t>
      </w:r>
      <w:r w:rsidR="00195A73" w:rsidRPr="00662371">
        <w:rPr>
          <w:rFonts w:ascii="Times New Roman" w:eastAsia="Arial" w:hAnsi="Times New Roman" w:cs="Times New Roman"/>
          <w:spacing w:val="-50"/>
        </w:rPr>
        <w:t xml:space="preserve"> </w:t>
      </w:r>
      <w:r w:rsidR="00195A73" w:rsidRPr="00662371">
        <w:rPr>
          <w:rFonts w:ascii="Times New Roman" w:hAnsi="Times New Roman" w:cs="Times New Roman"/>
        </w:rPr>
        <w:t>wykaże, że</w:t>
      </w:r>
      <w:r w:rsidR="00610B73">
        <w:rPr>
          <w:rFonts w:ascii="Times New Roman" w:hAnsi="Times New Roman" w:cs="Times New Roman"/>
        </w:rPr>
        <w:t>:</w:t>
      </w:r>
    </w:p>
    <w:p w14:paraId="39195D20" w14:textId="77777777" w:rsidR="00610B73" w:rsidRPr="00610B73" w:rsidRDefault="00610B73" w:rsidP="00610B73">
      <w:pPr>
        <w:pStyle w:val="Akapitzlist"/>
        <w:rPr>
          <w:rFonts w:ascii="Times New Roman" w:hAnsi="Times New Roman" w:cs="Times New Roman"/>
        </w:rPr>
      </w:pPr>
    </w:p>
    <w:p w14:paraId="53469818" w14:textId="2C5DD548" w:rsidR="00BE239C" w:rsidRPr="00610B73" w:rsidRDefault="000852D9" w:rsidP="00476BCD">
      <w:pPr>
        <w:pStyle w:val="Akapitzlist"/>
        <w:numPr>
          <w:ilvl w:val="0"/>
          <w:numId w:val="60"/>
        </w:numPr>
        <w:spacing w:after="0"/>
        <w:ind w:right="-21"/>
        <w:jc w:val="both"/>
        <w:rPr>
          <w:rFonts w:ascii="Times New Roman" w:eastAsia="Arial" w:hAnsi="Times New Roman" w:cs="Times New Roman"/>
          <w:w w:val="99"/>
        </w:rPr>
      </w:pPr>
      <w:r>
        <w:rPr>
          <w:rFonts w:ascii="Times New Roman" w:hAnsi="Times New Roman" w:cs="Times New Roman"/>
        </w:rPr>
        <w:t>dla zadania</w:t>
      </w:r>
      <w:r w:rsidR="00610B73">
        <w:rPr>
          <w:rFonts w:ascii="Times New Roman" w:hAnsi="Times New Roman" w:cs="Times New Roman"/>
        </w:rPr>
        <w:t xml:space="preserve"> 1</w:t>
      </w:r>
      <w:r w:rsidR="00195A73" w:rsidRPr="00662371">
        <w:rPr>
          <w:rFonts w:ascii="Times New Roman" w:hAnsi="Times New Roman" w:cs="Times New Roman"/>
        </w:rPr>
        <w:t xml:space="preserve"> </w:t>
      </w:r>
      <w:r w:rsidR="00195A73" w:rsidRPr="00662371">
        <w:rPr>
          <w:rFonts w:ascii="Times New Roman" w:hAnsi="Times New Roman" w:cs="Times New Roman"/>
          <w:color w:val="000000"/>
        </w:rPr>
        <w:t>posiada odpowiednie ubezpieczenie od odpowiedzialności cywilnej w zakresie prowadzonej działalności związanej z</w:t>
      </w:r>
      <w:r w:rsidR="00195A73" w:rsidRPr="006C08F3">
        <w:rPr>
          <w:rFonts w:ascii="Times New Roman" w:hAnsi="Times New Roman" w:cs="Times New Roman"/>
          <w:color w:val="000000"/>
        </w:rPr>
        <w:t xml:space="preserve"> przedmiotem zamówienia </w:t>
      </w:r>
      <w:r w:rsidR="00195A73" w:rsidRPr="00C14EDF">
        <w:rPr>
          <w:rFonts w:ascii="Times New Roman" w:hAnsi="Times New Roman" w:cs="Times New Roman"/>
          <w:b/>
          <w:bCs/>
          <w:color w:val="000000"/>
        </w:rPr>
        <w:t>na sumę gwarancyjną</w:t>
      </w:r>
      <w:r w:rsidR="00C14EDF">
        <w:rPr>
          <w:rFonts w:ascii="Times New Roman" w:hAnsi="Times New Roman" w:cs="Times New Roman"/>
          <w:color w:val="000000"/>
        </w:rPr>
        <w:t xml:space="preserve"> </w:t>
      </w:r>
      <w:r w:rsidR="0050386F">
        <w:rPr>
          <w:rFonts w:ascii="Times New Roman" w:hAnsi="Times New Roman" w:cs="Times New Roman"/>
          <w:color w:val="000000"/>
        </w:rPr>
        <w:br/>
      </w:r>
      <w:r w:rsidR="00CD572F" w:rsidRPr="00C14EDF">
        <w:rPr>
          <w:rFonts w:ascii="Times New Roman" w:hAnsi="Times New Roman" w:cs="Times New Roman"/>
          <w:b/>
          <w:bCs/>
          <w:color w:val="000000"/>
        </w:rPr>
        <w:t xml:space="preserve">min. </w:t>
      </w:r>
      <w:r w:rsidR="00E27ABF">
        <w:rPr>
          <w:rFonts w:ascii="Times New Roman" w:hAnsi="Times New Roman" w:cs="Times New Roman"/>
          <w:b/>
          <w:bCs/>
          <w:color w:val="000000"/>
        </w:rPr>
        <w:t>2</w:t>
      </w:r>
      <w:r w:rsidR="002E0AE4">
        <w:rPr>
          <w:rFonts w:ascii="Times New Roman" w:hAnsi="Times New Roman" w:cs="Times New Roman"/>
          <w:b/>
          <w:bCs/>
          <w:color w:val="000000"/>
        </w:rPr>
        <w:t>0</w:t>
      </w:r>
      <w:r w:rsidR="00CD572F" w:rsidRPr="00C14EDF">
        <w:rPr>
          <w:rFonts w:ascii="Times New Roman" w:hAnsi="Times New Roman" w:cs="Times New Roman"/>
          <w:b/>
          <w:bCs/>
          <w:color w:val="000000"/>
        </w:rPr>
        <w:t>0 000,00 zł</w:t>
      </w:r>
      <w:r w:rsidR="00CD572F" w:rsidRPr="00C14EDF">
        <w:rPr>
          <w:rFonts w:ascii="Times New Roman" w:hAnsi="Times New Roman" w:cs="Times New Roman"/>
          <w:color w:val="000000"/>
        </w:rPr>
        <w:t xml:space="preserve">. </w:t>
      </w:r>
      <w:r w:rsidR="00195A73" w:rsidRPr="00C14EDF">
        <w:rPr>
          <w:rFonts w:ascii="Times New Roman" w:hAnsi="Times New Roman" w:cs="Times New Roman"/>
          <w:color w:val="000000"/>
        </w:rPr>
        <w:t>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00BE239C" w:rsidRPr="00C14EDF">
        <w:rPr>
          <w:rFonts w:ascii="Times New Roman" w:hAnsi="Times New Roman" w:cs="Times New Roman"/>
          <w:color w:val="000000"/>
        </w:rPr>
        <w:t>.</w:t>
      </w:r>
      <w:r w:rsidR="00BE239C" w:rsidRPr="00C14EDF">
        <w:rPr>
          <w:rFonts w:ascii="Calibri" w:hAnsi="Calibri" w:cs="Calibri"/>
          <w:color w:val="000000"/>
          <w:sz w:val="24"/>
          <w:szCs w:val="24"/>
        </w:rPr>
        <w:t xml:space="preserve"> </w:t>
      </w:r>
      <w:r w:rsidR="00662371">
        <w:rPr>
          <w:rFonts w:ascii="Calibri" w:hAnsi="Calibri" w:cs="Calibri"/>
          <w:color w:val="000000"/>
          <w:sz w:val="24"/>
          <w:szCs w:val="24"/>
        </w:rPr>
        <w:t xml:space="preserve"> </w:t>
      </w:r>
    </w:p>
    <w:p w14:paraId="36F752A5" w14:textId="77777777" w:rsidR="00610B73" w:rsidRPr="00610B73" w:rsidRDefault="00610B73" w:rsidP="00610B73">
      <w:pPr>
        <w:pStyle w:val="Akapitzlist"/>
        <w:rPr>
          <w:rFonts w:ascii="Times New Roman" w:eastAsia="Arial" w:hAnsi="Times New Roman" w:cs="Times New Roman"/>
          <w:w w:val="99"/>
        </w:rPr>
      </w:pPr>
    </w:p>
    <w:p w14:paraId="368D0C79" w14:textId="07333501" w:rsidR="00610B73" w:rsidRPr="00610B73" w:rsidRDefault="000852D9" w:rsidP="00476BCD">
      <w:pPr>
        <w:pStyle w:val="Akapitzlist"/>
        <w:numPr>
          <w:ilvl w:val="0"/>
          <w:numId w:val="60"/>
        </w:numPr>
        <w:spacing w:after="0"/>
        <w:ind w:right="-21"/>
        <w:jc w:val="both"/>
        <w:rPr>
          <w:rFonts w:ascii="Times New Roman" w:eastAsia="Arial" w:hAnsi="Times New Roman" w:cs="Times New Roman"/>
          <w:w w:val="99"/>
        </w:rPr>
      </w:pPr>
      <w:r>
        <w:rPr>
          <w:rFonts w:ascii="Times New Roman" w:hAnsi="Times New Roman" w:cs="Times New Roman"/>
        </w:rPr>
        <w:t>dla zadania</w:t>
      </w:r>
      <w:r w:rsidR="00610B73">
        <w:rPr>
          <w:rFonts w:ascii="Times New Roman" w:hAnsi="Times New Roman" w:cs="Times New Roman"/>
        </w:rPr>
        <w:t xml:space="preserve"> 2</w:t>
      </w:r>
      <w:r w:rsidR="00610B73" w:rsidRPr="00662371">
        <w:rPr>
          <w:rFonts w:ascii="Times New Roman" w:hAnsi="Times New Roman" w:cs="Times New Roman"/>
        </w:rPr>
        <w:t xml:space="preserve"> </w:t>
      </w:r>
      <w:r w:rsidR="00610B73" w:rsidRPr="00662371">
        <w:rPr>
          <w:rFonts w:ascii="Times New Roman" w:hAnsi="Times New Roman" w:cs="Times New Roman"/>
          <w:color w:val="000000"/>
        </w:rPr>
        <w:t>posiada odpowiednie ubezpieczenie od odpowiedzialności cywilnej w zakresie prowadzonej działalności związanej z</w:t>
      </w:r>
      <w:r w:rsidR="00610B73" w:rsidRPr="006C08F3">
        <w:rPr>
          <w:rFonts w:ascii="Times New Roman" w:hAnsi="Times New Roman" w:cs="Times New Roman"/>
          <w:color w:val="000000"/>
        </w:rPr>
        <w:t xml:space="preserve"> przedmiotem zamówienia </w:t>
      </w:r>
      <w:r w:rsidR="00610B73" w:rsidRPr="00C14EDF">
        <w:rPr>
          <w:rFonts w:ascii="Times New Roman" w:hAnsi="Times New Roman" w:cs="Times New Roman"/>
          <w:b/>
          <w:bCs/>
          <w:color w:val="000000"/>
        </w:rPr>
        <w:t>na sumę gwarancyjną</w:t>
      </w:r>
      <w:r w:rsidR="00610B73">
        <w:rPr>
          <w:rFonts w:ascii="Times New Roman" w:hAnsi="Times New Roman" w:cs="Times New Roman"/>
          <w:color w:val="000000"/>
        </w:rPr>
        <w:t xml:space="preserve"> </w:t>
      </w:r>
      <w:r w:rsidR="00610B73" w:rsidRPr="00C14EDF">
        <w:rPr>
          <w:rFonts w:ascii="Times New Roman" w:hAnsi="Times New Roman" w:cs="Times New Roman"/>
          <w:b/>
          <w:bCs/>
          <w:color w:val="000000"/>
        </w:rPr>
        <w:t xml:space="preserve">min. </w:t>
      </w:r>
      <w:r w:rsidR="0050386F">
        <w:rPr>
          <w:rFonts w:ascii="Times New Roman" w:hAnsi="Times New Roman" w:cs="Times New Roman"/>
          <w:b/>
          <w:bCs/>
          <w:color w:val="000000"/>
        </w:rPr>
        <w:br/>
      </w:r>
      <w:r w:rsidR="002D25C1">
        <w:rPr>
          <w:rFonts w:ascii="Times New Roman" w:hAnsi="Times New Roman" w:cs="Times New Roman"/>
          <w:b/>
          <w:bCs/>
          <w:color w:val="000000"/>
        </w:rPr>
        <w:t>3</w:t>
      </w:r>
      <w:r w:rsidR="00610B73">
        <w:rPr>
          <w:rFonts w:ascii="Times New Roman" w:hAnsi="Times New Roman" w:cs="Times New Roman"/>
          <w:b/>
          <w:bCs/>
          <w:color w:val="000000"/>
        </w:rPr>
        <w:t>0</w:t>
      </w:r>
      <w:r w:rsidR="00610B73" w:rsidRPr="00C14EDF">
        <w:rPr>
          <w:rFonts w:ascii="Times New Roman" w:hAnsi="Times New Roman" w:cs="Times New Roman"/>
          <w:b/>
          <w:bCs/>
          <w:color w:val="000000"/>
        </w:rPr>
        <w:t>0 000,00 zł</w:t>
      </w:r>
      <w:r w:rsidR="00610B73" w:rsidRPr="00C14EDF">
        <w:rPr>
          <w:rFonts w:ascii="Times New Roman" w:hAnsi="Times New Roman" w:cs="Times New Roman"/>
          <w:color w:val="000000"/>
        </w:rPr>
        <w:t>. 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r w:rsidR="00610B73" w:rsidRPr="00C14EDF">
        <w:rPr>
          <w:rFonts w:ascii="Calibri" w:hAnsi="Calibri" w:cs="Calibri"/>
          <w:color w:val="000000"/>
          <w:sz w:val="24"/>
          <w:szCs w:val="24"/>
        </w:rPr>
        <w:t xml:space="preserve"> </w:t>
      </w:r>
      <w:r w:rsidR="00610B73">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42568423" w14:textId="167F34D7" w:rsidR="0009459E" w:rsidRPr="007A581A" w:rsidRDefault="00D52A73" w:rsidP="007A581A">
      <w:pPr>
        <w:pStyle w:val="Akapitzlist"/>
        <w:numPr>
          <w:ilvl w:val="0"/>
          <w:numId w:val="7"/>
        </w:numPr>
        <w:spacing w:after="0"/>
        <w:ind w:left="709" w:right="-21"/>
        <w:jc w:val="both"/>
        <w:rPr>
          <w:rFonts w:ascii="Times New Roman" w:eastAsia="Arial" w:hAnsi="Times New Roman" w:cs="Times New Roman"/>
        </w:rPr>
      </w:pPr>
      <w:r w:rsidRPr="0097758D">
        <w:rPr>
          <w:rFonts w:ascii="Times New Roman" w:eastAsia="Arial" w:hAnsi="Times New Roman" w:cs="Times New Roman"/>
          <w:bCs/>
          <w:u w:val="single" w:color="000000"/>
        </w:rPr>
        <w:t>zdolnośc</w:t>
      </w:r>
      <w:r w:rsidRPr="0097758D">
        <w:rPr>
          <w:rFonts w:ascii="Times New Roman" w:eastAsia="Arial" w:hAnsi="Times New Roman" w:cs="Times New Roman"/>
          <w:bCs/>
          <w:spacing w:val="1"/>
          <w:u w:val="single" w:color="000000"/>
        </w:rPr>
        <w:t xml:space="preserve">i </w:t>
      </w:r>
      <w:r w:rsidRPr="0097758D">
        <w:rPr>
          <w:rFonts w:ascii="Times New Roman" w:eastAsia="Arial" w:hAnsi="Times New Roman" w:cs="Times New Roman"/>
          <w:bCs/>
          <w:spacing w:val="-51"/>
          <w:u w:val="single" w:color="000000"/>
        </w:rPr>
        <w:t xml:space="preserve"> </w:t>
      </w:r>
      <w:r w:rsidRPr="0097758D">
        <w:rPr>
          <w:rFonts w:ascii="Times New Roman" w:eastAsia="Arial" w:hAnsi="Times New Roman" w:cs="Times New Roman"/>
          <w:bCs/>
          <w:w w:val="99"/>
          <w:u w:val="single" w:color="000000"/>
        </w:rPr>
        <w:t>techniczne</w:t>
      </w:r>
      <w:r w:rsidRPr="0097758D">
        <w:rPr>
          <w:rFonts w:ascii="Times New Roman" w:eastAsia="Arial" w:hAnsi="Times New Roman" w:cs="Times New Roman"/>
          <w:bCs/>
          <w:spacing w:val="1"/>
          <w:w w:val="99"/>
          <w:u w:val="single" w:color="000000"/>
        </w:rPr>
        <w:t>j lub zawodowej</w:t>
      </w:r>
      <w:r w:rsidRPr="0097758D">
        <w:rPr>
          <w:rFonts w:ascii="Times New Roman" w:eastAsia="Arial" w:hAnsi="Times New Roman" w:cs="Times New Roman"/>
          <w:bCs/>
          <w:spacing w:val="-49"/>
          <w:u w:val="single" w:color="000000"/>
        </w:rPr>
        <w:t xml:space="preserve">    </w:t>
      </w:r>
      <w:r w:rsidR="00195A73" w:rsidRPr="0097758D">
        <w:rPr>
          <w:rFonts w:ascii="Times New Roman" w:eastAsia="Arial" w:hAnsi="Times New Roman" w:cs="Times New Roman"/>
          <w:bCs/>
          <w:spacing w:val="-49"/>
        </w:rPr>
        <w:t xml:space="preserve">-              </w:t>
      </w:r>
      <w:r w:rsidR="00195A73" w:rsidRPr="0097758D">
        <w:rPr>
          <w:rFonts w:ascii="Times New Roman" w:hAnsi="Times New Roman" w:cs="Times New Roman"/>
        </w:rPr>
        <w:t xml:space="preserve">o udzielenie zamówienia </w:t>
      </w:r>
      <w:r w:rsidR="00195A73" w:rsidRPr="0097758D">
        <w:rPr>
          <w:rFonts w:ascii="Times New Roman" w:eastAsia="Arial" w:hAnsi="Times New Roman" w:cs="Times New Roman"/>
        </w:rPr>
        <w:t xml:space="preserve">mogą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ubiegać</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się</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spacing w:val="-2"/>
          <w:w w:val="99"/>
        </w:rPr>
        <w:t>W</w:t>
      </w:r>
      <w:r w:rsidR="00195A73" w:rsidRPr="0097758D">
        <w:rPr>
          <w:rFonts w:ascii="Times New Roman" w:eastAsia="Arial" w:hAnsi="Times New Roman" w:cs="Times New Roman"/>
        </w:rPr>
        <w:t>ykonawc</w:t>
      </w:r>
      <w:r w:rsidR="00195A73" w:rsidRPr="0097758D">
        <w:rPr>
          <w:rFonts w:ascii="Times New Roman" w:eastAsia="Arial" w:hAnsi="Times New Roman" w:cs="Times New Roman"/>
          <w:spacing w:val="-14"/>
        </w:rPr>
        <w:t>y</w:t>
      </w:r>
      <w:r w:rsidR="00195A73" w:rsidRPr="0097758D">
        <w:rPr>
          <w:rFonts w:ascii="Times New Roman" w:eastAsia="Arial" w:hAnsi="Times New Roman" w:cs="Times New Roman"/>
          <w:w w:val="99"/>
        </w:rPr>
        <w:t>,</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w w:val="99"/>
        </w:rPr>
        <w:t xml:space="preserve">którzy złożą oświadczenie zgodnie z wzorem stanowiącym </w:t>
      </w:r>
      <w:r w:rsidR="00195A73" w:rsidRPr="0097758D">
        <w:rPr>
          <w:rFonts w:ascii="Times New Roman" w:eastAsia="Arial" w:hAnsi="Times New Roman" w:cs="Times New Roman"/>
          <w:w w:val="99"/>
          <w:shd w:val="clear" w:color="auto" w:fill="D9D9D9" w:themeFill="background1" w:themeFillShade="D9"/>
        </w:rPr>
        <w:t>załączniki 2 do SWZ</w:t>
      </w:r>
      <w:r w:rsidR="00195A73" w:rsidRPr="0097758D">
        <w:rPr>
          <w:rFonts w:ascii="Times New Roman" w:eastAsia="Arial" w:hAnsi="Times New Roman" w:cs="Times New Roman"/>
          <w:w w:val="99"/>
        </w:rPr>
        <w:t xml:space="preserve"> oraz </w:t>
      </w:r>
      <w:r w:rsidR="00195A73" w:rsidRPr="0097758D">
        <w:rPr>
          <w:rFonts w:ascii="Times New Roman" w:eastAsia="Arial" w:hAnsi="Times New Roman" w:cs="Times New Roman"/>
          <w:spacing w:val="-50"/>
        </w:rPr>
        <w:t xml:space="preserve"> </w:t>
      </w:r>
      <w:r w:rsidR="00195A73" w:rsidRPr="0097758D">
        <w:rPr>
          <w:rFonts w:ascii="Times New Roman" w:eastAsia="Arial" w:hAnsi="Times New Roman" w:cs="Times New Roman"/>
        </w:rPr>
        <w:t>wykażą,</w:t>
      </w:r>
      <w:r w:rsidR="00195A73" w:rsidRPr="0097758D">
        <w:rPr>
          <w:rFonts w:ascii="Times New Roman" w:eastAsia="Arial" w:hAnsi="Times New Roman" w:cs="Times New Roman"/>
          <w:spacing w:val="-49"/>
        </w:rPr>
        <w:t xml:space="preserve">       </w:t>
      </w:r>
      <w:r w:rsidR="00195A73" w:rsidRPr="0097758D">
        <w:rPr>
          <w:rFonts w:ascii="Times New Roman" w:eastAsia="Arial" w:hAnsi="Times New Roman" w:cs="Times New Roman"/>
        </w:rPr>
        <w:t>że:</w:t>
      </w:r>
    </w:p>
    <w:p w14:paraId="67C23344" w14:textId="5AF539D2" w:rsidR="0050386F" w:rsidRDefault="002C6CE9" w:rsidP="002C6CE9">
      <w:pPr>
        <w:pStyle w:val="Akapitzlist"/>
        <w:numPr>
          <w:ilvl w:val="1"/>
          <w:numId w:val="7"/>
        </w:numPr>
        <w:spacing w:after="0"/>
        <w:ind w:left="709" w:right="-21"/>
        <w:jc w:val="both"/>
        <w:rPr>
          <w:rFonts w:ascii="Times New Roman" w:hAnsi="Times New Roman" w:cs="Times New Roman"/>
        </w:rPr>
      </w:pPr>
      <w:r w:rsidRPr="002C6CC5">
        <w:rPr>
          <w:rFonts w:ascii="Times New Roman" w:eastAsia="Arial" w:hAnsi="Times New Roman" w:cs="Times New Roman"/>
          <w:bCs/>
        </w:rPr>
        <w:t>nie</w:t>
      </w:r>
      <w:r w:rsidRPr="002C6CC5">
        <w:rPr>
          <w:rFonts w:ascii="Times New Roman" w:eastAsia="Arial" w:hAnsi="Times New Roman" w:cs="Times New Roman"/>
          <w:bCs/>
          <w:spacing w:val="8"/>
        </w:rPr>
        <w:t xml:space="preserve"> </w:t>
      </w:r>
      <w:r w:rsidRPr="002C6CC5">
        <w:rPr>
          <w:rFonts w:ascii="Times New Roman" w:eastAsia="Arial" w:hAnsi="Times New Roman" w:cs="Times New Roman"/>
          <w:bCs/>
        </w:rPr>
        <w:t>wcześniej</w:t>
      </w:r>
      <w:r w:rsidRPr="002C6CC5">
        <w:rPr>
          <w:rFonts w:ascii="Times New Roman" w:eastAsia="Arial" w:hAnsi="Times New Roman" w:cs="Times New Roman"/>
          <w:bCs/>
          <w:spacing w:val="2"/>
        </w:rPr>
        <w:t xml:space="preserve"> </w:t>
      </w:r>
      <w:r w:rsidRPr="002C6CC5">
        <w:rPr>
          <w:rFonts w:ascii="Times New Roman" w:eastAsia="Arial" w:hAnsi="Times New Roman" w:cs="Times New Roman"/>
          <w:bCs/>
        </w:rPr>
        <w:t>niż</w:t>
      </w:r>
      <w:r w:rsidRPr="002C6CC5">
        <w:rPr>
          <w:rFonts w:ascii="Times New Roman" w:eastAsia="Arial" w:hAnsi="Times New Roman" w:cs="Times New Roman"/>
          <w:bCs/>
          <w:spacing w:val="8"/>
        </w:rPr>
        <w:t xml:space="preserve"> </w:t>
      </w:r>
      <w:r w:rsidRPr="002C6CC5">
        <w:rPr>
          <w:rFonts w:ascii="Times New Roman" w:eastAsia="Arial" w:hAnsi="Times New Roman" w:cs="Times New Roman"/>
          <w:bCs/>
        </w:rPr>
        <w:t>w</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okresie</w:t>
      </w:r>
      <w:r w:rsidRPr="002C6CC5">
        <w:rPr>
          <w:rFonts w:ascii="Times New Roman" w:eastAsia="Arial" w:hAnsi="Times New Roman" w:cs="Times New Roman"/>
          <w:bCs/>
          <w:spacing w:val="12"/>
        </w:rPr>
        <w:t xml:space="preserve"> </w:t>
      </w:r>
      <w:r w:rsidRPr="002C6CC5">
        <w:rPr>
          <w:rFonts w:ascii="Times New Roman" w:eastAsia="Arial" w:hAnsi="Times New Roman" w:cs="Times New Roman"/>
          <w:bCs/>
        </w:rPr>
        <w:t>ostatnich</w:t>
      </w:r>
      <w:r w:rsidRPr="002C6CC5">
        <w:rPr>
          <w:rFonts w:ascii="Times New Roman" w:eastAsia="Arial" w:hAnsi="Times New Roman" w:cs="Times New Roman"/>
          <w:bCs/>
          <w:spacing w:val="2"/>
        </w:rPr>
        <w:t xml:space="preserve"> </w:t>
      </w:r>
      <w:r w:rsidRPr="002C6CC5">
        <w:rPr>
          <w:rFonts w:ascii="Times New Roman" w:eastAsia="Arial" w:hAnsi="Times New Roman" w:cs="Times New Roman"/>
          <w:bCs/>
        </w:rPr>
        <w:t>5</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lat,</w:t>
      </w:r>
      <w:r w:rsidRPr="002C6CC5">
        <w:rPr>
          <w:rFonts w:ascii="Times New Roman" w:eastAsia="Arial" w:hAnsi="Times New Roman" w:cs="Times New Roman"/>
          <w:bCs/>
          <w:spacing w:val="8"/>
        </w:rPr>
        <w:t xml:space="preserve"> </w:t>
      </w:r>
      <w:r w:rsidRPr="002C6CC5">
        <w:rPr>
          <w:rFonts w:ascii="Times New Roman" w:eastAsia="Arial" w:hAnsi="Times New Roman" w:cs="Times New Roman"/>
          <w:bCs/>
        </w:rPr>
        <w:t>a</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jeżeli</w:t>
      </w:r>
      <w:r w:rsidRPr="002C6CC5">
        <w:rPr>
          <w:rFonts w:ascii="Times New Roman" w:eastAsia="Arial" w:hAnsi="Times New Roman" w:cs="Times New Roman"/>
          <w:bCs/>
          <w:spacing w:val="6"/>
        </w:rPr>
        <w:t xml:space="preserve"> </w:t>
      </w:r>
      <w:r w:rsidRPr="002C6CC5">
        <w:rPr>
          <w:rFonts w:ascii="Times New Roman" w:eastAsia="Arial" w:hAnsi="Times New Roman" w:cs="Times New Roman"/>
          <w:bCs/>
        </w:rPr>
        <w:t>okres</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prowadzenia działalności jest</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krótszy</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w:t>
      </w:r>
      <w:r w:rsidRPr="002C6CC5">
        <w:rPr>
          <w:rFonts w:ascii="Times New Roman" w:eastAsia="Arial" w:hAnsi="Times New Roman" w:cs="Times New Roman"/>
          <w:bCs/>
          <w:spacing w:val="11"/>
        </w:rPr>
        <w:t xml:space="preserve"> </w:t>
      </w:r>
      <w:r w:rsidRPr="002C6CC5">
        <w:rPr>
          <w:rFonts w:ascii="Times New Roman" w:eastAsia="Arial" w:hAnsi="Times New Roman" w:cs="Times New Roman"/>
          <w:bCs/>
          <w:spacing w:val="11"/>
        </w:rPr>
        <w:br/>
      </w:r>
      <w:r w:rsidRPr="002C6CC5">
        <w:rPr>
          <w:rFonts w:ascii="Times New Roman" w:eastAsia="Arial" w:hAnsi="Times New Roman" w:cs="Times New Roman"/>
          <w:bCs/>
        </w:rPr>
        <w:t>w</w:t>
      </w:r>
      <w:r w:rsidRPr="002C6CC5">
        <w:rPr>
          <w:rFonts w:ascii="Times New Roman" w:eastAsia="Arial" w:hAnsi="Times New Roman" w:cs="Times New Roman"/>
          <w:bCs/>
          <w:spacing w:val="10"/>
        </w:rPr>
        <w:t xml:space="preserve"> </w:t>
      </w:r>
      <w:r w:rsidRPr="002C6CC5">
        <w:rPr>
          <w:rFonts w:ascii="Times New Roman" w:eastAsia="Arial" w:hAnsi="Times New Roman" w:cs="Times New Roman"/>
          <w:bCs/>
        </w:rPr>
        <w:t>tym</w:t>
      </w:r>
      <w:r w:rsidRPr="002C6CC5">
        <w:rPr>
          <w:rFonts w:ascii="Times New Roman" w:eastAsia="Arial" w:hAnsi="Times New Roman" w:cs="Times New Roman"/>
          <w:bCs/>
          <w:spacing w:val="12"/>
        </w:rPr>
        <w:t xml:space="preserve"> </w:t>
      </w:r>
      <w:r w:rsidRPr="002C6CC5">
        <w:rPr>
          <w:rFonts w:ascii="Times New Roman" w:eastAsia="Arial" w:hAnsi="Times New Roman" w:cs="Times New Roman"/>
          <w:bCs/>
        </w:rPr>
        <w:t>okresie wykon</w:t>
      </w:r>
      <w:r w:rsidRPr="002C6CC5">
        <w:rPr>
          <w:rFonts w:ascii="Times New Roman" w:eastAsia="Arial" w:hAnsi="Times New Roman" w:cs="Times New Roman"/>
          <w:bCs/>
          <w:spacing w:val="2"/>
        </w:rPr>
        <w:t>a</w:t>
      </w:r>
      <w:r w:rsidRPr="002C6CC5">
        <w:rPr>
          <w:rFonts w:ascii="Times New Roman" w:eastAsia="Arial" w:hAnsi="Times New Roman" w:cs="Times New Roman"/>
          <w:bCs/>
        </w:rPr>
        <w:t>li w</w:t>
      </w:r>
      <w:r w:rsidRPr="002C6CC5">
        <w:rPr>
          <w:rFonts w:ascii="Times New Roman" w:eastAsia="Arial" w:hAnsi="Times New Roman" w:cs="Times New Roman"/>
          <w:bCs/>
          <w:spacing w:val="7"/>
        </w:rPr>
        <w:t xml:space="preserve"> </w:t>
      </w:r>
      <w:r w:rsidRPr="002C6CE9">
        <w:rPr>
          <w:rFonts w:ascii="Times New Roman" w:eastAsia="Arial" w:hAnsi="Times New Roman" w:cs="Times New Roman"/>
          <w:bCs/>
        </w:rPr>
        <w:t>sposób</w:t>
      </w:r>
      <w:r w:rsidRPr="002C6CE9">
        <w:rPr>
          <w:rFonts w:ascii="Times New Roman" w:eastAsia="Arial" w:hAnsi="Times New Roman" w:cs="Times New Roman"/>
          <w:bCs/>
          <w:spacing w:val="1"/>
        </w:rPr>
        <w:t xml:space="preserve"> </w:t>
      </w:r>
      <w:r w:rsidRPr="002C6CE9">
        <w:rPr>
          <w:rFonts w:ascii="Times New Roman" w:eastAsia="Arial" w:hAnsi="Times New Roman" w:cs="Times New Roman"/>
          <w:bCs/>
        </w:rPr>
        <w:t>należyty</w:t>
      </w:r>
      <w:r w:rsidRPr="002C6CE9">
        <w:rPr>
          <w:rFonts w:ascii="Times New Roman" w:eastAsia="Arial" w:hAnsi="Times New Roman" w:cs="Times New Roman"/>
          <w:bCs/>
          <w:spacing w:val="9"/>
        </w:rPr>
        <w:t xml:space="preserve"> </w:t>
      </w:r>
      <w:r w:rsidRPr="002C6CE9">
        <w:rPr>
          <w:rFonts w:ascii="Times New Roman" w:eastAsia="Arial" w:hAnsi="Times New Roman" w:cs="Times New Roman"/>
          <w:bCs/>
        </w:rPr>
        <w:t>oraz</w:t>
      </w:r>
      <w:r w:rsidRPr="002C6CE9">
        <w:rPr>
          <w:rFonts w:ascii="Times New Roman" w:eastAsia="Arial" w:hAnsi="Times New Roman" w:cs="Times New Roman"/>
          <w:bCs/>
          <w:spacing w:val="7"/>
        </w:rPr>
        <w:t xml:space="preserve"> </w:t>
      </w:r>
      <w:r w:rsidRPr="002C6CE9">
        <w:rPr>
          <w:rFonts w:ascii="Times New Roman" w:eastAsia="Arial" w:hAnsi="Times New Roman" w:cs="Times New Roman"/>
          <w:bCs/>
        </w:rPr>
        <w:t>zgodnie z</w:t>
      </w:r>
      <w:r w:rsidRPr="002C6CE9">
        <w:rPr>
          <w:rFonts w:ascii="Times New Roman" w:eastAsia="Arial" w:hAnsi="Times New Roman" w:cs="Times New Roman"/>
          <w:bCs/>
          <w:spacing w:val="8"/>
        </w:rPr>
        <w:t xml:space="preserve"> </w:t>
      </w:r>
      <w:r w:rsidRPr="002C6CE9">
        <w:rPr>
          <w:rFonts w:ascii="Times New Roman" w:eastAsia="Arial" w:hAnsi="Times New Roman" w:cs="Times New Roman"/>
          <w:bCs/>
        </w:rPr>
        <w:t>przepisami</w:t>
      </w:r>
      <w:r w:rsidRPr="002C6CE9">
        <w:rPr>
          <w:rFonts w:ascii="Times New Roman" w:eastAsia="Arial" w:hAnsi="Times New Roman" w:cs="Times New Roman"/>
          <w:bCs/>
          <w:spacing w:val="7"/>
        </w:rPr>
        <w:t xml:space="preserve"> </w:t>
      </w:r>
      <w:r w:rsidRPr="002C6CE9">
        <w:rPr>
          <w:rFonts w:ascii="Times New Roman" w:eastAsia="Arial" w:hAnsi="Times New Roman" w:cs="Times New Roman"/>
          <w:bCs/>
        </w:rPr>
        <w:t>prawa</w:t>
      </w:r>
      <w:r w:rsidRPr="002C6CE9">
        <w:rPr>
          <w:rFonts w:ascii="Times New Roman" w:eastAsia="Arial" w:hAnsi="Times New Roman" w:cs="Times New Roman"/>
          <w:bCs/>
          <w:spacing w:val="7"/>
        </w:rPr>
        <w:t xml:space="preserve"> </w:t>
      </w:r>
      <w:r w:rsidRPr="002C6CE9">
        <w:rPr>
          <w:rFonts w:ascii="Times New Roman" w:eastAsia="Arial" w:hAnsi="Times New Roman" w:cs="Times New Roman"/>
          <w:bCs/>
        </w:rPr>
        <w:t>budowlanego</w:t>
      </w:r>
      <w:r w:rsidRPr="002C6CE9">
        <w:rPr>
          <w:rFonts w:ascii="Times New Roman" w:eastAsia="Arial" w:hAnsi="Times New Roman" w:cs="Times New Roman"/>
          <w:bCs/>
          <w:spacing w:val="-4"/>
        </w:rPr>
        <w:t xml:space="preserve"> </w:t>
      </w:r>
      <w:r w:rsidRPr="002C6CE9">
        <w:rPr>
          <w:rFonts w:ascii="Times New Roman" w:eastAsia="Arial" w:hAnsi="Times New Roman" w:cs="Times New Roman"/>
          <w:bCs/>
          <w:spacing w:val="-4"/>
        </w:rPr>
        <w:br/>
      </w:r>
      <w:r w:rsidRPr="002C6CE9">
        <w:rPr>
          <w:rFonts w:ascii="Times New Roman" w:eastAsia="Arial" w:hAnsi="Times New Roman" w:cs="Times New Roman"/>
          <w:bCs/>
        </w:rPr>
        <w:t>i</w:t>
      </w:r>
      <w:r w:rsidRPr="002C6CE9">
        <w:rPr>
          <w:rFonts w:ascii="Times New Roman" w:eastAsia="Arial" w:hAnsi="Times New Roman" w:cs="Times New Roman"/>
          <w:bCs/>
          <w:spacing w:val="7"/>
        </w:rPr>
        <w:t xml:space="preserve"> </w:t>
      </w:r>
      <w:r w:rsidRPr="002C6CE9">
        <w:rPr>
          <w:rFonts w:ascii="Times New Roman" w:eastAsia="Arial" w:hAnsi="Times New Roman" w:cs="Times New Roman"/>
          <w:bCs/>
        </w:rPr>
        <w:t>prawidłowo</w:t>
      </w:r>
      <w:r w:rsidRPr="002C6CE9">
        <w:rPr>
          <w:rFonts w:ascii="Times New Roman" w:eastAsia="Arial" w:hAnsi="Times New Roman" w:cs="Times New Roman"/>
          <w:bCs/>
          <w:spacing w:val="-4"/>
        </w:rPr>
        <w:t xml:space="preserve"> </w:t>
      </w:r>
      <w:r w:rsidRPr="002C6CE9">
        <w:rPr>
          <w:rFonts w:ascii="Times New Roman" w:eastAsia="Arial" w:hAnsi="Times New Roman" w:cs="Times New Roman"/>
          <w:bCs/>
          <w:w w:val="99"/>
        </w:rPr>
        <w:t>ukończyli</w:t>
      </w:r>
      <w:r w:rsidRPr="002C6CE9">
        <w:rPr>
          <w:rFonts w:ascii="Times New Roman" w:eastAsia="Arial" w:hAnsi="Times New Roman" w:cs="Times New Roman"/>
          <w:bCs/>
          <w:spacing w:val="7"/>
        </w:rPr>
        <w:t xml:space="preserve"> </w:t>
      </w:r>
      <w:r w:rsidRPr="002C6CE9">
        <w:rPr>
          <w:rFonts w:ascii="Times New Roman" w:eastAsia="Arial" w:hAnsi="Times New Roman" w:cs="Times New Roman"/>
          <w:b/>
        </w:rPr>
        <w:t xml:space="preserve">co najmniej 1 robotę budowlaną polegającą na </w:t>
      </w:r>
      <w:r w:rsidRPr="002C6CE9">
        <w:rPr>
          <w:rFonts w:ascii="Times New Roman" w:hAnsi="Times New Roman" w:cs="Times New Roman"/>
        </w:rPr>
        <w:t xml:space="preserve">modernizacji/wymianie/ przebudowie/ rozbudowie </w:t>
      </w:r>
      <w:r w:rsidR="0050386F">
        <w:rPr>
          <w:rFonts w:ascii="Times New Roman" w:hAnsi="Times New Roman" w:cs="Times New Roman"/>
        </w:rPr>
        <w:t xml:space="preserve">/ budowie </w:t>
      </w:r>
      <w:r w:rsidRPr="002C6CE9">
        <w:rPr>
          <w:rFonts w:ascii="Times New Roman" w:hAnsi="Times New Roman" w:cs="Times New Roman"/>
        </w:rPr>
        <w:t xml:space="preserve">linii oświetlenia drogowego </w:t>
      </w:r>
      <w:r w:rsidR="0050386F">
        <w:rPr>
          <w:rFonts w:ascii="Times New Roman" w:hAnsi="Times New Roman" w:cs="Times New Roman"/>
        </w:rPr>
        <w:t>w zakresie którego wystąpił montaż</w:t>
      </w:r>
      <w:r w:rsidRPr="002C6CE9">
        <w:rPr>
          <w:rFonts w:ascii="Times New Roman" w:hAnsi="Times New Roman" w:cs="Times New Roman"/>
        </w:rPr>
        <w:t xml:space="preserve"> opraw oświetleniowych l</w:t>
      </w:r>
      <w:r w:rsidR="0050386F">
        <w:rPr>
          <w:rFonts w:ascii="Times New Roman" w:hAnsi="Times New Roman" w:cs="Times New Roman"/>
        </w:rPr>
        <w:t xml:space="preserve">ub wymiana opraw </w:t>
      </w:r>
      <w:r w:rsidRPr="002C6CE9">
        <w:rPr>
          <w:rFonts w:ascii="Times New Roman" w:hAnsi="Times New Roman" w:cs="Times New Roman"/>
        </w:rPr>
        <w:t xml:space="preserve">oświetlenia ulicznego na oprawy LED </w:t>
      </w:r>
      <w:r w:rsidR="00E16CFD">
        <w:rPr>
          <w:rFonts w:ascii="Times New Roman" w:hAnsi="Times New Roman" w:cs="Times New Roman"/>
        </w:rPr>
        <w:t xml:space="preserve">o wartości nie mniejszej niż </w:t>
      </w:r>
      <w:r w:rsidR="0050386F">
        <w:rPr>
          <w:rFonts w:ascii="Times New Roman" w:hAnsi="Times New Roman" w:cs="Times New Roman"/>
        </w:rPr>
        <w:t>:</w:t>
      </w:r>
    </w:p>
    <w:p w14:paraId="05C3B3BD" w14:textId="5C40C455" w:rsidR="00610B73" w:rsidRDefault="000852D9" w:rsidP="0050386F">
      <w:pPr>
        <w:pStyle w:val="Akapitzlist"/>
        <w:numPr>
          <w:ilvl w:val="1"/>
          <w:numId w:val="69"/>
        </w:numPr>
        <w:spacing w:after="0"/>
        <w:ind w:left="851" w:right="-21"/>
        <w:jc w:val="both"/>
        <w:rPr>
          <w:rFonts w:ascii="Times New Roman" w:hAnsi="Times New Roman" w:cs="Times New Roman"/>
        </w:rPr>
      </w:pPr>
      <w:r>
        <w:rPr>
          <w:rFonts w:ascii="Times New Roman" w:hAnsi="Times New Roman" w:cs="Times New Roman"/>
        </w:rPr>
        <w:t>dla zadania</w:t>
      </w:r>
      <w:r w:rsidR="0050386F">
        <w:rPr>
          <w:rFonts w:ascii="Times New Roman" w:hAnsi="Times New Roman" w:cs="Times New Roman"/>
        </w:rPr>
        <w:t xml:space="preserve"> 1 - </w:t>
      </w:r>
      <w:r w:rsidR="00E16CFD">
        <w:rPr>
          <w:rFonts w:ascii="Times New Roman" w:hAnsi="Times New Roman" w:cs="Times New Roman"/>
        </w:rPr>
        <w:t>100</w:t>
      </w:r>
      <w:r w:rsidR="0050386F">
        <w:rPr>
          <w:rFonts w:ascii="Times New Roman" w:hAnsi="Times New Roman" w:cs="Times New Roman"/>
        </w:rPr>
        <w:t> </w:t>
      </w:r>
      <w:r w:rsidR="00E16CFD">
        <w:rPr>
          <w:rFonts w:ascii="Times New Roman" w:hAnsi="Times New Roman" w:cs="Times New Roman"/>
        </w:rPr>
        <w:t>000</w:t>
      </w:r>
      <w:r w:rsidR="0050386F">
        <w:rPr>
          <w:rFonts w:ascii="Times New Roman" w:hAnsi="Times New Roman" w:cs="Times New Roman"/>
        </w:rPr>
        <w:t>,00</w:t>
      </w:r>
      <w:r w:rsidR="00E16CFD">
        <w:rPr>
          <w:rFonts w:ascii="Times New Roman" w:hAnsi="Times New Roman" w:cs="Times New Roman"/>
        </w:rPr>
        <w:t xml:space="preserve"> zł.</w:t>
      </w:r>
    </w:p>
    <w:p w14:paraId="655CC514" w14:textId="0F7C257D" w:rsidR="0050386F" w:rsidRDefault="000852D9" w:rsidP="0050386F">
      <w:pPr>
        <w:pStyle w:val="Akapitzlist"/>
        <w:numPr>
          <w:ilvl w:val="1"/>
          <w:numId w:val="69"/>
        </w:numPr>
        <w:spacing w:after="0"/>
        <w:ind w:left="851" w:right="-21"/>
        <w:jc w:val="both"/>
        <w:rPr>
          <w:rFonts w:ascii="Times New Roman" w:hAnsi="Times New Roman" w:cs="Times New Roman"/>
        </w:rPr>
      </w:pPr>
      <w:r>
        <w:rPr>
          <w:rFonts w:ascii="Times New Roman" w:hAnsi="Times New Roman" w:cs="Times New Roman"/>
        </w:rPr>
        <w:t>dla zadania</w:t>
      </w:r>
      <w:r w:rsidR="0050386F">
        <w:rPr>
          <w:rFonts w:ascii="Times New Roman" w:hAnsi="Times New Roman" w:cs="Times New Roman"/>
        </w:rPr>
        <w:t xml:space="preserve"> 2 - 300 000,00 zł</w:t>
      </w:r>
    </w:p>
    <w:p w14:paraId="1803FA06" w14:textId="37E81305" w:rsidR="00195A73" w:rsidRPr="007A581A" w:rsidRDefault="00195A73" w:rsidP="007A581A">
      <w:pPr>
        <w:pStyle w:val="Akapitzlist"/>
        <w:numPr>
          <w:ilvl w:val="1"/>
          <w:numId w:val="7"/>
        </w:numPr>
        <w:spacing w:after="0"/>
        <w:ind w:left="709" w:right="-21"/>
        <w:jc w:val="both"/>
        <w:rPr>
          <w:rFonts w:ascii="Times New Roman" w:eastAsia="Arial" w:hAnsi="Times New Roman" w:cs="Times New Roman"/>
        </w:rPr>
      </w:pPr>
      <w:r w:rsidRPr="007A581A">
        <w:rPr>
          <w:rFonts w:ascii="Times New Roman" w:eastAsia="Arial" w:hAnsi="Times New Roman" w:cs="Times New Roman"/>
          <w:bCs/>
        </w:rPr>
        <w:t>dysponują</w:t>
      </w:r>
      <w:r w:rsidRPr="007A581A">
        <w:rPr>
          <w:rFonts w:ascii="Times New Roman" w:eastAsia="Arial" w:hAnsi="Times New Roman" w:cs="Times New Roman"/>
          <w:bCs/>
          <w:spacing w:val="3"/>
        </w:rPr>
        <w:t xml:space="preserve"> </w:t>
      </w:r>
      <w:r w:rsidRPr="007A581A">
        <w:rPr>
          <w:rFonts w:ascii="Times New Roman" w:eastAsia="Arial" w:hAnsi="Times New Roman" w:cs="Times New Roman"/>
          <w:bCs/>
        </w:rPr>
        <w:t>osobami</w:t>
      </w:r>
      <w:r w:rsidRPr="007A581A">
        <w:rPr>
          <w:rFonts w:ascii="Times New Roman" w:eastAsia="Arial" w:hAnsi="Times New Roman" w:cs="Times New Roman"/>
          <w:bCs/>
          <w:spacing w:val="3"/>
        </w:rPr>
        <w:t xml:space="preserve"> </w:t>
      </w:r>
      <w:r w:rsidRPr="007A581A">
        <w:rPr>
          <w:rFonts w:ascii="Times New Roman" w:eastAsia="Arial" w:hAnsi="Times New Roman" w:cs="Times New Roman"/>
          <w:bCs/>
        </w:rPr>
        <w:t>zdolnymi</w:t>
      </w:r>
      <w:r w:rsidRPr="007A581A">
        <w:rPr>
          <w:rFonts w:ascii="Times New Roman" w:eastAsia="Arial" w:hAnsi="Times New Roman" w:cs="Times New Roman"/>
          <w:bCs/>
          <w:spacing w:val="5"/>
        </w:rPr>
        <w:t xml:space="preserve"> </w:t>
      </w:r>
      <w:r w:rsidRPr="007A581A">
        <w:rPr>
          <w:rFonts w:ascii="Times New Roman" w:eastAsia="Arial" w:hAnsi="Times New Roman" w:cs="Times New Roman"/>
          <w:bCs/>
        </w:rPr>
        <w:t>do</w:t>
      </w:r>
      <w:r w:rsidRPr="007A581A">
        <w:rPr>
          <w:rFonts w:ascii="Times New Roman" w:eastAsia="Arial" w:hAnsi="Times New Roman" w:cs="Times New Roman"/>
          <w:bCs/>
          <w:spacing w:val="9"/>
        </w:rPr>
        <w:t xml:space="preserve"> </w:t>
      </w:r>
      <w:r w:rsidRPr="007A581A">
        <w:rPr>
          <w:rFonts w:ascii="Times New Roman" w:eastAsia="Arial" w:hAnsi="Times New Roman" w:cs="Times New Roman"/>
          <w:bCs/>
        </w:rPr>
        <w:t>wykonywania zamówienia,</w:t>
      </w:r>
      <w:r w:rsidRPr="007A581A">
        <w:rPr>
          <w:rFonts w:ascii="Times New Roman" w:eastAsia="Arial" w:hAnsi="Times New Roman" w:cs="Times New Roman"/>
          <w:bCs/>
          <w:spacing w:val="2"/>
        </w:rPr>
        <w:t xml:space="preserve"> </w:t>
      </w:r>
      <w:r w:rsidRPr="007A581A">
        <w:rPr>
          <w:rFonts w:ascii="Times New Roman" w:eastAsia="Arial" w:hAnsi="Times New Roman" w:cs="Times New Roman"/>
          <w:bCs/>
        </w:rPr>
        <w:t>które</w:t>
      </w:r>
      <w:r w:rsidRPr="007A581A">
        <w:rPr>
          <w:rFonts w:ascii="Times New Roman" w:eastAsia="Arial" w:hAnsi="Times New Roman" w:cs="Times New Roman"/>
          <w:bCs/>
          <w:spacing w:val="13"/>
        </w:rPr>
        <w:t xml:space="preserve"> </w:t>
      </w:r>
      <w:r w:rsidRPr="007A581A">
        <w:rPr>
          <w:rFonts w:ascii="Times New Roman" w:eastAsia="Arial" w:hAnsi="Times New Roman" w:cs="Times New Roman"/>
          <w:bCs/>
        </w:rPr>
        <w:t>będą</w:t>
      </w:r>
      <w:r w:rsidRPr="007A581A">
        <w:rPr>
          <w:rFonts w:ascii="Times New Roman" w:eastAsia="Arial" w:hAnsi="Times New Roman" w:cs="Times New Roman"/>
          <w:bCs/>
          <w:spacing w:val="6"/>
        </w:rPr>
        <w:t xml:space="preserve"> </w:t>
      </w:r>
      <w:r w:rsidRPr="007A581A">
        <w:rPr>
          <w:rFonts w:ascii="Times New Roman" w:eastAsia="Arial" w:hAnsi="Times New Roman" w:cs="Times New Roman"/>
          <w:bCs/>
        </w:rPr>
        <w:t>uczestniczyć</w:t>
      </w:r>
      <w:r w:rsidRPr="007A581A">
        <w:rPr>
          <w:rFonts w:ascii="Times New Roman" w:eastAsia="Arial" w:hAnsi="Times New Roman" w:cs="Times New Roman"/>
          <w:bCs/>
          <w:spacing w:val="13"/>
        </w:rPr>
        <w:t xml:space="preserve"> </w:t>
      </w:r>
      <w:r w:rsidRPr="007A581A">
        <w:rPr>
          <w:rFonts w:ascii="Times New Roman" w:eastAsia="Arial" w:hAnsi="Times New Roman" w:cs="Times New Roman"/>
          <w:bCs/>
        </w:rPr>
        <w:t>w</w:t>
      </w:r>
      <w:r w:rsidRPr="007A581A">
        <w:rPr>
          <w:rFonts w:ascii="Times New Roman" w:eastAsia="Arial" w:hAnsi="Times New Roman" w:cs="Times New Roman"/>
          <w:bCs/>
          <w:spacing w:val="12"/>
        </w:rPr>
        <w:t xml:space="preserve"> </w:t>
      </w:r>
      <w:r w:rsidRPr="007A581A">
        <w:rPr>
          <w:rFonts w:ascii="Times New Roman" w:eastAsia="Arial" w:hAnsi="Times New Roman" w:cs="Times New Roman"/>
          <w:bCs/>
        </w:rPr>
        <w:t>wykonywaniu zamówienia,</w:t>
      </w:r>
      <w:r w:rsidRPr="007A581A">
        <w:rPr>
          <w:rFonts w:ascii="Times New Roman" w:eastAsia="Arial" w:hAnsi="Times New Roman" w:cs="Times New Roman"/>
          <w:bCs/>
          <w:spacing w:val="2"/>
        </w:rPr>
        <w:t xml:space="preserve"> </w:t>
      </w:r>
      <w:r w:rsidRPr="007A581A">
        <w:rPr>
          <w:rFonts w:ascii="Times New Roman" w:eastAsia="Arial" w:hAnsi="Times New Roman" w:cs="Times New Roman"/>
          <w:bCs/>
        </w:rPr>
        <w:t>tj.</w:t>
      </w:r>
      <w:r w:rsidRPr="007A581A">
        <w:rPr>
          <w:rFonts w:ascii="Times New Roman" w:eastAsia="Arial" w:hAnsi="Times New Roman" w:cs="Times New Roman"/>
          <w:bCs/>
          <w:spacing w:val="9"/>
        </w:rPr>
        <w:t xml:space="preserve"> </w:t>
      </w:r>
      <w:r w:rsidRPr="007A581A">
        <w:rPr>
          <w:rFonts w:ascii="Times New Roman" w:eastAsia="Arial" w:hAnsi="Times New Roman" w:cs="Times New Roman"/>
          <w:bCs/>
        </w:rPr>
        <w:t>posiadającymi</w:t>
      </w:r>
      <w:r w:rsidRPr="007A581A">
        <w:rPr>
          <w:rFonts w:ascii="Times New Roman" w:eastAsia="Arial" w:hAnsi="Times New Roman" w:cs="Times New Roman"/>
          <w:bCs/>
          <w:spacing w:val="13"/>
        </w:rPr>
        <w:t xml:space="preserve"> </w:t>
      </w:r>
      <w:r w:rsidRPr="007A581A">
        <w:rPr>
          <w:rFonts w:ascii="Times New Roman" w:eastAsia="Arial" w:hAnsi="Times New Roman" w:cs="Times New Roman"/>
          <w:bCs/>
        </w:rPr>
        <w:t>prawo</w:t>
      </w:r>
      <w:r w:rsidRPr="007A581A">
        <w:rPr>
          <w:rFonts w:ascii="Times New Roman" w:eastAsia="Arial" w:hAnsi="Times New Roman" w:cs="Times New Roman"/>
          <w:bCs/>
          <w:spacing w:val="8"/>
        </w:rPr>
        <w:t xml:space="preserve"> </w:t>
      </w:r>
      <w:r w:rsidRPr="007A581A">
        <w:rPr>
          <w:rFonts w:ascii="Times New Roman" w:eastAsia="Arial" w:hAnsi="Times New Roman" w:cs="Times New Roman"/>
          <w:bCs/>
        </w:rPr>
        <w:t>do</w:t>
      </w:r>
      <w:r w:rsidRPr="007A581A">
        <w:rPr>
          <w:rFonts w:ascii="Times New Roman" w:eastAsia="Arial" w:hAnsi="Times New Roman" w:cs="Times New Roman"/>
          <w:bCs/>
          <w:spacing w:val="9"/>
        </w:rPr>
        <w:t xml:space="preserve"> </w:t>
      </w:r>
      <w:r w:rsidRPr="007A581A">
        <w:rPr>
          <w:rFonts w:ascii="Times New Roman" w:eastAsia="Arial" w:hAnsi="Times New Roman" w:cs="Times New Roman"/>
          <w:bCs/>
        </w:rPr>
        <w:t>wykonywania</w:t>
      </w:r>
      <w:r w:rsidRPr="007A581A">
        <w:rPr>
          <w:rFonts w:ascii="Times New Roman" w:eastAsia="Arial" w:hAnsi="Times New Roman" w:cs="Times New Roman"/>
          <w:bCs/>
          <w:spacing w:val="1"/>
        </w:rPr>
        <w:t xml:space="preserve"> </w:t>
      </w:r>
      <w:r w:rsidRPr="007A581A">
        <w:rPr>
          <w:rFonts w:ascii="Times New Roman" w:eastAsia="Arial" w:hAnsi="Times New Roman" w:cs="Times New Roman"/>
          <w:bCs/>
        </w:rPr>
        <w:t>samodzielnych funkcji</w:t>
      </w:r>
      <w:r w:rsidRPr="007A581A">
        <w:rPr>
          <w:rFonts w:ascii="Times New Roman" w:eastAsia="Arial" w:hAnsi="Times New Roman" w:cs="Times New Roman"/>
          <w:bCs/>
          <w:spacing w:val="7"/>
        </w:rPr>
        <w:t xml:space="preserve"> </w:t>
      </w:r>
      <w:r w:rsidRPr="007A581A">
        <w:rPr>
          <w:rFonts w:ascii="Times New Roman" w:eastAsia="Arial" w:hAnsi="Times New Roman" w:cs="Times New Roman"/>
          <w:bCs/>
        </w:rPr>
        <w:t>technicznych</w:t>
      </w:r>
      <w:r w:rsidRPr="007A581A">
        <w:rPr>
          <w:rFonts w:ascii="Times New Roman" w:eastAsia="Arial" w:hAnsi="Times New Roman" w:cs="Times New Roman"/>
          <w:bCs/>
          <w:spacing w:val="1"/>
        </w:rPr>
        <w:t xml:space="preserve"> </w:t>
      </w:r>
      <w:r w:rsidRPr="007A581A">
        <w:rPr>
          <w:rFonts w:ascii="Times New Roman" w:eastAsia="Arial" w:hAnsi="Times New Roman" w:cs="Times New Roman"/>
          <w:bCs/>
        </w:rPr>
        <w:t>w</w:t>
      </w:r>
      <w:r w:rsidRPr="007A581A">
        <w:rPr>
          <w:rFonts w:ascii="Times New Roman" w:eastAsia="Arial" w:hAnsi="Times New Roman" w:cs="Times New Roman"/>
          <w:bCs/>
          <w:spacing w:val="10"/>
        </w:rPr>
        <w:t xml:space="preserve"> </w:t>
      </w:r>
      <w:r w:rsidRPr="007A581A">
        <w:rPr>
          <w:rFonts w:ascii="Times New Roman" w:eastAsia="Arial" w:hAnsi="Times New Roman" w:cs="Times New Roman"/>
          <w:bCs/>
        </w:rPr>
        <w:t>budownictwie zgodnie</w:t>
      </w:r>
      <w:r w:rsidRPr="007A581A">
        <w:rPr>
          <w:rFonts w:ascii="Times New Roman" w:eastAsia="Arial" w:hAnsi="Times New Roman" w:cs="Times New Roman"/>
          <w:bCs/>
          <w:spacing w:val="-8"/>
        </w:rPr>
        <w:t xml:space="preserve"> </w:t>
      </w:r>
      <w:r w:rsidRPr="007A581A">
        <w:rPr>
          <w:rFonts w:ascii="Times New Roman" w:eastAsia="Arial" w:hAnsi="Times New Roman" w:cs="Times New Roman"/>
          <w:bCs/>
        </w:rPr>
        <w:t>z poniższym</w:t>
      </w:r>
      <w:r w:rsidRPr="007A581A">
        <w:rPr>
          <w:rFonts w:ascii="Times New Roman" w:eastAsia="Arial" w:hAnsi="Times New Roman" w:cs="Times New Roman"/>
          <w:bCs/>
          <w:spacing w:val="-10"/>
        </w:rPr>
        <w:t xml:space="preserve"> </w:t>
      </w:r>
      <w:r w:rsidRPr="007A581A">
        <w:rPr>
          <w:rFonts w:ascii="Times New Roman" w:eastAsia="Arial" w:hAnsi="Times New Roman" w:cs="Times New Roman"/>
          <w:bCs/>
        </w:rPr>
        <w:t>wyszczególnieniem:</w:t>
      </w:r>
    </w:p>
    <w:p w14:paraId="428279AF" w14:textId="784D8762" w:rsidR="00775314" w:rsidRPr="00946ADB" w:rsidRDefault="00775314" w:rsidP="00476BCD">
      <w:pPr>
        <w:pStyle w:val="Tekstpodstawowy"/>
        <w:numPr>
          <w:ilvl w:val="0"/>
          <w:numId w:val="58"/>
        </w:numPr>
        <w:spacing w:line="276" w:lineRule="auto"/>
        <w:ind w:right="0"/>
        <w:rPr>
          <w:rFonts w:ascii="Times New Roman" w:hAnsi="Times New Roman"/>
          <w:bCs/>
          <w:iCs/>
          <w:color w:val="auto"/>
          <w:sz w:val="22"/>
          <w:szCs w:val="22"/>
        </w:rPr>
      </w:pPr>
      <w:r w:rsidRPr="00946ADB">
        <w:rPr>
          <w:rFonts w:ascii="Times New Roman" w:hAnsi="Times New Roman"/>
          <w:b/>
          <w:iCs/>
          <w:color w:val="auto"/>
          <w:sz w:val="22"/>
          <w:szCs w:val="22"/>
        </w:rPr>
        <w:t xml:space="preserve">Kierownik </w:t>
      </w:r>
      <w:r w:rsidR="0050386F">
        <w:rPr>
          <w:rFonts w:ascii="Times New Roman" w:hAnsi="Times New Roman"/>
          <w:b/>
          <w:iCs/>
          <w:color w:val="auto"/>
          <w:sz w:val="22"/>
          <w:szCs w:val="22"/>
        </w:rPr>
        <w:t>budowy</w:t>
      </w:r>
      <w:r w:rsidRPr="00946ADB">
        <w:rPr>
          <w:rFonts w:ascii="Times New Roman" w:hAnsi="Times New Roman"/>
          <w:iCs/>
          <w:color w:val="auto"/>
          <w:sz w:val="22"/>
          <w:szCs w:val="22"/>
        </w:rPr>
        <w:t>–</w:t>
      </w:r>
      <w:r w:rsidRPr="00946ADB">
        <w:rPr>
          <w:rFonts w:ascii="Times New Roman" w:hAnsi="Times New Roman"/>
          <w:bCs/>
          <w:iCs/>
          <w:color w:val="auto"/>
          <w:sz w:val="22"/>
          <w:szCs w:val="22"/>
        </w:rPr>
        <w:t xml:space="preserve"> co najmniej 1 osoba do pełnienia samodzielnych funkcji technicznych w budownictwie w zakresie kierowania budową w </w:t>
      </w:r>
      <w:r w:rsidRPr="00946ADB">
        <w:rPr>
          <w:rFonts w:ascii="Times New Roman" w:hAnsi="Times New Roman"/>
          <w:b/>
          <w:bCs/>
          <w:iCs/>
          <w:color w:val="auto"/>
          <w:sz w:val="22"/>
          <w:szCs w:val="22"/>
        </w:rPr>
        <w:t xml:space="preserve">specjalności instalacyjnej w zakresie sieci, instalacji urządzeń elektrycznych i elektroenergetycznych, </w:t>
      </w:r>
      <w:r w:rsidRPr="00946ADB">
        <w:rPr>
          <w:rFonts w:ascii="Times New Roman" w:hAnsi="Times New Roman"/>
          <w:color w:val="auto"/>
          <w:sz w:val="22"/>
          <w:szCs w:val="22"/>
        </w:rPr>
        <w:t>niniejsza osoba musi posiadać następujące kwalifikacje:</w:t>
      </w:r>
    </w:p>
    <w:p w14:paraId="228308F1" w14:textId="0B00B947" w:rsidR="00775314" w:rsidRDefault="00775314" w:rsidP="00476BCD">
      <w:pPr>
        <w:pStyle w:val="Tekstpodstawowy"/>
        <w:numPr>
          <w:ilvl w:val="0"/>
          <w:numId w:val="59"/>
        </w:numPr>
        <w:suppressAutoHyphens/>
        <w:autoSpaceDE/>
        <w:autoSpaceDN/>
        <w:adjustRightInd/>
        <w:spacing w:line="276" w:lineRule="auto"/>
        <w:ind w:right="0"/>
        <w:rPr>
          <w:rFonts w:ascii="Times New Roman" w:hAnsi="Times New Roman"/>
          <w:bCs/>
          <w:iCs/>
          <w:color w:val="auto"/>
          <w:sz w:val="22"/>
          <w:szCs w:val="22"/>
        </w:rPr>
      </w:pPr>
      <w:r w:rsidRPr="007F07BF">
        <w:rPr>
          <w:rFonts w:ascii="Times New Roman" w:hAnsi="Times New Roman"/>
          <w:bCs/>
          <w:iCs/>
          <w:color w:val="auto"/>
          <w:sz w:val="22"/>
          <w:szCs w:val="22"/>
        </w:rPr>
        <w:t xml:space="preserve">co najmniej </w:t>
      </w:r>
      <w:r w:rsidRPr="007F07BF">
        <w:rPr>
          <w:rFonts w:ascii="Times New Roman" w:hAnsi="Times New Roman"/>
          <w:iCs/>
          <w:color w:val="auto"/>
          <w:sz w:val="22"/>
          <w:szCs w:val="22"/>
        </w:rPr>
        <w:t>5 lat</w:t>
      </w:r>
      <w:r w:rsidRPr="007F07BF">
        <w:rPr>
          <w:rFonts w:ascii="Times New Roman" w:hAnsi="Times New Roman"/>
          <w:bCs/>
          <w:iCs/>
          <w:color w:val="auto"/>
          <w:sz w:val="22"/>
          <w:szCs w:val="22"/>
        </w:rPr>
        <w:t xml:space="preserve"> doświadczenia jako Kierownik </w:t>
      </w:r>
      <w:r w:rsidR="00FE1CDF">
        <w:rPr>
          <w:rFonts w:ascii="Times New Roman" w:hAnsi="Times New Roman"/>
          <w:bCs/>
          <w:iCs/>
          <w:color w:val="auto"/>
          <w:sz w:val="22"/>
          <w:szCs w:val="22"/>
        </w:rPr>
        <w:t>robót</w:t>
      </w:r>
      <w:r>
        <w:rPr>
          <w:rFonts w:ascii="Times New Roman" w:hAnsi="Times New Roman"/>
          <w:bCs/>
          <w:iCs/>
          <w:color w:val="auto"/>
          <w:sz w:val="22"/>
          <w:szCs w:val="22"/>
        </w:rPr>
        <w:t xml:space="preserve"> </w:t>
      </w:r>
      <w:r w:rsidRPr="007F07BF">
        <w:rPr>
          <w:rFonts w:ascii="Times New Roman" w:hAnsi="Times New Roman"/>
          <w:iCs/>
          <w:color w:val="auto"/>
          <w:sz w:val="22"/>
          <w:szCs w:val="22"/>
        </w:rPr>
        <w:t>przedmiotowych robót branżowych</w:t>
      </w:r>
      <w:r w:rsidRPr="007F07BF">
        <w:rPr>
          <w:rFonts w:ascii="Times New Roman" w:hAnsi="Times New Roman"/>
          <w:bCs/>
          <w:iCs/>
          <w:color w:val="auto"/>
          <w:sz w:val="22"/>
          <w:szCs w:val="22"/>
        </w:rPr>
        <w:t xml:space="preserve">, </w:t>
      </w:r>
    </w:p>
    <w:p w14:paraId="51C2C4CF" w14:textId="482C3C6E" w:rsidR="00E04CB6" w:rsidRPr="00E04CB6" w:rsidRDefault="005871AF" w:rsidP="00476BCD">
      <w:pPr>
        <w:pStyle w:val="Tekstpodstawowy"/>
        <w:numPr>
          <w:ilvl w:val="0"/>
          <w:numId w:val="58"/>
        </w:numPr>
        <w:spacing w:line="276" w:lineRule="auto"/>
        <w:ind w:right="0"/>
        <w:rPr>
          <w:rFonts w:ascii="Times New Roman" w:hAnsi="Times New Roman" w:cs="Times New Roman"/>
          <w:color w:val="000000"/>
          <w:sz w:val="23"/>
          <w:szCs w:val="23"/>
        </w:rPr>
      </w:pPr>
      <w:r>
        <w:rPr>
          <w:rFonts w:ascii="Times New Roman" w:hAnsi="Times New Roman" w:cs="Times New Roman"/>
          <w:color w:val="000000"/>
          <w:sz w:val="23"/>
          <w:szCs w:val="23"/>
        </w:rPr>
        <w:t>co najmniej 1 osobę posiadającą</w:t>
      </w:r>
      <w:r w:rsidR="00E04CB6" w:rsidRPr="00E04CB6">
        <w:rPr>
          <w:rFonts w:ascii="Times New Roman" w:hAnsi="Times New Roman" w:cs="Times New Roman"/>
          <w:color w:val="000000"/>
          <w:sz w:val="23"/>
          <w:szCs w:val="23"/>
        </w:rPr>
        <w:t>:</w:t>
      </w:r>
    </w:p>
    <w:p w14:paraId="2234FC1D" w14:textId="14783EF3" w:rsidR="00E04CB6" w:rsidRPr="00E04CB6" w:rsidRDefault="00E04CB6" w:rsidP="00476BCD">
      <w:pPr>
        <w:pStyle w:val="Tekstpodstawowy"/>
        <w:numPr>
          <w:ilvl w:val="0"/>
          <w:numId w:val="59"/>
        </w:numPr>
        <w:suppressAutoHyphens/>
        <w:autoSpaceDE/>
        <w:autoSpaceDN/>
        <w:adjustRightInd/>
        <w:spacing w:line="276" w:lineRule="auto"/>
        <w:ind w:right="0"/>
        <w:rPr>
          <w:rFonts w:ascii="Times New Roman" w:hAnsi="Times New Roman"/>
          <w:bCs/>
          <w:iCs/>
          <w:color w:val="auto"/>
          <w:sz w:val="22"/>
          <w:szCs w:val="22"/>
        </w:rPr>
      </w:pPr>
      <w:r w:rsidRPr="00E04CB6">
        <w:rPr>
          <w:rFonts w:ascii="Times New Roman" w:eastAsiaTheme="minorHAnsi" w:hAnsi="Times New Roman" w:cs="Times New Roman"/>
          <w:color w:val="000000"/>
          <w:sz w:val="23"/>
          <w:szCs w:val="23"/>
        </w:rPr>
        <w:t>a) świadectwo kwalifikacyjne E i D grupy 1 punkt</w:t>
      </w:r>
      <w:r>
        <w:rPr>
          <w:rFonts w:ascii="Times New Roman" w:eastAsiaTheme="minorHAnsi" w:hAnsi="Times New Roman" w:cs="Times New Roman"/>
          <w:color w:val="000000"/>
          <w:sz w:val="23"/>
          <w:szCs w:val="23"/>
        </w:rPr>
        <w:t xml:space="preserve"> 7</w:t>
      </w:r>
    </w:p>
    <w:p w14:paraId="6413B895" w14:textId="76169642" w:rsidR="00E04CB6" w:rsidRPr="00E04CB6" w:rsidRDefault="00E04CB6" w:rsidP="00476BCD">
      <w:pPr>
        <w:pStyle w:val="Tekstpodstawowy"/>
        <w:numPr>
          <w:ilvl w:val="0"/>
          <w:numId w:val="59"/>
        </w:numPr>
        <w:suppressAutoHyphens/>
        <w:autoSpaceDE/>
        <w:autoSpaceDN/>
        <w:adjustRightInd/>
        <w:spacing w:line="276" w:lineRule="auto"/>
        <w:ind w:right="0"/>
        <w:rPr>
          <w:rFonts w:ascii="Times New Roman" w:eastAsiaTheme="minorHAnsi" w:hAnsi="Times New Roman" w:cs="Times New Roman"/>
          <w:color w:val="000000"/>
          <w:sz w:val="23"/>
          <w:szCs w:val="23"/>
        </w:rPr>
      </w:pPr>
      <w:r w:rsidRPr="00E04CB6">
        <w:rPr>
          <w:rFonts w:ascii="Times New Roman" w:eastAsiaTheme="minorHAnsi" w:hAnsi="Times New Roman" w:cs="Times New Roman"/>
          <w:color w:val="000000"/>
          <w:sz w:val="23"/>
          <w:szCs w:val="23"/>
        </w:rPr>
        <w:t>b) szkolenie Pracy Pod Napięciem –uprawnienia.</w:t>
      </w:r>
    </w:p>
    <w:p w14:paraId="0CFBE064" w14:textId="59F82F88" w:rsidR="00775314" w:rsidRPr="00662371" w:rsidRDefault="00775314" w:rsidP="00775314">
      <w:pPr>
        <w:spacing w:after="0"/>
        <w:ind w:left="284" w:right="-21"/>
        <w:jc w:val="both"/>
        <w:rPr>
          <w:rFonts w:ascii="Times New Roman" w:hAnsi="Times New Roman" w:cs="Times New Roman"/>
          <w:w w:val="99"/>
        </w:rPr>
      </w:pPr>
      <w:r w:rsidRPr="00662371">
        <w:rPr>
          <w:rFonts w:ascii="Times New Roman" w:hAnsi="Times New Roman" w:cs="Times New Roman"/>
          <w:bCs/>
          <w:iCs/>
          <w:sz w:val="24"/>
          <w:szCs w:val="24"/>
        </w:rPr>
        <w:t xml:space="preserve"> </w:t>
      </w:r>
      <w:r w:rsidR="00610B73">
        <w:rPr>
          <w:rFonts w:ascii="Times New Roman" w:hAnsi="Times New Roman" w:cs="Times New Roman"/>
          <w:w w:val="99"/>
        </w:rPr>
        <w:t xml:space="preserve"> P</w:t>
      </w:r>
      <w:r w:rsidRPr="00662371">
        <w:rPr>
          <w:rFonts w:ascii="Times New Roman" w:hAnsi="Times New Roman" w:cs="Times New Roman"/>
          <w:w w:val="99"/>
        </w:rPr>
        <w:t xml:space="preserve">owyższe </w:t>
      </w:r>
      <w:r w:rsidR="000852D9">
        <w:rPr>
          <w:rFonts w:ascii="Times New Roman" w:hAnsi="Times New Roman" w:cs="Times New Roman"/>
          <w:w w:val="99"/>
        </w:rPr>
        <w:t>dotyczy zadania</w:t>
      </w:r>
      <w:r w:rsidR="00896566">
        <w:rPr>
          <w:rFonts w:ascii="Times New Roman" w:hAnsi="Times New Roman" w:cs="Times New Roman"/>
          <w:w w:val="99"/>
        </w:rPr>
        <w:t xml:space="preserve"> 1 i</w:t>
      </w:r>
      <w:r w:rsidR="002E0AE4" w:rsidRPr="00662371">
        <w:rPr>
          <w:rFonts w:ascii="Times New Roman" w:hAnsi="Times New Roman" w:cs="Times New Roman"/>
          <w:w w:val="99"/>
        </w:rPr>
        <w:t xml:space="preserve"> 2</w:t>
      </w:r>
      <w:r w:rsidRPr="00662371">
        <w:rPr>
          <w:rFonts w:ascii="Times New Roman" w:hAnsi="Times New Roman" w:cs="Times New Roman"/>
          <w:w w:val="99"/>
        </w:rPr>
        <w:t>.</w:t>
      </w:r>
    </w:p>
    <w:p w14:paraId="54885854" w14:textId="77777777" w:rsidR="00775314" w:rsidRDefault="00775314" w:rsidP="00775314">
      <w:pPr>
        <w:spacing w:after="0"/>
        <w:ind w:right="-21"/>
        <w:jc w:val="both"/>
        <w:rPr>
          <w:rFonts w:ascii="Times New Roman" w:hAnsi="Times New Roman" w:cs="Times New Roman"/>
          <w:w w:val="99"/>
        </w:rPr>
      </w:pPr>
    </w:p>
    <w:p w14:paraId="437A7B69" w14:textId="32BF7643" w:rsidR="00D52A73" w:rsidRDefault="000852D9" w:rsidP="00775314">
      <w:pPr>
        <w:spacing w:after="0"/>
        <w:ind w:right="-21"/>
        <w:jc w:val="both"/>
        <w:rPr>
          <w:rFonts w:ascii="Times New Roman" w:eastAsia="Arial" w:hAnsi="Times New Roman" w:cs="Times New Roman"/>
        </w:rPr>
      </w:pPr>
      <w:r>
        <w:rPr>
          <w:rFonts w:ascii="Times New Roman" w:eastAsia="Arial" w:hAnsi="Times New Roman" w:cs="Times New Roman"/>
        </w:rPr>
        <w:t>Osoba wymieniona</w:t>
      </w:r>
      <w:r w:rsidR="004E4BA8" w:rsidRPr="0087113A">
        <w:rPr>
          <w:rFonts w:ascii="Times New Roman" w:eastAsia="Arial" w:hAnsi="Times New Roman" w:cs="Times New Roman"/>
        </w:rPr>
        <w:t xml:space="preserve"> w niniejszym rozdziale pkt 2 p.pkt 4) lit. </w:t>
      </w:r>
      <w:r w:rsidR="00CB336C">
        <w:rPr>
          <w:rFonts w:ascii="Times New Roman" w:eastAsia="Arial" w:hAnsi="Times New Roman" w:cs="Times New Roman"/>
        </w:rPr>
        <w:t>b</w:t>
      </w:r>
      <w:r w:rsidR="004E4BA8" w:rsidRPr="0087113A">
        <w:rPr>
          <w:rFonts w:ascii="Times New Roman" w:eastAsia="Arial" w:hAnsi="Times New Roman" w:cs="Times New Roman"/>
        </w:rPr>
        <w:t xml:space="preserve">) </w:t>
      </w:r>
      <w:r>
        <w:rPr>
          <w:rFonts w:ascii="Times New Roman" w:eastAsia="Arial" w:hAnsi="Times New Roman" w:cs="Times New Roman"/>
        </w:rPr>
        <w:t>– kierownik budowy - powinien</w:t>
      </w:r>
      <w:r w:rsidR="004E4BA8" w:rsidRPr="0087113A">
        <w:rPr>
          <w:rFonts w:ascii="Times New Roman" w:eastAsia="Arial" w:hAnsi="Times New Roman" w:cs="Times New Roman"/>
        </w:rPr>
        <w:t xml:space="preserve">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65281976" w14:textId="2654BBDF" w:rsidR="006E4C0F" w:rsidRPr="00610B73" w:rsidRDefault="00D52A73" w:rsidP="00610B73">
      <w:pPr>
        <w:pStyle w:val="Akapitzlist"/>
        <w:numPr>
          <w:ilvl w:val="1"/>
          <w:numId w:val="7"/>
        </w:numPr>
        <w:spacing w:before="11" w:after="0"/>
        <w:ind w:left="709"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r w:rsidR="005871AF">
        <w:rPr>
          <w:rFonts w:ascii="Times New Roman" w:hAnsi="Times New Roman" w:cs="Times New Roman"/>
        </w:rPr>
        <w:t>jednym samochodem</w:t>
      </w:r>
      <w:r w:rsidR="000934AC">
        <w:rPr>
          <w:rFonts w:ascii="Times New Roman" w:hAnsi="Times New Roman" w:cs="Times New Roman"/>
        </w:rPr>
        <w:t xml:space="preserve"> specjalnym z platformą i balkonem przystosowanym do pracy na liniach </w:t>
      </w:r>
      <w:r w:rsidR="000934AC">
        <w:rPr>
          <w:rFonts w:ascii="Times New Roman" w:hAnsi="Times New Roman" w:cs="Times New Roman"/>
        </w:rPr>
        <w:br/>
        <w:t>energetycznych nn</w:t>
      </w:r>
      <w:r w:rsidR="00E430E8" w:rsidRPr="00610B73">
        <w:rPr>
          <w:rFonts w:ascii="Times New Roman" w:hAnsi="Times New Roman" w:cs="Times New Roman"/>
        </w:rPr>
        <w:t>.</w:t>
      </w:r>
      <w:r w:rsidR="00827177" w:rsidRPr="00610B73">
        <w:rPr>
          <w:rFonts w:ascii="Times New Roman" w:hAnsi="Times New Roman" w:cs="Times New Roman"/>
        </w:rPr>
        <w:t xml:space="preserve"> </w:t>
      </w:r>
      <w:r w:rsidR="00610B73">
        <w:rPr>
          <w:rFonts w:ascii="Times New Roman" w:hAnsi="Times New Roman" w:cs="Times New Roman"/>
        </w:rPr>
        <w:t xml:space="preserve"> Powyższe dotyczy </w:t>
      </w:r>
      <w:r w:rsidR="000852D9">
        <w:rPr>
          <w:rFonts w:ascii="Times New Roman" w:hAnsi="Times New Roman" w:cs="Times New Roman"/>
        </w:rPr>
        <w:t>zadania</w:t>
      </w:r>
      <w:r w:rsidR="00610B73">
        <w:rPr>
          <w:rFonts w:ascii="Times New Roman" w:hAnsi="Times New Roman" w:cs="Times New Roman"/>
        </w:rPr>
        <w:t xml:space="preserve"> 1 i 2</w:t>
      </w:r>
    </w:p>
    <w:p w14:paraId="36324701" w14:textId="4B26679D" w:rsidR="00F27FAE" w:rsidRDefault="00CE4F9F" w:rsidP="008C30CF">
      <w:pPr>
        <w:spacing w:after="0"/>
        <w:ind w:right="-21"/>
        <w:jc w:val="both"/>
        <w:rPr>
          <w:rFonts w:ascii="Times New Roman" w:hAnsi="Times New Roman" w:cs="Times New Roman"/>
        </w:rPr>
      </w:pPr>
      <w:r>
        <w:rPr>
          <w:rFonts w:ascii="Times New Roman" w:hAnsi="Times New Roman" w:cs="Times New Roman"/>
        </w:rPr>
        <w:t xml:space="preserve"> </w:t>
      </w: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D5700A8"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art. 108 ust.1 uPzp</w:t>
      </w:r>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08B6133" w14:textId="77777777"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rPr>
        <w:br/>
        <w:t>o  ochronie  konkurencji  i  konsumentów,  chyba  że spowodowane tym zakłócenie konkurencji może być wyeliminowane w inny sposób niż przez wykluczenie wykonawcy z udziału w postępowaniu 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694A6C51"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Dod</w:t>
      </w:r>
      <w:r w:rsidR="002C6CE9">
        <w:rPr>
          <w:rFonts w:ascii="Times New Roman" w:eastAsia="Arial" w:hAnsi="Times New Roman" w:cs="Times New Roman"/>
        </w:rPr>
        <w:t>atkowo  Zamawiający  przewiduje</w:t>
      </w:r>
      <w:r w:rsidRPr="003C2D9E">
        <w:rPr>
          <w:rFonts w:ascii="Times New Roman" w:eastAsia="Arial" w:hAnsi="Times New Roman" w:cs="Times New Roman"/>
        </w:rPr>
        <w:t xml:space="preserve"> </w:t>
      </w:r>
      <w:r w:rsidR="002C6CE9">
        <w:rPr>
          <w:rFonts w:ascii="Times New Roman" w:eastAsia="Arial" w:hAnsi="Times New Roman" w:cs="Times New Roman"/>
        </w:rPr>
        <w:t xml:space="preserve"> </w:t>
      </w:r>
      <w:r w:rsidRPr="003C2D9E">
        <w:rPr>
          <w:rFonts w:ascii="Times New Roman" w:eastAsia="Arial" w:hAnsi="Times New Roman" w:cs="Times New Roman"/>
        </w:rPr>
        <w:t xml:space="preserve">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109  ust. 1  pkt  4-8 uPzp</w:t>
      </w:r>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71CF79"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naprawił lub zobowiązał się do naprawienia szkody wyrządzonej przestępstwem, wykroczeniem 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  odszkodowań za nieprzestrzeganie przepisów, wewnętrznych regulacji lub standardów.</w:t>
      </w:r>
    </w:p>
    <w:p w14:paraId="02336C28" w14:textId="77777777"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 zakresie przeciwdziałania wspieraniu agresji na Ukrainę oraz służących ochronie bezpieczeństwa narodowego</w:t>
      </w:r>
    </w:p>
    <w:p w14:paraId="09C8FCFF" w14:textId="77777777"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a) wykonawcę oraz uczestnika konkursu wymienionego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wpisanego na listę na podstawie decyzji w sprawie wpisu na listę rozstrzygającej o zastosowaniu środka, </w:t>
      </w:r>
    </w:p>
    <w:p w14:paraId="7E9E7A88" w14:textId="77777777" w:rsidR="00D06D17" w:rsidRPr="008E2239" w:rsidRDefault="00D06D17" w:rsidP="00D06D17">
      <w:pPr>
        <w:pStyle w:val="Akapitzlist"/>
        <w:spacing w:before="26"/>
        <w:rPr>
          <w:rFonts w:ascii="Times New Roman" w:hAnsi="Times New Roman"/>
        </w:rPr>
      </w:pPr>
    </w:p>
    <w:p w14:paraId="20CFB793" w14:textId="77418AAA" w:rsidR="00D06D17" w:rsidRPr="008E2239" w:rsidRDefault="00D06D17" w:rsidP="00D06D17">
      <w:pPr>
        <w:pStyle w:val="Akapitzlist"/>
        <w:spacing w:before="26"/>
        <w:jc w:val="both"/>
        <w:rPr>
          <w:rFonts w:ascii="Times New Roman" w:hAnsi="Times New Roman"/>
          <w:color w:val="000000"/>
        </w:rPr>
      </w:pPr>
      <w:r w:rsidRPr="008E2239">
        <w:rPr>
          <w:rFonts w:ascii="Times New Roman" w:hAnsi="Times New Roman"/>
          <w:color w:val="000000"/>
        </w:rPr>
        <w:t xml:space="preserve">b) wykonawcę oraz uczestnika konkursu, którego beneficjentem rzeczywistym w rozumieniu </w:t>
      </w:r>
      <w:r w:rsidRPr="008E2239">
        <w:rPr>
          <w:rFonts w:ascii="Times New Roman" w:hAnsi="Times New Roman"/>
          <w:color w:val="1B1B1B"/>
        </w:rPr>
        <w:t>ustawy</w:t>
      </w:r>
      <w:r w:rsidRPr="008E2239">
        <w:rPr>
          <w:rFonts w:ascii="Times New Roman" w:hAnsi="Times New Roman"/>
          <w:color w:val="000000"/>
        </w:rPr>
        <w:t xml:space="preserve"> z dnia 1 marca 2018 r. o przeciwdziałaniu praniu pieniędzy oraz finansowaniu terroryzmu (Dz. U. z 202</w:t>
      </w:r>
      <w:r w:rsidR="00BD499E">
        <w:rPr>
          <w:rFonts w:ascii="Times New Roman" w:hAnsi="Times New Roman"/>
          <w:color w:val="000000"/>
        </w:rPr>
        <w:t>3</w:t>
      </w:r>
      <w:r w:rsidRPr="008E2239">
        <w:rPr>
          <w:rFonts w:ascii="Times New Roman" w:hAnsi="Times New Roman"/>
          <w:color w:val="000000"/>
        </w:rPr>
        <w:t xml:space="preserve"> r. poz. </w:t>
      </w:r>
      <w:r w:rsidR="00BD499E">
        <w:rPr>
          <w:rFonts w:ascii="Times New Roman" w:hAnsi="Times New Roman"/>
          <w:color w:val="000000"/>
        </w:rPr>
        <w:t>1124 ze zm.</w:t>
      </w:r>
      <w:r w:rsidRPr="008E2239">
        <w:rPr>
          <w:rFonts w:ascii="Times New Roman" w:hAnsi="Times New Roman"/>
          <w:color w:val="000000"/>
        </w:rPr>
        <w:t xml:space="preserve">) jest osoba wymieniona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C236A0" w14:textId="77777777" w:rsidR="00D06D17" w:rsidRPr="008E2239" w:rsidRDefault="00D06D17" w:rsidP="00D06D17">
      <w:pPr>
        <w:pStyle w:val="Akapitzlist"/>
        <w:spacing w:before="26"/>
        <w:rPr>
          <w:rFonts w:ascii="Times New Roman" w:hAnsi="Times New Roman"/>
        </w:rPr>
      </w:pPr>
    </w:p>
    <w:p w14:paraId="44B6891E" w14:textId="5F677B52" w:rsidR="00D06D17" w:rsidRPr="008E2239" w:rsidRDefault="00D06D17" w:rsidP="00D06D17">
      <w:pPr>
        <w:pStyle w:val="Akapitzlist"/>
        <w:spacing w:before="26"/>
        <w:jc w:val="both"/>
        <w:rPr>
          <w:rFonts w:ascii="Times New Roman" w:hAnsi="Times New Roman"/>
        </w:rPr>
      </w:pPr>
      <w:r w:rsidRPr="008E2239">
        <w:rPr>
          <w:rFonts w:ascii="Times New Roman" w:hAnsi="Times New Roman"/>
          <w:color w:val="000000"/>
        </w:rPr>
        <w:t xml:space="preserve">c) wykonawcę oraz uczestnika konkursu, którego jednostką dominującą w rozumieniu </w:t>
      </w:r>
      <w:r w:rsidRPr="008E2239">
        <w:rPr>
          <w:rFonts w:ascii="Times New Roman" w:hAnsi="Times New Roman"/>
          <w:color w:val="1B1B1B"/>
        </w:rPr>
        <w:t>art. 3 ust. 1 pkt 37</w:t>
      </w:r>
      <w:r w:rsidRPr="008E2239">
        <w:rPr>
          <w:rFonts w:ascii="Times New Roman" w:hAnsi="Times New Roman"/>
          <w:color w:val="000000"/>
        </w:rPr>
        <w:t xml:space="preserve"> ustawy z dnia 29 września 1994 r. o rachunkowości (Dz. U. z 202</w:t>
      </w:r>
      <w:r w:rsidR="00A5784F">
        <w:rPr>
          <w:rFonts w:ascii="Times New Roman" w:hAnsi="Times New Roman"/>
          <w:color w:val="000000"/>
        </w:rPr>
        <w:t>3</w:t>
      </w:r>
      <w:r w:rsidRPr="008E2239">
        <w:rPr>
          <w:rFonts w:ascii="Times New Roman" w:hAnsi="Times New Roman"/>
          <w:color w:val="000000"/>
        </w:rPr>
        <w:t>r. poz.</w:t>
      </w:r>
      <w:r w:rsidR="00A5784F">
        <w:rPr>
          <w:rFonts w:ascii="Times New Roman" w:hAnsi="Times New Roman"/>
          <w:color w:val="000000"/>
        </w:rPr>
        <w:t xml:space="preserve"> 120 ze zm.</w:t>
      </w:r>
      <w:r w:rsidRPr="008E2239">
        <w:rPr>
          <w:rFonts w:ascii="Times New Roman" w:hAnsi="Times New Roman"/>
          <w:color w:val="000000"/>
        </w:rPr>
        <w:t xml:space="preserve">) jest podmiot wymieniony w wykazach określonych w </w:t>
      </w:r>
      <w:r w:rsidRPr="008E2239">
        <w:rPr>
          <w:rFonts w:ascii="Times New Roman" w:hAnsi="Times New Roman"/>
          <w:color w:val="1B1B1B"/>
        </w:rPr>
        <w:t>rozporządzeniu</w:t>
      </w:r>
      <w:r w:rsidRPr="008E2239">
        <w:rPr>
          <w:rFonts w:ascii="Times New Roman" w:hAnsi="Times New Roman"/>
          <w:color w:val="000000"/>
        </w:rPr>
        <w:t xml:space="preserve"> 765/2006 i </w:t>
      </w:r>
      <w:r w:rsidRPr="008E2239">
        <w:rPr>
          <w:rFonts w:ascii="Times New Roman" w:hAnsi="Times New Roman"/>
          <w:color w:val="1B1B1B"/>
        </w:rPr>
        <w:t>rozporządzeniu</w:t>
      </w:r>
      <w:r w:rsidRPr="008E2239">
        <w:rPr>
          <w:rFonts w:ascii="Times New Roman" w:hAnsi="Times New Roman"/>
          <w:color w:val="000000"/>
        </w:rPr>
        <w:t xml:space="preserve"> 269/2014 albo wpisany na listę lub będący taką jednostką dominującą od dnia 24 lutego 2022 r., o ile został wpisany na listę na podstawie decyzji w sprawie wpisu na listę rozstrzygającej 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Wykluczenie Wykonawcy następuje zgodnie z art. 111 uPzp.</w:t>
      </w:r>
    </w:p>
    <w:p w14:paraId="2BDB0B11" w14:textId="77777777" w:rsidR="0047119B" w:rsidRPr="003C2D9E" w:rsidRDefault="0047119B">
      <w:pPr>
        <w:spacing w:before="7" w:after="0"/>
        <w:ind w:right="-21"/>
        <w:rPr>
          <w:rFonts w:ascii="Times New Roman" w:hAnsi="Times New Roman" w:cs="Times New Roman"/>
        </w:rPr>
      </w:pPr>
    </w:p>
    <w:p w14:paraId="0D445090" w14:textId="77777777"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77777777"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77777777"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936032" w14:textId="77777777" w:rsidR="0097758D" w:rsidRPr="003C2D9E" w:rsidRDefault="0097758D" w:rsidP="0097758D">
      <w:pPr>
        <w:pStyle w:val="Akapitzlist"/>
        <w:spacing w:before="11" w:after="0"/>
        <w:ind w:left="426" w:right="-21"/>
        <w:jc w:val="both"/>
        <w:rPr>
          <w:rFonts w:ascii="Times New Roman" w:eastAsia="Arial" w:hAnsi="Times New Roman" w:cs="Times New Roman"/>
        </w:rPr>
      </w:pPr>
    </w:p>
    <w:p w14:paraId="57871066" w14:textId="501BE69C"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0852D9">
        <w:rPr>
          <w:rFonts w:ascii="Times New Roman" w:eastAsia="Calibri" w:hAnsi="Times New Roman" w:cs="Times New Roman"/>
          <w:spacing w:val="-1"/>
        </w:rPr>
        <w:t>w</w:t>
      </w:r>
      <w:r w:rsidRPr="000852D9">
        <w:rPr>
          <w:rFonts w:ascii="Times New Roman" w:eastAsia="Calibri" w:hAnsi="Times New Roman" w:cs="Times New Roman"/>
        </w:rPr>
        <w:t>y</w:t>
      </w:r>
      <w:r w:rsidRPr="000852D9">
        <w:rPr>
          <w:rFonts w:ascii="Times New Roman" w:eastAsia="Calibri" w:hAnsi="Times New Roman" w:cs="Times New Roman"/>
          <w:spacing w:val="-2"/>
        </w:rPr>
        <w:t>k</w:t>
      </w:r>
      <w:r w:rsidRPr="000852D9">
        <w:rPr>
          <w:rFonts w:ascii="Times New Roman" w:eastAsia="Calibri" w:hAnsi="Times New Roman" w:cs="Times New Roman"/>
        </w:rPr>
        <w:t>o</w:t>
      </w:r>
      <w:r w:rsidRPr="000852D9">
        <w:rPr>
          <w:rFonts w:ascii="Times New Roman" w:eastAsia="Calibri" w:hAnsi="Times New Roman" w:cs="Times New Roman"/>
          <w:spacing w:val="2"/>
        </w:rPr>
        <w:t>n</w:t>
      </w:r>
      <w:r w:rsidRPr="000852D9">
        <w:rPr>
          <w:rFonts w:ascii="Times New Roman" w:eastAsia="Calibri" w:hAnsi="Times New Roman" w:cs="Times New Roman"/>
        </w:rPr>
        <w:t>a</w:t>
      </w:r>
      <w:r w:rsidRPr="000852D9">
        <w:rPr>
          <w:rFonts w:ascii="Times New Roman" w:eastAsia="Calibri" w:hAnsi="Times New Roman" w:cs="Times New Roman"/>
          <w:spacing w:val="-1"/>
        </w:rPr>
        <w:t>wc</w:t>
      </w:r>
      <w:r w:rsidRPr="000852D9">
        <w:rPr>
          <w:rFonts w:ascii="Times New Roman" w:eastAsia="Calibri" w:hAnsi="Times New Roman" w:cs="Times New Roman"/>
        </w:rPr>
        <w:t xml:space="preserve">y </w:t>
      </w:r>
      <w:r w:rsidR="002C6CE9" w:rsidRPr="000852D9">
        <w:rPr>
          <w:rFonts w:ascii="Times New Roman" w:eastAsia="Calibri" w:hAnsi="Times New Roman" w:cs="Times New Roman"/>
        </w:rPr>
        <w:t xml:space="preserve"> </w:t>
      </w:r>
      <w:r w:rsidR="000852D9" w:rsidRPr="000852D9">
        <w:rPr>
          <w:rFonts w:ascii="Times New Roman" w:eastAsia="Calibri" w:hAnsi="Times New Roman" w:cs="Times New Roman"/>
        </w:rPr>
        <w:t>dla każdego zadania</w:t>
      </w:r>
      <w:r w:rsidR="00896566" w:rsidRPr="000852D9">
        <w:rPr>
          <w:rFonts w:ascii="Times New Roman" w:eastAsia="Calibri" w:hAnsi="Times New Roman" w:cs="Times New Roman"/>
        </w:rPr>
        <w:t xml:space="preserve"> nr 1 i</w:t>
      </w:r>
      <w:r w:rsidR="002C6CE9" w:rsidRPr="000852D9">
        <w:rPr>
          <w:rFonts w:ascii="Times New Roman" w:eastAsia="Calibri" w:hAnsi="Times New Roman" w:cs="Times New Roman"/>
        </w:rPr>
        <w:t xml:space="preserve"> 2</w:t>
      </w:r>
      <w:r w:rsidR="00414A3F" w:rsidRPr="000852D9">
        <w:rPr>
          <w:rFonts w:ascii="Times New Roman" w:eastAsia="Calibri" w:hAnsi="Times New Roman" w:cs="Times New Roman"/>
        </w:rPr>
        <w:t xml:space="preserve"> </w:t>
      </w:r>
      <w:r w:rsidRPr="000852D9">
        <w:rPr>
          <w:rFonts w:ascii="Times New Roman" w:eastAsia="Calibri" w:hAnsi="Times New Roman" w:cs="Times New Roman"/>
          <w:spacing w:val="1"/>
        </w:rPr>
        <w:t>ob</w:t>
      </w:r>
      <w:r w:rsidRPr="000852D9">
        <w:rPr>
          <w:rFonts w:ascii="Times New Roman" w:eastAsia="Calibri" w:hAnsi="Times New Roman" w:cs="Times New Roman"/>
        </w:rPr>
        <w:t>ejm</w:t>
      </w:r>
      <w:r w:rsidRPr="000852D9">
        <w:rPr>
          <w:rFonts w:ascii="Times New Roman" w:eastAsia="Calibri" w:hAnsi="Times New Roman" w:cs="Times New Roman"/>
          <w:spacing w:val="1"/>
        </w:rPr>
        <w:t>u</w:t>
      </w:r>
      <w:r w:rsidRPr="000852D9">
        <w:rPr>
          <w:rFonts w:ascii="Times New Roman" w:eastAsia="Calibri" w:hAnsi="Times New Roman" w:cs="Times New Roman"/>
        </w:rPr>
        <w:t>ją</w:t>
      </w:r>
      <w:r w:rsidRPr="003C2D9E">
        <w:rPr>
          <w:rFonts w:ascii="Times New Roman" w:eastAsia="Calibri" w:hAnsi="Times New Roman" w:cs="Times New Roman"/>
        </w:rPr>
        <w:t>:</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5B070AC3"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77777777"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04D09163" w14:textId="77777777" w:rsidR="0044170D" w:rsidRPr="00445206" w:rsidRDefault="0044170D" w:rsidP="0044170D">
      <w:pPr>
        <w:pStyle w:val="Akapitzlist"/>
        <w:spacing w:after="0"/>
        <w:ind w:right="-21"/>
        <w:jc w:val="both"/>
        <w:rPr>
          <w:rFonts w:ascii="Times New Roman" w:eastAsia="Calibri" w:hAnsi="Times New Roman" w:cs="Times New Roman"/>
        </w:rPr>
      </w:pPr>
    </w:p>
    <w:p w14:paraId="6F97F41D" w14:textId="77777777" w:rsidR="0044170D" w:rsidRPr="003956C5" w:rsidRDefault="0044170D" w:rsidP="0044170D">
      <w:pPr>
        <w:spacing w:before="11" w:after="0"/>
        <w:ind w:left="426" w:right="-21"/>
        <w:jc w:val="both"/>
        <w:rPr>
          <w:rFonts w:ascii="Times New Roman" w:eastAsia="Calibri" w:hAnsi="Times New Roman" w:cs="Times New Roman"/>
        </w:rPr>
      </w:pPr>
      <w:r w:rsidRPr="003956C5">
        <w:rPr>
          <w:rFonts w:ascii="Times New Roman" w:eastAsia="Arial" w:hAnsi="Times New Roman" w:cs="Times New Roman"/>
        </w:rPr>
        <w:t>Podmiotowe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rPr>
        <w:t>śr</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d</w:t>
      </w:r>
      <w:r w:rsidRPr="003956C5">
        <w:rPr>
          <w:rFonts w:ascii="Times New Roman" w:eastAsia="Calibri" w:hAnsi="Times New Roman" w:cs="Times New Roman"/>
          <w:spacing w:val="-1"/>
        </w:rPr>
        <w:t>k</w:t>
      </w:r>
      <w:r w:rsidRPr="003956C5">
        <w:rPr>
          <w:rFonts w:ascii="Times New Roman" w:eastAsia="Calibri" w:hAnsi="Times New Roman" w:cs="Times New Roman"/>
        </w:rPr>
        <w:t>i</w:t>
      </w:r>
      <w:r w:rsidRPr="003956C5">
        <w:rPr>
          <w:rFonts w:ascii="Times New Roman" w:eastAsia="Calibri" w:hAnsi="Times New Roman" w:cs="Times New Roman"/>
          <w:spacing w:val="1"/>
        </w:rPr>
        <w:t xml:space="preserve"> d</w:t>
      </w:r>
      <w:r w:rsidRPr="003956C5">
        <w:rPr>
          <w:rFonts w:ascii="Times New Roman" w:eastAsia="Calibri" w:hAnsi="Times New Roman" w:cs="Times New Roman"/>
          <w:spacing w:val="-2"/>
        </w:rPr>
        <w:t>o</w:t>
      </w:r>
      <w:r w:rsidRPr="003956C5">
        <w:rPr>
          <w:rFonts w:ascii="Times New Roman" w:eastAsia="Calibri" w:hAnsi="Times New Roman" w:cs="Times New Roman"/>
          <w:spacing w:val="-1"/>
        </w:rPr>
        <w:t>w</w:t>
      </w:r>
      <w:r w:rsidRPr="003956C5">
        <w:rPr>
          <w:rFonts w:ascii="Times New Roman" w:eastAsia="Calibri" w:hAnsi="Times New Roman" w:cs="Times New Roman"/>
        </w:rPr>
        <w:t>o</w:t>
      </w:r>
      <w:r w:rsidRPr="003956C5">
        <w:rPr>
          <w:rFonts w:ascii="Times New Roman" w:eastAsia="Calibri" w:hAnsi="Times New Roman" w:cs="Times New Roman"/>
          <w:spacing w:val="2"/>
        </w:rPr>
        <w:t>d</w:t>
      </w:r>
      <w:r w:rsidRPr="003956C5">
        <w:rPr>
          <w:rFonts w:ascii="Times New Roman" w:eastAsia="Calibri" w:hAnsi="Times New Roman" w:cs="Times New Roman"/>
        </w:rPr>
        <w:t>owe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ymaga</w:t>
      </w:r>
      <w:r w:rsidRPr="003956C5">
        <w:rPr>
          <w:rFonts w:ascii="Times New Roman" w:eastAsia="Calibri" w:hAnsi="Times New Roman" w:cs="Times New Roman"/>
          <w:spacing w:val="1"/>
        </w:rPr>
        <w:t>n</w:t>
      </w:r>
      <w:r w:rsidRPr="003956C5">
        <w:rPr>
          <w:rFonts w:ascii="Times New Roman" w:eastAsia="Calibri" w:hAnsi="Times New Roman" w:cs="Times New Roman"/>
        </w:rPr>
        <w:t>e</w:t>
      </w:r>
      <w:r w:rsidRPr="003956C5">
        <w:rPr>
          <w:rFonts w:ascii="Times New Roman" w:eastAsia="Calibri" w:hAnsi="Times New Roman" w:cs="Times New Roman"/>
          <w:spacing w:val="1"/>
        </w:rPr>
        <w:t xml:space="preserve"> </w:t>
      </w:r>
      <w:r w:rsidRPr="003956C5">
        <w:rPr>
          <w:rFonts w:ascii="Times New Roman" w:eastAsia="Calibri" w:hAnsi="Times New Roman" w:cs="Times New Roman"/>
          <w:spacing w:val="-2"/>
        </w:rPr>
        <w:t>o</w:t>
      </w:r>
      <w:r w:rsidRPr="003956C5">
        <w:rPr>
          <w:rFonts w:ascii="Times New Roman" w:eastAsia="Calibri" w:hAnsi="Times New Roman" w:cs="Times New Roman"/>
        </w:rPr>
        <w:t>d</w:t>
      </w:r>
      <w:r w:rsidRPr="003956C5">
        <w:rPr>
          <w:rFonts w:ascii="Times New Roman" w:eastAsia="Calibri" w:hAnsi="Times New Roman" w:cs="Times New Roman"/>
          <w:spacing w:val="3"/>
        </w:rPr>
        <w:t xml:space="preserve"> </w:t>
      </w:r>
      <w:r w:rsidRPr="003956C5">
        <w:rPr>
          <w:rFonts w:ascii="Times New Roman" w:eastAsia="Calibri" w:hAnsi="Times New Roman" w:cs="Times New Roman"/>
          <w:spacing w:val="-1"/>
        </w:rPr>
        <w:t>w</w:t>
      </w:r>
      <w:r w:rsidRPr="003956C5">
        <w:rPr>
          <w:rFonts w:ascii="Times New Roman" w:eastAsia="Calibri" w:hAnsi="Times New Roman" w:cs="Times New Roman"/>
        </w:rPr>
        <w:t>y</w:t>
      </w:r>
      <w:r w:rsidRPr="003956C5">
        <w:rPr>
          <w:rFonts w:ascii="Times New Roman" w:eastAsia="Calibri" w:hAnsi="Times New Roman" w:cs="Times New Roman"/>
          <w:spacing w:val="-2"/>
        </w:rPr>
        <w:t>k</w:t>
      </w:r>
      <w:r w:rsidRPr="003956C5">
        <w:rPr>
          <w:rFonts w:ascii="Times New Roman" w:eastAsia="Calibri" w:hAnsi="Times New Roman" w:cs="Times New Roman"/>
        </w:rPr>
        <w:t>o</w:t>
      </w:r>
      <w:r w:rsidRPr="003956C5">
        <w:rPr>
          <w:rFonts w:ascii="Times New Roman" w:eastAsia="Calibri" w:hAnsi="Times New Roman" w:cs="Times New Roman"/>
          <w:spacing w:val="2"/>
        </w:rPr>
        <w:t>n</w:t>
      </w:r>
      <w:r w:rsidRPr="003956C5">
        <w:rPr>
          <w:rFonts w:ascii="Times New Roman" w:eastAsia="Calibri" w:hAnsi="Times New Roman" w:cs="Times New Roman"/>
        </w:rPr>
        <w:t>a</w:t>
      </w:r>
      <w:r w:rsidRPr="003956C5">
        <w:rPr>
          <w:rFonts w:ascii="Times New Roman" w:eastAsia="Calibri" w:hAnsi="Times New Roman" w:cs="Times New Roman"/>
          <w:spacing w:val="-1"/>
        </w:rPr>
        <w:t>wc</w:t>
      </w:r>
      <w:r w:rsidRPr="003956C5">
        <w:rPr>
          <w:rFonts w:ascii="Times New Roman" w:eastAsia="Calibri" w:hAnsi="Times New Roman" w:cs="Times New Roman"/>
        </w:rPr>
        <w:t xml:space="preserve">y w celu potwierdzenia spełniania warunku udziału wykonawcy w postępowaniu o udzielenie zamówienia publicznego </w:t>
      </w:r>
      <w:r w:rsidRPr="003956C5">
        <w:rPr>
          <w:rFonts w:ascii="Times New Roman" w:eastAsia="Calibri" w:hAnsi="Times New Roman" w:cs="Times New Roman"/>
          <w:spacing w:val="1"/>
        </w:rPr>
        <w:t>ob</w:t>
      </w:r>
      <w:r w:rsidRPr="003956C5">
        <w:rPr>
          <w:rFonts w:ascii="Times New Roman" w:eastAsia="Calibri" w:hAnsi="Times New Roman" w:cs="Times New Roman"/>
        </w:rPr>
        <w:t>ejm</w:t>
      </w:r>
      <w:r w:rsidRPr="003956C5">
        <w:rPr>
          <w:rFonts w:ascii="Times New Roman" w:eastAsia="Calibri" w:hAnsi="Times New Roman" w:cs="Times New Roman"/>
          <w:spacing w:val="1"/>
        </w:rPr>
        <w:t>u</w:t>
      </w:r>
      <w:r w:rsidRPr="003956C5">
        <w:rPr>
          <w:rFonts w:ascii="Times New Roman" w:eastAsia="Calibri" w:hAnsi="Times New Roman" w:cs="Times New Roman"/>
        </w:rPr>
        <w:t>ją:</w:t>
      </w:r>
    </w:p>
    <w:p w14:paraId="66079E33" w14:textId="77777777" w:rsidR="0032086F" w:rsidRPr="00D06D17" w:rsidRDefault="0032086F" w:rsidP="007D39E1">
      <w:pPr>
        <w:spacing w:after="0"/>
        <w:ind w:right="-21"/>
        <w:jc w:val="both"/>
        <w:rPr>
          <w:rFonts w:ascii="Times New Roman" w:eastAsia="Calibri" w:hAnsi="Times New Roman" w:cs="Times New Roman"/>
        </w:rPr>
      </w:pPr>
    </w:p>
    <w:p w14:paraId="43C8B766" w14:textId="2E9A6F38" w:rsidR="002C6CE9" w:rsidRPr="0031347A" w:rsidRDefault="002C6CE9" w:rsidP="002C6CE9">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Pr>
          <w:rFonts w:ascii="Times New Roman" w:eastAsia="Calibri" w:hAnsi="Times New Roman" w:cs="Times New Roman"/>
          <w:spacing w:val="1"/>
        </w:rPr>
        <w:t xml:space="preserve"> w tym ilości wymienionych opraw</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705810CF" w14:textId="60E18ED6" w:rsidR="002C6CE9" w:rsidRDefault="002C6CE9" w:rsidP="002C6CE9">
      <w:pPr>
        <w:pStyle w:val="Akapitzlist"/>
        <w:spacing w:before="2" w:after="0"/>
        <w:ind w:left="426" w:right="-21"/>
        <w:jc w:val="both"/>
        <w:rPr>
          <w:rFonts w:ascii="Times New Roman" w:eastAsia="Calibri" w:hAnsi="Times New Roman" w:cs="Times New Roman"/>
          <w:b/>
          <w:bCs/>
          <w:spacing w:val="2"/>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zu</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2"/>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4"/>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spacing w:val="-2"/>
        </w:rPr>
        <w:t>z</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3"/>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w:t>
      </w:r>
      <w:r w:rsidRPr="00040F29">
        <w:rPr>
          <w:rFonts w:ascii="Times New Roman" w:eastAsia="Calibri" w:hAnsi="Times New Roman" w:cs="Times New Roman"/>
          <w:b/>
          <w:bCs/>
          <w:spacing w:val="3"/>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2"/>
        </w:rPr>
        <w:t>h</w:t>
      </w:r>
    </w:p>
    <w:p w14:paraId="483195BD" w14:textId="77777777" w:rsidR="002C6CE9" w:rsidRPr="002C6CE9" w:rsidRDefault="002C6CE9" w:rsidP="002C6CE9">
      <w:pPr>
        <w:pStyle w:val="Akapitzlist"/>
        <w:spacing w:before="2" w:after="0"/>
        <w:ind w:left="426" w:right="-21"/>
        <w:jc w:val="both"/>
        <w:rPr>
          <w:rFonts w:ascii="Times New Roman" w:eastAsia="Calibri" w:hAnsi="Times New Roman" w:cs="Times New Roman"/>
        </w:rPr>
      </w:pPr>
    </w:p>
    <w:p w14:paraId="030F28AF" w14:textId="1B49914E"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Default="0097758D" w:rsidP="0044170D">
      <w:pPr>
        <w:spacing w:after="0" w:line="240" w:lineRule="auto"/>
        <w:ind w:left="426" w:right="-21"/>
        <w:jc w:val="both"/>
        <w:rPr>
          <w:rFonts w:ascii="Times New Roman" w:eastAsia="Calibri" w:hAnsi="Times New Roman" w:cs="Times New Roman"/>
          <w:b/>
          <w:bCs/>
        </w:rPr>
      </w:pP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ó</w:t>
      </w:r>
      <w:r w:rsidRPr="00180802">
        <w:rPr>
          <w:rFonts w:ascii="Times New Roman" w:eastAsia="Calibri" w:hAnsi="Times New Roman" w:cs="Times New Roman"/>
          <w:i/>
          <w:iCs/>
        </w:rPr>
        <w:t>r</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zu</w:t>
      </w:r>
      <w:r w:rsidRPr="00180802">
        <w:rPr>
          <w:rFonts w:ascii="Times New Roman" w:eastAsia="Calibri" w:hAnsi="Times New Roman" w:cs="Times New Roman"/>
          <w:i/>
          <w:iCs/>
          <w:spacing w:val="9"/>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1"/>
        </w:rPr>
        <w:t>o</w:t>
      </w:r>
      <w:r w:rsidRPr="00180802">
        <w:rPr>
          <w:rFonts w:ascii="Times New Roman" w:eastAsia="Calibri" w:hAnsi="Times New Roman" w:cs="Times New Roman"/>
          <w:i/>
          <w:iCs/>
          <w:spacing w:val="-2"/>
        </w:rPr>
        <w:t>s</w:t>
      </w:r>
      <w:r w:rsidRPr="00180802">
        <w:rPr>
          <w:rFonts w:ascii="Times New Roman" w:eastAsia="Calibri" w:hAnsi="Times New Roman" w:cs="Times New Roman"/>
          <w:i/>
          <w:iCs/>
        </w:rPr>
        <w:t>tan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e</w:t>
      </w:r>
      <w:r w:rsidRPr="00180802">
        <w:rPr>
          <w:rFonts w:ascii="Times New Roman" w:eastAsia="Calibri" w:hAnsi="Times New Roman" w:cs="Times New Roman"/>
          <w:i/>
          <w:iCs/>
          <w:spacing w:val="4"/>
        </w:rPr>
        <w:t xml:space="preserve"> </w:t>
      </w:r>
      <w:r w:rsidRPr="00180802">
        <w:rPr>
          <w:rFonts w:ascii="Times New Roman" w:eastAsia="Calibri" w:hAnsi="Times New Roman" w:cs="Times New Roman"/>
          <w:i/>
          <w:iCs/>
        </w:rPr>
        <w:t>p</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zes</w:t>
      </w:r>
      <w:r w:rsidRPr="00180802">
        <w:rPr>
          <w:rFonts w:ascii="Times New Roman" w:eastAsia="Calibri" w:hAnsi="Times New Roman" w:cs="Times New Roman"/>
          <w:i/>
          <w:iCs/>
          <w:spacing w:val="-1"/>
        </w:rPr>
        <w:t>ła</w:t>
      </w:r>
      <w:r w:rsidRPr="00180802">
        <w:rPr>
          <w:rFonts w:ascii="Times New Roman" w:eastAsia="Calibri" w:hAnsi="Times New Roman" w:cs="Times New Roman"/>
          <w:i/>
          <w:iCs/>
        </w:rPr>
        <w:t>ny</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ko</w:t>
      </w:r>
      <w:r w:rsidRPr="00180802">
        <w:rPr>
          <w:rFonts w:ascii="Times New Roman" w:eastAsia="Calibri" w:hAnsi="Times New Roman" w:cs="Times New Roman"/>
          <w:i/>
          <w:iCs/>
          <w:spacing w:val="1"/>
        </w:rPr>
        <w:t>n</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 xml:space="preserve">cy </w:t>
      </w:r>
      <w:r w:rsidRPr="00180802">
        <w:rPr>
          <w:rFonts w:ascii="Times New Roman" w:eastAsia="Calibri" w:hAnsi="Times New Roman" w:cs="Times New Roman"/>
          <w:i/>
          <w:iCs/>
          <w:spacing w:val="1"/>
        </w:rPr>
        <w:t>wr</w:t>
      </w:r>
      <w:r w:rsidRPr="00180802">
        <w:rPr>
          <w:rFonts w:ascii="Times New Roman" w:eastAsia="Calibri" w:hAnsi="Times New Roman" w:cs="Times New Roman"/>
          <w:i/>
          <w:iCs/>
          <w:spacing w:val="-1"/>
        </w:rPr>
        <w:t>a</w:t>
      </w:r>
      <w:r w:rsidRPr="00180802">
        <w:rPr>
          <w:rFonts w:ascii="Times New Roman" w:eastAsia="Calibri" w:hAnsi="Times New Roman" w:cs="Times New Roman"/>
          <w:i/>
          <w:iCs/>
        </w:rPr>
        <w:t>z</w:t>
      </w:r>
      <w:r w:rsidRPr="00180802">
        <w:rPr>
          <w:rFonts w:ascii="Times New Roman" w:eastAsia="Calibri" w:hAnsi="Times New Roman" w:cs="Times New Roman"/>
          <w:i/>
          <w:iCs/>
          <w:spacing w:val="6"/>
        </w:rPr>
        <w:t xml:space="preserve"> </w:t>
      </w:r>
      <w:r w:rsidRPr="00180802">
        <w:rPr>
          <w:rFonts w:ascii="Times New Roman" w:eastAsia="Calibri" w:hAnsi="Times New Roman" w:cs="Times New Roman"/>
          <w:i/>
          <w:iCs/>
        </w:rPr>
        <w:t>z</w:t>
      </w:r>
      <w:r w:rsidRPr="00180802">
        <w:rPr>
          <w:rFonts w:ascii="Times New Roman" w:eastAsia="Calibri" w:hAnsi="Times New Roman" w:cs="Times New Roman"/>
          <w:i/>
          <w:iCs/>
          <w:spacing w:val="7"/>
        </w:rPr>
        <w:t xml:space="preserve"> </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e</w:t>
      </w:r>
      <w:r w:rsidRPr="00180802">
        <w:rPr>
          <w:rFonts w:ascii="Times New Roman" w:eastAsia="Calibri" w:hAnsi="Times New Roman" w:cs="Times New Roman"/>
          <w:i/>
          <w:iCs/>
          <w:spacing w:val="-2"/>
        </w:rPr>
        <w:t>z</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a</w:t>
      </w:r>
      <w:r w:rsidRPr="00180802">
        <w:rPr>
          <w:rFonts w:ascii="Times New Roman" w:eastAsia="Calibri" w:hAnsi="Times New Roman" w:cs="Times New Roman"/>
          <w:i/>
          <w:iCs/>
          <w:spacing w:val="3"/>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3"/>
        </w:rPr>
        <w:t>e</w:t>
      </w:r>
      <w:r w:rsidRPr="00180802">
        <w:rPr>
          <w:rFonts w:ascii="Times New Roman" w:eastAsia="Calibri" w:hAnsi="Times New Roman" w:cs="Times New Roman"/>
          <w:i/>
          <w:iCs/>
        </w:rPr>
        <w:t>m</w:t>
      </w:r>
      <w:r w:rsidRPr="00180802">
        <w:rPr>
          <w:rFonts w:ascii="Times New Roman" w:eastAsia="Calibri" w:hAnsi="Times New Roman" w:cs="Times New Roman"/>
          <w:i/>
          <w:iCs/>
          <w:spacing w:val="2"/>
        </w:rPr>
        <w:t xml:space="preserve"> </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o</w:t>
      </w:r>
      <w:r w:rsidRPr="00180802">
        <w:rPr>
          <w:rFonts w:ascii="Times New Roman" w:eastAsia="Calibri" w:hAnsi="Times New Roman" w:cs="Times New Roman"/>
          <w:i/>
          <w:iCs/>
          <w:spacing w:val="5"/>
        </w:rPr>
        <w:t xml:space="preserve"> </w:t>
      </w:r>
      <w:r w:rsidRPr="00180802">
        <w:rPr>
          <w:rFonts w:ascii="Times New Roman" w:eastAsia="Calibri" w:hAnsi="Times New Roman" w:cs="Times New Roman"/>
          <w:i/>
          <w:iCs/>
        </w:rPr>
        <w:t>zło</w:t>
      </w:r>
      <w:r w:rsidRPr="00180802">
        <w:rPr>
          <w:rFonts w:ascii="Times New Roman" w:eastAsia="Calibri" w:hAnsi="Times New Roman" w:cs="Times New Roman"/>
          <w:i/>
          <w:iCs/>
          <w:spacing w:val="1"/>
        </w:rPr>
        <w:t>ż</w:t>
      </w:r>
      <w:r w:rsidRPr="00180802">
        <w:rPr>
          <w:rFonts w:ascii="Times New Roman" w:eastAsia="Calibri" w:hAnsi="Times New Roman" w:cs="Times New Roman"/>
          <w:i/>
          <w:iCs/>
          <w:spacing w:val="-1"/>
        </w:rPr>
        <w:t>e</w:t>
      </w:r>
      <w:r w:rsidRPr="00180802">
        <w:rPr>
          <w:rFonts w:ascii="Times New Roman" w:eastAsia="Calibri" w:hAnsi="Times New Roman" w:cs="Times New Roman"/>
          <w:i/>
          <w:iCs/>
        </w:rPr>
        <w:t>n</w:t>
      </w:r>
      <w:r w:rsidRPr="00180802">
        <w:rPr>
          <w:rFonts w:ascii="Times New Roman" w:eastAsia="Calibri" w:hAnsi="Times New Roman" w:cs="Times New Roman"/>
          <w:i/>
          <w:iCs/>
          <w:spacing w:val="1"/>
        </w:rPr>
        <w:t>i</w:t>
      </w:r>
      <w:r w:rsidRPr="00180802">
        <w:rPr>
          <w:rFonts w:ascii="Times New Roman" w:eastAsia="Calibri" w:hAnsi="Times New Roman" w:cs="Times New Roman"/>
          <w:i/>
          <w:iCs/>
        </w:rPr>
        <w:t>a po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1"/>
        </w:rPr>
        <w:t>m</w:t>
      </w:r>
      <w:r w:rsidRPr="00180802">
        <w:rPr>
          <w:rFonts w:ascii="Times New Roman" w:eastAsia="Calibri" w:hAnsi="Times New Roman" w:cs="Times New Roman"/>
          <w:i/>
          <w:iCs/>
          <w:spacing w:val="1"/>
        </w:rPr>
        <w:t>i</w:t>
      </w:r>
      <w:r w:rsidRPr="00180802">
        <w:rPr>
          <w:rFonts w:ascii="Times New Roman" w:eastAsia="Calibri" w:hAnsi="Times New Roman" w:cs="Times New Roman"/>
          <w:i/>
          <w:iCs/>
          <w:spacing w:val="-2"/>
        </w:rPr>
        <w:t>o</w:t>
      </w:r>
      <w:r w:rsidRPr="00180802">
        <w:rPr>
          <w:rFonts w:ascii="Times New Roman" w:eastAsia="Calibri" w:hAnsi="Times New Roman" w:cs="Times New Roman"/>
          <w:i/>
          <w:iCs/>
        </w:rPr>
        <w:t>t</w:t>
      </w:r>
      <w:r w:rsidRPr="00180802">
        <w:rPr>
          <w:rFonts w:ascii="Times New Roman" w:eastAsia="Calibri" w:hAnsi="Times New Roman" w:cs="Times New Roman"/>
          <w:i/>
          <w:iCs/>
          <w:spacing w:val="1"/>
        </w:rPr>
        <w:t>ow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ch ś</w:t>
      </w:r>
      <w:r w:rsidRPr="00180802">
        <w:rPr>
          <w:rFonts w:ascii="Times New Roman" w:eastAsia="Calibri" w:hAnsi="Times New Roman" w:cs="Times New Roman"/>
          <w:i/>
          <w:iCs/>
          <w:spacing w:val="-1"/>
        </w:rPr>
        <w:t>r</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rPr>
        <w:t>k</w:t>
      </w:r>
      <w:r w:rsidRPr="00180802">
        <w:rPr>
          <w:rFonts w:ascii="Times New Roman" w:eastAsia="Calibri" w:hAnsi="Times New Roman" w:cs="Times New Roman"/>
          <w:i/>
          <w:iCs/>
          <w:spacing w:val="-2"/>
        </w:rPr>
        <w:t>ó</w:t>
      </w:r>
      <w:r w:rsidRPr="00180802">
        <w:rPr>
          <w:rFonts w:ascii="Times New Roman" w:eastAsia="Calibri" w:hAnsi="Times New Roman" w:cs="Times New Roman"/>
          <w:i/>
          <w:iCs/>
        </w:rPr>
        <w:t>w do</w:t>
      </w:r>
      <w:r w:rsidRPr="00180802">
        <w:rPr>
          <w:rFonts w:ascii="Times New Roman" w:eastAsia="Calibri" w:hAnsi="Times New Roman" w:cs="Times New Roman"/>
          <w:i/>
          <w:iCs/>
          <w:spacing w:val="-1"/>
        </w:rPr>
        <w:t>w</w:t>
      </w:r>
      <w:r w:rsidRPr="00180802">
        <w:rPr>
          <w:rFonts w:ascii="Times New Roman" w:eastAsia="Calibri" w:hAnsi="Times New Roman" w:cs="Times New Roman"/>
          <w:i/>
          <w:iCs/>
        </w:rPr>
        <w:t>o</w:t>
      </w:r>
      <w:r w:rsidRPr="00180802">
        <w:rPr>
          <w:rFonts w:ascii="Times New Roman" w:eastAsia="Calibri" w:hAnsi="Times New Roman" w:cs="Times New Roman"/>
          <w:i/>
          <w:iCs/>
          <w:spacing w:val="1"/>
        </w:rPr>
        <w:t>d</w:t>
      </w:r>
      <w:r w:rsidRPr="00180802">
        <w:rPr>
          <w:rFonts w:ascii="Times New Roman" w:eastAsia="Calibri" w:hAnsi="Times New Roman" w:cs="Times New Roman"/>
          <w:i/>
          <w:iCs/>
          <w:spacing w:val="-2"/>
        </w:rPr>
        <w:t>o</w:t>
      </w:r>
      <w:r w:rsidRPr="00180802">
        <w:rPr>
          <w:rFonts w:ascii="Times New Roman" w:eastAsia="Calibri" w:hAnsi="Times New Roman" w:cs="Times New Roman"/>
          <w:i/>
          <w:iCs/>
          <w:spacing w:val="1"/>
        </w:rPr>
        <w:t>w</w:t>
      </w:r>
      <w:r w:rsidRPr="00180802">
        <w:rPr>
          <w:rFonts w:ascii="Times New Roman" w:eastAsia="Calibri" w:hAnsi="Times New Roman" w:cs="Times New Roman"/>
          <w:i/>
          <w:iCs/>
          <w:spacing w:val="-1"/>
        </w:rPr>
        <w:t>y</w:t>
      </w:r>
      <w:r w:rsidRPr="00180802">
        <w:rPr>
          <w:rFonts w:ascii="Times New Roman" w:eastAsia="Calibri" w:hAnsi="Times New Roman" w:cs="Times New Roman"/>
          <w:i/>
          <w:iCs/>
        </w:rPr>
        <w:t>c</w:t>
      </w:r>
      <w:r w:rsidRPr="00180802">
        <w:rPr>
          <w:rFonts w:ascii="Times New Roman" w:eastAsia="Calibri" w:hAnsi="Times New Roman" w:cs="Times New Roman"/>
          <w:i/>
          <w:iCs/>
          <w:spacing w:val="4"/>
        </w:rPr>
        <w:t>h</w:t>
      </w:r>
      <w:r>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2C6CE9" w:rsidRDefault="0097758D" w:rsidP="002C6CE9">
      <w:pPr>
        <w:pStyle w:val="Akapitzlist"/>
        <w:spacing w:before="2" w:after="0"/>
        <w:ind w:left="426" w:right="-21"/>
        <w:jc w:val="both"/>
        <w:rPr>
          <w:rFonts w:ascii="Times New Roman" w:eastAsia="Calibri" w:hAnsi="Times New Roman" w:cs="Times New Roman"/>
          <w:b/>
          <w:bCs/>
        </w:rPr>
      </w:pPr>
      <w:r w:rsidRPr="002C6CE9">
        <w:rPr>
          <w:rFonts w:ascii="Times New Roman" w:eastAsia="Calibri" w:hAnsi="Times New Roman" w:cs="Times New Roman"/>
          <w:b/>
          <w:bCs/>
        </w:rPr>
        <w:t>Wzór wykazu zostanie przesłany wykonawcy wraz z wezwaniem do złożenia podmiotowych środków dowodowych.</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27295712"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odpowiednie ubezpieczenie od odpowiedzialności cywilnej 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102BD786" w:rsidR="00B023C8"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E69E69B"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zakresie nieuregulowanym uPzp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8"/>
        </w:rPr>
        <w:br/>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e 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 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rPr>
        <w:t>udostępniających zasoby.</w:t>
      </w:r>
    </w:p>
    <w:p w14:paraId="6A28BDD7"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37CDA3F9" w:rsidR="005A5595" w:rsidRDefault="005A5595" w:rsidP="003A3234">
      <w:pPr>
        <w:spacing w:after="0"/>
        <w:ind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4D381D9" w14:textId="06D0ED5D" w:rsidR="0047119B" w:rsidRDefault="000C150A" w:rsidP="00171AAB">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182EC375" w14:textId="77777777" w:rsidR="00171AAB" w:rsidRPr="003C2D9E" w:rsidRDefault="00171AAB" w:rsidP="00171AAB">
      <w:pPr>
        <w:spacing w:after="0" w:line="240" w:lineRule="auto"/>
        <w:ind w:left="116" w:right="-21"/>
        <w:jc w:val="both"/>
        <w:rPr>
          <w:rFonts w:ascii="Times New Roman" w:hAnsi="Times New Roman" w:cs="Times New Roman"/>
        </w:rPr>
      </w:pPr>
    </w:p>
    <w:p w14:paraId="747F859A"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.doc, .docx, .odt</w:t>
      </w:r>
      <w:r w:rsidRPr="00F5517A">
        <w:rPr>
          <w:rFonts w:ascii="Times New Roman" w:hAnsi="Times New Roman" w:cs="Times New Roman"/>
        </w:rPr>
        <w:t>. Ofertę, a także oświadczenie o jakim mowa w</w:t>
      </w:r>
      <w:r>
        <w:rPr>
          <w:rFonts w:ascii="Times New Roman" w:hAnsi="Times New Roman" w:cs="Times New Roman"/>
        </w:rPr>
        <w:t xml:space="preserve"> rozdz. XII pkt 10</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pod rygorem nieważności, w formie elektronicznej lub w postaci elektronicznej opatrzonej podpisem zaufanym lub podpisem osobistym. </w:t>
      </w:r>
    </w:p>
    <w:p w14:paraId="288AAA98"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FireFox </w:t>
      </w:r>
      <w:r w:rsidR="0090149B">
        <w:rPr>
          <w:rFonts w:ascii="Times New Roman" w:hAnsi="Times New Roman" w:cs="Times New Roman"/>
          <w:lang w:val="en-US"/>
        </w:rPr>
        <w:t xml:space="preserve">z wyłączeniem </w:t>
      </w:r>
      <w:r w:rsidRPr="00AE3F5B">
        <w:rPr>
          <w:rFonts w:ascii="Times New Roman" w:hAnsi="Times New Roman" w:cs="Times New Roman"/>
          <w:lang w:val="en-US"/>
        </w:rPr>
        <w:t>Internet Explorer,</w:t>
      </w:r>
    </w:p>
    <w:p w14:paraId="0734158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Acrobat Reader, lub inny obsługujący format plików .pdf, </w:t>
      </w:r>
    </w:p>
    <w:p w14:paraId="780B3D0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3FE34313"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Pzp.</w:t>
      </w:r>
    </w:p>
    <w:p w14:paraId="0C91082C"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Wykonawca może zwrócić się do zamawiającego z wnioskiem o wyjaśnienie treści SWZ za pośrednictwem Platformy i formularza „Wyślij wiadomość do zamawiającego” dostępnego na stronie dotyczącej danego postępowania.</w:t>
      </w:r>
    </w:p>
    <w:p w14:paraId="36E1C95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055B2078"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rPr>
        <w:t>https://platformazakupowa.pl/strona/45- instrukcje</w:t>
      </w:r>
    </w:p>
    <w:p w14:paraId="13F956A4" w14:textId="24328B1A" w:rsidR="00AE3F5B" w:rsidRPr="00E90F6B"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3A3234">
        <w:rPr>
          <w:rFonts w:ascii="Times New Roman" w:hAnsi="Times New Roman" w:cs="Times New Roman"/>
        </w:rPr>
        <w:t>Iwona Ościak 052 311-74-32</w:t>
      </w:r>
      <w:r>
        <w:rPr>
          <w:rFonts w:ascii="Times New Roman" w:hAnsi="Times New Roman" w:cs="Times New Roman"/>
        </w:rPr>
        <w:t xml:space="preserve"> </w:t>
      </w:r>
      <w:hyperlink r:id="rId20"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77777777"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Podmiotowe środki dowodowe lub inne dokumenty, w tym dokumenty potwierdzające umocowanie do reprezentowania, sporządzone w języku obcym przekazuje się wraz z tłumaczeniem na język polski.</w:t>
      </w:r>
    </w:p>
    <w:p w14:paraId="205C071A"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77777777"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7AFFD1B6" w14:textId="77777777"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05901D8" w14:textId="537EB29C" w:rsidR="00896566" w:rsidRDefault="00896566"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przedmiotowe środki dowodowe w zakresie, o k</w:t>
      </w:r>
      <w:r w:rsidR="00CB2F3F">
        <w:rPr>
          <w:rFonts w:ascii="Times New Roman" w:eastAsia="Calibri" w:hAnsi="Times New Roman" w:cs="Times New Roman"/>
        </w:rPr>
        <w:t>tórym mowa w Rozdziale III pkt.5</w:t>
      </w:r>
      <w:r>
        <w:rPr>
          <w:rFonts w:ascii="Times New Roman" w:eastAsia="Calibri" w:hAnsi="Times New Roman" w:cs="Times New Roman"/>
        </w:rPr>
        <w:t xml:space="preserve"> SWZ,</w:t>
      </w:r>
    </w:p>
    <w:p w14:paraId="12E0FA83" w14:textId="3849476F" w:rsidR="008E70D2" w:rsidRDefault="008E70D2"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dokumenty o których mowa w Rozdziale III ppkt.1.1</w:t>
      </w:r>
    </w:p>
    <w:p w14:paraId="51216FBA" w14:textId="5AD8F5C2"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36EEC5B4"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012368CE" w14:textId="0CE8DAF5" w:rsidR="00E16CFD" w:rsidRDefault="00E16CFD"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potwierdzenie wniesienia wadium,</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5306DC"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C018B22" w14:textId="4C3AAB1C"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7777777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77777777"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4981247C"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C6414A">
        <w:rPr>
          <w:rFonts w:ascii="Times New Roman" w:eastAsia="Calibri" w:hAnsi="Times New Roman" w:cs="Times New Roman"/>
          <w:b/>
          <w:bCs/>
          <w:spacing w:val="-2"/>
        </w:rPr>
        <w:t>60</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77777777"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oferty powinna być wyrażona w złotych polskich (PLN) z dokładnością do dwóch miejsc 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A90372B"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7555AF0E" w14:textId="7D626410"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000934AC">
        <w:rPr>
          <w:rFonts w:ascii="Times New Roman" w:eastAsia="Calibri" w:hAnsi="Times New Roman" w:cs="Times New Roman"/>
        </w:rPr>
        <w:t xml:space="preserve">rozbieżności,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0BC215CC" w14:textId="77777777" w:rsidR="007821F6" w:rsidRPr="007E7A6C" w:rsidRDefault="007821F6" w:rsidP="007821F6">
      <w:pPr>
        <w:pStyle w:val="Akapitzlist"/>
        <w:numPr>
          <w:ilvl w:val="0"/>
          <w:numId w:val="55"/>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Pr="00040F29">
        <w:rPr>
          <w:rFonts w:ascii="Times New Roman" w:eastAsia="Arial" w:hAnsi="Times New Roman" w:cs="Times New Roman"/>
          <w:color w:val="FF0000"/>
          <w:spacing w:val="21"/>
        </w:rPr>
        <w:t xml:space="preserve"> </w:t>
      </w:r>
    </w:p>
    <w:p w14:paraId="2FCAD9D9" w14:textId="6DC3AD44" w:rsidR="007821F6" w:rsidRPr="00C83E91" w:rsidRDefault="000852D9" w:rsidP="007821F6">
      <w:pPr>
        <w:pStyle w:val="Bezodstpw"/>
        <w:spacing w:line="276" w:lineRule="auto"/>
        <w:ind w:left="426"/>
        <w:rPr>
          <w:rFonts w:ascii="Times New Roman" w:hAnsi="Times New Roman" w:cs="Times New Roman"/>
        </w:rPr>
      </w:pPr>
      <w:r>
        <w:rPr>
          <w:rFonts w:ascii="Times New Roman" w:hAnsi="Times New Roman" w:cs="Times New Roman"/>
        </w:rPr>
        <w:t>Dla zadania</w:t>
      </w:r>
      <w:r w:rsidR="007821F6" w:rsidRPr="00BD16B3">
        <w:rPr>
          <w:rFonts w:ascii="Times New Roman" w:hAnsi="Times New Roman" w:cs="Times New Roman"/>
        </w:rPr>
        <w:t xml:space="preserve"> </w:t>
      </w:r>
      <w:r w:rsidR="007821F6" w:rsidRPr="00C83E91">
        <w:rPr>
          <w:rFonts w:ascii="Times New Roman" w:hAnsi="Times New Roman" w:cs="Times New Roman"/>
        </w:rPr>
        <w:t xml:space="preserve">1 : </w:t>
      </w:r>
      <w:r w:rsidR="007F40E9">
        <w:rPr>
          <w:rFonts w:ascii="Times New Roman" w:hAnsi="Times New Roman" w:cs="Times New Roman"/>
        </w:rPr>
        <w:t>2</w:t>
      </w:r>
      <w:r w:rsidR="007821F6" w:rsidRPr="00C83E91">
        <w:rPr>
          <w:rFonts w:ascii="Times New Roman" w:hAnsi="Times New Roman" w:cs="Times New Roman"/>
        </w:rPr>
        <w:t xml:space="preserve"> 000,00 zł brutto (słownie: </w:t>
      </w:r>
      <w:r w:rsidR="007F40E9">
        <w:rPr>
          <w:rFonts w:ascii="Times New Roman" w:hAnsi="Times New Roman" w:cs="Times New Roman"/>
        </w:rPr>
        <w:t>trzy</w:t>
      </w:r>
      <w:r w:rsidR="007821F6" w:rsidRPr="00C83E91">
        <w:rPr>
          <w:rFonts w:ascii="Times New Roman" w:hAnsi="Times New Roman" w:cs="Times New Roman"/>
        </w:rPr>
        <w:t xml:space="preserve"> tysi</w:t>
      </w:r>
      <w:r w:rsidR="007821F6">
        <w:rPr>
          <w:rFonts w:ascii="Times New Roman" w:hAnsi="Times New Roman" w:cs="Times New Roman"/>
        </w:rPr>
        <w:t>ą</w:t>
      </w:r>
      <w:r w:rsidR="007821F6" w:rsidRPr="00C83E91">
        <w:rPr>
          <w:rFonts w:ascii="Times New Roman" w:hAnsi="Times New Roman" w:cs="Times New Roman"/>
        </w:rPr>
        <w:t>c</w:t>
      </w:r>
      <w:r w:rsidR="007821F6">
        <w:rPr>
          <w:rFonts w:ascii="Times New Roman" w:hAnsi="Times New Roman" w:cs="Times New Roman"/>
        </w:rPr>
        <w:t>e</w:t>
      </w:r>
      <w:r w:rsidR="007821F6" w:rsidRPr="00C83E91">
        <w:rPr>
          <w:rFonts w:ascii="Times New Roman" w:hAnsi="Times New Roman" w:cs="Times New Roman"/>
        </w:rPr>
        <w:t xml:space="preserve"> złotych 00/100).</w:t>
      </w:r>
    </w:p>
    <w:p w14:paraId="14143027" w14:textId="1E49FC57" w:rsidR="007821F6" w:rsidRPr="00C83E91" w:rsidRDefault="007821F6" w:rsidP="007821F6">
      <w:pPr>
        <w:pStyle w:val="Bezodstpw"/>
        <w:spacing w:line="276" w:lineRule="auto"/>
        <w:ind w:left="426"/>
        <w:rPr>
          <w:rFonts w:ascii="Times New Roman" w:hAnsi="Times New Roman" w:cs="Times New Roman"/>
        </w:rPr>
      </w:pPr>
      <w:r w:rsidRPr="00C83E91">
        <w:rPr>
          <w:rFonts w:ascii="Times New Roman" w:hAnsi="Times New Roman" w:cs="Times New Roman"/>
        </w:rPr>
        <w:t xml:space="preserve">Dla </w:t>
      </w:r>
      <w:r w:rsidR="000852D9">
        <w:rPr>
          <w:rFonts w:ascii="Times New Roman" w:hAnsi="Times New Roman" w:cs="Times New Roman"/>
        </w:rPr>
        <w:t>zadania</w:t>
      </w:r>
      <w:r w:rsidRPr="00C83E91">
        <w:rPr>
          <w:rFonts w:ascii="Times New Roman" w:hAnsi="Times New Roman" w:cs="Times New Roman"/>
        </w:rPr>
        <w:t xml:space="preserve"> 2 : </w:t>
      </w:r>
      <w:r w:rsidR="007F40E9">
        <w:rPr>
          <w:rFonts w:ascii="Times New Roman" w:hAnsi="Times New Roman" w:cs="Times New Roman"/>
        </w:rPr>
        <w:t>3</w:t>
      </w:r>
      <w:r w:rsidRPr="00C83E91">
        <w:rPr>
          <w:rFonts w:ascii="Times New Roman" w:hAnsi="Times New Roman" w:cs="Times New Roman"/>
        </w:rPr>
        <w:t xml:space="preserve"> 000,00 zł brutto (słownie: </w:t>
      </w:r>
      <w:r w:rsidR="007F40E9">
        <w:rPr>
          <w:rFonts w:ascii="Times New Roman" w:hAnsi="Times New Roman" w:cs="Times New Roman"/>
        </w:rPr>
        <w:t>dwa tysiące</w:t>
      </w:r>
      <w:r w:rsidRPr="00C83E91">
        <w:rPr>
          <w:rFonts w:ascii="Times New Roman" w:hAnsi="Times New Roman" w:cs="Times New Roman"/>
        </w:rPr>
        <w:t xml:space="preserve"> złotych 00/100).</w:t>
      </w:r>
    </w:p>
    <w:p w14:paraId="2E3DAA10" w14:textId="77777777" w:rsidR="007821F6" w:rsidRDefault="007821F6" w:rsidP="007821F6">
      <w:pPr>
        <w:pStyle w:val="Akapitzlist"/>
        <w:spacing w:after="0"/>
        <w:ind w:left="426" w:right="-21"/>
        <w:jc w:val="both"/>
        <w:rPr>
          <w:rFonts w:ascii="Times New Roman" w:eastAsia="Arial" w:hAnsi="Times New Roman" w:cs="Times New Roman"/>
        </w:rPr>
      </w:pPr>
    </w:p>
    <w:p w14:paraId="0EB1E46F" w14:textId="77777777" w:rsidR="007821F6" w:rsidRPr="003C2D9E" w:rsidRDefault="007821F6" w:rsidP="007821F6">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1">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599527C7" w14:textId="77777777" w:rsidR="007821F6" w:rsidRPr="003C2D9E" w:rsidRDefault="007821F6" w:rsidP="007821F6">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4A23D2A3" w14:textId="77777777" w:rsidR="007821F6" w:rsidRPr="003C2D9E" w:rsidRDefault="007821F6" w:rsidP="007821F6">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B548CC8" w14:textId="77777777" w:rsidR="007821F6" w:rsidRPr="003C2D9E" w:rsidRDefault="007821F6" w:rsidP="007821F6">
      <w:pPr>
        <w:pStyle w:val="Akapitzlist"/>
        <w:numPr>
          <w:ilvl w:val="0"/>
          <w:numId w:val="63"/>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55A9BF21" w14:textId="77777777" w:rsidR="007821F6" w:rsidRPr="003C2D9E" w:rsidRDefault="007821F6" w:rsidP="007821F6">
      <w:pPr>
        <w:pStyle w:val="Akapitzlist"/>
        <w:numPr>
          <w:ilvl w:val="0"/>
          <w:numId w:val="63"/>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6C163319" w14:textId="77777777" w:rsidR="007821F6" w:rsidRPr="003C2D9E" w:rsidRDefault="007821F6" w:rsidP="007821F6">
      <w:pPr>
        <w:pStyle w:val="Akapitzlist"/>
        <w:numPr>
          <w:ilvl w:val="0"/>
          <w:numId w:val="63"/>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2AB32551" w14:textId="77777777" w:rsidR="007821F6" w:rsidRDefault="007821F6" w:rsidP="007821F6">
      <w:pPr>
        <w:pStyle w:val="Akapitzlist"/>
        <w:numPr>
          <w:ilvl w:val="0"/>
          <w:numId w:val="63"/>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r>
        <w:rPr>
          <w:rFonts w:ascii="Times New Roman" w:eastAsia="Arial" w:hAnsi="Times New Roman" w:cs="Times New Roman"/>
        </w:rPr>
        <w:t xml:space="preserve">t.j.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poz. </w:t>
      </w:r>
      <w:r>
        <w:rPr>
          <w:rFonts w:ascii="Times New Roman" w:eastAsia="Arial" w:hAnsi="Times New Roman" w:cs="Times New Roman"/>
        </w:rPr>
        <w:t>419</w:t>
      </w:r>
      <w:r w:rsidRPr="003C2D9E">
        <w:rPr>
          <w:rFonts w:ascii="Times New Roman" w:eastAsia="Arial" w:hAnsi="Times New Roman" w:cs="Times New Roman"/>
        </w:rPr>
        <w:t>).</w:t>
      </w:r>
    </w:p>
    <w:p w14:paraId="35AB692C" w14:textId="77777777" w:rsidR="007821F6" w:rsidRPr="00A4665A" w:rsidRDefault="007821F6" w:rsidP="007821F6">
      <w:pPr>
        <w:pStyle w:val="Akapitzlist"/>
        <w:numPr>
          <w:ilvl w:val="0"/>
          <w:numId w:val="63"/>
        </w:numPr>
        <w:spacing w:after="0"/>
        <w:ind w:right="-21"/>
        <w:jc w:val="both"/>
        <w:rPr>
          <w:rFonts w:ascii="Times New Roman" w:eastAsia="Arial" w:hAnsi="Times New Roman" w:cs="Times New Roman"/>
        </w:rPr>
      </w:pPr>
      <w:r w:rsidRPr="00A4665A">
        <w:rPr>
          <w:rFonts w:ascii="Times New Roman" w:eastAsia="Arial" w:hAnsi="Times New Roman" w:cs="Times New Roman"/>
          <w:spacing w:val="-6"/>
        </w:rPr>
        <w:t>W</w:t>
      </w:r>
      <w:r w:rsidRPr="00A4665A">
        <w:rPr>
          <w:rFonts w:ascii="Times New Roman" w:eastAsia="Arial" w:hAnsi="Times New Roman" w:cs="Times New Roman"/>
        </w:rPr>
        <w:t>adium</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wnoszone</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w pieniądzu wpłaca się przelewem</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na rachunek bankowy</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wskazany przez zamawiającego</w:t>
      </w:r>
      <w:r w:rsidRPr="00A4665A">
        <w:rPr>
          <w:rFonts w:ascii="Times New Roman" w:eastAsia="Arial" w:hAnsi="Times New Roman" w:cs="Times New Roman"/>
          <w:spacing w:val="1"/>
        </w:rPr>
        <w:t xml:space="preserve"> </w:t>
      </w:r>
      <w:r w:rsidRPr="00A4665A">
        <w:rPr>
          <w:rFonts w:ascii="Times New Roman" w:eastAsia="Arial" w:hAnsi="Times New Roman" w:cs="Times New Roman"/>
        </w:rPr>
        <w:t xml:space="preserve">tj.: </w:t>
      </w:r>
      <w:r w:rsidRPr="00A4665A">
        <w:rPr>
          <w:rFonts w:ascii="Times New Roman" w:eastAsia="Arial" w:hAnsi="Times New Roman" w:cs="Times New Roman"/>
          <w:b/>
          <w:bCs/>
        </w:rPr>
        <w:t>Bank Spółdzielczy</w:t>
      </w:r>
      <w:r w:rsidRPr="00A4665A">
        <w:rPr>
          <w:rFonts w:ascii="Times New Roman" w:eastAsia="Arial" w:hAnsi="Times New Roman" w:cs="Times New Roman"/>
          <w:b/>
          <w:bCs/>
          <w:spacing w:val="-12"/>
        </w:rPr>
        <w:t xml:space="preserve"> </w:t>
      </w:r>
      <w:r w:rsidRPr="00A4665A">
        <w:rPr>
          <w:rFonts w:ascii="Times New Roman" w:eastAsia="Arial" w:hAnsi="Times New Roman" w:cs="Times New Roman"/>
          <w:b/>
          <w:bCs/>
        </w:rPr>
        <w:t>w</w:t>
      </w:r>
      <w:r w:rsidRPr="00A4665A">
        <w:rPr>
          <w:rFonts w:ascii="Times New Roman" w:eastAsia="Arial" w:hAnsi="Times New Roman" w:cs="Times New Roman"/>
          <w:b/>
          <w:bCs/>
          <w:spacing w:val="-1"/>
        </w:rPr>
        <w:t xml:space="preserve"> </w:t>
      </w:r>
      <w:r w:rsidRPr="00A4665A">
        <w:rPr>
          <w:rFonts w:ascii="Times New Roman" w:eastAsia="Arial" w:hAnsi="Times New Roman" w:cs="Times New Roman"/>
          <w:b/>
          <w:bCs/>
        </w:rPr>
        <w:t>Bydgoszczy o/Sicienko, Nr rachunku:</w:t>
      </w:r>
      <w:r w:rsidRPr="00A4665A">
        <w:rPr>
          <w:rFonts w:ascii="Times New Roman" w:eastAsia="Arial" w:hAnsi="Times New Roman" w:cs="Times New Roman"/>
          <w:b/>
          <w:bCs/>
          <w:spacing w:val="-10"/>
        </w:rPr>
        <w:t xml:space="preserve"> </w:t>
      </w:r>
      <w:r w:rsidRPr="00A4665A">
        <w:rPr>
          <w:rFonts w:ascii="Times New Roman" w:eastAsia="Arial" w:hAnsi="Times New Roman" w:cs="Times New Roman"/>
          <w:b/>
          <w:bCs/>
        </w:rPr>
        <w:t>57 8142 1046 0000 0127 5000 0013</w:t>
      </w:r>
      <w:r w:rsidRPr="00A4665A">
        <w:rPr>
          <w:rFonts w:ascii="Times New Roman" w:eastAsia="Arial" w:hAnsi="Times New Roman" w:cs="Times New Roman"/>
          <w:bCs/>
        </w:rPr>
        <w:t xml:space="preserve">, </w:t>
      </w:r>
      <w:r w:rsidRPr="00A4665A">
        <w:rPr>
          <w:rFonts w:ascii="Times New Roman" w:eastAsia="Arial" w:hAnsi="Times New Roman" w:cs="Times New Roman"/>
        </w:rPr>
        <w:t>wpisując w tytuł</w:t>
      </w:r>
      <w:r w:rsidRPr="00A4665A">
        <w:rPr>
          <w:rFonts w:ascii="Times New Roman" w:eastAsia="Arial" w:hAnsi="Times New Roman" w:cs="Times New Roman"/>
          <w:spacing w:val="-4"/>
        </w:rPr>
        <w:t xml:space="preserve"> </w:t>
      </w:r>
      <w:r w:rsidRPr="00A4665A">
        <w:rPr>
          <w:rFonts w:ascii="Times New Roman" w:eastAsia="Arial" w:hAnsi="Times New Roman" w:cs="Times New Roman"/>
        </w:rPr>
        <w:t>przelewu nazwę</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zadania na jakie jest</w:t>
      </w:r>
      <w:r w:rsidRPr="00A4665A">
        <w:rPr>
          <w:rFonts w:ascii="Times New Roman" w:eastAsia="Arial" w:hAnsi="Times New Roman" w:cs="Times New Roman"/>
          <w:spacing w:val="2"/>
        </w:rPr>
        <w:t xml:space="preserve"> </w:t>
      </w:r>
      <w:r w:rsidRPr="00A4665A">
        <w:rPr>
          <w:rFonts w:ascii="Times New Roman" w:eastAsia="Arial" w:hAnsi="Times New Roman" w:cs="Times New Roman"/>
        </w:rPr>
        <w:t xml:space="preserve">wnoszone tj. </w:t>
      </w:r>
    </w:p>
    <w:p w14:paraId="0BEE812C" w14:textId="7013F5E8" w:rsidR="007821F6" w:rsidRPr="006515F3" w:rsidRDefault="007F40E9" w:rsidP="007821F6">
      <w:pPr>
        <w:spacing w:after="0"/>
        <w:ind w:left="709" w:right="-21"/>
        <w:jc w:val="both"/>
        <w:rPr>
          <w:rFonts w:ascii="Times New Roman" w:eastAsia="Arial" w:hAnsi="Times New Roman" w:cs="Times New Roman"/>
          <w:i/>
          <w:iCs/>
        </w:rPr>
      </w:pPr>
      <w:r>
        <w:rPr>
          <w:rFonts w:ascii="Times New Roman" w:eastAsia="Arial" w:hAnsi="Times New Roman" w:cs="Times New Roman"/>
          <w:i/>
          <w:iCs/>
        </w:rPr>
        <w:t>Część</w:t>
      </w:r>
      <w:r w:rsidR="007821F6" w:rsidRPr="006515F3">
        <w:rPr>
          <w:rFonts w:ascii="Times New Roman" w:eastAsia="Arial" w:hAnsi="Times New Roman" w:cs="Times New Roman"/>
          <w:i/>
          <w:iCs/>
        </w:rPr>
        <w:t xml:space="preserve"> 1 </w:t>
      </w:r>
      <w:r>
        <w:rPr>
          <w:rFonts w:ascii="Times New Roman" w:eastAsia="Arial" w:hAnsi="Times New Roman" w:cs="Times New Roman"/>
          <w:i/>
          <w:iCs/>
        </w:rPr>
        <w:t>–</w:t>
      </w:r>
      <w:r w:rsidR="007821F6" w:rsidRPr="006515F3">
        <w:rPr>
          <w:rFonts w:ascii="Times New Roman" w:eastAsia="Arial" w:hAnsi="Times New Roman" w:cs="Times New Roman"/>
          <w:i/>
          <w:iCs/>
        </w:rPr>
        <w:t xml:space="preserve"> </w:t>
      </w:r>
      <w:r>
        <w:rPr>
          <w:rFonts w:ascii="Times New Roman" w:eastAsia="Arial" w:hAnsi="Times New Roman" w:cs="Times New Roman"/>
          <w:i/>
          <w:iCs/>
        </w:rPr>
        <w:t>Modernizacja oświetlenia należącego do Gminy</w:t>
      </w:r>
    </w:p>
    <w:p w14:paraId="776C6123" w14:textId="4BEFB9A7" w:rsidR="007F40E9" w:rsidRPr="006515F3" w:rsidRDefault="007F40E9" w:rsidP="007F40E9">
      <w:pPr>
        <w:spacing w:after="0"/>
        <w:ind w:left="709" w:right="-21"/>
        <w:jc w:val="both"/>
        <w:rPr>
          <w:rFonts w:ascii="Times New Roman" w:eastAsia="Arial" w:hAnsi="Times New Roman" w:cs="Times New Roman"/>
          <w:i/>
          <w:iCs/>
        </w:rPr>
      </w:pPr>
      <w:r>
        <w:rPr>
          <w:rFonts w:ascii="Times New Roman" w:eastAsia="Calibri" w:hAnsi="Times New Roman" w:cs="Times New Roman"/>
          <w:i/>
          <w:iCs/>
        </w:rPr>
        <w:t>Część</w:t>
      </w:r>
      <w:r w:rsidR="007821F6" w:rsidRPr="006515F3">
        <w:rPr>
          <w:rFonts w:ascii="Times New Roman" w:eastAsia="Calibri" w:hAnsi="Times New Roman" w:cs="Times New Roman"/>
          <w:i/>
          <w:iCs/>
        </w:rPr>
        <w:t xml:space="preserve"> 2 - </w:t>
      </w:r>
      <w:r>
        <w:rPr>
          <w:rFonts w:ascii="Times New Roman" w:eastAsia="Arial" w:hAnsi="Times New Roman" w:cs="Times New Roman"/>
          <w:i/>
          <w:iCs/>
        </w:rPr>
        <w:t>Modernizacja oświetlenia należącego do Enea Oświetlenie S.A.</w:t>
      </w:r>
    </w:p>
    <w:p w14:paraId="57DE33B3" w14:textId="54CA7EB9" w:rsidR="007821F6" w:rsidRPr="006515F3" w:rsidRDefault="007821F6" w:rsidP="007821F6">
      <w:pPr>
        <w:spacing w:after="0"/>
        <w:ind w:left="709" w:right="-21"/>
        <w:jc w:val="both"/>
        <w:rPr>
          <w:rFonts w:ascii="Times New Roman" w:eastAsia="Arial" w:hAnsi="Times New Roman" w:cs="Times New Roman"/>
          <w:i/>
          <w:iCs/>
        </w:rPr>
      </w:pP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15D6AE87"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 przez okres 30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w:t>
      </w:r>
      <w:r w:rsidRPr="00E10759">
        <w:rPr>
          <w:rFonts w:ascii="Times New Roman" w:eastAsia="Calibri" w:hAnsi="Times New Roman" w:cs="Times New Roman"/>
          <w:bCs/>
          <w:spacing w:val="-2"/>
        </w:rPr>
        <w:t>d</w:t>
      </w:r>
      <w:r w:rsidRPr="00E10759">
        <w:rPr>
          <w:rFonts w:ascii="Times New Roman" w:eastAsia="Calibri" w:hAnsi="Times New Roman" w:cs="Times New Roman"/>
          <w:bCs/>
          <w:spacing w:val="1"/>
        </w:rPr>
        <w:t>ni</w:t>
      </w:r>
      <w:r w:rsidRPr="00E10759">
        <w:rPr>
          <w:rFonts w:ascii="Times New Roman" w:eastAsia="Calibri" w:hAnsi="Times New Roman" w:cs="Times New Roman"/>
          <w:bCs/>
        </w:rPr>
        <w:t xml:space="preserve">a </w:t>
      </w:r>
      <w:r w:rsidR="00E10759" w:rsidRPr="00E10759">
        <w:rPr>
          <w:rFonts w:ascii="Times New Roman" w:eastAsia="Calibri" w:hAnsi="Times New Roman" w:cs="Times New Roman"/>
          <w:b/>
        </w:rPr>
        <w:t>01</w:t>
      </w:r>
      <w:r w:rsidR="00896566" w:rsidRPr="00E10759">
        <w:rPr>
          <w:rFonts w:ascii="Times New Roman" w:eastAsia="Calibri" w:hAnsi="Times New Roman" w:cs="Times New Roman"/>
          <w:b/>
        </w:rPr>
        <w:t xml:space="preserve"> </w:t>
      </w:r>
      <w:r w:rsidR="00E10759" w:rsidRPr="00E10759">
        <w:rPr>
          <w:rFonts w:ascii="Times New Roman" w:eastAsia="Calibri" w:hAnsi="Times New Roman" w:cs="Times New Roman"/>
          <w:b/>
        </w:rPr>
        <w:t>pa</w:t>
      </w:r>
      <w:r w:rsidR="00E10759">
        <w:rPr>
          <w:rFonts w:ascii="Times New Roman" w:eastAsia="Calibri" w:hAnsi="Times New Roman" w:cs="Times New Roman"/>
          <w:b/>
        </w:rPr>
        <w:t>ź</w:t>
      </w:r>
      <w:r w:rsidR="00E10759" w:rsidRPr="00E10759">
        <w:rPr>
          <w:rFonts w:ascii="Times New Roman" w:eastAsia="Calibri" w:hAnsi="Times New Roman" w:cs="Times New Roman"/>
          <w:b/>
        </w:rPr>
        <w:t>dziernika</w:t>
      </w:r>
      <w:r w:rsidRPr="00E10759">
        <w:rPr>
          <w:rFonts w:ascii="Times New Roman" w:eastAsia="Calibri" w:hAnsi="Times New Roman" w:cs="Times New Roman"/>
          <w:b/>
        </w:rPr>
        <w:t xml:space="preserve"> 202</w:t>
      </w:r>
      <w:r w:rsidR="00993257" w:rsidRPr="00E10759">
        <w:rPr>
          <w:rFonts w:ascii="Times New Roman" w:eastAsia="Calibri" w:hAnsi="Times New Roman" w:cs="Times New Roman"/>
          <w:b/>
        </w:rPr>
        <w:t>4</w:t>
      </w:r>
      <w:r w:rsidRPr="00E10759">
        <w:rPr>
          <w:rFonts w:ascii="Times New Roman" w:eastAsia="Calibri" w:hAnsi="Times New Roman" w:cs="Times New Roman"/>
          <w:b/>
        </w:rPr>
        <w:t xml:space="preserve"> r.</w:t>
      </w:r>
      <w:r w:rsidRPr="00E10759">
        <w:rPr>
          <w:rFonts w:ascii="Times New Roman" w:eastAsia="Calibri" w:hAnsi="Times New Roman" w:cs="Times New Roman"/>
        </w:rPr>
        <w:t xml:space="preserve">, </w:t>
      </w:r>
      <w:r w:rsidRPr="00E10759">
        <w:rPr>
          <w:rFonts w:ascii="Times New Roman" w:eastAsia="Calibri" w:hAnsi="Times New Roman" w:cs="Times New Roman"/>
          <w:spacing w:val="1"/>
        </w:rPr>
        <w:t>p</w:t>
      </w:r>
      <w:r w:rsidRPr="00E10759">
        <w:rPr>
          <w:rFonts w:ascii="Times New Roman" w:eastAsia="Calibri" w:hAnsi="Times New Roman" w:cs="Times New Roman"/>
          <w:spacing w:val="-2"/>
        </w:rPr>
        <w:t>r</w:t>
      </w:r>
      <w:r w:rsidRPr="00E10759">
        <w:rPr>
          <w:rFonts w:ascii="Times New Roman" w:eastAsia="Calibri" w:hAnsi="Times New Roman" w:cs="Times New Roman"/>
          <w:spacing w:val="1"/>
        </w:rPr>
        <w:t>z</w:t>
      </w:r>
      <w:r w:rsidRPr="00E10759">
        <w:rPr>
          <w:rFonts w:ascii="Times New Roman" w:eastAsia="Calibri" w:hAnsi="Times New Roman" w:cs="Times New Roman"/>
        </w:rPr>
        <w:t>y</w:t>
      </w:r>
      <w:r w:rsidRPr="00E10759">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77777777"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6D44FDBA" w14:textId="77777777" w:rsidR="0047119B" w:rsidRDefault="0047119B">
      <w:pPr>
        <w:pStyle w:val="Akapitzlist"/>
        <w:spacing w:before="11" w:after="0"/>
        <w:ind w:left="426" w:right="-21"/>
        <w:jc w:val="both"/>
        <w:rPr>
          <w:rFonts w:ascii="Times New Roman" w:eastAsia="Calibri" w:hAnsi="Times New Roman" w:cs="Times New Roman"/>
        </w:rPr>
      </w:pPr>
    </w:p>
    <w:p w14:paraId="0F2426A2" w14:textId="77777777" w:rsidR="00D35BB2" w:rsidRPr="003C2D9E" w:rsidRDefault="00D35BB2">
      <w:pPr>
        <w:pStyle w:val="Akapitzlist"/>
        <w:spacing w:before="11" w:after="0"/>
        <w:ind w:left="426"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29CD45D3"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E10759">
        <w:rPr>
          <w:rFonts w:ascii="Times New Roman" w:eastAsia="Arial" w:hAnsi="Times New Roman" w:cs="Times New Roman"/>
          <w:b/>
          <w:spacing w:val="-2"/>
        </w:rPr>
        <w:t>02</w:t>
      </w:r>
      <w:r w:rsidRPr="00335201">
        <w:rPr>
          <w:rFonts w:ascii="Times New Roman" w:eastAsia="Arial" w:hAnsi="Times New Roman" w:cs="Times New Roman"/>
          <w:b/>
          <w:spacing w:val="-2"/>
        </w:rPr>
        <w:t>.0</w:t>
      </w:r>
      <w:r w:rsidR="00E10759">
        <w:rPr>
          <w:rFonts w:ascii="Times New Roman" w:eastAsia="Arial" w:hAnsi="Times New Roman" w:cs="Times New Roman"/>
          <w:b/>
          <w:spacing w:val="-2"/>
        </w:rPr>
        <w:t>9</w:t>
      </w:r>
      <w:r w:rsidRPr="00335201">
        <w:rPr>
          <w:rFonts w:ascii="Times New Roman" w:eastAsia="Arial" w:hAnsi="Times New Roman" w:cs="Times New Roman"/>
          <w:b/>
          <w:spacing w:val="-2"/>
        </w:rPr>
        <w:t>.202</w:t>
      </w:r>
      <w:r w:rsidR="00993257">
        <w:rPr>
          <w:rFonts w:ascii="Times New Roman" w:eastAsia="Arial" w:hAnsi="Times New Roman" w:cs="Times New Roman"/>
          <w:b/>
          <w:spacing w:val="-2"/>
        </w:rPr>
        <w:t>4</w:t>
      </w:r>
      <w:r w:rsidRPr="00335201">
        <w:rPr>
          <w:rFonts w:ascii="Times New Roman" w:eastAsia="Arial" w:hAnsi="Times New Roman" w:cs="Times New Roman"/>
          <w:b/>
          <w:spacing w:val="-2"/>
        </w:rPr>
        <w:t xml:space="preserve"> r. </w:t>
      </w:r>
      <w:r w:rsidRPr="003600FB">
        <w:rPr>
          <w:rFonts w:ascii="Times New Roman" w:eastAsia="Arial" w:hAnsi="Times New Roman" w:cs="Times New Roman"/>
          <w:b/>
          <w:spacing w:val="-2"/>
        </w:rPr>
        <w:t xml:space="preserve">do </w:t>
      </w:r>
      <w:r>
        <w:rPr>
          <w:rFonts w:ascii="Times New Roman" w:eastAsia="Arial" w:hAnsi="Times New Roman" w:cs="Times New Roman"/>
          <w:b/>
          <w:spacing w:val="-2"/>
        </w:rPr>
        <w:t>godz. 08</w:t>
      </w:r>
      <w:r w:rsidRPr="003600FB">
        <w:rPr>
          <w:rFonts w:ascii="Times New Roman" w:eastAsia="Arial" w:hAnsi="Times New Roman" w:cs="Times New Roman"/>
          <w:b/>
          <w:spacing w:val="-2"/>
        </w:rPr>
        <w:t>:00.</w:t>
      </w:r>
      <w:r>
        <w:rPr>
          <w:rFonts w:ascii="Times New Roman" w:eastAsia="Arial" w:hAnsi="Times New Roman" w:cs="Times New Roman"/>
          <w:b/>
          <w:spacing w:val="-2"/>
        </w:rPr>
        <w:t xml:space="preserve"> </w:t>
      </w:r>
      <w:r>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226D6429"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 xml:space="preserve">j. </w:t>
      </w:r>
      <w:r w:rsidR="00E10759">
        <w:rPr>
          <w:rFonts w:ascii="Times New Roman" w:eastAsia="Calibri" w:hAnsi="Times New Roman" w:cs="Times New Roman"/>
          <w:b/>
          <w:bCs/>
        </w:rPr>
        <w:t>02</w:t>
      </w:r>
      <w:r w:rsidRPr="00335201">
        <w:rPr>
          <w:rFonts w:ascii="Times New Roman" w:eastAsia="Calibri" w:hAnsi="Times New Roman" w:cs="Times New Roman"/>
          <w:b/>
          <w:bCs/>
        </w:rPr>
        <w:t>.0</w:t>
      </w:r>
      <w:r w:rsidR="00E10759">
        <w:rPr>
          <w:rFonts w:ascii="Times New Roman" w:eastAsia="Calibri" w:hAnsi="Times New Roman" w:cs="Times New Roman"/>
          <w:b/>
          <w:bCs/>
        </w:rPr>
        <w:t>9</w:t>
      </w:r>
      <w:r w:rsidRPr="00335201">
        <w:rPr>
          <w:rFonts w:ascii="Times New Roman" w:eastAsia="Calibri" w:hAnsi="Times New Roman" w:cs="Times New Roman"/>
          <w:b/>
          <w:bCs/>
        </w:rPr>
        <w:t>.202</w:t>
      </w:r>
      <w:r w:rsidR="00993257">
        <w:rPr>
          <w:rFonts w:ascii="Times New Roman" w:eastAsia="Calibri" w:hAnsi="Times New Roman" w:cs="Times New Roman"/>
          <w:b/>
          <w:bCs/>
        </w:rPr>
        <w:t>4</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4C2003A0" w14:textId="1CF33A29" w:rsidR="00366F15" w:rsidRDefault="00366F15" w:rsidP="006C2356">
      <w:pPr>
        <w:pStyle w:val="Akapitzlist"/>
        <w:numPr>
          <w:ilvl w:val="0"/>
          <w:numId w:val="26"/>
        </w:numPr>
        <w:spacing w:after="0"/>
        <w:ind w:left="426" w:right="-113"/>
        <w:jc w:val="both"/>
        <w:rPr>
          <w:rFonts w:ascii="Times New Roman" w:eastAsia="Arial" w:hAnsi="Times New Roman" w:cs="Times New Roman"/>
        </w:rPr>
      </w:pPr>
      <w:r>
        <w:rPr>
          <w:rFonts w:ascii="Times New Roman" w:eastAsia="Arial" w:hAnsi="Times New Roman" w:cs="Times New Roman"/>
        </w:rPr>
        <w:t xml:space="preserve">Z uwagi na fakt, że istnieje możliwość składania ofert częściowych, </w:t>
      </w:r>
      <w:r w:rsidRPr="00E6619D">
        <w:rPr>
          <w:rFonts w:ascii="Times New Roman" w:eastAsia="Arial" w:hAnsi="Times New Roman" w:cs="Times New Roman"/>
          <w:u w:val="single"/>
        </w:rPr>
        <w:t>Zamawiający dokona oceny i wyboru najkorzystniejszej oferty dla każdego zadania oddzielnie</w:t>
      </w:r>
      <w:r>
        <w:rPr>
          <w:rFonts w:ascii="Times New Roman" w:eastAsia="Arial" w:hAnsi="Times New Roman" w:cs="Times New Roman"/>
        </w:rPr>
        <w:t xml:space="preserve">. Ocena każdego zadania odbędzie się w oparciu i zgodnie z zasadami opisanymi poniżej. Na każde z </w:t>
      </w:r>
      <w:r w:rsidR="00E10759">
        <w:rPr>
          <w:rFonts w:ascii="Times New Roman" w:eastAsia="Arial" w:hAnsi="Times New Roman" w:cs="Times New Roman"/>
        </w:rPr>
        <w:t>dwóch</w:t>
      </w:r>
      <w:r>
        <w:rPr>
          <w:rFonts w:ascii="Times New Roman" w:eastAsia="Arial" w:hAnsi="Times New Roman" w:cs="Times New Roman"/>
        </w:rPr>
        <w:t xml:space="preserve"> zadań zostanie zawarta oddzielna umowa na wykonanie robót.</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77777777"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tj. należny podatek VAT od całości zamówienia a następnie poda cenę całości zamówienia (brutto) 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7EF763CF"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E4A16">
        <w:rPr>
          <w:rFonts w:ascii="Times New Roman" w:hAnsi="Times New Roman" w:cs="Times New Roman"/>
          <w:color w:val="auto"/>
          <w:sz w:val="22"/>
          <w:szCs w:val="22"/>
        </w:rPr>
        <w:t xml:space="preserve"> dot. zadania nr 1, 2</w:t>
      </w:r>
    </w:p>
    <w:p w14:paraId="42893811" w14:textId="0CABEB63"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r w:rsidR="00EE4A16">
        <w:rPr>
          <w:rFonts w:ascii="Times New Roman" w:hAnsi="Times New Roman" w:cs="Times New Roman"/>
          <w:color w:val="auto"/>
          <w:sz w:val="22"/>
          <w:szCs w:val="22"/>
        </w:rPr>
        <w:t>dot. zadania nr 1, 2</w:t>
      </w:r>
    </w:p>
    <w:p w14:paraId="2538AE5B" w14:textId="6F0B728B"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FE1CDF">
        <w:rPr>
          <w:rFonts w:ascii="Times New Roman" w:hAnsi="Times New Roman" w:cs="Times New Roman"/>
          <w:color w:val="auto"/>
          <w:sz w:val="22"/>
          <w:szCs w:val="22"/>
        </w:rPr>
        <w:t>60</w:t>
      </w:r>
      <w:r w:rsidRPr="00461B31">
        <w:rPr>
          <w:rFonts w:ascii="Times New Roman" w:hAnsi="Times New Roman" w:cs="Times New Roman"/>
          <w:color w:val="auto"/>
          <w:sz w:val="22"/>
          <w:szCs w:val="22"/>
        </w:rPr>
        <w:t xml:space="preserve"> miesięcy, maksymalnie </w:t>
      </w:r>
      <w:r w:rsidR="00FE1CDF">
        <w:rPr>
          <w:rFonts w:ascii="Times New Roman" w:hAnsi="Times New Roman" w:cs="Times New Roman"/>
          <w:color w:val="auto"/>
          <w:sz w:val="22"/>
          <w:szCs w:val="22"/>
        </w:rPr>
        <w:t>72</w:t>
      </w:r>
      <w:r w:rsidRPr="00461B31">
        <w:rPr>
          <w:rFonts w:ascii="Times New Roman" w:hAnsi="Times New Roman" w:cs="Times New Roman"/>
          <w:color w:val="auto"/>
          <w:sz w:val="22"/>
          <w:szCs w:val="22"/>
        </w:rPr>
        <w:t xml:space="preserve"> miesięcy na cały zakres objęty zamówieniem w tym</w:t>
      </w:r>
      <w:r w:rsidRPr="003C2D9E">
        <w:rPr>
          <w:rFonts w:ascii="Times New Roman" w:hAnsi="Times New Roman" w:cs="Times New Roman"/>
          <w:color w:val="auto"/>
          <w:sz w:val="22"/>
          <w:szCs w:val="22"/>
        </w:rPr>
        <w:t xml:space="preserve"> materiały i wykonane roboty.</w:t>
      </w:r>
    </w:p>
    <w:p w14:paraId="0A85AC28" w14:textId="03513841"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FE1CDF">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w:t>
      </w:r>
      <w:r w:rsidR="004E36C2">
        <w:rPr>
          <w:rFonts w:ascii="Times New Roman" w:hAnsi="Times New Roman" w:cs="Times New Roman"/>
          <w:color w:val="auto"/>
          <w:sz w:val="22"/>
          <w:szCs w:val="22"/>
        </w:rPr>
        <w:t>ęcy</w:t>
      </w:r>
      <w:r w:rsidRPr="003C2D9E">
        <w:rPr>
          <w:rFonts w:ascii="Times New Roman" w:hAnsi="Times New Roman" w:cs="Times New Roman"/>
          <w:color w:val="auto"/>
          <w:sz w:val="22"/>
          <w:szCs w:val="22"/>
        </w:rPr>
        <w:t xml:space="preserve"> oferta oceniona zostanie jak dla </w:t>
      </w:r>
      <w:r w:rsidR="00FE1CDF">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FE1CDF">
        <w:rPr>
          <w:rFonts w:ascii="Times New Roman" w:hAnsi="Times New Roman" w:cs="Times New Roman"/>
          <w:color w:val="auto"/>
          <w:sz w:val="22"/>
          <w:szCs w:val="22"/>
        </w:rPr>
        <w:t>60</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3C2D9E" w:rsidRDefault="0047119B">
      <w:pPr>
        <w:spacing w:after="0"/>
        <w:jc w:val="both"/>
        <w:rPr>
          <w:rFonts w:ascii="Times New Roman" w:hAnsi="Times New Roman" w:cs="Times New Roman"/>
          <w:b/>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 udzieli zamówienia Wykonawcy, którego oferta odpowiadać będzie wszystkim wymaganiom uPzp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Pzp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823CB3A"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00E10759">
        <w:rPr>
          <w:rFonts w:ascii="Times New Roman" w:hAnsi="Times New Roman"/>
          <w:color w:val="000000"/>
        </w:rPr>
        <w:t>. 4</w:t>
      </w:r>
      <w:r w:rsidRPr="003C2D9E">
        <w:rPr>
          <w:rFonts w:ascii="Times New Roman" w:hAnsi="Times New Roman"/>
          <w:color w:val="000000"/>
        </w:rPr>
        <w:t xml:space="preserve">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o 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615FF0BF"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Przed podpisaniem umowy, wykonawca którego oferta zostanie uznana za najkorzystniejszą, zobowiązany jest dostarczyć zamawiającemu potwierdzone za zgodność z oryginałem przez wykonawcę kopie uprawnień budowlanych oraz </w:t>
      </w:r>
      <w:r w:rsidR="00E10759">
        <w:rPr>
          <w:rFonts w:ascii="Times New Roman" w:eastAsia="Calibri" w:hAnsi="Times New Roman" w:cs="Times New Roman"/>
        </w:rPr>
        <w:t>kopie aktualnego zaświadczenia z właściwej izby</w:t>
      </w:r>
      <w:r w:rsidRPr="003C2D9E">
        <w:rPr>
          <w:rFonts w:ascii="Times New Roman" w:eastAsia="Calibri" w:hAnsi="Times New Roman" w:cs="Times New Roman"/>
        </w:rPr>
        <w:t xml:space="preserve"> samorządu zawodowego</w:t>
      </w:r>
      <w:r w:rsidR="00731EB0">
        <w:rPr>
          <w:rFonts w:ascii="Times New Roman" w:eastAsia="Calibri" w:hAnsi="Times New Roman" w:cs="Times New Roman"/>
        </w:rPr>
        <w:t xml:space="preserve">, </w:t>
      </w:r>
      <w:r w:rsidR="00731EB0">
        <w:rPr>
          <w:rFonts w:ascii="Times New Roman" w:eastAsia="Times New Roman" w:hAnsi="Times New Roman" w:cs="Times New Roman"/>
          <w:lang w:eastAsia="pl-PL"/>
        </w:rPr>
        <w:t xml:space="preserve">świadectwo kwalifikacyjne E i D grupy 1 pkt.7 i uprawnienia do pracy pod napięciem </w:t>
      </w:r>
      <w:r w:rsidRPr="003C2D9E">
        <w:rPr>
          <w:rFonts w:ascii="Times New Roman" w:eastAsia="Calibri" w:hAnsi="Times New Roman" w:cs="Times New Roman"/>
        </w:rPr>
        <w:t>-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 postępowaniu wykonawców oraz wybrać najkorzystniejszą ofertę albo unieważnić postępowanie. 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obowiązek zastosowania art. 98 ust. 2 pkt a ustawy Pzp (zatrzymanie wadium).</w:t>
      </w:r>
    </w:p>
    <w:p w14:paraId="0BF8B9C3"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04D70475" w14:textId="77777777" w:rsidR="00B538B6" w:rsidRDefault="00B538B6">
      <w:pPr>
        <w:spacing w:after="0"/>
        <w:ind w:left="116" w:right="-21"/>
        <w:jc w:val="both"/>
        <w:rPr>
          <w:rFonts w:ascii="Times New Roman" w:eastAsia="Calibri" w:hAnsi="Times New Roman" w:cs="Times New Roman"/>
          <w:b/>
          <w:bCs/>
          <w:spacing w:val="-1"/>
        </w:rPr>
      </w:pPr>
    </w:p>
    <w:p w14:paraId="40C3EBE4" w14:textId="41CA316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3EE139DD"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6175BA03"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7C6DE00D"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 xml:space="preserve">5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 xml:space="preserve">)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1E394032"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Zamawiający nie wyraża zgody na wniesienie zabezpieczenia w formach wskazanych w art. 450 ust. 2 uPzp.</w:t>
      </w:r>
    </w:p>
    <w:p w14:paraId="1560802E"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2221929"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612C196D"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73D85B23" w14:textId="77777777" w:rsidR="00BF00B8" w:rsidRPr="003C2D9E" w:rsidRDefault="00BF00B8" w:rsidP="00BF00B8">
      <w:pPr>
        <w:pStyle w:val="Akapitzlist"/>
        <w:numPr>
          <w:ilvl w:val="0"/>
          <w:numId w:val="65"/>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4E2D472C" w14:textId="77777777" w:rsidR="00BF00B8" w:rsidRPr="003C2D9E" w:rsidRDefault="00BF00B8" w:rsidP="00BF00B8">
      <w:pPr>
        <w:pStyle w:val="Akapitzlist"/>
        <w:numPr>
          <w:ilvl w:val="0"/>
          <w:numId w:val="65"/>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3A104DC2" w14:textId="77777777" w:rsidR="00BF00B8" w:rsidRPr="003C2D9E" w:rsidRDefault="00BF00B8" w:rsidP="00BF00B8">
      <w:pPr>
        <w:pStyle w:val="Akapitzlist"/>
        <w:numPr>
          <w:ilvl w:val="0"/>
          <w:numId w:val="65"/>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1E83DF19" w14:textId="77777777" w:rsidR="00BF00B8" w:rsidRPr="003C2D9E" w:rsidRDefault="00BF00B8" w:rsidP="00BF00B8">
      <w:pPr>
        <w:pStyle w:val="Akapitzlist"/>
        <w:numPr>
          <w:ilvl w:val="0"/>
          <w:numId w:val="65"/>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441290D5" w14:textId="77777777" w:rsidR="00BF00B8" w:rsidRPr="003C2D9E" w:rsidRDefault="00BF00B8" w:rsidP="00BF00B8">
      <w:pPr>
        <w:pStyle w:val="Akapitzlist"/>
        <w:numPr>
          <w:ilvl w:val="0"/>
          <w:numId w:val="65"/>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74B118D" w14:textId="77777777" w:rsidR="00BF00B8" w:rsidRPr="003C2D9E" w:rsidRDefault="00BF00B8" w:rsidP="00BF00B8">
      <w:pPr>
        <w:pStyle w:val="Akapitzlist"/>
        <w:numPr>
          <w:ilvl w:val="0"/>
          <w:numId w:val="65"/>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35ECFD5A" w14:textId="77777777" w:rsidR="00BF00B8" w:rsidRPr="003C2D9E" w:rsidRDefault="00BF00B8" w:rsidP="00BF00B8">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5FC04933"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6EC50BC1"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uPzp.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860F057"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59F0EB95" w14:textId="77777777" w:rsidR="00BF00B8" w:rsidRPr="003C2D9E" w:rsidRDefault="00BF00B8" w:rsidP="00BF00B8">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0A8A92E4" w14:textId="77777777" w:rsidR="00BF00B8" w:rsidRPr="003C2D9E" w:rsidRDefault="00BF00B8" w:rsidP="00BF00B8">
      <w:pPr>
        <w:pStyle w:val="Akapitzlist"/>
        <w:numPr>
          <w:ilvl w:val="0"/>
          <w:numId w:val="66"/>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0131ED8E" w14:textId="77777777" w:rsidR="00BF00B8" w:rsidRPr="003C2D9E" w:rsidRDefault="00BF00B8" w:rsidP="00BF00B8">
      <w:pPr>
        <w:pStyle w:val="Akapitzlist"/>
        <w:numPr>
          <w:ilvl w:val="0"/>
          <w:numId w:val="66"/>
        </w:numPr>
        <w:spacing w:after="0"/>
        <w:ind w:right="-21"/>
        <w:jc w:val="both"/>
        <w:rPr>
          <w:rFonts w:ascii="Times New Roman" w:eastAsia="Calibri" w:hAnsi="Times New Roman" w:cs="Times New Roman"/>
        </w:rPr>
      </w:pPr>
      <w:r w:rsidRPr="003C2D9E">
        <w:rPr>
          <w:rFonts w:ascii="Times New Roman" w:eastAsia="Calibri" w:hAnsi="Times New Roman" w:cs="Times New Roman"/>
        </w:rPr>
        <w:t>3</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4"/>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es</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ę</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mi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59F0A1A6"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ED731D">
        <w:rPr>
          <w:rFonts w:ascii="Times New Roman" w:eastAsia="Calibri" w:hAnsi="Times New Roman" w:cs="Times New Roman"/>
        </w:rPr>
        <w:t>e</w:t>
      </w:r>
      <w:r w:rsidR="007749FE" w:rsidRPr="003C2D9E">
        <w:rPr>
          <w:rFonts w:ascii="Times New Roman" w:eastAsia="Calibri" w:hAnsi="Times New Roman" w:cs="Times New Roman"/>
        </w:rPr>
        <w:t xml:space="preserve"> stanowi</w:t>
      </w:r>
      <w:r w:rsidR="00ED731D">
        <w:rPr>
          <w:rFonts w:ascii="Times New Roman" w:eastAsia="Calibri" w:hAnsi="Times New Roman" w:cs="Times New Roman"/>
        </w:rPr>
        <w:t>ą</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381983">
        <w:rPr>
          <w:rFonts w:ascii="Times New Roman" w:eastAsia="Calibri" w:hAnsi="Times New Roman" w:cs="Times New Roman"/>
          <w:shd w:val="clear" w:color="auto" w:fill="D9D9D9" w:themeFill="background1" w:themeFillShade="D9"/>
        </w:rPr>
        <w:t xml:space="preserve">a, 5b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 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414499A9"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Pzp</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umów</w:t>
      </w:r>
      <w:r w:rsidR="007749FE" w:rsidRPr="003C2D9E">
        <w:rPr>
          <w:rFonts w:ascii="Times New Roman" w:eastAsia="Calibri" w:hAnsi="Times New Roman" w:cs="Times New Roman"/>
        </w:rPr>
        <w:t>, któr</w:t>
      </w:r>
      <w:r w:rsidR="00ED731D">
        <w:rPr>
          <w:rFonts w:ascii="Times New Roman" w:eastAsia="Calibri" w:hAnsi="Times New Roman" w:cs="Times New Roman"/>
        </w:rPr>
        <w:t>e</w:t>
      </w:r>
      <w:r w:rsidR="007749FE" w:rsidRPr="003C2D9E">
        <w:rPr>
          <w:rFonts w:ascii="Times New Roman" w:eastAsia="Calibri" w:hAnsi="Times New Roman" w:cs="Times New Roman"/>
        </w:rPr>
        <w:t xml:space="preserve"> stanowi</w:t>
      </w:r>
      <w:r w:rsidR="00ED731D">
        <w:rPr>
          <w:rFonts w:ascii="Times New Roman" w:eastAsia="Calibri" w:hAnsi="Times New Roman" w:cs="Times New Roman"/>
        </w:rPr>
        <w:t>ą</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 xml:space="preserve">iki </w:t>
      </w:r>
      <w:r w:rsidR="007749FE" w:rsidRPr="003C2D9E">
        <w:rPr>
          <w:rFonts w:ascii="Times New Roman" w:eastAsia="Calibri" w:hAnsi="Times New Roman" w:cs="Times New Roman"/>
          <w:spacing w:val="1"/>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r</w:t>
      </w:r>
      <w:r w:rsidR="007749FE" w:rsidRPr="003C2D9E">
        <w:rPr>
          <w:rFonts w:ascii="Times New Roman" w:eastAsia="Calibri" w:hAnsi="Times New Roman" w:cs="Times New Roman"/>
          <w:spacing w:val="4"/>
          <w:shd w:val="clear" w:color="auto" w:fill="D9D9D9" w:themeFill="background1" w:themeFillShade="D9"/>
        </w:rPr>
        <w:t xml:space="preserve"> </w:t>
      </w:r>
      <w:r w:rsidR="007268B7">
        <w:rPr>
          <w:rFonts w:ascii="Times New Roman" w:eastAsia="Calibri" w:hAnsi="Times New Roman" w:cs="Times New Roman"/>
          <w:shd w:val="clear" w:color="auto" w:fill="D9D9D9" w:themeFill="background1" w:themeFillShade="D9"/>
        </w:rPr>
        <w:t>5</w:t>
      </w:r>
      <w:r w:rsidR="00381983">
        <w:rPr>
          <w:rFonts w:ascii="Times New Roman" w:eastAsia="Calibri" w:hAnsi="Times New Roman" w:cs="Times New Roman"/>
          <w:shd w:val="clear" w:color="auto" w:fill="D9D9D9" w:themeFill="background1" w:themeFillShade="D9"/>
        </w:rPr>
        <w:t>a, 5b</w:t>
      </w:r>
      <w:r w:rsidR="007268B7">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r w:rsidRPr="003C2D9E">
        <w:rPr>
          <w:rFonts w:ascii="Times New Roman" w:eastAsia="Calibri" w:hAnsi="Times New Roman" w:cs="Times New Roman"/>
        </w:rPr>
        <w:t>.</w:t>
      </w:r>
    </w:p>
    <w:p w14:paraId="4E0F84E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1714C6B1" w14:textId="77777777" w:rsidR="00D60D0E" w:rsidRPr="003C2D9E" w:rsidRDefault="00D60D0E">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77777777" w:rsidR="00BA6EA6" w:rsidRPr="00D10C38" w:rsidRDefault="00BA6EA6" w:rsidP="00BA6EA6">
      <w:pPr>
        <w:spacing w:after="160"/>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86-014 Sicienko jest Wójt Gminy Sicienko. </w:t>
      </w:r>
      <w:r w:rsidRPr="00D10C38">
        <w:rPr>
          <w:rFonts w:ascii="Times New Roman" w:hAnsi="Times New Roman" w:cs="Times New Roman"/>
          <w:shd w:val="clear" w:color="auto" w:fill="FFFFFF"/>
        </w:rPr>
        <w:br/>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 Sicienku, ul. Mrotecka 9, 86-014 Sicienko.</w:t>
      </w:r>
      <w:r w:rsidRPr="00D10C38">
        <w:rPr>
          <w:rFonts w:ascii="Times New Roman" w:hAnsi="Times New Roman" w:cs="Times New Roman"/>
          <w:bCs/>
          <w:shd w:val="clear" w:color="auto" w:fill="FFFFFF"/>
        </w:rPr>
        <w:b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04BC7920"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Podanie przez Państwa danych osobowych jest wymogiem ustawowym określonym w przepisach ustawy 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Pzp), związanym z udziałem w postępowaniu o udzielenie zamówienia publicznego; konsekwencje niepodania określonych danych wynikają z ustawy Pzp.</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15 RODO prawo dostępu do danych osobowych Pani/Pana dotyczących;</w:t>
      </w:r>
    </w:p>
    <w:p w14:paraId="6C3DF261"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16 RODO prawo do sprostowania Pani/Pana danych osobowych **;</w:t>
      </w:r>
    </w:p>
    <w:p w14:paraId="1F885D6A"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 xml:space="preserve">na podstawie art. 18 RODO prawo żądania od Administratora ograniczenia przetwarzania danych osobowych </w:t>
      </w:r>
      <w:r w:rsidRPr="00D10C38">
        <w:rPr>
          <w:rFonts w:ascii="Times New Roman" w:hAnsi="Times New Roman" w:cs="Times New Roman"/>
        </w:rPr>
        <w:br/>
        <w:t xml:space="preserve">z zastrzeżeniem przypadków, o których mowa w art. 18 ust. 2 RODO ***; </w:t>
      </w:r>
    </w:p>
    <w:p w14:paraId="4D746DD2" w14:textId="77777777" w:rsidR="00BA6EA6"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prawo do wniesienia skargi do Prezesa Urzędu Ochrony Danych Osobowych, gdy uzna Pani/Pan, że przetwarzanie danych osobowych Pani/Pana dotyczących narusza przepisy RODO;</w:t>
      </w:r>
    </w:p>
    <w:p w14:paraId="06A5E19E" w14:textId="77777777"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w związku z art. 17 ust. 3 lit. b, d lub e RODO prawo do usunięcia danych osobowych;</w:t>
      </w:r>
    </w:p>
    <w:p w14:paraId="6A61FEAB" w14:textId="77777777" w:rsidR="00BA6EA6" w:rsidRPr="00D10C38" w:rsidRDefault="00BA6EA6" w:rsidP="006C2356">
      <w:pPr>
        <w:widowControl/>
        <w:numPr>
          <w:ilvl w:val="0"/>
          <w:numId w:val="53"/>
        </w:numPr>
        <w:spacing w:after="160"/>
        <w:contextualSpacing/>
        <w:rPr>
          <w:rFonts w:ascii="Times New Roman" w:hAnsi="Times New Roman" w:cs="Times New Roman"/>
        </w:rPr>
      </w:pPr>
      <w:r w:rsidRPr="00D10C38">
        <w:rPr>
          <w:rFonts w:ascii="Times New Roman" w:hAnsi="Times New Roman" w:cs="Times New Roman"/>
        </w:rPr>
        <w:t>prawo do przenoszenia danych osobowych, o którym mowa w art. 20 RODO;</w:t>
      </w:r>
    </w:p>
    <w:p w14:paraId="4C73D17E" w14:textId="77777777" w:rsidR="00BA6EA6" w:rsidRPr="00D10C38" w:rsidRDefault="00BA6EA6" w:rsidP="006C2356">
      <w:pPr>
        <w:widowControl/>
        <w:numPr>
          <w:ilvl w:val="0"/>
          <w:numId w:val="53"/>
        </w:numPr>
        <w:spacing w:after="160"/>
        <w:contextualSpacing/>
        <w:jc w:val="both"/>
        <w:rPr>
          <w:rFonts w:ascii="Times New Roman" w:hAnsi="Times New Roman" w:cs="Times New Roman"/>
        </w:rPr>
      </w:pPr>
      <w:r w:rsidRPr="00D10C38">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77777777"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osoby lub podmioty, którym udostępniona zostanie dokumentacja postępowania w oparciu o art. 18 oraz art. 74 ustawy Pzp;</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72DE4B69" w14:textId="77777777" w:rsidR="00BA6EA6" w:rsidRPr="00D10C38" w:rsidRDefault="00BA6EA6" w:rsidP="00BA6EA6">
      <w:pPr>
        <w:jc w:val="both"/>
        <w:rPr>
          <w:rFonts w:ascii="Times New Roman" w:hAnsi="Times New Roman" w:cs="Times New Roman"/>
        </w:rPr>
      </w:pP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1C199F6" w14:textId="632D96A0" w:rsidR="00B3057D"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i/>
          <w:iCs/>
          <w:lang w:eastAsia="ar-SA"/>
        </w:rPr>
      </w:pPr>
      <w:r w:rsidRPr="0028253C">
        <w:rPr>
          <w:rFonts w:ascii="Times New Roman" w:eastAsia="Times New Roman" w:hAnsi="Times New Roman" w:cs="Times New Roman"/>
          <w:i/>
          <w:iCs/>
          <w:lang w:eastAsia="ar-SA"/>
        </w:rPr>
        <w:t>Dopuszcza się składanie ofert częściowych:</w:t>
      </w: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44DEB050" w14:textId="3A1EC629" w:rsidR="00C64370" w:rsidRDefault="006F6649" w:rsidP="00C64370">
      <w:pPr>
        <w:spacing w:after="0"/>
        <w:ind w:right="167"/>
        <w:jc w:val="both"/>
        <w:rPr>
          <w:rFonts w:ascii="Times New Roman" w:hAnsi="Times New Roman" w:cs="Times New Roman"/>
          <w:bCs/>
        </w:rPr>
      </w:pPr>
      <w:r w:rsidRPr="00C64370">
        <w:rPr>
          <w:rFonts w:ascii="Times New Roman" w:hAnsi="Times New Roman" w:cs="Times New Roman"/>
          <w:b/>
          <w:bCs/>
        </w:rPr>
        <w:t>Dotyczy:</w:t>
      </w:r>
      <w:r>
        <w:rPr>
          <w:rFonts w:ascii="Times New Roman" w:hAnsi="Times New Roman" w:cs="Times New Roman"/>
        </w:rPr>
        <w:t xml:space="preserve"> </w:t>
      </w:r>
      <w:r w:rsidR="0027499E" w:rsidRPr="001E13A4">
        <w:rPr>
          <w:rFonts w:ascii="Times New Roman" w:hAnsi="Times New Roman" w:cs="Times New Roman"/>
          <w:bCs/>
        </w:rPr>
        <w:t>„Modernizacja oświetlenia drogowego na terenie Gminy Sicienko – etap 1”</w:t>
      </w:r>
    </w:p>
    <w:p w14:paraId="49A4EE4F" w14:textId="77777777" w:rsidR="0027499E" w:rsidRDefault="0027499E" w:rsidP="00C64370">
      <w:pPr>
        <w:spacing w:after="0"/>
        <w:ind w:right="167"/>
        <w:jc w:val="both"/>
        <w:rPr>
          <w:rFonts w:ascii="Times New Roman" w:hAnsi="Times New Roman" w:cs="Times New Roman"/>
        </w:rPr>
      </w:pPr>
    </w:p>
    <w:p w14:paraId="7E8AFFEF" w14:textId="3A78D797" w:rsidR="0027499E" w:rsidRPr="000852D9" w:rsidRDefault="000852D9" w:rsidP="0027499E">
      <w:pPr>
        <w:spacing w:after="0"/>
        <w:jc w:val="both"/>
        <w:rPr>
          <w:rFonts w:ascii="Times New Roman" w:hAnsi="Times New Roman" w:cs="Times New Roman"/>
          <w:bCs/>
        </w:rPr>
      </w:pPr>
      <w:r w:rsidRPr="000852D9">
        <w:rPr>
          <w:rFonts w:ascii="Times New Roman" w:hAnsi="Times New Roman" w:cs="Times New Roman"/>
          <w:bCs/>
        </w:rPr>
        <w:t xml:space="preserve">Zadanie </w:t>
      </w:r>
      <w:r w:rsidR="00C64370" w:rsidRPr="000852D9">
        <w:rPr>
          <w:rFonts w:ascii="Times New Roman" w:hAnsi="Times New Roman" w:cs="Times New Roman"/>
          <w:bCs/>
        </w:rPr>
        <w:t xml:space="preserve"> 1. </w:t>
      </w:r>
      <w:r w:rsidR="0027499E" w:rsidRPr="000852D9">
        <w:rPr>
          <w:rFonts w:ascii="Times New Roman" w:hAnsi="Times New Roman"/>
        </w:rPr>
        <w:t xml:space="preserve">Modernizacja 136 punktów oświetleniowych </w:t>
      </w:r>
      <w:r w:rsidR="0027499E" w:rsidRPr="000852D9">
        <w:rPr>
          <w:rFonts w:ascii="Times New Roman" w:hAnsi="Times New Roman"/>
          <w:bCs/>
        </w:rPr>
        <w:t>należących do Gminy Sicienko</w:t>
      </w:r>
      <w:r w:rsidR="0027499E" w:rsidRPr="000852D9">
        <w:rPr>
          <w:rFonts w:ascii="Times New Roman" w:hAnsi="Times New Roman"/>
        </w:rPr>
        <w:t>,</w:t>
      </w:r>
    </w:p>
    <w:p w14:paraId="75581B90" w14:textId="58135224" w:rsidR="0027499E" w:rsidRPr="000852D9" w:rsidRDefault="000852D9" w:rsidP="0027499E">
      <w:pPr>
        <w:spacing w:after="0"/>
        <w:jc w:val="both"/>
        <w:rPr>
          <w:rFonts w:ascii="Times New Roman" w:hAnsi="Times New Roman"/>
        </w:rPr>
      </w:pPr>
      <w:r w:rsidRPr="000852D9">
        <w:rPr>
          <w:rFonts w:ascii="Times New Roman" w:hAnsi="Times New Roman" w:cs="Times New Roman"/>
          <w:bCs/>
        </w:rPr>
        <w:t xml:space="preserve">Zadanie </w:t>
      </w:r>
      <w:r w:rsidR="0027499E" w:rsidRPr="000852D9">
        <w:rPr>
          <w:rFonts w:ascii="Times New Roman" w:hAnsi="Times New Roman" w:cs="Times New Roman"/>
          <w:bCs/>
        </w:rPr>
        <w:t xml:space="preserve"> </w:t>
      </w:r>
      <w:r w:rsidR="00C64370" w:rsidRPr="000852D9">
        <w:rPr>
          <w:rFonts w:ascii="Times New Roman" w:hAnsi="Times New Roman" w:cs="Times New Roman"/>
          <w:bCs/>
        </w:rPr>
        <w:t xml:space="preserve">2. </w:t>
      </w:r>
      <w:r w:rsidR="0027499E" w:rsidRPr="000852D9">
        <w:rPr>
          <w:rFonts w:ascii="Times New Roman" w:hAnsi="Times New Roman"/>
        </w:rPr>
        <w:t xml:space="preserve">Modernizacja 189 punktów oświetleniowych </w:t>
      </w:r>
      <w:r w:rsidR="0027499E" w:rsidRPr="000852D9">
        <w:rPr>
          <w:rFonts w:ascii="Times New Roman" w:hAnsi="Times New Roman"/>
          <w:bCs/>
        </w:rPr>
        <w:t>należących do ENEA Oświetlenie Sp. z o.o.</w:t>
      </w:r>
      <w:r w:rsidR="0027499E" w:rsidRPr="000852D9">
        <w:rPr>
          <w:rFonts w:ascii="Times New Roman" w:hAnsi="Times New Roman"/>
        </w:rPr>
        <w:t>,</w:t>
      </w:r>
    </w:p>
    <w:p w14:paraId="1BE292A6" w14:textId="4A85252D" w:rsidR="00C64370" w:rsidRPr="006E7E4C" w:rsidRDefault="00C64370" w:rsidP="00C64370">
      <w:pPr>
        <w:spacing w:after="0"/>
        <w:ind w:right="-24"/>
        <w:jc w:val="both"/>
        <w:rPr>
          <w:rFonts w:ascii="Times New Roman" w:eastAsia="Calibri" w:hAnsi="Times New Roman" w:cs="Times New Roman"/>
          <w:spacing w:val="1"/>
        </w:rPr>
      </w:pPr>
    </w:p>
    <w:p w14:paraId="5CFA35F0" w14:textId="64CF5400" w:rsidR="00581F8B" w:rsidRPr="006E7E4C" w:rsidRDefault="00581F8B" w:rsidP="00581F8B">
      <w:pPr>
        <w:spacing w:after="0" w:line="240" w:lineRule="auto"/>
        <w:ind w:right="2912"/>
        <w:rPr>
          <w:rFonts w:ascii="Times New Roman" w:eastAsia="Calibri" w:hAnsi="Times New Roman" w:cs="Times New Roman"/>
        </w:rPr>
      </w:pPr>
      <w:r w:rsidRPr="006E7E4C">
        <w:rPr>
          <w:rFonts w:ascii="Times New Roman" w:eastAsia="Calibri" w:hAnsi="Times New Roman" w:cs="Times New Roman"/>
          <w:spacing w:val="1"/>
        </w:rPr>
        <w:t>N</w:t>
      </w:r>
      <w:r w:rsidRPr="006E7E4C">
        <w:rPr>
          <w:rFonts w:ascii="Times New Roman" w:eastAsia="Calibri" w:hAnsi="Times New Roman" w:cs="Times New Roman"/>
        </w:rPr>
        <w:t>r</w:t>
      </w:r>
      <w:r w:rsidRPr="006E7E4C">
        <w:rPr>
          <w:rFonts w:ascii="Times New Roman" w:eastAsia="Calibri" w:hAnsi="Times New Roman" w:cs="Times New Roman"/>
          <w:spacing w:val="1"/>
        </w:rPr>
        <w:t xml:space="preserve"> </w:t>
      </w:r>
      <w:r w:rsidRPr="006E7E4C">
        <w:rPr>
          <w:rFonts w:ascii="Times New Roman" w:eastAsia="Calibri" w:hAnsi="Times New Roman" w:cs="Times New Roman"/>
          <w:spacing w:val="-1"/>
        </w:rPr>
        <w:t>p</w:t>
      </w:r>
      <w:r w:rsidRPr="006E7E4C">
        <w:rPr>
          <w:rFonts w:ascii="Times New Roman" w:eastAsia="Calibri" w:hAnsi="Times New Roman" w:cs="Times New Roman"/>
        </w:rPr>
        <w:t>os</w:t>
      </w:r>
      <w:r w:rsidRPr="006E7E4C">
        <w:rPr>
          <w:rFonts w:ascii="Times New Roman" w:eastAsia="Calibri" w:hAnsi="Times New Roman" w:cs="Times New Roman"/>
          <w:spacing w:val="1"/>
        </w:rPr>
        <w:t>t</w:t>
      </w:r>
      <w:r w:rsidRPr="006E7E4C">
        <w:rPr>
          <w:rFonts w:ascii="Times New Roman" w:eastAsia="Calibri" w:hAnsi="Times New Roman" w:cs="Times New Roman"/>
          <w:spacing w:val="-2"/>
        </w:rPr>
        <w:t>ę</w:t>
      </w:r>
      <w:r w:rsidRPr="006E7E4C">
        <w:rPr>
          <w:rFonts w:ascii="Times New Roman" w:eastAsia="Calibri" w:hAnsi="Times New Roman" w:cs="Times New Roman"/>
          <w:spacing w:val="1"/>
        </w:rPr>
        <w:t>p</w:t>
      </w:r>
      <w:r w:rsidRPr="006E7E4C">
        <w:rPr>
          <w:rFonts w:ascii="Times New Roman" w:eastAsia="Calibri" w:hAnsi="Times New Roman" w:cs="Times New Roman"/>
        </w:rPr>
        <w:t>owa</w:t>
      </w:r>
      <w:r w:rsidRPr="006E7E4C">
        <w:rPr>
          <w:rFonts w:ascii="Times New Roman" w:eastAsia="Calibri" w:hAnsi="Times New Roman" w:cs="Times New Roman"/>
          <w:spacing w:val="1"/>
        </w:rPr>
        <w:t>n</w:t>
      </w:r>
      <w:r w:rsidRPr="006E7E4C">
        <w:rPr>
          <w:rFonts w:ascii="Times New Roman" w:eastAsia="Calibri" w:hAnsi="Times New Roman" w:cs="Times New Roman"/>
        </w:rPr>
        <w:t>ia:</w:t>
      </w:r>
      <w:r w:rsidRPr="006E7E4C">
        <w:rPr>
          <w:rFonts w:ascii="Times New Roman" w:eastAsia="Calibri" w:hAnsi="Times New Roman" w:cs="Times New Roman"/>
          <w:spacing w:val="-1"/>
        </w:rPr>
        <w:t xml:space="preserve"> </w:t>
      </w:r>
      <w:r w:rsidRPr="006E7E4C">
        <w:rPr>
          <w:rFonts w:ascii="Times New Roman" w:eastAsia="Calibri" w:hAnsi="Times New Roman" w:cs="Times New Roman"/>
          <w:spacing w:val="-2"/>
        </w:rPr>
        <w:t>2</w:t>
      </w:r>
      <w:r w:rsidRPr="006E7E4C">
        <w:rPr>
          <w:rFonts w:ascii="Times New Roman" w:eastAsia="Calibri" w:hAnsi="Times New Roman" w:cs="Times New Roman"/>
        </w:rPr>
        <w:t>7</w:t>
      </w:r>
      <w:r w:rsidRPr="006E7E4C">
        <w:rPr>
          <w:rFonts w:ascii="Times New Roman" w:eastAsia="Calibri" w:hAnsi="Times New Roman" w:cs="Times New Roman"/>
          <w:spacing w:val="-1"/>
        </w:rPr>
        <w:t>1</w:t>
      </w:r>
      <w:r w:rsidRPr="006E7E4C">
        <w:rPr>
          <w:rFonts w:ascii="Times New Roman" w:eastAsia="Calibri" w:hAnsi="Times New Roman" w:cs="Times New Roman"/>
          <w:spacing w:val="2"/>
        </w:rPr>
        <w:t>.</w:t>
      </w:r>
      <w:r w:rsidR="006E7E4C" w:rsidRPr="006E7E4C">
        <w:rPr>
          <w:rFonts w:ascii="Times New Roman" w:eastAsia="Calibri" w:hAnsi="Times New Roman" w:cs="Times New Roman"/>
          <w:spacing w:val="2"/>
        </w:rPr>
        <w:t>42</w:t>
      </w:r>
      <w:r w:rsidRPr="006E7E4C">
        <w:rPr>
          <w:rFonts w:ascii="Times New Roman" w:eastAsia="Calibri" w:hAnsi="Times New Roman" w:cs="Times New Roman"/>
        </w:rPr>
        <w:t>.2</w:t>
      </w:r>
      <w:r w:rsidRPr="006E7E4C">
        <w:rPr>
          <w:rFonts w:ascii="Times New Roman" w:eastAsia="Calibri" w:hAnsi="Times New Roman" w:cs="Times New Roman"/>
          <w:spacing w:val="1"/>
        </w:rPr>
        <w:t>0</w:t>
      </w:r>
      <w:r w:rsidRPr="006E7E4C">
        <w:rPr>
          <w:rFonts w:ascii="Times New Roman" w:eastAsia="Calibri" w:hAnsi="Times New Roman" w:cs="Times New Roman"/>
          <w:w w:val="99"/>
        </w:rPr>
        <w:t>2</w:t>
      </w:r>
      <w:r w:rsidR="005124CA" w:rsidRPr="006E7E4C">
        <w:rPr>
          <w:rFonts w:ascii="Times New Roman" w:eastAsia="Calibri" w:hAnsi="Times New Roman" w:cs="Times New Roman"/>
          <w:w w:val="99"/>
        </w:rPr>
        <w:t>4</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Oferuję/-emy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35566E83" w14:textId="7CEB87B1" w:rsidR="00C64370" w:rsidRDefault="00E10759" w:rsidP="00C64370">
      <w:pPr>
        <w:spacing w:after="0"/>
        <w:ind w:right="503"/>
        <w:rPr>
          <w:rFonts w:ascii="Times New Roman" w:hAnsi="Times New Roman"/>
          <w:bCs/>
          <w:sz w:val="24"/>
          <w:szCs w:val="24"/>
        </w:rPr>
      </w:pPr>
      <w:r>
        <w:rPr>
          <w:rFonts w:ascii="Times New Roman" w:hAnsi="Times New Roman" w:cs="Times New Roman"/>
          <w:b/>
          <w:u w:val="single"/>
        </w:rPr>
        <w:t>Zadanie</w:t>
      </w:r>
      <w:r w:rsidR="00C64370" w:rsidRPr="00C64370">
        <w:rPr>
          <w:rFonts w:ascii="Times New Roman" w:hAnsi="Times New Roman" w:cs="Times New Roman"/>
          <w:b/>
          <w:u w:val="single"/>
        </w:rPr>
        <w:t xml:space="preserve"> 1. </w:t>
      </w:r>
      <w:r w:rsidR="006B2F88">
        <w:rPr>
          <w:rFonts w:ascii="Times New Roman" w:hAnsi="Times New Roman"/>
          <w:sz w:val="24"/>
          <w:szCs w:val="24"/>
        </w:rPr>
        <w:t>M</w:t>
      </w:r>
      <w:r w:rsidR="006B2F88" w:rsidRPr="001E13A4">
        <w:rPr>
          <w:rFonts w:ascii="Times New Roman" w:hAnsi="Times New Roman"/>
          <w:sz w:val="24"/>
          <w:szCs w:val="24"/>
        </w:rPr>
        <w:t>oderniz</w:t>
      </w:r>
      <w:r w:rsidR="006B2F88">
        <w:rPr>
          <w:rFonts w:ascii="Times New Roman" w:hAnsi="Times New Roman"/>
          <w:sz w:val="24"/>
          <w:szCs w:val="24"/>
        </w:rPr>
        <w:t>acja</w:t>
      </w:r>
      <w:r w:rsidR="006B2F88" w:rsidRPr="001E13A4">
        <w:rPr>
          <w:rFonts w:ascii="Times New Roman" w:hAnsi="Times New Roman"/>
          <w:sz w:val="24"/>
          <w:szCs w:val="24"/>
        </w:rPr>
        <w:t xml:space="preserve"> 136 punktów oświetleniowych </w:t>
      </w:r>
      <w:r w:rsidR="006B2F88" w:rsidRPr="001E13A4">
        <w:rPr>
          <w:rFonts w:ascii="Times New Roman" w:hAnsi="Times New Roman"/>
          <w:bCs/>
          <w:sz w:val="24"/>
          <w:szCs w:val="24"/>
        </w:rPr>
        <w:t>należących do Gminy Sicienko</w:t>
      </w:r>
    </w:p>
    <w:p w14:paraId="3C2ACD2E" w14:textId="77777777" w:rsidR="006B2F88" w:rsidRPr="00C64370" w:rsidRDefault="006B2F88" w:rsidP="00C64370">
      <w:pPr>
        <w:spacing w:after="0"/>
        <w:ind w:right="503"/>
        <w:rPr>
          <w:rFonts w:ascii="Times New Roman" w:hAnsi="Times New Roman" w:cs="Times New Roman"/>
          <w:b/>
          <w:u w:val="single"/>
        </w:rPr>
      </w:pPr>
    </w:p>
    <w:p w14:paraId="0DD87EAC" w14:textId="6A3F55B2" w:rsidR="005A5E94" w:rsidRPr="00581F8B" w:rsidRDefault="005A5E94"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1B65A562" w14:textId="77777777" w:rsidR="00300700"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65E92510" w14:textId="701FD39D" w:rsidR="006B2F88" w:rsidRPr="001E13A4" w:rsidRDefault="00E10759" w:rsidP="006B2F88">
      <w:pPr>
        <w:spacing w:after="0"/>
        <w:jc w:val="both"/>
        <w:rPr>
          <w:rFonts w:ascii="Times New Roman" w:hAnsi="Times New Roman"/>
          <w:sz w:val="24"/>
          <w:szCs w:val="24"/>
        </w:rPr>
      </w:pPr>
      <w:r>
        <w:rPr>
          <w:rFonts w:ascii="Times New Roman" w:hAnsi="Times New Roman" w:cs="Times New Roman"/>
          <w:b/>
          <w:u w:val="single"/>
        </w:rPr>
        <w:t>Zadanie</w:t>
      </w:r>
      <w:r w:rsidR="00C64370" w:rsidRPr="00C64370">
        <w:rPr>
          <w:rFonts w:ascii="Times New Roman" w:hAnsi="Times New Roman" w:cs="Times New Roman"/>
          <w:b/>
          <w:u w:val="single"/>
        </w:rPr>
        <w:t xml:space="preserve"> 2. </w:t>
      </w:r>
      <w:r w:rsidR="006B2F88">
        <w:rPr>
          <w:rFonts w:ascii="Times New Roman" w:hAnsi="Times New Roman"/>
          <w:sz w:val="24"/>
          <w:szCs w:val="24"/>
        </w:rPr>
        <w:t>M</w:t>
      </w:r>
      <w:r w:rsidR="006B2F88" w:rsidRPr="001E13A4">
        <w:rPr>
          <w:rFonts w:ascii="Times New Roman" w:hAnsi="Times New Roman"/>
          <w:sz w:val="24"/>
          <w:szCs w:val="24"/>
        </w:rPr>
        <w:t>oderniz</w:t>
      </w:r>
      <w:r w:rsidR="006B2F88">
        <w:rPr>
          <w:rFonts w:ascii="Times New Roman" w:hAnsi="Times New Roman"/>
          <w:sz w:val="24"/>
          <w:szCs w:val="24"/>
        </w:rPr>
        <w:t>acja</w:t>
      </w:r>
      <w:r w:rsidR="006B2F88" w:rsidRPr="001E13A4">
        <w:rPr>
          <w:rFonts w:ascii="Times New Roman" w:hAnsi="Times New Roman"/>
          <w:sz w:val="24"/>
          <w:szCs w:val="24"/>
        </w:rPr>
        <w:t xml:space="preserve"> 189 punktów oświetleniowych </w:t>
      </w:r>
      <w:r w:rsidR="006B2F88" w:rsidRPr="001E13A4">
        <w:rPr>
          <w:rFonts w:ascii="Times New Roman" w:hAnsi="Times New Roman"/>
          <w:bCs/>
          <w:sz w:val="24"/>
          <w:szCs w:val="24"/>
        </w:rPr>
        <w:t>należących do ENEA Oświetlenie Sp. z o.o.</w:t>
      </w:r>
      <w:r w:rsidR="006B2F88" w:rsidRPr="001E13A4">
        <w:rPr>
          <w:rFonts w:ascii="Times New Roman" w:hAnsi="Times New Roman"/>
          <w:sz w:val="24"/>
          <w:szCs w:val="24"/>
        </w:rPr>
        <w:t>,</w:t>
      </w:r>
    </w:p>
    <w:p w14:paraId="7038431C" w14:textId="681BA95A" w:rsidR="005124CA" w:rsidRPr="005124CA" w:rsidRDefault="005124CA" w:rsidP="00E73B71">
      <w:pPr>
        <w:spacing w:after="0" w:line="360" w:lineRule="auto"/>
        <w:ind w:right="503"/>
        <w:rPr>
          <w:rFonts w:ascii="Times New Roman" w:hAnsi="Times New Roman" w:cs="Times New Roman"/>
          <w:b/>
          <w:u w:val="single"/>
        </w:rPr>
      </w:pPr>
    </w:p>
    <w:p w14:paraId="1F7416CD" w14:textId="1F8F8374"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439B7916" w14:textId="08CD9E92"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3A32713F"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tj. </w:t>
      </w:r>
      <w:r w:rsidR="0023478F">
        <w:rPr>
          <w:rFonts w:ascii="Times New Roman" w:eastAsia="Calibri" w:hAnsi="Times New Roman" w:cs="Times New Roman"/>
          <w:b/>
          <w:bCs/>
          <w:color w:val="000000"/>
          <w:lang w:eastAsia="pl-PL"/>
        </w:rPr>
        <w:t>zadanie</w:t>
      </w:r>
      <w:r w:rsidR="00B8492D" w:rsidRPr="00B8492D">
        <w:rPr>
          <w:rFonts w:ascii="Times New Roman" w:eastAsia="Calibri" w:hAnsi="Times New Roman" w:cs="Times New Roman"/>
          <w:b/>
          <w:bCs/>
          <w:color w:val="000000"/>
          <w:lang w:eastAsia="pl-PL"/>
        </w:rPr>
        <w:t xml:space="preserve"> nr 1</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(Min</w:t>
      </w:r>
      <w:r w:rsidR="006B2F88">
        <w:rPr>
          <w:rFonts w:ascii="Times New Roman" w:eastAsia="Calibri" w:hAnsi="Times New Roman" w:cs="Times New Roman"/>
          <w:i/>
          <w:color w:val="000000"/>
          <w:lang w:eastAsia="pl-PL"/>
        </w:rPr>
        <w:t>im</w:t>
      </w:r>
      <w:r w:rsidR="00FE1CDF">
        <w:rPr>
          <w:rFonts w:ascii="Times New Roman" w:eastAsia="Calibri" w:hAnsi="Times New Roman" w:cs="Times New Roman"/>
          <w:i/>
          <w:color w:val="000000"/>
          <w:lang w:eastAsia="pl-PL"/>
        </w:rPr>
        <w:t>alny wymagany okres gwarancji 60</w:t>
      </w:r>
      <w:r w:rsidR="006B2F88">
        <w:rPr>
          <w:rFonts w:ascii="Times New Roman" w:eastAsia="Calibri" w:hAnsi="Times New Roman" w:cs="Times New Roman"/>
          <w:i/>
          <w:color w:val="000000"/>
          <w:lang w:eastAsia="pl-PL"/>
        </w:rPr>
        <w:t xml:space="preserve"> </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FE1CDF">
        <w:rPr>
          <w:rFonts w:ascii="Times New Roman" w:eastAsia="Calibri" w:hAnsi="Times New Roman" w:cs="Times New Roman"/>
          <w:i/>
          <w:color w:val="000000"/>
          <w:lang w:eastAsia="pl-PL"/>
        </w:rPr>
        <w:t>72 miesiące</w:t>
      </w:r>
      <w:r w:rsidRPr="007D6935">
        <w:rPr>
          <w:rFonts w:ascii="Times New Roman" w:eastAsia="Calibri" w:hAnsi="Times New Roman" w:cs="Times New Roman"/>
          <w:i/>
          <w:color w:val="000000"/>
          <w:lang w:eastAsia="pl-PL"/>
        </w:rPr>
        <w:t>)</w:t>
      </w:r>
    </w:p>
    <w:p w14:paraId="210E0232" w14:textId="0CC283E3" w:rsidR="00B8492D" w:rsidRDefault="00B8492D" w:rsidP="00B8492D">
      <w:pPr>
        <w:widowControl/>
        <w:tabs>
          <w:tab w:val="left" w:pos="-3686"/>
          <w:tab w:val="left" w:pos="720"/>
        </w:tabs>
        <w:suppressAutoHyphens/>
        <w:spacing w:after="0"/>
        <w:ind w:left="357"/>
        <w:jc w:val="both"/>
        <w:rPr>
          <w:rFonts w:ascii="Times New Roman" w:eastAsia="Calibri" w:hAnsi="Times New Roman" w:cs="Times New Roman"/>
          <w:i/>
          <w:color w:val="000000"/>
          <w:lang w:eastAsia="pl-PL"/>
        </w:rPr>
      </w:pPr>
      <w:r>
        <w:rPr>
          <w:rFonts w:ascii="Times New Roman" w:eastAsia="Calibri" w:hAnsi="Times New Roman" w:cs="Times New Roman"/>
          <w:i/>
          <w:color w:val="000000"/>
          <w:lang w:eastAsia="pl-PL"/>
        </w:rPr>
        <w:t xml:space="preserve">3.1  </w:t>
      </w: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Pr>
          <w:rFonts w:ascii="Times New Roman" w:eastAsia="Calibri" w:hAnsi="Times New Roman" w:cs="Times New Roman"/>
          <w:color w:val="000000"/>
          <w:lang w:eastAsia="pl-PL"/>
        </w:rPr>
        <w:t xml:space="preserve"> tj. </w:t>
      </w:r>
      <w:r w:rsidR="0023478F">
        <w:rPr>
          <w:rFonts w:ascii="Times New Roman" w:eastAsia="Calibri" w:hAnsi="Times New Roman" w:cs="Times New Roman"/>
          <w:b/>
          <w:bCs/>
          <w:color w:val="000000"/>
          <w:lang w:eastAsia="pl-PL"/>
        </w:rPr>
        <w:t>zadanie</w:t>
      </w:r>
      <w:r w:rsidRPr="00B8492D">
        <w:rPr>
          <w:rFonts w:ascii="Times New Roman" w:eastAsia="Calibri" w:hAnsi="Times New Roman" w:cs="Times New Roman"/>
          <w:b/>
          <w:bCs/>
          <w:color w:val="000000"/>
          <w:lang w:eastAsia="pl-PL"/>
        </w:rPr>
        <w:t xml:space="preserve"> nr 2</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FE1CDF">
        <w:rPr>
          <w:rFonts w:ascii="Times New Roman" w:eastAsia="Calibri" w:hAnsi="Times New Roman" w:cs="Times New Roman"/>
          <w:i/>
          <w:color w:val="000000"/>
          <w:lang w:eastAsia="pl-PL"/>
        </w:rPr>
        <w:t>60</w:t>
      </w:r>
      <w:r>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FE1CDF">
        <w:rPr>
          <w:rFonts w:ascii="Times New Roman" w:eastAsia="Calibri" w:hAnsi="Times New Roman" w:cs="Times New Roman"/>
          <w:i/>
          <w:color w:val="000000"/>
          <w:lang w:eastAsia="pl-PL"/>
        </w:rPr>
        <w:t>72 miesiące)</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2842D231"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 xml:space="preserve">Zobowiązuję/-emy się zrealizować przedmiot umowy od dnia jej zawarcia </w:t>
      </w:r>
      <w:r w:rsidR="00ED731D" w:rsidRPr="00634ACA">
        <w:rPr>
          <w:rFonts w:ascii="Times New Roman" w:eastAsia="Calibri" w:hAnsi="Times New Roman" w:cs="Times New Roman"/>
          <w:lang w:eastAsia="pl-PL"/>
        </w:rPr>
        <w:t xml:space="preserve">dla zadania nr 1, </w:t>
      </w:r>
      <w:r w:rsidR="006B2F88">
        <w:rPr>
          <w:rFonts w:ascii="Times New Roman" w:eastAsia="Calibri" w:hAnsi="Times New Roman" w:cs="Times New Roman"/>
          <w:lang w:eastAsia="pl-PL"/>
        </w:rPr>
        <w:t>2</w:t>
      </w:r>
      <w:r w:rsidR="00ED731D" w:rsidRPr="00634ACA">
        <w:rPr>
          <w:rFonts w:ascii="Times New Roman" w:eastAsia="Calibri" w:hAnsi="Times New Roman" w:cs="Times New Roman"/>
          <w:lang w:eastAsia="pl-PL"/>
        </w:rPr>
        <w:t xml:space="preserve"> </w:t>
      </w:r>
      <w:r w:rsidRPr="00634ACA">
        <w:rPr>
          <w:rFonts w:ascii="Times New Roman" w:eastAsia="Calibri" w:hAnsi="Times New Roman" w:cs="Times New Roman"/>
          <w:lang w:eastAsia="pl-PL"/>
        </w:rPr>
        <w:t xml:space="preserve">w terminie </w:t>
      </w:r>
      <w:r w:rsidR="004F14D6">
        <w:rPr>
          <w:rFonts w:ascii="Times New Roman" w:eastAsia="Calibri" w:hAnsi="Times New Roman" w:cs="Times New Roman"/>
          <w:lang w:eastAsia="pl-PL"/>
        </w:rPr>
        <w:t xml:space="preserve">do </w:t>
      </w:r>
      <w:r w:rsidR="006B2F88">
        <w:rPr>
          <w:rFonts w:ascii="Times New Roman" w:eastAsia="Calibri" w:hAnsi="Times New Roman" w:cs="Times New Roman"/>
          <w:b/>
          <w:bCs/>
          <w:lang w:eastAsia="pl-PL"/>
        </w:rPr>
        <w:t>13 miesięcy od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Zobowiązuję/-emy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1BADA6E4"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006B2F88">
        <w:rPr>
          <w:rFonts w:ascii="Times New Roman" w:eastAsia="Calibri" w:hAnsi="Times New Roman" w:cs="Times New Roman"/>
          <w:lang w:eastAsia="pl-PL"/>
        </w:rPr>
        <w:t xml:space="preserve"> załącznik</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28E89DDD"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 xml:space="preserve">Akceptuję/-emy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w:t>
      </w:r>
      <w:r w:rsidR="006B2F88">
        <w:rPr>
          <w:rFonts w:ascii="Times New Roman" w:eastAsia="Calibri" w:hAnsi="Times New Roman" w:cs="Times New Roman"/>
          <w:lang w:eastAsia="pl-PL"/>
        </w:rPr>
        <w:t>onowany termin płatności faktur</w:t>
      </w:r>
      <w:r w:rsidRPr="007D6935">
        <w:rPr>
          <w:rFonts w:ascii="Times New Roman" w:eastAsia="Calibri" w:hAnsi="Times New Roman" w:cs="Times New Roman"/>
          <w:lang w:eastAsia="pl-PL"/>
        </w:rPr>
        <w:t>.</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3DD3FBDA" w14:textId="65526B46" w:rsidR="006B2F88" w:rsidRPr="003B24DB" w:rsidRDefault="00B3057D" w:rsidP="003B24DB">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r w:rsidR="006B2F88">
        <w:rPr>
          <w:rFonts w:ascii="Times New Roman" w:eastAsia="Calibri" w:hAnsi="Times New Roman" w:cs="Times New Roman"/>
          <w:b/>
          <w:bCs/>
          <w:color w:val="000000"/>
          <w:lang w:eastAsia="pl-PL"/>
        </w:rPr>
        <w:br w:type="page"/>
      </w:r>
    </w:p>
    <w:p w14:paraId="3F392FC7" w14:textId="04E77083"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0A39CE72"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6E7E4C">
        <w:rPr>
          <w:rFonts w:ascii="Times New Roman" w:eastAsia="Calibri" w:hAnsi="Times New Roman" w:cs="Times New Roman"/>
          <w:bCs/>
          <w:sz w:val="20"/>
          <w:szCs w:val="20"/>
          <w:lang w:eastAsia="pl-PL"/>
        </w:rPr>
        <w:t>:</w:t>
      </w:r>
      <w:r w:rsidRPr="006E7E4C">
        <w:rPr>
          <w:rFonts w:ascii="Times New Roman" w:eastAsia="Calibri" w:hAnsi="Times New Roman" w:cs="Times New Roman"/>
          <w:b/>
          <w:bCs/>
          <w:sz w:val="20"/>
          <w:szCs w:val="20"/>
          <w:lang w:eastAsia="pl-PL"/>
        </w:rPr>
        <w:t xml:space="preserve"> 271.</w:t>
      </w:r>
      <w:r w:rsidR="006E7E4C" w:rsidRPr="006E7E4C">
        <w:rPr>
          <w:rFonts w:ascii="Times New Roman" w:eastAsia="Calibri" w:hAnsi="Times New Roman" w:cs="Times New Roman"/>
          <w:b/>
          <w:bCs/>
          <w:sz w:val="20"/>
          <w:szCs w:val="20"/>
          <w:lang w:eastAsia="pl-PL"/>
        </w:rPr>
        <w:t>42</w:t>
      </w:r>
      <w:r w:rsidRPr="006E7E4C">
        <w:rPr>
          <w:rFonts w:ascii="Times New Roman" w:eastAsia="Calibri" w:hAnsi="Times New Roman" w:cs="Times New Roman"/>
          <w:b/>
          <w:bCs/>
          <w:sz w:val="20"/>
          <w:szCs w:val="20"/>
          <w:lang w:eastAsia="pl-PL"/>
        </w:rPr>
        <w:t>.202</w:t>
      </w:r>
      <w:r w:rsidR="00076F6D" w:rsidRPr="006E7E4C">
        <w:rPr>
          <w:rFonts w:ascii="Times New Roman" w:eastAsia="Calibri" w:hAnsi="Times New Roman" w:cs="Times New Roman"/>
          <w:b/>
          <w:bCs/>
          <w:sz w:val="20"/>
          <w:szCs w:val="20"/>
          <w:lang w:eastAsia="pl-PL"/>
        </w:rPr>
        <w:t>4</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2"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2"/>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Pr="003C2D9E" w:rsidRDefault="0047119B">
      <w:pPr>
        <w:spacing w:after="120" w:line="23" w:lineRule="atLeast"/>
        <w:jc w:val="center"/>
        <w:rPr>
          <w:rFonts w:eastAsia="Calibri" w:cstheme="minorHAnsi"/>
          <w:b/>
          <w:lang w:eastAsia="pl-PL"/>
        </w:rPr>
      </w:pPr>
    </w:p>
    <w:p w14:paraId="165B4F77" w14:textId="77777777" w:rsidR="0047119B" w:rsidRPr="003C2D9E" w:rsidRDefault="0047119B">
      <w:pPr>
        <w:spacing w:after="120" w:line="23" w:lineRule="atLeast"/>
        <w:jc w:val="center"/>
        <w:rPr>
          <w:rFonts w:eastAsia="Calibri" w:cstheme="minorHAnsi"/>
          <w:b/>
          <w:lang w:eastAsia="pl-PL"/>
        </w:rPr>
      </w:pPr>
    </w:p>
    <w:p w14:paraId="48045807" w14:textId="77777777" w:rsidR="0047119B" w:rsidRPr="003C2D9E"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eastAsia="pl-PL"/>
        </w:rPr>
      </w:pPr>
      <w:bookmarkStart w:id="3"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3"/>
    <w:p w14:paraId="3D5B4330" w14:textId="77777777" w:rsidR="0047119B" w:rsidRPr="003C2D9E" w:rsidRDefault="0047119B">
      <w:pPr>
        <w:spacing w:after="0" w:line="23" w:lineRule="atLeast"/>
        <w:jc w:val="both"/>
        <w:rPr>
          <w:rFonts w:eastAsia="Calibri" w:cstheme="minorHAnsi"/>
          <w:lang w:eastAsia="pl-PL"/>
        </w:rPr>
      </w:pPr>
    </w:p>
    <w:p w14:paraId="31B21A05" w14:textId="1F16E0A3" w:rsidR="00107B17" w:rsidRPr="009370D3" w:rsidRDefault="000C150A" w:rsidP="000C0542">
      <w:pPr>
        <w:spacing w:after="0"/>
        <w:ind w:right="167"/>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 xml:space="preserve">pn. </w:t>
      </w:r>
      <w:r w:rsidR="006B2F88" w:rsidRPr="006B2F88">
        <w:rPr>
          <w:rFonts w:ascii="Times New Roman" w:hAnsi="Times New Roman" w:cs="Times New Roman"/>
          <w:b/>
          <w:bCs/>
        </w:rPr>
        <w:t>„Modernizacja oświetlenia drogowego na terenie Gminy Sicienko – etap 1”</w:t>
      </w:r>
      <w:r w:rsidR="000C0542" w:rsidRPr="006B2F88">
        <w:rPr>
          <w:rFonts w:ascii="Times New Roman" w:hAnsi="Times New Roman" w:cs="Times New Roman"/>
          <w:bCs/>
        </w:rPr>
        <w:t>obejmuj</w:t>
      </w:r>
      <w:r w:rsidR="006B2F88" w:rsidRPr="006B2F88">
        <w:rPr>
          <w:rFonts w:ascii="Times New Roman" w:hAnsi="Times New Roman" w:cs="Times New Roman"/>
          <w:bCs/>
        </w:rPr>
        <w:t>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0C0542" w:rsidRPr="006B2F88">
        <w:rPr>
          <w:rFonts w:ascii="Times New Roman" w:hAnsi="Times New Roman" w:cs="Times New Roman"/>
          <w:bCs/>
        </w:rPr>
        <w:t>:</w:t>
      </w:r>
      <w:r w:rsidR="000C0542" w:rsidRPr="009370D3">
        <w:rPr>
          <w:rFonts w:ascii="Times New Roman" w:hAnsi="Times New Roman" w:cs="Times New Roman"/>
          <w:b/>
          <w:bCs/>
        </w:rPr>
        <w:t xml:space="preserve"> </w:t>
      </w:r>
      <w:r w:rsidR="00E86606" w:rsidRPr="009370D3">
        <w:rPr>
          <w:rFonts w:ascii="Times New Roman" w:eastAsia="Calibri" w:hAnsi="Times New Roman" w:cs="Times New Roman"/>
          <w:b/>
          <w:bCs/>
          <w:spacing w:val="1"/>
          <w:w w:val="99"/>
        </w:rPr>
        <w:t>(</w:t>
      </w:r>
      <w:r w:rsidR="00E86606" w:rsidRPr="009370D3">
        <w:rPr>
          <w:rFonts w:ascii="Times New Roman" w:eastAsia="Calibri" w:hAnsi="Times New Roman" w:cs="Times New Roman"/>
          <w:b/>
          <w:bCs/>
          <w:i/>
          <w:iCs/>
          <w:spacing w:val="1"/>
          <w:w w:val="99"/>
        </w:rPr>
        <w:t xml:space="preserve">należy wyraźnie zaznaczyć którego/których zadania dotyczy </w:t>
      </w:r>
      <w:r w:rsidR="00AF35A8" w:rsidRPr="009370D3">
        <w:rPr>
          <w:rFonts w:ascii="Times New Roman" w:eastAsia="Calibri" w:hAnsi="Times New Roman" w:cs="Times New Roman"/>
          <w:b/>
          <w:bCs/>
          <w:i/>
          <w:iCs/>
          <w:spacing w:val="1"/>
          <w:w w:val="99"/>
        </w:rPr>
        <w:t>oświadczenie</w:t>
      </w:r>
      <w:r w:rsidR="00E86606" w:rsidRPr="009370D3">
        <w:rPr>
          <w:rFonts w:ascii="Times New Roman" w:eastAsia="Calibri" w:hAnsi="Times New Roman" w:cs="Times New Roman"/>
          <w:b/>
          <w:bCs/>
          <w:i/>
          <w:iCs/>
          <w:spacing w:val="1"/>
          <w:w w:val="99"/>
        </w:rPr>
        <w:t xml:space="preserve"> wykonawcy</w:t>
      </w:r>
      <w:r w:rsidR="00E86606" w:rsidRPr="009370D3">
        <w:rPr>
          <w:rFonts w:ascii="Times New Roman" w:eastAsia="Calibri" w:hAnsi="Times New Roman" w:cs="Times New Roman"/>
          <w:b/>
          <w:bCs/>
          <w:spacing w:val="1"/>
          <w:w w:val="99"/>
        </w:rPr>
        <w:t>)</w:t>
      </w:r>
    </w:p>
    <w:p w14:paraId="39189501" w14:textId="3FD85FE7"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136 punktów oświetleniowych </w:t>
      </w:r>
      <w:r w:rsidRPr="000852D9">
        <w:rPr>
          <w:rFonts w:ascii="Times New Roman" w:hAnsi="Times New Roman"/>
          <w:bCs/>
        </w:rPr>
        <w:t>należących do Gminy Sicienko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64B0D331" w14:textId="4E5B215A" w:rsidR="000C0542" w:rsidRPr="009370D3" w:rsidRDefault="0023478F" w:rsidP="006B2F88">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189 punktów oświetleniowych </w:t>
      </w:r>
      <w:r w:rsidRPr="000852D9">
        <w:rPr>
          <w:rFonts w:ascii="Times New Roman" w:hAnsi="Times New Roman"/>
          <w:bCs/>
        </w:rPr>
        <w:t>należących do ENEA Oświetlenie Sp. z o.o.</w:t>
      </w:r>
      <w:r w:rsidRPr="000852D9">
        <w:rPr>
          <w:rFonts w:ascii="Times New Roman" w:hAnsi="Times New Roman"/>
        </w:rPr>
        <w:t>,</w:t>
      </w:r>
      <w:r w:rsidR="000C0542" w:rsidRPr="009370D3">
        <w:rPr>
          <w:rFonts w:ascii="Times New Roman" w:hAnsi="Times New Roman" w:cs="Times New Roman"/>
          <w:b/>
          <w:bCs/>
          <w:color w:val="FF0000"/>
        </w:rPr>
        <w:t>*</w:t>
      </w:r>
    </w:p>
    <w:p w14:paraId="1A24FB0B" w14:textId="1D79A97A" w:rsidR="0047119B" w:rsidRPr="00E85262" w:rsidRDefault="000C150A" w:rsidP="00E85262">
      <w:pPr>
        <w:spacing w:after="0"/>
        <w:ind w:right="503"/>
        <w:jc w:val="both"/>
        <w:rPr>
          <w:rFonts w:ascii="Times New Roman" w:hAnsi="Times New Roman" w:cs="Times New Roman"/>
          <w:b/>
        </w:rPr>
      </w:pP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1 ustawy Pzp</w:t>
      </w:r>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109 ust.1 pkt 4-8 ustawy Pzp</w:t>
      </w:r>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8E2239">
        <w:rPr>
          <w:rFonts w:ascii="Times New Roman" w:hAnsi="Times New Roman"/>
        </w:rPr>
        <w:t xml:space="preserve">art. 7 ust 1 ustawy z dnia 13 kwietnia 2022 r.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6C3C7360" w14:textId="77777777" w:rsidR="00BF00B8" w:rsidRDefault="00A62D73" w:rsidP="002071CE">
      <w:pPr>
        <w:widowControl/>
        <w:tabs>
          <w:tab w:val="left" w:pos="284"/>
          <w:tab w:val="left" w:pos="1080"/>
        </w:tabs>
        <w:spacing w:after="0" w:line="23" w:lineRule="atLeast"/>
        <w:contextualSpacing/>
        <w:jc w:val="both"/>
        <w:rPr>
          <w:rFonts w:ascii="Times New Roman" w:eastAsia="Calibri" w:hAnsi="Times New Roman"/>
          <w:i/>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uPzp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p>
    <w:p w14:paraId="280FE2F4" w14:textId="022D09D0" w:rsidR="00A62D73" w:rsidRPr="003C2D9E" w:rsidRDefault="00A62D73" w:rsidP="00BF00B8">
      <w:pPr>
        <w:widowControl/>
        <w:tabs>
          <w:tab w:val="left" w:pos="284"/>
          <w:tab w:val="left" w:pos="1080"/>
        </w:tabs>
        <w:spacing w:after="0" w:line="23" w:lineRule="atLeast"/>
        <w:contextualSpacing/>
        <w:jc w:val="both"/>
        <w:rPr>
          <w:rFonts w:eastAsia="Calibri" w:cstheme="minorHAnsi"/>
          <w:lang w:eastAsia="pl-PL"/>
        </w:rPr>
      </w:pPr>
      <w:r w:rsidRPr="008E2239">
        <w:rPr>
          <w:rFonts w:ascii="Times New Roman" w:eastAsia="Calibri" w:hAnsi="Times New Roman"/>
          <w:i/>
          <w:lang w:eastAsia="pl-PL"/>
        </w:rPr>
        <w:br/>
      </w: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Jednocześnie oświadczam, że w związku z ww. okolicznością, na podstawie art. 110 ust. 2 ustawy Pzp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3F299672" w14:textId="715E4C46" w:rsidR="006B2F88" w:rsidRPr="009370D3" w:rsidRDefault="000C150A" w:rsidP="006B2F88">
      <w:pPr>
        <w:spacing w:after="0"/>
        <w:ind w:right="167"/>
        <w:jc w:val="both"/>
        <w:rPr>
          <w:rFonts w:ascii="Times New Roman" w:hAnsi="Times New Roman" w:cs="Times New Roman"/>
          <w:b/>
          <w:bCs/>
        </w:rPr>
      </w:pPr>
      <w:r w:rsidRPr="003C2D9E">
        <w:rPr>
          <w:rFonts w:cstheme="minorHAnsi"/>
        </w:rPr>
        <w:br/>
      </w:r>
      <w:r w:rsidRPr="003C2D9E">
        <w:rPr>
          <w:rFonts w:ascii="Times New Roman" w:hAnsi="Times New Roman" w:cs="Times New Roman"/>
        </w:rPr>
        <w:t>Oświadczam, że następujący/-e podmiot/-y, na którego/-ych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006B2F88">
        <w:rPr>
          <w:rFonts w:ascii="Times New Roman" w:hAnsi="Times New Roman" w:cs="Times New Roman"/>
        </w:rPr>
        <w:t xml:space="preserve"> </w:t>
      </w:r>
      <w:r w:rsidRPr="003C2D9E">
        <w:rPr>
          <w:rFonts w:ascii="Times New Roman" w:hAnsi="Times New Roman" w:cs="Times New Roman"/>
        </w:rPr>
        <w:t>tj</w:t>
      </w:r>
      <w:r w:rsidR="006B2F88">
        <w:rPr>
          <w:rFonts w:ascii="Times New Roman" w:hAnsi="Times New Roman" w:cs="Times New Roman"/>
          <w:bCs/>
        </w:rPr>
        <w:t xml:space="preserve">. </w:t>
      </w:r>
      <w:r w:rsidR="006B2F88" w:rsidRPr="006B2F88">
        <w:rPr>
          <w:rFonts w:ascii="Times New Roman" w:hAnsi="Times New Roman" w:cs="Times New Roman"/>
          <w:b/>
          <w:bCs/>
        </w:rPr>
        <w:t>„Modernizacja oświetlenia drogowego na te</w:t>
      </w:r>
      <w:r w:rsidR="006B2F88">
        <w:rPr>
          <w:rFonts w:ascii="Times New Roman" w:hAnsi="Times New Roman" w:cs="Times New Roman"/>
          <w:b/>
          <w:bCs/>
        </w:rPr>
        <w:t>renie Gminy Sicienko–</w:t>
      </w:r>
      <w:r w:rsidR="006B2F88">
        <w:rPr>
          <w:rFonts w:ascii="Times New Roman" w:hAnsi="Times New Roman" w:cs="Times New Roman"/>
          <w:b/>
          <w:bCs/>
        </w:rPr>
        <w:br/>
      </w:r>
      <w:r w:rsidR="006B2F88" w:rsidRPr="006B2F88">
        <w:rPr>
          <w:rFonts w:ascii="Times New Roman" w:hAnsi="Times New Roman" w:cs="Times New Roman"/>
          <w:b/>
          <w:bCs/>
        </w:rPr>
        <w:t>etap 1”</w:t>
      </w:r>
      <w:r w:rsidR="006B2F88" w:rsidRPr="006B2F88">
        <w:rPr>
          <w:rFonts w:ascii="Times New Roman" w:hAnsi="Times New Roman" w:cs="Times New Roman"/>
          <w:bCs/>
        </w:rPr>
        <w:t>obejmujących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6B2F88" w:rsidRPr="006B2F88">
        <w:rPr>
          <w:rFonts w:ascii="Times New Roman" w:hAnsi="Times New Roman" w:cs="Times New Roman"/>
          <w:bCs/>
        </w:rPr>
        <w:t>:</w:t>
      </w:r>
      <w:r w:rsidR="006B2F88" w:rsidRPr="009370D3">
        <w:rPr>
          <w:rFonts w:ascii="Times New Roman" w:hAnsi="Times New Roman" w:cs="Times New Roman"/>
          <w:b/>
          <w:bCs/>
        </w:rPr>
        <w:t xml:space="preserve"> </w:t>
      </w:r>
      <w:r w:rsidR="006B2F88" w:rsidRPr="009370D3">
        <w:rPr>
          <w:rFonts w:ascii="Times New Roman" w:eastAsia="Calibri" w:hAnsi="Times New Roman" w:cs="Times New Roman"/>
          <w:b/>
          <w:bCs/>
          <w:spacing w:val="1"/>
          <w:w w:val="99"/>
        </w:rPr>
        <w:t>(</w:t>
      </w:r>
      <w:r w:rsidR="006B2F88" w:rsidRPr="009370D3">
        <w:rPr>
          <w:rFonts w:ascii="Times New Roman" w:eastAsia="Calibri" w:hAnsi="Times New Roman" w:cs="Times New Roman"/>
          <w:b/>
          <w:bCs/>
          <w:i/>
          <w:iCs/>
          <w:spacing w:val="1"/>
          <w:w w:val="99"/>
        </w:rPr>
        <w:t>należy wyraźnie zaznaczyć którego/których zadania dotyczy oświadczenie wykonawcy</w:t>
      </w:r>
      <w:r w:rsidR="006B2F88" w:rsidRPr="009370D3">
        <w:rPr>
          <w:rFonts w:ascii="Times New Roman" w:eastAsia="Calibri" w:hAnsi="Times New Roman" w:cs="Times New Roman"/>
          <w:b/>
          <w:bCs/>
          <w:spacing w:val="1"/>
          <w:w w:val="99"/>
        </w:rPr>
        <w:t>)</w:t>
      </w:r>
    </w:p>
    <w:p w14:paraId="1E96369F" w14:textId="77777777"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136 punktów oświetleniowych </w:t>
      </w:r>
      <w:r w:rsidRPr="000852D9">
        <w:rPr>
          <w:rFonts w:ascii="Times New Roman" w:hAnsi="Times New Roman"/>
          <w:bCs/>
        </w:rPr>
        <w:t>należących do Gminy Sicienko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03BA2C0F" w14:textId="77777777" w:rsidR="0023478F" w:rsidRPr="009370D3"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189 punktów oświetleniowych </w:t>
      </w:r>
      <w:r w:rsidRPr="000852D9">
        <w:rPr>
          <w:rFonts w:ascii="Times New Roman" w:hAnsi="Times New Roman"/>
          <w:bCs/>
        </w:rPr>
        <w:t>należących do ENEA Oświetlenie Sp. z o.o.</w:t>
      </w:r>
      <w:r w:rsidRPr="000852D9">
        <w:rPr>
          <w:rFonts w:ascii="Times New Roman" w:hAnsi="Times New Roman"/>
        </w:rPr>
        <w:t>,</w:t>
      </w:r>
      <w:r w:rsidRPr="009370D3">
        <w:rPr>
          <w:rFonts w:ascii="Times New Roman" w:hAnsi="Times New Roman" w:cs="Times New Roman"/>
          <w:b/>
          <w:bCs/>
          <w:color w:val="FF0000"/>
        </w:rPr>
        <w:t>*</w:t>
      </w:r>
    </w:p>
    <w:p w14:paraId="4C79B117" w14:textId="052D8A91" w:rsidR="00A62D73" w:rsidRPr="00231292" w:rsidRDefault="00A62D73" w:rsidP="006B2F88">
      <w:pPr>
        <w:spacing w:after="0"/>
        <w:ind w:right="167"/>
        <w:jc w:val="both"/>
        <w:rPr>
          <w:rFonts w:ascii="Times New Roman" w:hAnsi="Times New Roman" w:cs="Times New Roman"/>
          <w:bCs/>
        </w:rPr>
      </w:pP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72FAA67" w14:textId="270A5CF9" w:rsidR="0047119B" w:rsidRPr="003C2D9E" w:rsidRDefault="00331C80">
      <w:pPr>
        <w:spacing w:after="0" w:line="23" w:lineRule="atLeast"/>
        <w:rPr>
          <w:rFonts w:eastAsia="Calibri" w:cstheme="minorHAnsi"/>
          <w:b/>
          <w:lang w:eastAsia="pl-PL"/>
        </w:rPr>
      </w:pPr>
      <w:r w:rsidRPr="008D1025">
        <w:rPr>
          <w:rFonts w:ascii="Times New Roman" w:eastAsia="Calibri" w:hAnsi="Times New Roman" w:cs="Times New Roman"/>
          <w:color w:val="FF0000"/>
        </w:rPr>
        <w:t>*Należy skreślić odpowiednie</w:t>
      </w: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6F8EAD45" w:rsidR="0047119B" w:rsidRPr="006E7E4C" w:rsidRDefault="000C150A">
      <w:pPr>
        <w:autoSpaceDE w:val="0"/>
        <w:autoSpaceDN w:val="0"/>
        <w:adjustRightInd w:val="0"/>
        <w:spacing w:after="0"/>
        <w:jc w:val="both"/>
        <w:rPr>
          <w:rFonts w:ascii="Times New Roman" w:eastAsia="Calibri" w:hAnsi="Times New Roman" w:cs="Times New Roman"/>
          <w:bCs/>
          <w:sz w:val="20"/>
          <w:szCs w:val="20"/>
          <w:lang w:eastAsia="pl-PL"/>
        </w:rPr>
      </w:pPr>
      <w:r w:rsidRPr="006E7E4C">
        <w:rPr>
          <w:rFonts w:ascii="Times New Roman" w:eastAsia="Calibri" w:hAnsi="Times New Roman" w:cs="Times New Roman"/>
          <w:bCs/>
          <w:sz w:val="20"/>
          <w:szCs w:val="20"/>
          <w:lang w:eastAsia="pl-PL"/>
        </w:rPr>
        <w:t>Numer postępowania przetargowego:</w:t>
      </w:r>
      <w:r w:rsidRPr="006E7E4C">
        <w:rPr>
          <w:rFonts w:ascii="Times New Roman" w:eastAsia="Calibri" w:hAnsi="Times New Roman" w:cs="Times New Roman"/>
          <w:b/>
          <w:bCs/>
          <w:sz w:val="20"/>
          <w:szCs w:val="20"/>
          <w:lang w:eastAsia="pl-PL"/>
        </w:rPr>
        <w:t xml:space="preserve"> 271.</w:t>
      </w:r>
      <w:r w:rsidR="006E7E4C" w:rsidRPr="006E7E4C">
        <w:rPr>
          <w:rFonts w:ascii="Times New Roman" w:eastAsia="Calibri" w:hAnsi="Times New Roman" w:cs="Times New Roman"/>
          <w:b/>
          <w:bCs/>
          <w:sz w:val="20"/>
          <w:szCs w:val="20"/>
          <w:lang w:eastAsia="pl-PL"/>
        </w:rPr>
        <w:t>42</w:t>
      </w:r>
      <w:r w:rsidRPr="006E7E4C">
        <w:rPr>
          <w:rFonts w:ascii="Times New Roman" w:eastAsia="Calibri" w:hAnsi="Times New Roman" w:cs="Times New Roman"/>
          <w:b/>
          <w:bCs/>
          <w:sz w:val="20"/>
          <w:szCs w:val="20"/>
          <w:lang w:eastAsia="pl-PL"/>
        </w:rPr>
        <w:t>.202</w:t>
      </w:r>
      <w:r w:rsidR="005C6431" w:rsidRPr="006E7E4C">
        <w:rPr>
          <w:rFonts w:ascii="Times New Roman" w:eastAsia="Calibri" w:hAnsi="Times New Roman" w:cs="Times New Roman"/>
          <w:b/>
          <w:bCs/>
          <w:sz w:val="20"/>
          <w:szCs w:val="20"/>
          <w:lang w:eastAsia="pl-PL"/>
        </w:rPr>
        <w:t>4</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939066A" w14:textId="5248FE79" w:rsidR="006B2F88" w:rsidRPr="009370D3" w:rsidRDefault="000C150A" w:rsidP="006B2F88">
      <w:pPr>
        <w:spacing w:after="0"/>
        <w:ind w:right="167"/>
        <w:jc w:val="both"/>
        <w:rPr>
          <w:rFonts w:ascii="Times New Roman" w:hAnsi="Times New Roman" w:cs="Times New Roman"/>
          <w:b/>
          <w:bCs/>
        </w:rPr>
      </w:pPr>
      <w:r w:rsidRPr="003C2D9E">
        <w:rPr>
          <w:rFonts w:ascii="Times New Roman" w:eastAsia="Times New Roman" w:hAnsi="Times New Roman" w:cs="Times New Roman"/>
          <w:lang w:eastAsia="pl-PL"/>
        </w:rPr>
        <w:t>na potrzeby realizacji</w:t>
      </w:r>
      <w:r w:rsidR="006B2F88">
        <w:rPr>
          <w:rFonts w:ascii="Times New Roman" w:eastAsia="Times New Roman" w:hAnsi="Times New Roman" w:cs="Times New Roman"/>
          <w:lang w:eastAsia="pl-PL"/>
        </w:rPr>
        <w:t xml:space="preserve"> zamówienia</w:t>
      </w:r>
      <w:r w:rsidRPr="003C2D9E">
        <w:rPr>
          <w:rFonts w:ascii="Times New Roman" w:eastAsia="Times New Roman" w:hAnsi="Times New Roman" w:cs="Times New Roman"/>
          <w:lang w:eastAsia="pl-PL"/>
        </w:rPr>
        <w:t xml:space="preserve"> </w:t>
      </w:r>
      <w:r w:rsidR="006B2F88">
        <w:rPr>
          <w:rFonts w:ascii="Times New Roman" w:eastAsia="Calibri" w:hAnsi="Times New Roman" w:cs="Times New Roman"/>
          <w:lang w:eastAsia="pl-PL"/>
        </w:rPr>
        <w:t xml:space="preserve">pn. </w:t>
      </w:r>
      <w:r w:rsidR="006B2F88" w:rsidRPr="006B2F88">
        <w:rPr>
          <w:rFonts w:ascii="Times New Roman" w:hAnsi="Times New Roman" w:cs="Times New Roman"/>
          <w:b/>
          <w:bCs/>
        </w:rPr>
        <w:t>„Modernizacja oświetlenia drogowego na terenie Gminy Sicienko – etap 1”</w:t>
      </w:r>
      <w:r w:rsidR="006B2F88" w:rsidRPr="006B2F88">
        <w:rPr>
          <w:rFonts w:ascii="Times New Roman" w:hAnsi="Times New Roman" w:cs="Times New Roman"/>
          <w:bCs/>
        </w:rPr>
        <w:t>obejmujących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6B2F88" w:rsidRPr="006B2F88">
        <w:rPr>
          <w:rFonts w:ascii="Times New Roman" w:hAnsi="Times New Roman" w:cs="Times New Roman"/>
          <w:bCs/>
        </w:rPr>
        <w:t>:</w:t>
      </w:r>
      <w:r w:rsidR="006B2F88" w:rsidRPr="009370D3">
        <w:rPr>
          <w:rFonts w:ascii="Times New Roman" w:hAnsi="Times New Roman" w:cs="Times New Roman"/>
          <w:b/>
          <w:bCs/>
        </w:rPr>
        <w:t xml:space="preserve"> </w:t>
      </w:r>
      <w:r w:rsidR="006B2F88" w:rsidRPr="009370D3">
        <w:rPr>
          <w:rFonts w:ascii="Times New Roman" w:eastAsia="Calibri" w:hAnsi="Times New Roman" w:cs="Times New Roman"/>
          <w:b/>
          <w:bCs/>
          <w:spacing w:val="1"/>
          <w:w w:val="99"/>
        </w:rPr>
        <w:t>(</w:t>
      </w:r>
      <w:r w:rsidR="006B2F88" w:rsidRPr="009370D3">
        <w:rPr>
          <w:rFonts w:ascii="Times New Roman" w:eastAsia="Calibri" w:hAnsi="Times New Roman" w:cs="Times New Roman"/>
          <w:b/>
          <w:bCs/>
          <w:i/>
          <w:iCs/>
          <w:spacing w:val="1"/>
          <w:w w:val="99"/>
        </w:rPr>
        <w:t>należy wyraźnie zaznaczyć którego/których zadania dotyczy oświadczenie wykonawcy</w:t>
      </w:r>
      <w:r w:rsidR="006B2F88" w:rsidRPr="009370D3">
        <w:rPr>
          <w:rFonts w:ascii="Times New Roman" w:eastAsia="Calibri" w:hAnsi="Times New Roman" w:cs="Times New Roman"/>
          <w:b/>
          <w:bCs/>
          <w:spacing w:val="1"/>
          <w:w w:val="99"/>
        </w:rPr>
        <w:t>)</w:t>
      </w:r>
    </w:p>
    <w:p w14:paraId="63056AC8" w14:textId="77777777"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136 punktów oświetleniowych </w:t>
      </w:r>
      <w:r w:rsidRPr="000852D9">
        <w:rPr>
          <w:rFonts w:ascii="Times New Roman" w:hAnsi="Times New Roman"/>
          <w:bCs/>
        </w:rPr>
        <w:t>należących do Gminy Sicienko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61DE7876" w14:textId="77777777" w:rsidR="0023478F" w:rsidRPr="009370D3"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189 punktów oświetleniowych </w:t>
      </w:r>
      <w:r w:rsidRPr="000852D9">
        <w:rPr>
          <w:rFonts w:ascii="Times New Roman" w:hAnsi="Times New Roman"/>
          <w:bCs/>
        </w:rPr>
        <w:t>należących do ENEA Oświetlenie Sp. z o.o.</w:t>
      </w:r>
      <w:r w:rsidRPr="000852D9">
        <w:rPr>
          <w:rFonts w:ascii="Times New Roman" w:hAnsi="Times New Roman"/>
        </w:rPr>
        <w:t>,</w:t>
      </w:r>
      <w:r w:rsidRPr="009370D3">
        <w:rPr>
          <w:rFonts w:ascii="Times New Roman" w:hAnsi="Times New Roman" w:cs="Times New Roman"/>
          <w:b/>
          <w:bCs/>
          <w:color w:val="FF0000"/>
        </w:rPr>
        <w:t>*</w:t>
      </w:r>
    </w:p>
    <w:p w14:paraId="55BEAF81" w14:textId="0FDB75FB" w:rsidR="0047119B" w:rsidRPr="00863442" w:rsidRDefault="0047119B" w:rsidP="00E71821">
      <w:pPr>
        <w:spacing w:after="0"/>
        <w:ind w:right="-24"/>
        <w:jc w:val="both"/>
        <w:rPr>
          <w:rFonts w:ascii="Times New Roman" w:eastAsia="Calibri" w:hAnsi="Times New Roman" w:cs="Times New Roman"/>
        </w:rPr>
      </w:pPr>
    </w:p>
    <w:p w14:paraId="0F5FD364" w14:textId="77777777" w:rsidR="0047119B" w:rsidRPr="003C2D9E" w:rsidRDefault="0047119B">
      <w:pPr>
        <w:tabs>
          <w:tab w:val="left" w:pos="0"/>
          <w:tab w:val="left" w:pos="180"/>
        </w:tabs>
        <w:autoSpaceDE w:val="0"/>
        <w:autoSpaceDN w:val="0"/>
        <w:adjustRightInd w:val="0"/>
        <w:spacing w:after="0" w:line="240" w:lineRule="auto"/>
        <w:jc w:val="both"/>
        <w:rPr>
          <w:rFonts w:cstheme="minorHAnsi"/>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594ED890" w:rsidR="0047119B" w:rsidRPr="008D1025" w:rsidRDefault="008D1025" w:rsidP="008D1025">
            <w:pPr>
              <w:suppressAutoHyphens/>
              <w:autoSpaceDE w:val="0"/>
              <w:autoSpaceDN w:val="0"/>
              <w:adjustRightInd w:val="0"/>
              <w:spacing w:before="60" w:after="60" w:line="360" w:lineRule="auto"/>
              <w:rPr>
                <w:rFonts w:ascii="Times New Roman" w:eastAsia="Calibri" w:hAnsi="Times New Roman" w:cs="Times New Roman"/>
              </w:rPr>
            </w:pPr>
            <w:r w:rsidRPr="008D1025">
              <w:rPr>
                <w:rFonts w:ascii="Times New Roman" w:eastAsia="Calibri" w:hAnsi="Times New Roman" w:cs="Times New Roman"/>
                <w:color w:val="FF0000"/>
              </w:rPr>
              <w:t>*Należy skreślić odpowiednie</w:t>
            </w: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4 do SWZ</w:t>
      </w:r>
    </w:p>
    <w:p w14:paraId="38388B2E" w14:textId="29D4E8E2" w:rsidR="0047119B" w:rsidRPr="006E7E4C" w:rsidRDefault="000C150A">
      <w:pPr>
        <w:autoSpaceDE w:val="0"/>
        <w:autoSpaceDN w:val="0"/>
        <w:adjustRightInd w:val="0"/>
        <w:spacing w:after="0"/>
        <w:jc w:val="both"/>
        <w:rPr>
          <w:rFonts w:ascii="Times New Roman" w:eastAsia="Calibri" w:hAnsi="Times New Roman" w:cs="Times New Roman"/>
          <w:bCs/>
          <w:sz w:val="20"/>
          <w:szCs w:val="20"/>
          <w:lang w:eastAsia="pl-PL"/>
        </w:rPr>
      </w:pPr>
      <w:r w:rsidRPr="006E7E4C">
        <w:rPr>
          <w:rFonts w:ascii="Times New Roman" w:eastAsia="Calibri" w:hAnsi="Times New Roman" w:cs="Times New Roman"/>
          <w:bCs/>
          <w:sz w:val="20"/>
          <w:szCs w:val="20"/>
          <w:lang w:eastAsia="pl-PL"/>
        </w:rPr>
        <w:t>Numer postępowania przetargowego:</w:t>
      </w:r>
      <w:r w:rsidRPr="006E7E4C">
        <w:rPr>
          <w:rFonts w:ascii="Times New Roman" w:eastAsia="Calibri" w:hAnsi="Times New Roman" w:cs="Times New Roman"/>
          <w:b/>
          <w:bCs/>
          <w:sz w:val="20"/>
          <w:szCs w:val="20"/>
          <w:lang w:eastAsia="pl-PL"/>
        </w:rPr>
        <w:t xml:space="preserve"> 271.</w:t>
      </w:r>
      <w:r w:rsidR="006E7E4C" w:rsidRPr="006E7E4C">
        <w:rPr>
          <w:rFonts w:ascii="Times New Roman" w:eastAsia="Calibri" w:hAnsi="Times New Roman" w:cs="Times New Roman"/>
          <w:b/>
          <w:bCs/>
          <w:sz w:val="20"/>
          <w:szCs w:val="20"/>
          <w:lang w:eastAsia="pl-PL"/>
        </w:rPr>
        <w:t>42</w:t>
      </w:r>
      <w:r w:rsidRPr="006E7E4C">
        <w:rPr>
          <w:rFonts w:ascii="Times New Roman" w:eastAsia="Calibri" w:hAnsi="Times New Roman" w:cs="Times New Roman"/>
          <w:b/>
          <w:bCs/>
          <w:sz w:val="20"/>
          <w:szCs w:val="20"/>
          <w:lang w:eastAsia="pl-PL"/>
        </w:rPr>
        <w:t>.202</w:t>
      </w:r>
      <w:r w:rsidR="00863442" w:rsidRPr="006E7E4C">
        <w:rPr>
          <w:rFonts w:ascii="Times New Roman" w:eastAsia="Calibri" w:hAnsi="Times New Roman" w:cs="Times New Roman"/>
          <w:b/>
          <w:bCs/>
          <w:sz w:val="20"/>
          <w:szCs w:val="20"/>
          <w:lang w:eastAsia="pl-PL"/>
        </w:rPr>
        <w:t>4</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21EC58F6" w14:textId="77777777" w:rsidR="0047119B" w:rsidRPr="003C2D9E" w:rsidRDefault="0047119B">
      <w:pPr>
        <w:spacing w:after="0" w:line="23" w:lineRule="atLeast"/>
        <w:rPr>
          <w:rFonts w:eastAsia="Calibri" w:cstheme="minorHAnsi"/>
          <w:b/>
          <w:bCs/>
          <w:color w:val="000000"/>
          <w:lang w:eastAsia="pl-PL"/>
        </w:rPr>
      </w:pP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399A3D20" w14:textId="7615BF9F" w:rsidR="006B2F88" w:rsidRPr="009370D3" w:rsidRDefault="006B6F33" w:rsidP="006B2F88">
      <w:pPr>
        <w:spacing w:after="0"/>
        <w:ind w:right="167"/>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sidR="006B2F88">
        <w:rPr>
          <w:rFonts w:ascii="Times New Roman" w:eastAsia="Calibri" w:hAnsi="Times New Roman" w:cs="Times New Roman"/>
          <w:lang w:eastAsia="pl-PL"/>
        </w:rPr>
        <w:t xml:space="preserve">pn. </w:t>
      </w:r>
      <w:r w:rsidR="006B2F88" w:rsidRPr="006B2F88">
        <w:rPr>
          <w:rFonts w:ascii="Times New Roman" w:hAnsi="Times New Roman" w:cs="Times New Roman"/>
          <w:b/>
          <w:bCs/>
        </w:rPr>
        <w:t>„Modernizacja oświetlenia drogowego na terenie Gminy Sicienko – etap 1”</w:t>
      </w:r>
      <w:r w:rsidR="006B2F88" w:rsidRPr="006B2F88">
        <w:rPr>
          <w:rFonts w:ascii="Times New Roman" w:hAnsi="Times New Roman" w:cs="Times New Roman"/>
          <w:bCs/>
        </w:rPr>
        <w:t>obejmujących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6B2F88" w:rsidRPr="006B2F88">
        <w:rPr>
          <w:rFonts w:ascii="Times New Roman" w:hAnsi="Times New Roman" w:cs="Times New Roman"/>
          <w:bCs/>
        </w:rPr>
        <w:t>:</w:t>
      </w:r>
      <w:r w:rsidR="006B2F88" w:rsidRPr="009370D3">
        <w:rPr>
          <w:rFonts w:ascii="Times New Roman" w:hAnsi="Times New Roman" w:cs="Times New Roman"/>
          <w:b/>
          <w:bCs/>
        </w:rPr>
        <w:t xml:space="preserve"> </w:t>
      </w:r>
      <w:r w:rsidR="006B2F88" w:rsidRPr="009370D3">
        <w:rPr>
          <w:rFonts w:ascii="Times New Roman" w:eastAsia="Calibri" w:hAnsi="Times New Roman" w:cs="Times New Roman"/>
          <w:b/>
          <w:bCs/>
          <w:spacing w:val="1"/>
          <w:w w:val="99"/>
        </w:rPr>
        <w:t>(</w:t>
      </w:r>
      <w:r w:rsidR="006B2F88" w:rsidRPr="009370D3">
        <w:rPr>
          <w:rFonts w:ascii="Times New Roman" w:eastAsia="Calibri" w:hAnsi="Times New Roman" w:cs="Times New Roman"/>
          <w:b/>
          <w:bCs/>
          <w:i/>
          <w:iCs/>
          <w:spacing w:val="1"/>
          <w:w w:val="99"/>
        </w:rPr>
        <w:t>należy wyraźnie zaznaczyć którego/których zadania dotyczy oświadczenie wykonawcy</w:t>
      </w:r>
      <w:r w:rsidR="006B2F88" w:rsidRPr="009370D3">
        <w:rPr>
          <w:rFonts w:ascii="Times New Roman" w:eastAsia="Calibri" w:hAnsi="Times New Roman" w:cs="Times New Roman"/>
          <w:b/>
          <w:bCs/>
          <w:spacing w:val="1"/>
          <w:w w:val="99"/>
        </w:rPr>
        <w:t>)</w:t>
      </w:r>
    </w:p>
    <w:p w14:paraId="679F1F04" w14:textId="77777777"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136 punktów oświetleniowych </w:t>
      </w:r>
      <w:r w:rsidRPr="000852D9">
        <w:rPr>
          <w:rFonts w:ascii="Times New Roman" w:hAnsi="Times New Roman"/>
          <w:bCs/>
        </w:rPr>
        <w:t>należących do Gminy Sicienko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5E75BC23" w14:textId="77777777" w:rsidR="0023478F" w:rsidRPr="009370D3"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189 punktów oświetleniowych </w:t>
      </w:r>
      <w:r w:rsidRPr="000852D9">
        <w:rPr>
          <w:rFonts w:ascii="Times New Roman" w:hAnsi="Times New Roman"/>
          <w:bCs/>
        </w:rPr>
        <w:t>należących do ENEA Oświetlenie Sp. z o.o.</w:t>
      </w:r>
      <w:r w:rsidRPr="000852D9">
        <w:rPr>
          <w:rFonts w:ascii="Times New Roman" w:hAnsi="Times New Roman"/>
        </w:rPr>
        <w:t>,</w:t>
      </w:r>
      <w:r w:rsidRPr="009370D3">
        <w:rPr>
          <w:rFonts w:ascii="Times New Roman" w:hAnsi="Times New Roman" w:cs="Times New Roman"/>
          <w:b/>
          <w:bCs/>
          <w:color w:val="FF0000"/>
        </w:rPr>
        <w:t>*</w:t>
      </w:r>
    </w:p>
    <w:p w14:paraId="24F12C9B" w14:textId="078FFAEE" w:rsidR="0047119B" w:rsidRDefault="00775208" w:rsidP="006B2F88">
      <w:pPr>
        <w:spacing w:after="0"/>
        <w:ind w:right="167"/>
        <w:jc w:val="both"/>
        <w:rPr>
          <w:rFonts w:ascii="Times New Roman" w:eastAsia="Arial Unicode MS" w:hAnsi="Times New Roman" w:cs="Times New Roman"/>
          <w:b/>
          <w:color w:val="000000"/>
        </w:rPr>
      </w:pPr>
      <w:r>
        <w:rPr>
          <w:rFonts w:ascii="Times New Roman" w:eastAsia="Calibri" w:hAnsi="Times New Roman" w:cs="Times New Roman"/>
          <w:lang w:eastAsia="pl-PL"/>
        </w:rPr>
        <w:t xml:space="preserve"> </w:t>
      </w:r>
      <w:r w:rsidR="006B6F33" w:rsidRPr="003C2D9E">
        <w:rPr>
          <w:rFonts w:ascii="Times New Roman" w:eastAsia="Calibri" w:hAnsi="Times New Roman" w:cs="Times New Roman"/>
          <w:lang w:eastAsia="pl-PL"/>
        </w:rPr>
        <w:t xml:space="preserve">prowadzonego przez </w:t>
      </w:r>
      <w:r w:rsidR="006B6F33"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4" w:name="_Hlk71283849"/>
      <w:r w:rsidRPr="003C2D9E">
        <w:rPr>
          <w:rFonts w:ascii="Times New Roman" w:eastAsia="Arial Unicode MS" w:hAnsi="Times New Roman" w:cs="Times New Roman"/>
          <w:color w:val="000000"/>
        </w:rPr>
        <w:t xml:space="preserve">Oświadczam(amy),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w Rozdziale VII pkt. 2 p.pkt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4"/>
    </w:tbl>
    <w:p w14:paraId="4C74D72A" w14:textId="5F6C3FAC" w:rsidR="0047119B" w:rsidRDefault="0047119B">
      <w:pPr>
        <w:ind w:right="220"/>
        <w:jc w:val="both"/>
        <w:rPr>
          <w:rFonts w:eastAsia="Arial Unicode MS" w:cstheme="minorHAnsi"/>
          <w:color w:val="000000"/>
        </w:rPr>
      </w:pPr>
    </w:p>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Oświadczam(amy), że warunek  dotyczący zdolności technicznej lub zawodowej określony w Rozdziale VII pkt. 2, p.pkt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Oświadczam(amy), że warunek  dotyczący zdolności technicznej lub zawodowej określony w Rozdziale VII pkt. 2, p.pkt 4 lit.b)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Oświadczam(amy),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5AC6BB1" w14:textId="63E03A3D" w:rsidR="0047119B" w:rsidRPr="00775208" w:rsidRDefault="00775208">
      <w:pPr>
        <w:spacing w:after="0" w:line="23" w:lineRule="atLeast"/>
        <w:rPr>
          <w:rFonts w:ascii="Times New Roman" w:eastAsia="Calibri" w:hAnsi="Times New Roman" w:cs="Times New Roman"/>
          <w:color w:val="FF0000"/>
          <w:lang w:eastAsia="pl-PL"/>
        </w:rPr>
      </w:pPr>
      <w:r w:rsidRPr="00775208">
        <w:rPr>
          <w:rFonts w:ascii="Times New Roman" w:eastAsia="Calibri" w:hAnsi="Times New Roman" w:cs="Times New Roman"/>
          <w:color w:val="FF0000"/>
          <w:lang w:eastAsia="pl-PL"/>
        </w:rPr>
        <w:t>*Należy skreślić odpowiednie</w:t>
      </w: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sectPr w:rsidR="0047119B" w:rsidRPr="003C2D9E">
      <w:headerReference w:type="default" r:id="rId22"/>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A5161" w14:textId="77777777" w:rsidR="000934AC" w:rsidRDefault="000934AC">
      <w:pPr>
        <w:spacing w:line="240" w:lineRule="auto"/>
      </w:pPr>
      <w:r>
        <w:separator/>
      </w:r>
    </w:p>
  </w:endnote>
  <w:endnote w:type="continuationSeparator" w:id="0">
    <w:p w14:paraId="4E203CBA" w14:textId="77777777" w:rsidR="000934AC" w:rsidRDefault="00093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52B9" w14:textId="77777777" w:rsidR="000934AC" w:rsidRDefault="000934AC">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0CE007AC" w:rsidR="000934AC" w:rsidRDefault="000934AC">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CB2C0C">
                            <w:rPr>
                              <w:rFonts w:ascii="Calibri" w:eastAsia="Calibri" w:hAnsi="Calibri" w:cs="Calibri"/>
                              <w:noProof/>
                              <w:position w:val="1"/>
                              <w:sz w:val="18"/>
                              <w:szCs w:val="18"/>
                            </w:rPr>
                            <w:t>20</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" filled="f" stroked="f">
              <v:textbox inset="0,0,0,0">
                <w:txbxContent>
                  <w:p w14:paraId="6443F275" w14:textId="0CE007AC" w:rsidR="000934AC" w:rsidRDefault="000934AC">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CB2C0C">
                      <w:rPr>
                        <w:rFonts w:ascii="Calibri" w:eastAsia="Calibri" w:hAnsi="Calibri" w:cs="Calibri"/>
                        <w:noProof/>
                        <w:position w:val="1"/>
                        <w:sz w:val="18"/>
                        <w:szCs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F64E" w14:textId="77777777" w:rsidR="000934AC" w:rsidRDefault="000934AC">
      <w:pPr>
        <w:spacing w:after="0"/>
      </w:pPr>
      <w:r>
        <w:separator/>
      </w:r>
    </w:p>
  </w:footnote>
  <w:footnote w:type="continuationSeparator" w:id="0">
    <w:p w14:paraId="546D11F5" w14:textId="77777777" w:rsidR="000934AC" w:rsidRDefault="000934AC">
      <w:pPr>
        <w:spacing w:after="0"/>
      </w:pPr>
      <w:r>
        <w:continuationSeparator/>
      </w:r>
    </w:p>
  </w:footnote>
  <w:footnote w:id="1">
    <w:p w14:paraId="5A64A7BA" w14:textId="77777777" w:rsidR="000934AC" w:rsidRPr="00590F38" w:rsidRDefault="000934AC"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0934AC" w:rsidRPr="00590F38" w:rsidRDefault="000934AC"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0934AC" w:rsidRPr="00E42169" w:rsidRDefault="000934AC"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0934AC" w:rsidRPr="00E42169" w:rsidRDefault="000934AC"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0934AC" w:rsidRPr="00E42169" w:rsidRDefault="000934AC"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0934AC" w:rsidRPr="00E42169" w:rsidRDefault="000934AC"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0934AC" w:rsidRPr="005D47FA" w:rsidRDefault="000934AC"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0934AC" w:rsidRDefault="000934AC"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C4D5F" w14:textId="77777777" w:rsidR="000934AC" w:rsidRDefault="000934AC">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8F74E5"/>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D2F97"/>
    <w:multiLevelType w:val="multilevel"/>
    <w:tmpl w:val="FEE2B6AE"/>
    <w:lvl w:ilvl="0">
      <w:start w:val="1"/>
      <w:numFmt w:val="lowerLetter"/>
      <w:lvlText w:val="%1)"/>
      <w:lvlJc w:val="left"/>
      <w:pPr>
        <w:ind w:left="833" w:hanging="360"/>
      </w:pPr>
      <w:rPr>
        <w:rFonts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0"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5"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A244E0"/>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C41A8C"/>
    <w:multiLevelType w:val="hybridMultilevel"/>
    <w:tmpl w:val="17100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2040C6"/>
    <w:multiLevelType w:val="hybridMultilevel"/>
    <w:tmpl w:val="57442D72"/>
    <w:lvl w:ilvl="0" w:tplc="E09AFD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39"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2"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6"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7"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AE19A3"/>
    <w:multiLevelType w:val="multilevel"/>
    <w:tmpl w:val="54524EC0"/>
    <w:lvl w:ilvl="0">
      <w:start w:val="1"/>
      <w:numFmt w:val="decimal"/>
      <w:lvlText w:val="%1)"/>
      <w:lvlJc w:val="left"/>
      <w:pPr>
        <w:ind w:left="833" w:hanging="360"/>
      </w:pPr>
      <w:rPr>
        <w:rFonts w:ascii="Times New Roman" w:hAnsi="Times New Roman" w:cs="Times New Roman" w:hint="default"/>
        <w:sz w:val="22"/>
        <w:szCs w:val="22"/>
      </w:rPr>
    </w:lvl>
    <w:lvl w:ilvl="1">
      <w:start w:val="1"/>
      <w:numFmt w:val="bullet"/>
      <w:lvlText w:val=""/>
      <w:lvlJc w:val="left"/>
      <w:pPr>
        <w:ind w:left="1553" w:hanging="360"/>
      </w:pPr>
      <w:rPr>
        <w:rFonts w:ascii="Wingdings" w:hAnsi="Wingdings" w:hint="default"/>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0"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3"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5"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6" w15:restartNumberingAfterBreak="0">
    <w:nsid w:val="5B3710D3"/>
    <w:multiLevelType w:val="multilevel"/>
    <w:tmpl w:val="BE0A30C0"/>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0"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9E2885"/>
    <w:multiLevelType w:val="hybridMultilevel"/>
    <w:tmpl w:val="589CCF6E"/>
    <w:lvl w:ilvl="0" w:tplc="04150011">
      <w:start w:val="1"/>
      <w:numFmt w:val="decimal"/>
      <w:lvlText w:val="%1)"/>
      <w:lvlJc w:val="left"/>
      <w:pPr>
        <w:ind w:left="720" w:hanging="360"/>
      </w:pPr>
    </w:lvl>
    <w:lvl w:ilvl="1" w:tplc="64708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6"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8"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num>
  <w:num w:numId="2">
    <w:abstractNumId w:val="45"/>
  </w:num>
  <w:num w:numId="3">
    <w:abstractNumId w:val="14"/>
  </w:num>
  <w:num w:numId="4">
    <w:abstractNumId w:val="33"/>
  </w:num>
  <w:num w:numId="5">
    <w:abstractNumId w:val="65"/>
  </w:num>
  <w:num w:numId="6">
    <w:abstractNumId w:val="7"/>
  </w:num>
  <w:num w:numId="7">
    <w:abstractNumId w:val="10"/>
  </w:num>
  <w:num w:numId="8">
    <w:abstractNumId w:val="16"/>
  </w:num>
  <w:num w:numId="9">
    <w:abstractNumId w:val="48"/>
  </w:num>
  <w:num w:numId="10">
    <w:abstractNumId w:val="28"/>
  </w:num>
  <w:num w:numId="11">
    <w:abstractNumId w:val="24"/>
  </w:num>
  <w:num w:numId="12">
    <w:abstractNumId w:val="68"/>
  </w:num>
  <w:num w:numId="13">
    <w:abstractNumId w:val="8"/>
  </w:num>
  <w:num w:numId="14">
    <w:abstractNumId w:val="44"/>
  </w:num>
  <w:num w:numId="15">
    <w:abstractNumId w:val="19"/>
  </w:num>
  <w:num w:numId="16">
    <w:abstractNumId w:val="3"/>
  </w:num>
  <w:num w:numId="17">
    <w:abstractNumId w:val="41"/>
  </w:num>
  <w:num w:numId="18">
    <w:abstractNumId w:val="54"/>
  </w:num>
  <w:num w:numId="19">
    <w:abstractNumId w:val="37"/>
  </w:num>
  <w:num w:numId="20">
    <w:abstractNumId w:val="57"/>
  </w:num>
  <w:num w:numId="21">
    <w:abstractNumId w:val="40"/>
  </w:num>
  <w:num w:numId="22">
    <w:abstractNumId w:val="6"/>
  </w:num>
  <w:num w:numId="23">
    <w:abstractNumId w:val="38"/>
  </w:num>
  <w:num w:numId="24">
    <w:abstractNumId w:val="59"/>
  </w:num>
  <w:num w:numId="25">
    <w:abstractNumId w:val="20"/>
  </w:num>
  <w:num w:numId="26">
    <w:abstractNumId w:val="22"/>
  </w:num>
  <w:num w:numId="27">
    <w:abstractNumId w:val="31"/>
  </w:num>
  <w:num w:numId="28">
    <w:abstractNumId w:val="18"/>
  </w:num>
  <w:num w:numId="29">
    <w:abstractNumId w:val="17"/>
  </w:num>
  <w:num w:numId="30">
    <w:abstractNumId w:val="25"/>
  </w:num>
  <w:num w:numId="31">
    <w:abstractNumId w:val="60"/>
  </w:num>
  <w:num w:numId="32">
    <w:abstractNumId w:val="4"/>
  </w:num>
  <w:num w:numId="33">
    <w:abstractNumId w:val="5"/>
  </w:num>
  <w:num w:numId="34">
    <w:abstractNumId w:val="52"/>
  </w:num>
  <w:num w:numId="35">
    <w:abstractNumId w:val="55"/>
  </w:num>
  <w:num w:numId="36">
    <w:abstractNumId w:val="12"/>
  </w:num>
  <w:num w:numId="37">
    <w:abstractNumId w:val="62"/>
  </w:num>
  <w:num w:numId="38">
    <w:abstractNumId w:val="1"/>
  </w:num>
  <w:num w:numId="39">
    <w:abstractNumId w:val="61"/>
  </w:num>
  <w:num w:numId="40">
    <w:abstractNumId w:val="39"/>
  </w:num>
  <w:num w:numId="41">
    <w:abstractNumId w:val="46"/>
  </w:num>
  <w:num w:numId="42">
    <w:abstractNumId w:val="30"/>
  </w:num>
  <w:num w:numId="43">
    <w:abstractNumId w:val="2"/>
  </w:num>
  <w:num w:numId="44">
    <w:abstractNumId w:val="27"/>
  </w:num>
  <w:num w:numId="45">
    <w:abstractNumId w:val="51"/>
  </w:num>
  <w:num w:numId="46">
    <w:abstractNumId w:val="21"/>
  </w:num>
  <w:num w:numId="47">
    <w:abstractNumId w:val="58"/>
    <w:lvlOverride w:ilvl="0">
      <w:startOverride w:val="1"/>
    </w:lvlOverride>
  </w:num>
  <w:num w:numId="48">
    <w:abstractNumId w:val="43"/>
    <w:lvlOverride w:ilvl="0">
      <w:startOverride w:val="1"/>
    </w:lvlOverride>
  </w:num>
  <w:num w:numId="49">
    <w:abstractNumId w:val="23"/>
  </w:num>
  <w:num w:numId="50">
    <w:abstractNumId w:val="0"/>
  </w:num>
  <w:num w:numId="51">
    <w:abstractNumId w:val="50"/>
  </w:num>
  <w:num w:numId="52">
    <w:abstractNumId w:val="42"/>
  </w:num>
  <w:num w:numId="53">
    <w:abstractNumId w:val="29"/>
  </w:num>
  <w:num w:numId="54">
    <w:abstractNumId w:val="66"/>
  </w:num>
  <w:num w:numId="55">
    <w:abstractNumId w:val="26"/>
  </w:num>
  <w:num w:numId="56">
    <w:abstractNumId w:val="67"/>
  </w:num>
  <w:num w:numId="57">
    <w:abstractNumId w:val="56"/>
  </w:num>
  <w:num w:numId="58">
    <w:abstractNumId w:val="53"/>
  </w:num>
  <w:num w:numId="59">
    <w:abstractNumId w:val="35"/>
  </w:num>
  <w:num w:numId="60">
    <w:abstractNumId w:val="15"/>
  </w:num>
  <w:num w:numId="61">
    <w:abstractNumId w:val="32"/>
  </w:num>
  <w:num w:numId="62">
    <w:abstractNumId w:val="36"/>
  </w:num>
  <w:num w:numId="63">
    <w:abstractNumId w:val="13"/>
  </w:num>
  <w:num w:numId="64">
    <w:abstractNumId w:val="9"/>
  </w:num>
  <w:num w:numId="65">
    <w:abstractNumId w:val="11"/>
  </w:num>
  <w:num w:numId="66">
    <w:abstractNumId w:val="47"/>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49"/>
  </w:num>
  <w:num w:numId="70">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C2"/>
    <w:rsid w:val="00003CB0"/>
    <w:rsid w:val="00003DA1"/>
    <w:rsid w:val="00004AEE"/>
    <w:rsid w:val="000065C8"/>
    <w:rsid w:val="00006C77"/>
    <w:rsid w:val="000074A7"/>
    <w:rsid w:val="0000750D"/>
    <w:rsid w:val="0001051A"/>
    <w:rsid w:val="000107DA"/>
    <w:rsid w:val="00015A8F"/>
    <w:rsid w:val="0001726B"/>
    <w:rsid w:val="000212D8"/>
    <w:rsid w:val="000265CE"/>
    <w:rsid w:val="000319FA"/>
    <w:rsid w:val="00035EFA"/>
    <w:rsid w:val="00040878"/>
    <w:rsid w:val="00040F29"/>
    <w:rsid w:val="00045E58"/>
    <w:rsid w:val="00054F3F"/>
    <w:rsid w:val="00060DDC"/>
    <w:rsid w:val="00062C16"/>
    <w:rsid w:val="00076F6D"/>
    <w:rsid w:val="00077A58"/>
    <w:rsid w:val="0008194B"/>
    <w:rsid w:val="00083583"/>
    <w:rsid w:val="000852D9"/>
    <w:rsid w:val="0008657F"/>
    <w:rsid w:val="000934AC"/>
    <w:rsid w:val="00093D3D"/>
    <w:rsid w:val="0009459E"/>
    <w:rsid w:val="000B04C3"/>
    <w:rsid w:val="000B434E"/>
    <w:rsid w:val="000B4A25"/>
    <w:rsid w:val="000B4AB0"/>
    <w:rsid w:val="000C0542"/>
    <w:rsid w:val="000C150A"/>
    <w:rsid w:val="000C700C"/>
    <w:rsid w:val="000C757B"/>
    <w:rsid w:val="000D066A"/>
    <w:rsid w:val="000E116E"/>
    <w:rsid w:val="000E242A"/>
    <w:rsid w:val="000E59B8"/>
    <w:rsid w:val="000E5F59"/>
    <w:rsid w:val="000F176E"/>
    <w:rsid w:val="000F2689"/>
    <w:rsid w:val="00102B13"/>
    <w:rsid w:val="00107B17"/>
    <w:rsid w:val="0011488A"/>
    <w:rsid w:val="00116A85"/>
    <w:rsid w:val="00117250"/>
    <w:rsid w:val="001201CC"/>
    <w:rsid w:val="00120CF5"/>
    <w:rsid w:val="00123873"/>
    <w:rsid w:val="00124CA0"/>
    <w:rsid w:val="0012543A"/>
    <w:rsid w:val="001301CC"/>
    <w:rsid w:val="00134B89"/>
    <w:rsid w:val="00135145"/>
    <w:rsid w:val="00135434"/>
    <w:rsid w:val="00137551"/>
    <w:rsid w:val="0014229A"/>
    <w:rsid w:val="00143237"/>
    <w:rsid w:val="00144A6C"/>
    <w:rsid w:val="00150B0E"/>
    <w:rsid w:val="0016251D"/>
    <w:rsid w:val="00164CCF"/>
    <w:rsid w:val="001650DB"/>
    <w:rsid w:val="00167CF2"/>
    <w:rsid w:val="00167D07"/>
    <w:rsid w:val="00171AAB"/>
    <w:rsid w:val="00172252"/>
    <w:rsid w:val="00172BFB"/>
    <w:rsid w:val="001743BF"/>
    <w:rsid w:val="00180802"/>
    <w:rsid w:val="00180BC7"/>
    <w:rsid w:val="0018460C"/>
    <w:rsid w:val="00186BBC"/>
    <w:rsid w:val="00187036"/>
    <w:rsid w:val="001959AC"/>
    <w:rsid w:val="00195A73"/>
    <w:rsid w:val="001979EF"/>
    <w:rsid w:val="001A0207"/>
    <w:rsid w:val="001A6CD5"/>
    <w:rsid w:val="001A779C"/>
    <w:rsid w:val="001A7C00"/>
    <w:rsid w:val="001C01C4"/>
    <w:rsid w:val="001C07C6"/>
    <w:rsid w:val="001C1808"/>
    <w:rsid w:val="001C18E0"/>
    <w:rsid w:val="001C31DC"/>
    <w:rsid w:val="001D34D1"/>
    <w:rsid w:val="001D3B67"/>
    <w:rsid w:val="001D3E4D"/>
    <w:rsid w:val="001D692F"/>
    <w:rsid w:val="001D707A"/>
    <w:rsid w:val="001E023C"/>
    <w:rsid w:val="001E13A4"/>
    <w:rsid w:val="001E2212"/>
    <w:rsid w:val="001E5485"/>
    <w:rsid w:val="001E5C64"/>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32122"/>
    <w:rsid w:val="0023478F"/>
    <w:rsid w:val="00240170"/>
    <w:rsid w:val="002416FA"/>
    <w:rsid w:val="00241DA3"/>
    <w:rsid w:val="002438B1"/>
    <w:rsid w:val="00243CDE"/>
    <w:rsid w:val="00245257"/>
    <w:rsid w:val="00250A68"/>
    <w:rsid w:val="00253B7B"/>
    <w:rsid w:val="00254ED2"/>
    <w:rsid w:val="00254F29"/>
    <w:rsid w:val="0025570F"/>
    <w:rsid w:val="0025604A"/>
    <w:rsid w:val="002669CE"/>
    <w:rsid w:val="002710B4"/>
    <w:rsid w:val="00271C41"/>
    <w:rsid w:val="002730B9"/>
    <w:rsid w:val="00273A54"/>
    <w:rsid w:val="0027499E"/>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47A0"/>
    <w:rsid w:val="002C6CE9"/>
    <w:rsid w:val="002C707F"/>
    <w:rsid w:val="002C7FBA"/>
    <w:rsid w:val="002D25C1"/>
    <w:rsid w:val="002D3818"/>
    <w:rsid w:val="002D56F4"/>
    <w:rsid w:val="002D61C2"/>
    <w:rsid w:val="002D66B3"/>
    <w:rsid w:val="002D760E"/>
    <w:rsid w:val="002E0AE4"/>
    <w:rsid w:val="002E3CB3"/>
    <w:rsid w:val="002E3DE2"/>
    <w:rsid w:val="002F09BC"/>
    <w:rsid w:val="00300700"/>
    <w:rsid w:val="0030080A"/>
    <w:rsid w:val="00301A73"/>
    <w:rsid w:val="0030525B"/>
    <w:rsid w:val="00307D0E"/>
    <w:rsid w:val="003111DA"/>
    <w:rsid w:val="003123D6"/>
    <w:rsid w:val="0031347A"/>
    <w:rsid w:val="0032086F"/>
    <w:rsid w:val="00323591"/>
    <w:rsid w:val="0032486F"/>
    <w:rsid w:val="00325693"/>
    <w:rsid w:val="00326E63"/>
    <w:rsid w:val="00326F71"/>
    <w:rsid w:val="00331C80"/>
    <w:rsid w:val="003379C4"/>
    <w:rsid w:val="003431F4"/>
    <w:rsid w:val="00345574"/>
    <w:rsid w:val="0034700D"/>
    <w:rsid w:val="003478CE"/>
    <w:rsid w:val="003535C4"/>
    <w:rsid w:val="00355635"/>
    <w:rsid w:val="00366F15"/>
    <w:rsid w:val="00370EB1"/>
    <w:rsid w:val="003741B0"/>
    <w:rsid w:val="00375B38"/>
    <w:rsid w:val="00381983"/>
    <w:rsid w:val="00383740"/>
    <w:rsid w:val="003912E4"/>
    <w:rsid w:val="003921CC"/>
    <w:rsid w:val="00393F1F"/>
    <w:rsid w:val="003A126D"/>
    <w:rsid w:val="003A3234"/>
    <w:rsid w:val="003A35E7"/>
    <w:rsid w:val="003A404F"/>
    <w:rsid w:val="003A6F5D"/>
    <w:rsid w:val="003B24DB"/>
    <w:rsid w:val="003B2B74"/>
    <w:rsid w:val="003C0D89"/>
    <w:rsid w:val="003C1DCD"/>
    <w:rsid w:val="003C2D9E"/>
    <w:rsid w:val="003C65EA"/>
    <w:rsid w:val="003D0F78"/>
    <w:rsid w:val="003D2412"/>
    <w:rsid w:val="003D4D86"/>
    <w:rsid w:val="003D598D"/>
    <w:rsid w:val="003D5B8B"/>
    <w:rsid w:val="003D6900"/>
    <w:rsid w:val="003F1237"/>
    <w:rsid w:val="003F6A13"/>
    <w:rsid w:val="00403216"/>
    <w:rsid w:val="00403F20"/>
    <w:rsid w:val="0040730D"/>
    <w:rsid w:val="0041135C"/>
    <w:rsid w:val="004147F7"/>
    <w:rsid w:val="00414A3F"/>
    <w:rsid w:val="00414B5C"/>
    <w:rsid w:val="00415526"/>
    <w:rsid w:val="00423383"/>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6BCD"/>
    <w:rsid w:val="00476FFB"/>
    <w:rsid w:val="00477516"/>
    <w:rsid w:val="00482CA9"/>
    <w:rsid w:val="00484B96"/>
    <w:rsid w:val="00485AFE"/>
    <w:rsid w:val="004A0729"/>
    <w:rsid w:val="004A0B31"/>
    <w:rsid w:val="004A25B1"/>
    <w:rsid w:val="004A5480"/>
    <w:rsid w:val="004B0149"/>
    <w:rsid w:val="004B280A"/>
    <w:rsid w:val="004B3123"/>
    <w:rsid w:val="004B6672"/>
    <w:rsid w:val="004C0C13"/>
    <w:rsid w:val="004C2797"/>
    <w:rsid w:val="004C4920"/>
    <w:rsid w:val="004C4D43"/>
    <w:rsid w:val="004C7AA3"/>
    <w:rsid w:val="004D042D"/>
    <w:rsid w:val="004D270C"/>
    <w:rsid w:val="004D6B4D"/>
    <w:rsid w:val="004D7C4C"/>
    <w:rsid w:val="004E1EFA"/>
    <w:rsid w:val="004E36C2"/>
    <w:rsid w:val="004E4BA8"/>
    <w:rsid w:val="004E5205"/>
    <w:rsid w:val="004E5538"/>
    <w:rsid w:val="004E6505"/>
    <w:rsid w:val="004E798D"/>
    <w:rsid w:val="004F14D6"/>
    <w:rsid w:val="004F1BBB"/>
    <w:rsid w:val="005016F8"/>
    <w:rsid w:val="00502436"/>
    <w:rsid w:val="0050386F"/>
    <w:rsid w:val="00505C6E"/>
    <w:rsid w:val="00506AD4"/>
    <w:rsid w:val="005105E6"/>
    <w:rsid w:val="005120C8"/>
    <w:rsid w:val="005124CA"/>
    <w:rsid w:val="00513701"/>
    <w:rsid w:val="0051626F"/>
    <w:rsid w:val="00521C59"/>
    <w:rsid w:val="005267A4"/>
    <w:rsid w:val="0052789D"/>
    <w:rsid w:val="0053008E"/>
    <w:rsid w:val="005308ED"/>
    <w:rsid w:val="00530B0B"/>
    <w:rsid w:val="0053204D"/>
    <w:rsid w:val="00545752"/>
    <w:rsid w:val="0055543D"/>
    <w:rsid w:val="0055591F"/>
    <w:rsid w:val="00555EF0"/>
    <w:rsid w:val="00557ECA"/>
    <w:rsid w:val="00561C50"/>
    <w:rsid w:val="00563EED"/>
    <w:rsid w:val="0056493B"/>
    <w:rsid w:val="00565EFE"/>
    <w:rsid w:val="005671AD"/>
    <w:rsid w:val="00571388"/>
    <w:rsid w:val="005726EE"/>
    <w:rsid w:val="00581F8B"/>
    <w:rsid w:val="00581F94"/>
    <w:rsid w:val="005831E9"/>
    <w:rsid w:val="005871AF"/>
    <w:rsid w:val="00590DA6"/>
    <w:rsid w:val="0059224A"/>
    <w:rsid w:val="00593520"/>
    <w:rsid w:val="00595C58"/>
    <w:rsid w:val="00596172"/>
    <w:rsid w:val="005A558D"/>
    <w:rsid w:val="005A5595"/>
    <w:rsid w:val="005A5E94"/>
    <w:rsid w:val="005A78FE"/>
    <w:rsid w:val="005B19D6"/>
    <w:rsid w:val="005B288E"/>
    <w:rsid w:val="005B3F7E"/>
    <w:rsid w:val="005B6CD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F0773"/>
    <w:rsid w:val="005F3E23"/>
    <w:rsid w:val="005F6E7D"/>
    <w:rsid w:val="006026DB"/>
    <w:rsid w:val="00602FCB"/>
    <w:rsid w:val="00605819"/>
    <w:rsid w:val="00610B73"/>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2371"/>
    <w:rsid w:val="00663B0E"/>
    <w:rsid w:val="00666369"/>
    <w:rsid w:val="00672B72"/>
    <w:rsid w:val="006751F6"/>
    <w:rsid w:val="00677794"/>
    <w:rsid w:val="00681228"/>
    <w:rsid w:val="00683327"/>
    <w:rsid w:val="00683F19"/>
    <w:rsid w:val="006847B4"/>
    <w:rsid w:val="0068607E"/>
    <w:rsid w:val="00692A53"/>
    <w:rsid w:val="00693C81"/>
    <w:rsid w:val="00695C62"/>
    <w:rsid w:val="006A2C55"/>
    <w:rsid w:val="006A3FA1"/>
    <w:rsid w:val="006A72AD"/>
    <w:rsid w:val="006A7F84"/>
    <w:rsid w:val="006B2F88"/>
    <w:rsid w:val="006B6F33"/>
    <w:rsid w:val="006C08F3"/>
    <w:rsid w:val="006C0A5E"/>
    <w:rsid w:val="006C2356"/>
    <w:rsid w:val="006D07FC"/>
    <w:rsid w:val="006E0D31"/>
    <w:rsid w:val="006E1B7E"/>
    <w:rsid w:val="006E4C0F"/>
    <w:rsid w:val="006E5B0C"/>
    <w:rsid w:val="006E71FE"/>
    <w:rsid w:val="006E7E4C"/>
    <w:rsid w:val="006F0E74"/>
    <w:rsid w:val="006F1E09"/>
    <w:rsid w:val="006F2239"/>
    <w:rsid w:val="006F6649"/>
    <w:rsid w:val="006F685C"/>
    <w:rsid w:val="00701ACF"/>
    <w:rsid w:val="007038B6"/>
    <w:rsid w:val="00705B2C"/>
    <w:rsid w:val="007179B6"/>
    <w:rsid w:val="00720DE1"/>
    <w:rsid w:val="007238AC"/>
    <w:rsid w:val="007268B7"/>
    <w:rsid w:val="00731EB0"/>
    <w:rsid w:val="007402CE"/>
    <w:rsid w:val="00741C7D"/>
    <w:rsid w:val="00747E3F"/>
    <w:rsid w:val="0075517D"/>
    <w:rsid w:val="00756002"/>
    <w:rsid w:val="007565AD"/>
    <w:rsid w:val="00757CF0"/>
    <w:rsid w:val="007645DD"/>
    <w:rsid w:val="00767F22"/>
    <w:rsid w:val="007749FE"/>
    <w:rsid w:val="00775208"/>
    <w:rsid w:val="00775314"/>
    <w:rsid w:val="0077633E"/>
    <w:rsid w:val="007821F6"/>
    <w:rsid w:val="007907AF"/>
    <w:rsid w:val="00790DE2"/>
    <w:rsid w:val="00794580"/>
    <w:rsid w:val="00795F0B"/>
    <w:rsid w:val="007A581A"/>
    <w:rsid w:val="007A7226"/>
    <w:rsid w:val="007B1AB8"/>
    <w:rsid w:val="007B4D15"/>
    <w:rsid w:val="007B6589"/>
    <w:rsid w:val="007B6F5C"/>
    <w:rsid w:val="007B7BAE"/>
    <w:rsid w:val="007C178F"/>
    <w:rsid w:val="007C31D0"/>
    <w:rsid w:val="007C535F"/>
    <w:rsid w:val="007D0526"/>
    <w:rsid w:val="007D2F10"/>
    <w:rsid w:val="007D39E1"/>
    <w:rsid w:val="007D6935"/>
    <w:rsid w:val="007E0FF9"/>
    <w:rsid w:val="007E14B5"/>
    <w:rsid w:val="007E4F45"/>
    <w:rsid w:val="007E7A6C"/>
    <w:rsid w:val="007F07BF"/>
    <w:rsid w:val="007F143D"/>
    <w:rsid w:val="007F3447"/>
    <w:rsid w:val="007F40E9"/>
    <w:rsid w:val="007F46E7"/>
    <w:rsid w:val="007F4B8C"/>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B6C"/>
    <w:rsid w:val="00825ECB"/>
    <w:rsid w:val="008263C6"/>
    <w:rsid w:val="00827177"/>
    <w:rsid w:val="00836264"/>
    <w:rsid w:val="00840B9D"/>
    <w:rsid w:val="008441C2"/>
    <w:rsid w:val="00844D14"/>
    <w:rsid w:val="00847E9D"/>
    <w:rsid w:val="00851989"/>
    <w:rsid w:val="00852322"/>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3A8"/>
    <w:rsid w:val="0089432B"/>
    <w:rsid w:val="00895DD4"/>
    <w:rsid w:val="00895FE9"/>
    <w:rsid w:val="00896566"/>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5B92"/>
    <w:rsid w:val="008E70D2"/>
    <w:rsid w:val="008E74F8"/>
    <w:rsid w:val="008F0C33"/>
    <w:rsid w:val="008F2FF3"/>
    <w:rsid w:val="008F430E"/>
    <w:rsid w:val="0090038F"/>
    <w:rsid w:val="0090149B"/>
    <w:rsid w:val="00903F1F"/>
    <w:rsid w:val="00906F83"/>
    <w:rsid w:val="00907F86"/>
    <w:rsid w:val="00910FD0"/>
    <w:rsid w:val="00911593"/>
    <w:rsid w:val="009120FC"/>
    <w:rsid w:val="009176CF"/>
    <w:rsid w:val="00922712"/>
    <w:rsid w:val="0092313F"/>
    <w:rsid w:val="009237F5"/>
    <w:rsid w:val="009256EA"/>
    <w:rsid w:val="009301F2"/>
    <w:rsid w:val="00931573"/>
    <w:rsid w:val="0093160B"/>
    <w:rsid w:val="00935C34"/>
    <w:rsid w:val="009370D3"/>
    <w:rsid w:val="0094167E"/>
    <w:rsid w:val="009500DC"/>
    <w:rsid w:val="00952C4F"/>
    <w:rsid w:val="009541AC"/>
    <w:rsid w:val="00954656"/>
    <w:rsid w:val="00954AAA"/>
    <w:rsid w:val="00956534"/>
    <w:rsid w:val="009568F0"/>
    <w:rsid w:val="00956B75"/>
    <w:rsid w:val="009572BE"/>
    <w:rsid w:val="00957D42"/>
    <w:rsid w:val="0096124D"/>
    <w:rsid w:val="00965814"/>
    <w:rsid w:val="00965A4F"/>
    <w:rsid w:val="00965A90"/>
    <w:rsid w:val="00973369"/>
    <w:rsid w:val="009764CA"/>
    <w:rsid w:val="0097758D"/>
    <w:rsid w:val="00983BC5"/>
    <w:rsid w:val="009874AE"/>
    <w:rsid w:val="00991C16"/>
    <w:rsid w:val="00993195"/>
    <w:rsid w:val="00993257"/>
    <w:rsid w:val="009950C4"/>
    <w:rsid w:val="0099569F"/>
    <w:rsid w:val="00997596"/>
    <w:rsid w:val="009A1E7C"/>
    <w:rsid w:val="009A3DFE"/>
    <w:rsid w:val="009A423D"/>
    <w:rsid w:val="009A42AA"/>
    <w:rsid w:val="009A49B2"/>
    <w:rsid w:val="009A5C71"/>
    <w:rsid w:val="009B03CB"/>
    <w:rsid w:val="009B0DCE"/>
    <w:rsid w:val="009B26B1"/>
    <w:rsid w:val="009B434B"/>
    <w:rsid w:val="009B48D8"/>
    <w:rsid w:val="009C068E"/>
    <w:rsid w:val="009C18F3"/>
    <w:rsid w:val="009C70EF"/>
    <w:rsid w:val="009D032D"/>
    <w:rsid w:val="009D65AA"/>
    <w:rsid w:val="009D6960"/>
    <w:rsid w:val="009E0141"/>
    <w:rsid w:val="009E0956"/>
    <w:rsid w:val="009E1B7C"/>
    <w:rsid w:val="009E53AF"/>
    <w:rsid w:val="009E7E16"/>
    <w:rsid w:val="009F1DCA"/>
    <w:rsid w:val="009F509A"/>
    <w:rsid w:val="009F57B2"/>
    <w:rsid w:val="00A05877"/>
    <w:rsid w:val="00A123BE"/>
    <w:rsid w:val="00A1322E"/>
    <w:rsid w:val="00A22F75"/>
    <w:rsid w:val="00A25BD3"/>
    <w:rsid w:val="00A26FD2"/>
    <w:rsid w:val="00A36F5F"/>
    <w:rsid w:val="00A423C8"/>
    <w:rsid w:val="00A4665A"/>
    <w:rsid w:val="00A4755D"/>
    <w:rsid w:val="00A526BA"/>
    <w:rsid w:val="00A55893"/>
    <w:rsid w:val="00A558FC"/>
    <w:rsid w:val="00A5784F"/>
    <w:rsid w:val="00A60CC0"/>
    <w:rsid w:val="00A62D73"/>
    <w:rsid w:val="00A64170"/>
    <w:rsid w:val="00A6428D"/>
    <w:rsid w:val="00A860EC"/>
    <w:rsid w:val="00A87FE4"/>
    <w:rsid w:val="00A91129"/>
    <w:rsid w:val="00A93DB6"/>
    <w:rsid w:val="00A963FD"/>
    <w:rsid w:val="00AA5ABA"/>
    <w:rsid w:val="00AA5C97"/>
    <w:rsid w:val="00AA62C9"/>
    <w:rsid w:val="00AB0C8C"/>
    <w:rsid w:val="00AB34E3"/>
    <w:rsid w:val="00AB5211"/>
    <w:rsid w:val="00AC1E57"/>
    <w:rsid w:val="00AC45A2"/>
    <w:rsid w:val="00AE1336"/>
    <w:rsid w:val="00AE3F5B"/>
    <w:rsid w:val="00AE525D"/>
    <w:rsid w:val="00AF037C"/>
    <w:rsid w:val="00AF19ED"/>
    <w:rsid w:val="00AF20DA"/>
    <w:rsid w:val="00AF2E09"/>
    <w:rsid w:val="00AF35A8"/>
    <w:rsid w:val="00AF5F43"/>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40B54"/>
    <w:rsid w:val="00B41FF3"/>
    <w:rsid w:val="00B42ADF"/>
    <w:rsid w:val="00B50BA6"/>
    <w:rsid w:val="00B538B6"/>
    <w:rsid w:val="00B568C9"/>
    <w:rsid w:val="00B60CF3"/>
    <w:rsid w:val="00B63D90"/>
    <w:rsid w:val="00B73AFA"/>
    <w:rsid w:val="00B74818"/>
    <w:rsid w:val="00B75F3E"/>
    <w:rsid w:val="00B77C2A"/>
    <w:rsid w:val="00B83A7B"/>
    <w:rsid w:val="00B8492D"/>
    <w:rsid w:val="00B84B45"/>
    <w:rsid w:val="00B860F7"/>
    <w:rsid w:val="00B86840"/>
    <w:rsid w:val="00B871AE"/>
    <w:rsid w:val="00B9713B"/>
    <w:rsid w:val="00BA1F07"/>
    <w:rsid w:val="00BA5011"/>
    <w:rsid w:val="00BA6EA6"/>
    <w:rsid w:val="00BB1361"/>
    <w:rsid w:val="00BB5A20"/>
    <w:rsid w:val="00BB6760"/>
    <w:rsid w:val="00BB720B"/>
    <w:rsid w:val="00BC0077"/>
    <w:rsid w:val="00BC306E"/>
    <w:rsid w:val="00BC4EE6"/>
    <w:rsid w:val="00BC57BD"/>
    <w:rsid w:val="00BC5D54"/>
    <w:rsid w:val="00BD16B3"/>
    <w:rsid w:val="00BD1DA9"/>
    <w:rsid w:val="00BD2FF2"/>
    <w:rsid w:val="00BD499E"/>
    <w:rsid w:val="00BD5EEA"/>
    <w:rsid w:val="00BD708A"/>
    <w:rsid w:val="00BE04C3"/>
    <w:rsid w:val="00BE239C"/>
    <w:rsid w:val="00BE4973"/>
    <w:rsid w:val="00BE634D"/>
    <w:rsid w:val="00BE6358"/>
    <w:rsid w:val="00BF00B8"/>
    <w:rsid w:val="00BF1F9F"/>
    <w:rsid w:val="00BF5685"/>
    <w:rsid w:val="00C059A7"/>
    <w:rsid w:val="00C068FE"/>
    <w:rsid w:val="00C1348E"/>
    <w:rsid w:val="00C14EDF"/>
    <w:rsid w:val="00C17517"/>
    <w:rsid w:val="00C17F65"/>
    <w:rsid w:val="00C26E54"/>
    <w:rsid w:val="00C448F9"/>
    <w:rsid w:val="00C46D01"/>
    <w:rsid w:val="00C47763"/>
    <w:rsid w:val="00C515FD"/>
    <w:rsid w:val="00C51BFC"/>
    <w:rsid w:val="00C549A4"/>
    <w:rsid w:val="00C6414A"/>
    <w:rsid w:val="00C64370"/>
    <w:rsid w:val="00C7037F"/>
    <w:rsid w:val="00C715A2"/>
    <w:rsid w:val="00C739D3"/>
    <w:rsid w:val="00C7656A"/>
    <w:rsid w:val="00C805F5"/>
    <w:rsid w:val="00C80CC0"/>
    <w:rsid w:val="00C83E91"/>
    <w:rsid w:val="00C840D0"/>
    <w:rsid w:val="00C87E29"/>
    <w:rsid w:val="00C92A10"/>
    <w:rsid w:val="00CA1D41"/>
    <w:rsid w:val="00CB036B"/>
    <w:rsid w:val="00CB1B55"/>
    <w:rsid w:val="00CB2C0C"/>
    <w:rsid w:val="00CB2DA2"/>
    <w:rsid w:val="00CB2F21"/>
    <w:rsid w:val="00CB2F3F"/>
    <w:rsid w:val="00CB336C"/>
    <w:rsid w:val="00CB48FB"/>
    <w:rsid w:val="00CC0118"/>
    <w:rsid w:val="00CC599D"/>
    <w:rsid w:val="00CD0BFA"/>
    <w:rsid w:val="00CD4A0A"/>
    <w:rsid w:val="00CD572F"/>
    <w:rsid w:val="00CD70F7"/>
    <w:rsid w:val="00CE4F9F"/>
    <w:rsid w:val="00CE5E02"/>
    <w:rsid w:val="00CF0713"/>
    <w:rsid w:val="00CF1E31"/>
    <w:rsid w:val="00CF33D6"/>
    <w:rsid w:val="00D04AC6"/>
    <w:rsid w:val="00D05846"/>
    <w:rsid w:val="00D06D17"/>
    <w:rsid w:val="00D06F7D"/>
    <w:rsid w:val="00D158EB"/>
    <w:rsid w:val="00D162F5"/>
    <w:rsid w:val="00D22DD6"/>
    <w:rsid w:val="00D2528F"/>
    <w:rsid w:val="00D26962"/>
    <w:rsid w:val="00D32698"/>
    <w:rsid w:val="00D32FB7"/>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EF0"/>
    <w:rsid w:val="00D77035"/>
    <w:rsid w:val="00D806CF"/>
    <w:rsid w:val="00D836E5"/>
    <w:rsid w:val="00D84FCC"/>
    <w:rsid w:val="00D92B8C"/>
    <w:rsid w:val="00D94D92"/>
    <w:rsid w:val="00D95E36"/>
    <w:rsid w:val="00D967DD"/>
    <w:rsid w:val="00DA2AB8"/>
    <w:rsid w:val="00DA2E92"/>
    <w:rsid w:val="00DA3DE7"/>
    <w:rsid w:val="00DA532E"/>
    <w:rsid w:val="00DA5A1C"/>
    <w:rsid w:val="00DB4344"/>
    <w:rsid w:val="00DB692E"/>
    <w:rsid w:val="00DD3ED1"/>
    <w:rsid w:val="00DE037A"/>
    <w:rsid w:val="00DE0441"/>
    <w:rsid w:val="00DE52C8"/>
    <w:rsid w:val="00DE79FC"/>
    <w:rsid w:val="00DF0544"/>
    <w:rsid w:val="00DF1213"/>
    <w:rsid w:val="00DF1736"/>
    <w:rsid w:val="00DF3442"/>
    <w:rsid w:val="00DF79C4"/>
    <w:rsid w:val="00E03AE2"/>
    <w:rsid w:val="00E04CB6"/>
    <w:rsid w:val="00E06DE7"/>
    <w:rsid w:val="00E10147"/>
    <w:rsid w:val="00E10759"/>
    <w:rsid w:val="00E16CFD"/>
    <w:rsid w:val="00E21C96"/>
    <w:rsid w:val="00E27ABF"/>
    <w:rsid w:val="00E35E5B"/>
    <w:rsid w:val="00E37EE5"/>
    <w:rsid w:val="00E4026A"/>
    <w:rsid w:val="00E41AA1"/>
    <w:rsid w:val="00E430E8"/>
    <w:rsid w:val="00E53685"/>
    <w:rsid w:val="00E54FB0"/>
    <w:rsid w:val="00E56F84"/>
    <w:rsid w:val="00E60577"/>
    <w:rsid w:val="00E605D6"/>
    <w:rsid w:val="00E61715"/>
    <w:rsid w:val="00E62FDC"/>
    <w:rsid w:val="00E6619D"/>
    <w:rsid w:val="00E67346"/>
    <w:rsid w:val="00E71821"/>
    <w:rsid w:val="00E73B71"/>
    <w:rsid w:val="00E74845"/>
    <w:rsid w:val="00E77E1F"/>
    <w:rsid w:val="00E85262"/>
    <w:rsid w:val="00E86606"/>
    <w:rsid w:val="00E902EE"/>
    <w:rsid w:val="00E91171"/>
    <w:rsid w:val="00E93546"/>
    <w:rsid w:val="00E94633"/>
    <w:rsid w:val="00EA0ECA"/>
    <w:rsid w:val="00EA0F37"/>
    <w:rsid w:val="00EA7EE8"/>
    <w:rsid w:val="00EB1C5B"/>
    <w:rsid w:val="00EB2FFD"/>
    <w:rsid w:val="00EB3C6C"/>
    <w:rsid w:val="00EB4C34"/>
    <w:rsid w:val="00EB6AC0"/>
    <w:rsid w:val="00EC4BAF"/>
    <w:rsid w:val="00EC52C1"/>
    <w:rsid w:val="00ED0F10"/>
    <w:rsid w:val="00ED153A"/>
    <w:rsid w:val="00ED2897"/>
    <w:rsid w:val="00ED3AC8"/>
    <w:rsid w:val="00ED408F"/>
    <w:rsid w:val="00ED731D"/>
    <w:rsid w:val="00EE0608"/>
    <w:rsid w:val="00EE0786"/>
    <w:rsid w:val="00EE09D3"/>
    <w:rsid w:val="00EE11C3"/>
    <w:rsid w:val="00EE2A59"/>
    <w:rsid w:val="00EE35D9"/>
    <w:rsid w:val="00EE4333"/>
    <w:rsid w:val="00EE49E7"/>
    <w:rsid w:val="00EE4A16"/>
    <w:rsid w:val="00EE712A"/>
    <w:rsid w:val="00EE79F1"/>
    <w:rsid w:val="00EF086F"/>
    <w:rsid w:val="00EF10BA"/>
    <w:rsid w:val="00EF283D"/>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53B"/>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4DB3"/>
    <w:rsid w:val="00FA5E43"/>
    <w:rsid w:val="00FA64DA"/>
    <w:rsid w:val="00FA725D"/>
    <w:rsid w:val="00FB060C"/>
    <w:rsid w:val="00FB314F"/>
    <w:rsid w:val="00FB5194"/>
    <w:rsid w:val="00FB5754"/>
    <w:rsid w:val="00FD0CE9"/>
    <w:rsid w:val="00FD0EF5"/>
    <w:rsid w:val="00FD24D7"/>
    <w:rsid w:val="00FD459A"/>
    <w:rsid w:val="00FD54D8"/>
    <w:rsid w:val="00FE1CDF"/>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UnresolvedMention">
    <w:name w:val="Unresolved Mention"/>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7762">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56320423">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413158886">
      <w:bodyDiv w:val="1"/>
      <w:marLeft w:val="0"/>
      <w:marRight w:val="0"/>
      <w:marTop w:val="0"/>
      <w:marBottom w:val="0"/>
      <w:divBdr>
        <w:top w:val="none" w:sz="0" w:space="0" w:color="auto"/>
        <w:left w:val="none" w:sz="0" w:space="0" w:color="auto"/>
        <w:bottom w:val="none" w:sz="0" w:space="0" w:color="auto"/>
        <w:right w:val="none" w:sz="0" w:space="0" w:color="auto"/>
      </w:divBdr>
    </w:div>
    <w:div w:id="1853370075">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90522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ip.sicienko.pl/przetargi/664" TargetMode="External"/><Relationship Id="rId3" Type="http://schemas.openxmlformats.org/officeDocument/2006/relationships/numbering" Target="numbering.xml"/><Relationship Id="rId21" Type="http://schemas.openxmlformats.org/officeDocument/2006/relationships/hyperlink" Target="https://sip.legalis.pl/document-view.seam?documentId=mfrxilrtg4ytimjzhe4tiltqmfyc4njrga4danbygm" TargetMode="External"/><Relationship Id="rId7" Type="http://schemas.openxmlformats.org/officeDocument/2006/relationships/footnotes" Target="footnotes.xml"/><Relationship Id="rId12" Type="http://schemas.openxmlformats.org/officeDocument/2006/relationships/hyperlink" Target="https://platformazakupowa.pl/pn/sicienko" TargetMode="External"/><Relationship Id="rId17" Type="http://schemas.openxmlformats.org/officeDocument/2006/relationships/hyperlink" Target="https://platformazakupowa.pl/pn/sicienko" TargetMode="External"/><Relationship Id="rId2" Type="http://schemas.openxmlformats.org/officeDocument/2006/relationships/customXml" Target="../customXml/item2.xml"/><Relationship Id="rId16" Type="http://schemas.openxmlformats.org/officeDocument/2006/relationships/hyperlink" Target="http://bip.sicienko.pl/" TargetMode="External"/><Relationship Id="rId20" Type="http://schemas.openxmlformats.org/officeDocument/2006/relationships/hyperlink" Target="mailto:zamowienia.publiczne@sicien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publiczne@sicienko.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sicienko"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platformazakupowa.pl/pn/sicienk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zamowienia.publiczne@sicienko.p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63DB2-23B7-4B9B-8E82-FF26B9C6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36</Pages>
  <Words>14424</Words>
  <Characters>86547</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Iwona Ościak</cp:lastModifiedBy>
  <cp:revision>21</cp:revision>
  <cp:lastPrinted>2024-08-16T05:58:00Z</cp:lastPrinted>
  <dcterms:created xsi:type="dcterms:W3CDTF">2024-08-02T11:33:00Z</dcterms:created>
  <dcterms:modified xsi:type="dcterms:W3CDTF">2024-08-16T05:58:00Z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