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3C7A9E" w14:textId="2A6FA979" w:rsidR="00637DEE" w:rsidRPr="00340B00" w:rsidRDefault="00637DEE" w:rsidP="00637DEE">
      <w:pPr>
        <w:widowControl w:val="0"/>
        <w:autoSpaceDE w:val="0"/>
        <w:autoSpaceDN w:val="0"/>
        <w:adjustRightInd w:val="0"/>
        <w:spacing w:after="0" w:line="271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340B00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6F101D">
        <w:rPr>
          <w:rFonts w:ascii="Arial" w:eastAsia="Times New Roman" w:hAnsi="Arial" w:cs="Arial"/>
          <w:b/>
          <w:bCs/>
          <w:lang w:eastAsia="pl-PL"/>
        </w:rPr>
        <w:t>6</w:t>
      </w:r>
      <w:r w:rsidRPr="00340B00">
        <w:rPr>
          <w:rFonts w:ascii="Arial" w:eastAsia="Times New Roman" w:hAnsi="Arial" w:cs="Arial"/>
          <w:b/>
          <w:bCs/>
          <w:lang w:eastAsia="pl-PL"/>
        </w:rPr>
        <w:t xml:space="preserve"> do SWZ</w:t>
      </w:r>
    </w:p>
    <w:p w14:paraId="7E38E479" w14:textId="77777777" w:rsidR="00637DEE" w:rsidRPr="00340B00" w:rsidRDefault="00637DEE" w:rsidP="00637DEE">
      <w:pPr>
        <w:widowControl w:val="0"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b/>
          <w:bCs/>
          <w:lang w:eastAsia="pl-PL"/>
        </w:rPr>
      </w:pPr>
    </w:p>
    <w:p w14:paraId="67A1F782" w14:textId="4CFEA9F7" w:rsidR="00637DEE" w:rsidRPr="001A6AE7" w:rsidRDefault="009D2327" w:rsidP="00637DEE">
      <w:pPr>
        <w:widowControl w:val="0"/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1A6A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UMOWA nr</w:t>
      </w:r>
      <w:r w:rsidR="001A0F7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………….2024</w:t>
      </w:r>
    </w:p>
    <w:p w14:paraId="4BA11250" w14:textId="77777777" w:rsidR="00003A0E" w:rsidRPr="00497051" w:rsidRDefault="00003A0E" w:rsidP="00497051">
      <w:pPr>
        <w:widowControl w:val="0"/>
        <w:autoSpaceDE w:val="0"/>
        <w:autoSpaceDN w:val="0"/>
        <w:adjustRightInd w:val="0"/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7D4869F7" w14:textId="77777777" w:rsidR="00003A0E" w:rsidRPr="008552AD" w:rsidRDefault="00003A0E" w:rsidP="00003A0E">
      <w:pPr>
        <w:tabs>
          <w:tab w:val="center" w:pos="4536"/>
          <w:tab w:val="right" w:pos="9072"/>
        </w:tabs>
        <w:spacing w:after="0" w:line="271" w:lineRule="auto"/>
        <w:ind w:left="-28"/>
        <w:rPr>
          <w:rFonts w:ascii="Arial" w:eastAsia="Times New Roman" w:hAnsi="Arial" w:cs="Arial"/>
          <w:b/>
          <w:bCs/>
          <w:lang w:eastAsia="pl-PL"/>
        </w:rPr>
      </w:pPr>
    </w:p>
    <w:p w14:paraId="5E161FF1" w14:textId="615ED60E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Zawarta w dniu  ………………….…….. roku w </w:t>
      </w:r>
      <w:proofErr w:type="spellStart"/>
      <w:r w:rsidR="001A0F70">
        <w:rPr>
          <w:rFonts w:ascii="Arial" w:eastAsia="Times New Roman" w:hAnsi="Arial" w:cs="Arial"/>
          <w:lang w:eastAsia="pl-PL"/>
        </w:rPr>
        <w:t>Poniecu</w:t>
      </w:r>
      <w:proofErr w:type="spellEnd"/>
      <w:r w:rsidRPr="008552AD">
        <w:rPr>
          <w:rFonts w:ascii="Arial" w:eastAsia="Times New Roman" w:hAnsi="Arial" w:cs="Arial"/>
          <w:lang w:eastAsia="pl-PL"/>
        </w:rPr>
        <w:t>, pomiędzy :</w:t>
      </w:r>
    </w:p>
    <w:p w14:paraId="11D43A18" w14:textId="7BCB5A22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 xml:space="preserve">Gminą </w:t>
      </w:r>
      <w:r w:rsidR="001A0F70">
        <w:rPr>
          <w:rFonts w:ascii="Arial" w:eastAsia="Times New Roman" w:hAnsi="Arial" w:cs="Arial"/>
          <w:b/>
          <w:lang w:eastAsia="pl-PL"/>
        </w:rPr>
        <w:t>Poniec</w:t>
      </w:r>
      <w:r w:rsidRPr="008552AD">
        <w:rPr>
          <w:rFonts w:ascii="Arial" w:eastAsia="Times New Roman" w:hAnsi="Arial" w:cs="Arial"/>
          <w:lang w:eastAsia="pl-PL"/>
        </w:rPr>
        <w:t xml:space="preserve"> z siedzibą przy ul.</w:t>
      </w:r>
      <w:r w:rsidR="001A0F70">
        <w:rPr>
          <w:rFonts w:ascii="Arial" w:eastAsia="Times New Roman" w:hAnsi="Arial" w:cs="Arial"/>
          <w:lang w:eastAsia="pl-PL"/>
        </w:rPr>
        <w:t xml:space="preserve"> Rynek 24</w:t>
      </w:r>
      <w:r w:rsidRPr="008552AD">
        <w:rPr>
          <w:rFonts w:ascii="Arial" w:eastAsia="Times New Roman" w:hAnsi="Arial" w:cs="Arial"/>
          <w:lang w:eastAsia="pl-PL"/>
        </w:rPr>
        <w:t>, 64-1</w:t>
      </w:r>
      <w:r w:rsidR="001A0F70">
        <w:rPr>
          <w:rFonts w:ascii="Arial" w:eastAsia="Times New Roman" w:hAnsi="Arial" w:cs="Arial"/>
          <w:lang w:eastAsia="pl-PL"/>
        </w:rPr>
        <w:t>25</w:t>
      </w:r>
      <w:r w:rsidRPr="008552AD">
        <w:rPr>
          <w:rFonts w:ascii="Arial" w:eastAsia="Times New Roman" w:hAnsi="Arial" w:cs="Arial"/>
          <w:lang w:eastAsia="pl-PL"/>
        </w:rPr>
        <w:t xml:space="preserve"> </w:t>
      </w:r>
      <w:r w:rsidR="001A0F70">
        <w:rPr>
          <w:rFonts w:ascii="Arial" w:eastAsia="Times New Roman" w:hAnsi="Arial" w:cs="Arial"/>
          <w:lang w:eastAsia="pl-PL"/>
        </w:rPr>
        <w:t>Poniec</w:t>
      </w:r>
      <w:r w:rsidRPr="008552AD">
        <w:rPr>
          <w:rFonts w:ascii="Arial" w:eastAsia="Times New Roman" w:hAnsi="Arial" w:cs="Arial"/>
          <w:lang w:eastAsia="pl-PL"/>
        </w:rPr>
        <w:t xml:space="preserve">, </w:t>
      </w:r>
    </w:p>
    <w:p w14:paraId="15C56085" w14:textId="7878506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NIP 69</w:t>
      </w:r>
      <w:r w:rsidR="001A0F70">
        <w:rPr>
          <w:rFonts w:ascii="Arial" w:eastAsia="Times New Roman" w:hAnsi="Arial" w:cs="Arial"/>
          <w:lang w:eastAsia="pl-PL"/>
        </w:rPr>
        <w:t>61749593</w:t>
      </w:r>
    </w:p>
    <w:p w14:paraId="501491D3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reprezentowaną przez: </w:t>
      </w:r>
    </w:p>
    <w:p w14:paraId="402B3EBE" w14:textId="34CAE0FD" w:rsidR="00003A0E" w:rsidRPr="008552AD" w:rsidRDefault="001A0F70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Jacka </w:t>
      </w:r>
      <w:proofErr w:type="spellStart"/>
      <w:r>
        <w:rPr>
          <w:rFonts w:ascii="Arial" w:eastAsia="Times New Roman" w:hAnsi="Arial" w:cs="Arial"/>
          <w:lang w:eastAsia="pl-PL"/>
        </w:rPr>
        <w:t>Widyńskiego</w:t>
      </w:r>
      <w:proofErr w:type="spellEnd"/>
      <w:r w:rsidR="00003A0E" w:rsidRPr="008552AD">
        <w:rPr>
          <w:rFonts w:ascii="Arial" w:eastAsia="Times New Roman" w:hAnsi="Arial" w:cs="Arial"/>
          <w:lang w:eastAsia="pl-PL"/>
        </w:rPr>
        <w:t xml:space="preserve"> – </w:t>
      </w:r>
      <w:r>
        <w:rPr>
          <w:rFonts w:ascii="Arial" w:eastAsia="Times New Roman" w:hAnsi="Arial" w:cs="Arial"/>
          <w:lang w:eastAsia="pl-PL"/>
        </w:rPr>
        <w:t xml:space="preserve">Burmistrza </w:t>
      </w:r>
      <w:proofErr w:type="spellStart"/>
      <w:r>
        <w:rPr>
          <w:rFonts w:ascii="Arial" w:eastAsia="Times New Roman" w:hAnsi="Arial" w:cs="Arial"/>
          <w:lang w:eastAsia="pl-PL"/>
        </w:rPr>
        <w:t>Ponieca</w:t>
      </w:r>
      <w:proofErr w:type="spellEnd"/>
    </w:p>
    <w:p w14:paraId="5612D8DD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 kontrasygnatą</w:t>
      </w:r>
    </w:p>
    <w:p w14:paraId="2C1667F5" w14:textId="164C0480" w:rsidR="00003A0E" w:rsidRPr="008552AD" w:rsidRDefault="001A0F70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Agnieszki </w:t>
      </w:r>
      <w:proofErr w:type="spellStart"/>
      <w:r>
        <w:rPr>
          <w:rFonts w:ascii="Arial" w:eastAsia="Times New Roman" w:hAnsi="Arial" w:cs="Arial"/>
          <w:lang w:eastAsia="pl-PL"/>
        </w:rPr>
        <w:t>Minickiej</w:t>
      </w:r>
      <w:proofErr w:type="spellEnd"/>
      <w:r w:rsidR="00003A0E" w:rsidRPr="008552AD">
        <w:rPr>
          <w:rFonts w:ascii="Arial" w:eastAsia="Times New Roman" w:hAnsi="Arial" w:cs="Arial"/>
          <w:lang w:eastAsia="pl-PL"/>
        </w:rPr>
        <w:t xml:space="preserve"> - Skarbnika Gminy </w:t>
      </w:r>
      <w:r>
        <w:rPr>
          <w:rFonts w:ascii="Arial" w:eastAsia="Times New Roman" w:hAnsi="Arial" w:cs="Arial"/>
          <w:lang w:eastAsia="pl-PL"/>
        </w:rPr>
        <w:t>Poniec</w:t>
      </w:r>
    </w:p>
    <w:p w14:paraId="729EFB64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zwaną dalej Zamawiającym </w:t>
      </w:r>
    </w:p>
    <w:p w14:paraId="581F1FEA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3D184620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a</w:t>
      </w:r>
    </w:p>
    <w:p w14:paraId="6747059A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2AAEC5D4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……………………………………………………..……………..</w:t>
      </w:r>
    </w:p>
    <w:p w14:paraId="0DE82A8A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zwanym dalej Wykonawcą, </w:t>
      </w:r>
    </w:p>
    <w:p w14:paraId="1EB49F6A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12547097" w14:textId="77777777" w:rsidR="00003A0E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w rezultacie wyboru Wykonawcy w postępowaniu prowadzonym w trybie podstawowym, na podstawie art. 275 pkt </w:t>
      </w:r>
      <w:r w:rsidR="009D2327">
        <w:rPr>
          <w:rFonts w:ascii="Arial" w:eastAsia="Times New Roman" w:hAnsi="Arial" w:cs="Arial"/>
          <w:lang w:eastAsia="pl-PL"/>
        </w:rPr>
        <w:t>1</w:t>
      </w:r>
      <w:r w:rsidRPr="008552AD">
        <w:rPr>
          <w:rFonts w:ascii="Arial" w:eastAsia="Times New Roman" w:hAnsi="Arial" w:cs="Arial"/>
          <w:lang w:eastAsia="pl-PL"/>
        </w:rPr>
        <w:t xml:space="preserve"> ustawy z dnia 11 września 2019r. Prawo zamówień publicznych [dalej zwaną ustawą </w:t>
      </w:r>
      <w:proofErr w:type="spellStart"/>
      <w:r w:rsidRPr="008552AD">
        <w:rPr>
          <w:rFonts w:ascii="Arial" w:eastAsia="Times New Roman" w:hAnsi="Arial" w:cs="Arial"/>
          <w:lang w:eastAsia="pl-PL"/>
        </w:rPr>
        <w:t>Pzp</w:t>
      </w:r>
      <w:proofErr w:type="spellEnd"/>
      <w:r w:rsidRPr="008552AD">
        <w:rPr>
          <w:rFonts w:ascii="Arial" w:eastAsia="Times New Roman" w:hAnsi="Arial" w:cs="Arial"/>
          <w:lang w:eastAsia="pl-PL"/>
        </w:rPr>
        <w:t>] została zawarta umowa o następującej treści :</w:t>
      </w:r>
    </w:p>
    <w:p w14:paraId="4C70047B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0068C24C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</w:p>
    <w:p w14:paraId="4DF28865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snapToGrid w:val="0"/>
          <w:lang w:eastAsia="pl-PL"/>
        </w:rPr>
      </w:pPr>
      <w:r w:rsidRPr="008552AD">
        <w:rPr>
          <w:rFonts w:ascii="Arial" w:eastAsia="Times New Roman" w:hAnsi="Arial" w:cs="Arial"/>
          <w:b/>
          <w:snapToGrid w:val="0"/>
          <w:lang w:eastAsia="pl-PL"/>
        </w:rPr>
        <w:t>Przedmiot umowy</w:t>
      </w:r>
    </w:p>
    <w:p w14:paraId="6C6759AA" w14:textId="77777777" w:rsidR="00003A0E" w:rsidRPr="008552AD" w:rsidRDefault="00003A0E" w:rsidP="00003A0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1" w:lineRule="auto"/>
        <w:ind w:right="11"/>
        <w:jc w:val="center"/>
        <w:rPr>
          <w:rFonts w:ascii="Arial" w:eastAsia="Times New Roman" w:hAnsi="Arial" w:cs="Arial"/>
          <w:b/>
          <w:bCs/>
          <w:spacing w:val="-2"/>
          <w:lang w:eastAsia="pl-PL"/>
        </w:rPr>
      </w:pPr>
    </w:p>
    <w:p w14:paraId="53E7C837" w14:textId="58C2BEF0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8552AD">
        <w:rPr>
          <w:rFonts w:ascii="Arial" w:eastAsia="Arial Narrow" w:hAnsi="Arial" w:cs="Arial"/>
          <w:snapToGrid w:val="0"/>
          <w:lang w:eastAsia="pl-PL"/>
        </w:rPr>
        <w:t xml:space="preserve">Zamawiający zleca Wykonawcy, a Wykonawca zobowiązuje się wykonać przedmiot umowy pn.: </w:t>
      </w:r>
      <w:bookmarkStart w:id="0" w:name="_Hlk50014387"/>
      <w:r w:rsidR="001A0F70" w:rsidRPr="001A0F70">
        <w:rPr>
          <w:rFonts w:ascii="Arial" w:eastAsia="Calibri" w:hAnsi="Arial" w:cs="Arial"/>
          <w:b/>
          <w:bCs/>
        </w:rPr>
        <w:t xml:space="preserve">„Usługa przewozowa dowóz i odwóz uczniów niepełnosprawnych z gminy Poniec do Specjalnego Ośrodka </w:t>
      </w:r>
      <w:proofErr w:type="spellStart"/>
      <w:r w:rsidR="001A0F70" w:rsidRPr="001A0F70">
        <w:rPr>
          <w:rFonts w:ascii="Arial" w:eastAsia="Calibri" w:hAnsi="Arial" w:cs="Arial"/>
          <w:b/>
          <w:bCs/>
        </w:rPr>
        <w:t>Szkolno</w:t>
      </w:r>
      <w:proofErr w:type="spellEnd"/>
      <w:r w:rsidR="001A0F70" w:rsidRPr="001A0F70">
        <w:rPr>
          <w:rFonts w:ascii="Arial" w:eastAsia="Calibri" w:hAnsi="Arial" w:cs="Arial"/>
          <w:b/>
          <w:bCs/>
        </w:rPr>
        <w:t xml:space="preserve"> – Wychowawczego im. Franciszka Ratajczaka Pl. Zamkowy 2, 64-130 Rydzyna   wraz z opieką podczas dowozu i odwozu” w roku szkolnym 2024/2025”</w:t>
      </w:r>
    </w:p>
    <w:p w14:paraId="7DF8D0C0" w14:textId="19F0B950" w:rsidR="00003A0E" w:rsidRPr="008552AD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8552AD">
        <w:rPr>
          <w:rFonts w:ascii="Arial" w:eastAsia="Arial Narrow" w:hAnsi="Arial" w:cs="Arial"/>
          <w:bCs/>
          <w:snapToGrid w:val="0"/>
          <w:lang w:eastAsia="pl-PL"/>
        </w:rPr>
        <w:t xml:space="preserve">Przedmiot umowy </w:t>
      </w:r>
      <w:r w:rsidRPr="008552AD">
        <w:rPr>
          <w:rFonts w:ascii="Arial" w:eastAsia="Calibri" w:hAnsi="Arial" w:cs="Arial"/>
        </w:rPr>
        <w:t xml:space="preserve">obejmuje przewóz uczniów niepełnosprawnych z terenu Gminy </w:t>
      </w:r>
      <w:r w:rsidR="001A0F70">
        <w:rPr>
          <w:rFonts w:ascii="Arial" w:eastAsia="Calibri" w:hAnsi="Arial" w:cs="Arial"/>
        </w:rPr>
        <w:t>Poniec</w:t>
      </w:r>
      <w:r w:rsidRPr="008552AD">
        <w:rPr>
          <w:rFonts w:ascii="Arial" w:eastAsia="Calibri" w:hAnsi="Arial" w:cs="Arial"/>
        </w:rPr>
        <w:t xml:space="preserve"> na trasie z miejsca zamieszkania ucznia do placówki edukacyjnej przed rozpoczęciem zajęć  i odwóz ucznia  z placówki edukacyjnej do miejsca zamieszkania po zakończeniu zajęć.</w:t>
      </w:r>
    </w:p>
    <w:bookmarkEnd w:id="0"/>
    <w:p w14:paraId="4D6D4FBC" w14:textId="7A23542A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 xml:space="preserve">Przewóz </w:t>
      </w:r>
      <w:r w:rsidRPr="00FB1C17">
        <w:rPr>
          <w:rFonts w:ascii="Arial" w:eastAsia="Calibri" w:hAnsi="Arial" w:cs="Arial"/>
        </w:rPr>
        <w:t>odbywać się będzie do następując</w:t>
      </w:r>
      <w:r w:rsidR="001A0F70">
        <w:rPr>
          <w:rFonts w:ascii="Arial" w:eastAsia="Calibri" w:hAnsi="Arial" w:cs="Arial"/>
        </w:rPr>
        <w:t>ej</w:t>
      </w:r>
      <w:r w:rsidRPr="00FB1C17">
        <w:rPr>
          <w:rFonts w:ascii="Arial" w:eastAsia="Calibri" w:hAnsi="Arial" w:cs="Arial"/>
        </w:rPr>
        <w:t xml:space="preserve"> placów</w:t>
      </w:r>
      <w:r w:rsidR="001A0F70">
        <w:rPr>
          <w:rFonts w:ascii="Arial" w:eastAsia="Calibri" w:hAnsi="Arial" w:cs="Arial"/>
        </w:rPr>
        <w:t>ki</w:t>
      </w:r>
      <w:r w:rsidRPr="00FB1C17">
        <w:rPr>
          <w:rFonts w:ascii="Arial" w:eastAsia="Calibri" w:hAnsi="Arial" w:cs="Arial"/>
        </w:rPr>
        <w:t>:</w:t>
      </w:r>
    </w:p>
    <w:p w14:paraId="1A0D7BEE" w14:textId="77777777" w:rsidR="001A0F70" w:rsidRDefault="001A0F70" w:rsidP="001A0F70">
      <w:pPr>
        <w:pStyle w:val="Akapitzlist"/>
        <w:numPr>
          <w:ilvl w:val="0"/>
          <w:numId w:val="45"/>
        </w:numPr>
        <w:tabs>
          <w:tab w:val="left" w:pos="851"/>
        </w:tabs>
        <w:spacing w:after="0" w:line="271" w:lineRule="auto"/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Specjalny Ośrodek Szkolno- Wychowawczy im. Franciszka Ratajczaka </w:t>
      </w:r>
    </w:p>
    <w:p w14:paraId="59CF4402" w14:textId="77777777" w:rsidR="001A0F70" w:rsidRDefault="001A0F70" w:rsidP="001A0F70">
      <w:pPr>
        <w:pStyle w:val="Akapitzlist"/>
        <w:tabs>
          <w:tab w:val="left" w:pos="851"/>
        </w:tabs>
        <w:spacing w:after="0" w:line="271" w:lineRule="auto"/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Plac Zamkowy 2, </w:t>
      </w:r>
    </w:p>
    <w:p w14:paraId="7AD488AF" w14:textId="12581FF9" w:rsidR="00003A0E" w:rsidRPr="001A0F70" w:rsidRDefault="001A0F70" w:rsidP="001A0F70">
      <w:pPr>
        <w:pStyle w:val="Akapitzlist"/>
        <w:tabs>
          <w:tab w:val="left" w:pos="851"/>
        </w:tabs>
        <w:spacing w:after="0" w:line="271" w:lineRule="auto"/>
        <w:ind w:left="426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64-130 Rydzyna</w:t>
      </w:r>
    </w:p>
    <w:p w14:paraId="07029FED" w14:textId="2B888FCB" w:rsidR="00003A0E" w:rsidRPr="001A6AE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1A6AE7">
        <w:rPr>
          <w:rFonts w:ascii="Arial" w:eastAsia="Calibri" w:hAnsi="Arial" w:cs="Arial"/>
        </w:rPr>
        <w:t>Szacunkowa ilość uczniów: 1</w:t>
      </w:r>
      <w:r w:rsidR="001A0F70">
        <w:rPr>
          <w:rFonts w:ascii="Arial" w:eastAsia="Calibri" w:hAnsi="Arial" w:cs="Arial"/>
        </w:rPr>
        <w:t>7</w:t>
      </w:r>
    </w:p>
    <w:p w14:paraId="0ABE0BBC" w14:textId="299DBB5B" w:rsidR="00003A0E" w:rsidRPr="00910AF3" w:rsidRDefault="00607C13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910AF3">
        <w:rPr>
          <w:rFonts w:ascii="Arial" w:eastAsia="Calibri" w:hAnsi="Arial" w:cs="Arial"/>
        </w:rPr>
        <w:t>Szacunkowa</w:t>
      </w:r>
      <w:r w:rsidR="00003A0E" w:rsidRPr="00910AF3">
        <w:rPr>
          <w:rFonts w:ascii="Arial" w:eastAsia="Calibri" w:hAnsi="Arial" w:cs="Arial"/>
        </w:rPr>
        <w:t xml:space="preserve"> liczba kilometrów: </w:t>
      </w:r>
      <w:r w:rsidR="009634FF">
        <w:rPr>
          <w:rFonts w:ascii="Arial" w:eastAsia="Calibri" w:hAnsi="Arial" w:cs="Arial"/>
        </w:rPr>
        <w:t>21</w:t>
      </w:r>
      <w:r w:rsidR="00003A0E" w:rsidRPr="00910AF3">
        <w:rPr>
          <w:rFonts w:ascii="Arial" w:eastAsia="Calibri" w:hAnsi="Arial" w:cs="Arial"/>
        </w:rPr>
        <w:t> 000 km na rok szkolny 202</w:t>
      </w:r>
      <w:r w:rsidR="007A3EC0" w:rsidRPr="00910AF3">
        <w:rPr>
          <w:rFonts w:ascii="Arial" w:eastAsia="Calibri" w:hAnsi="Arial" w:cs="Arial"/>
        </w:rPr>
        <w:t>4</w:t>
      </w:r>
      <w:r w:rsidR="00003A0E" w:rsidRPr="00910AF3">
        <w:rPr>
          <w:rFonts w:ascii="Arial" w:eastAsia="Calibri" w:hAnsi="Arial" w:cs="Arial"/>
        </w:rPr>
        <w:t>/202</w:t>
      </w:r>
      <w:r w:rsidR="007A3EC0" w:rsidRPr="00910AF3">
        <w:rPr>
          <w:rFonts w:ascii="Arial" w:eastAsia="Calibri" w:hAnsi="Arial" w:cs="Arial"/>
        </w:rPr>
        <w:t>5</w:t>
      </w:r>
    </w:p>
    <w:p w14:paraId="37D4ED76" w14:textId="77777777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Przewóz uczniów niepełnosprawnych musi uwzględniać możliwie jak najkrótszy czas przebywania ucznia w podróży.</w:t>
      </w:r>
    </w:p>
    <w:p w14:paraId="7EA68A40" w14:textId="77777777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Wszyscy uczniowie muszą być przywiezieni do placówek edukacyjnych najpóźniej na 10 minut przed rozpoczęciem zajęć</w:t>
      </w:r>
    </w:p>
    <w:p w14:paraId="5612B6E7" w14:textId="0814D8B3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 xml:space="preserve">Usługa przewozu uczniów niepełnosprawnych ma być świadczona </w:t>
      </w:r>
      <w:r w:rsidR="00301CEE">
        <w:rPr>
          <w:rFonts w:ascii="Arial" w:eastAsia="Calibri" w:hAnsi="Arial" w:cs="Arial"/>
        </w:rPr>
        <w:t>1</w:t>
      </w:r>
      <w:r w:rsidRPr="00FB1C17">
        <w:rPr>
          <w:rFonts w:ascii="Arial" w:eastAsia="Calibri" w:hAnsi="Arial" w:cs="Arial"/>
        </w:rPr>
        <w:t xml:space="preserve"> pojazd</w:t>
      </w:r>
      <w:r w:rsidR="00301CEE">
        <w:rPr>
          <w:rFonts w:ascii="Arial" w:eastAsia="Calibri" w:hAnsi="Arial" w:cs="Arial"/>
        </w:rPr>
        <w:t>em</w:t>
      </w:r>
      <w:r w:rsidRPr="00FB1C17">
        <w:rPr>
          <w:rFonts w:ascii="Arial" w:eastAsia="Calibri" w:hAnsi="Arial" w:cs="Arial"/>
        </w:rPr>
        <w:t xml:space="preserve"> przeznaczonym konstrukcyjnie od przewozu powyżej 7 osób łącznie z kierowcą i przystosowanymi do specjalnych potrzeb uczniów , zgodnie z przepisami ustawy z dnia 20 czerwca 1997r. Prawo o ruchu drogowym oraz przepisami  ustawy z dnia 6 września 2001r. o transporcie drogowym. Pojazd mus</w:t>
      </w:r>
      <w:r w:rsidR="009634FF">
        <w:rPr>
          <w:rFonts w:ascii="Arial" w:eastAsia="Calibri" w:hAnsi="Arial" w:cs="Arial"/>
        </w:rPr>
        <w:t>i</w:t>
      </w:r>
      <w:r w:rsidRPr="00FB1C17">
        <w:rPr>
          <w:rFonts w:ascii="Arial" w:eastAsia="Calibri" w:hAnsi="Arial" w:cs="Arial"/>
        </w:rPr>
        <w:t xml:space="preserve"> posiadać aktualne badania techniczne dopuszczające pojazd do ruchu drogowego oraz aktualne ubezpieczenie OC i NNW. Pojaz</w:t>
      </w:r>
      <w:r w:rsidR="00301CEE">
        <w:rPr>
          <w:rFonts w:ascii="Arial" w:eastAsia="Calibri" w:hAnsi="Arial" w:cs="Arial"/>
        </w:rPr>
        <w:t>d</w:t>
      </w:r>
      <w:r w:rsidRPr="00FB1C17">
        <w:rPr>
          <w:rFonts w:ascii="Arial" w:eastAsia="Calibri" w:hAnsi="Arial" w:cs="Arial"/>
        </w:rPr>
        <w:t xml:space="preserve"> mus</w:t>
      </w:r>
      <w:r w:rsidR="0019568B">
        <w:rPr>
          <w:rFonts w:ascii="Arial" w:eastAsia="Calibri" w:hAnsi="Arial" w:cs="Arial"/>
        </w:rPr>
        <w:t>i</w:t>
      </w:r>
      <w:r w:rsidRPr="00FB1C17">
        <w:rPr>
          <w:rFonts w:ascii="Arial" w:eastAsia="Calibri" w:hAnsi="Arial" w:cs="Arial"/>
        </w:rPr>
        <w:t xml:space="preserve"> posiadać sprawną klimatyzację oraz sprawne ogrzewanie.</w:t>
      </w:r>
      <w:r w:rsidR="00301CEE">
        <w:rPr>
          <w:rFonts w:ascii="Arial" w:eastAsia="Calibri" w:hAnsi="Arial" w:cs="Arial"/>
        </w:rPr>
        <w:t xml:space="preserve"> P</w:t>
      </w:r>
      <w:r w:rsidRPr="00FB1C17">
        <w:rPr>
          <w:rFonts w:ascii="Arial" w:eastAsia="Calibri" w:hAnsi="Arial" w:cs="Arial"/>
        </w:rPr>
        <w:t>ojazd musi pomieścić wózek inwalidzki i być wyposażony w sprzęt:</w:t>
      </w:r>
    </w:p>
    <w:p w14:paraId="26FFAD49" w14:textId="77777777" w:rsidR="00003A0E" w:rsidRPr="00FB1C17" w:rsidRDefault="00003A0E" w:rsidP="00003A0E">
      <w:pPr>
        <w:spacing w:after="0" w:line="271" w:lineRule="auto"/>
        <w:ind w:left="360"/>
        <w:contextualSpacing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 xml:space="preserve">- umożliwiający wjazd wózkiem z osobą niepełnosprawną do samochodu tj. windy lub rampy, </w:t>
      </w:r>
    </w:p>
    <w:p w14:paraId="39A79C8A" w14:textId="77777777" w:rsidR="00003A0E" w:rsidRPr="00FB1C17" w:rsidRDefault="00003A0E" w:rsidP="00003A0E">
      <w:pPr>
        <w:spacing w:after="0" w:line="271" w:lineRule="auto"/>
        <w:ind w:left="360"/>
        <w:contextualSpacing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lastRenderedPageBreak/>
        <w:t xml:space="preserve">-  bezwładnościowe trzypunktowe pasy bezpieczeństwa  </w:t>
      </w:r>
    </w:p>
    <w:p w14:paraId="6E2D3DDC" w14:textId="77777777" w:rsidR="00003A0E" w:rsidRPr="00FB1C17" w:rsidRDefault="00003A0E" w:rsidP="00003A0E">
      <w:pPr>
        <w:spacing w:after="0" w:line="271" w:lineRule="auto"/>
        <w:ind w:left="360"/>
        <w:contextualSpacing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- atestowane mocowanie dla wózka inwalidzkiego(listwy cargo, pasy mocujące wózek, pas biodrowy bezpieczeństwa dla osoby na wózku inwalidzkim),</w:t>
      </w:r>
    </w:p>
    <w:p w14:paraId="58AB180F" w14:textId="77777777" w:rsidR="00003A0E" w:rsidRPr="00FB1C17" w:rsidRDefault="00003A0E" w:rsidP="00003A0E">
      <w:pPr>
        <w:spacing w:after="0" w:line="271" w:lineRule="auto"/>
        <w:ind w:left="360"/>
        <w:contextualSpacing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-   odpowiednie bezwypadkowe siedziska dla dzieci spełniające nomy bezpieczeństwa  obowiązujące na terenie UE,</w:t>
      </w:r>
    </w:p>
    <w:p w14:paraId="36C6CA19" w14:textId="77777777" w:rsidR="00003A0E" w:rsidRPr="00FB1C17" w:rsidRDefault="00003A0E" w:rsidP="00003A0E">
      <w:pPr>
        <w:spacing w:after="0" w:line="271" w:lineRule="auto"/>
        <w:ind w:left="360"/>
        <w:contextualSpacing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-podłogę antypoślizgową</w:t>
      </w:r>
    </w:p>
    <w:p w14:paraId="0343E1F9" w14:textId="77777777" w:rsidR="00003A0E" w:rsidRPr="00FB1C17" w:rsidRDefault="00003A0E" w:rsidP="007A3EC0">
      <w:pPr>
        <w:spacing w:after="0" w:line="271" w:lineRule="auto"/>
        <w:contextualSpacing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Pojazdy, zgodnie z przepisami ustawy z dnia 20.06.1997r. Prawo o ruchu drogowym, muszą posiadać odpowiednie oznakowanie informujące o dokonywanym przewozie osób niepełnosprawnych.</w:t>
      </w:r>
    </w:p>
    <w:p w14:paraId="76F10E94" w14:textId="77777777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 xml:space="preserve">W przypadku awarii pojazdu, Wykonawca zobowiązany jest do podstawienia zastępczego pojazdu spełniającego opisane w </w:t>
      </w:r>
      <w:r>
        <w:rPr>
          <w:rFonts w:ascii="Arial" w:eastAsia="Calibri" w:hAnsi="Arial" w:cs="Arial"/>
        </w:rPr>
        <w:t>ust.</w:t>
      </w:r>
      <w:r w:rsidRPr="00FB1C17">
        <w:rPr>
          <w:rFonts w:ascii="Arial" w:eastAsia="Calibri" w:hAnsi="Arial" w:cs="Arial"/>
        </w:rPr>
        <w:t xml:space="preserve"> 8 wymogi  w czasie  do………od momentu wystąpienia awarii.</w:t>
      </w:r>
    </w:p>
    <w:p w14:paraId="18C945B2" w14:textId="77777777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Wykonawca zobowiązany jest w pojazdach zapewnić uczniom miejsca siedzące.</w:t>
      </w:r>
    </w:p>
    <w:p w14:paraId="7C836FF0" w14:textId="77777777" w:rsidR="00003A0E" w:rsidRPr="00FB1C17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Kierowcy Wykonawcy zobowiązani są do posiadania odpowiednich uprawnień i kwalifikacji zawodowych do prowad</w:t>
      </w:r>
      <w:r>
        <w:rPr>
          <w:rFonts w:ascii="Arial" w:eastAsia="Calibri" w:hAnsi="Arial" w:cs="Arial"/>
        </w:rPr>
        <w:t>zenia pojazdów określonych w ust.</w:t>
      </w:r>
      <w:r w:rsidRPr="00FB1C17">
        <w:rPr>
          <w:rFonts w:ascii="Arial" w:eastAsia="Calibri" w:hAnsi="Arial" w:cs="Arial"/>
        </w:rPr>
        <w:t xml:space="preserve"> 8</w:t>
      </w:r>
    </w:p>
    <w:p w14:paraId="596A45D1" w14:textId="77777777" w:rsidR="00003A0E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 xml:space="preserve">Wykonawca w trakcie wykonywania usługi przewozu zapewnia bezpieczeństwo i opiekę nad uczniami, o których mowa w § 5 umowy. </w:t>
      </w:r>
    </w:p>
    <w:p w14:paraId="5D05580A" w14:textId="77777777" w:rsidR="00003A0E" w:rsidRPr="00B15088" w:rsidRDefault="00003A0E" w:rsidP="00003A0E">
      <w:pPr>
        <w:pStyle w:val="Akapitzlist"/>
        <w:numPr>
          <w:ilvl w:val="3"/>
          <w:numId w:val="44"/>
        </w:numPr>
        <w:tabs>
          <w:tab w:val="left" w:pos="851"/>
        </w:tabs>
        <w:spacing w:after="0" w:line="271" w:lineRule="auto"/>
        <w:ind w:left="0" w:hanging="357"/>
        <w:rPr>
          <w:rFonts w:ascii="Arial" w:eastAsia="Calibri" w:hAnsi="Arial" w:cs="Arial"/>
        </w:rPr>
      </w:pPr>
      <w:r w:rsidRPr="00B15088">
        <w:rPr>
          <w:rFonts w:ascii="Arial" w:eastAsia="Calibri" w:hAnsi="Arial" w:cs="Arial"/>
        </w:rPr>
        <w:t>Ponadto zakres przedmiotu umowy określa:</w:t>
      </w:r>
    </w:p>
    <w:p w14:paraId="310F4DCD" w14:textId="77777777" w:rsidR="00003A0E" w:rsidRPr="00B15088" w:rsidRDefault="00003A0E" w:rsidP="00003A0E">
      <w:pPr>
        <w:tabs>
          <w:tab w:val="left" w:pos="851"/>
        </w:tabs>
        <w:spacing w:after="0" w:line="271" w:lineRule="auto"/>
        <w:rPr>
          <w:rFonts w:ascii="Arial" w:eastAsia="Calibri" w:hAnsi="Arial" w:cs="Arial"/>
        </w:rPr>
      </w:pPr>
      <w:r w:rsidRPr="00B15088">
        <w:rPr>
          <w:rFonts w:ascii="Arial" w:eastAsia="Calibri" w:hAnsi="Arial" w:cs="Arial"/>
        </w:rPr>
        <w:t>–specyfikacja warunków zamówienia wraz z załącznikami [SWZ]</w:t>
      </w:r>
    </w:p>
    <w:p w14:paraId="332886F8" w14:textId="77777777" w:rsidR="00003A0E" w:rsidRPr="00B15088" w:rsidRDefault="00003A0E" w:rsidP="00003A0E">
      <w:pPr>
        <w:tabs>
          <w:tab w:val="left" w:pos="851"/>
        </w:tabs>
        <w:spacing w:after="0" w:line="271" w:lineRule="auto"/>
        <w:rPr>
          <w:rFonts w:ascii="Arial" w:eastAsia="Calibri" w:hAnsi="Arial" w:cs="Arial"/>
        </w:rPr>
      </w:pPr>
      <w:r w:rsidRPr="00B15088">
        <w:rPr>
          <w:rFonts w:ascii="Arial" w:eastAsia="Calibri" w:hAnsi="Arial" w:cs="Arial"/>
        </w:rPr>
        <w:t>–oferta Wykonawcy</w:t>
      </w:r>
    </w:p>
    <w:p w14:paraId="34CE953C" w14:textId="77777777" w:rsidR="00003A0E" w:rsidRPr="00B15088" w:rsidRDefault="00003A0E" w:rsidP="00003A0E">
      <w:pPr>
        <w:tabs>
          <w:tab w:val="left" w:pos="851"/>
        </w:tabs>
        <w:spacing w:after="0" w:line="271" w:lineRule="auto"/>
        <w:rPr>
          <w:rFonts w:ascii="Arial" w:eastAsia="Calibri" w:hAnsi="Arial" w:cs="Arial"/>
        </w:rPr>
      </w:pPr>
      <w:r w:rsidRPr="00B15088">
        <w:rPr>
          <w:rFonts w:ascii="Arial" w:eastAsia="Calibri" w:hAnsi="Arial" w:cs="Arial"/>
        </w:rPr>
        <w:t>będące integralną częścią umowy</w:t>
      </w:r>
    </w:p>
    <w:p w14:paraId="74400106" w14:textId="77777777" w:rsidR="00003A0E" w:rsidRPr="00FB1C17" w:rsidRDefault="00003A0E" w:rsidP="00003A0E">
      <w:pPr>
        <w:pStyle w:val="Akapitzlist"/>
        <w:tabs>
          <w:tab w:val="left" w:pos="851"/>
        </w:tabs>
        <w:spacing w:after="0" w:line="271" w:lineRule="auto"/>
        <w:ind w:left="0"/>
        <w:rPr>
          <w:rFonts w:ascii="Arial" w:eastAsia="Calibri" w:hAnsi="Arial" w:cs="Arial"/>
        </w:rPr>
      </w:pPr>
    </w:p>
    <w:p w14:paraId="56744867" w14:textId="77777777" w:rsidR="00003A0E" w:rsidRPr="00FB1C17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FB1C17">
        <w:rPr>
          <w:rFonts w:ascii="Arial" w:eastAsia="Times New Roman" w:hAnsi="Arial" w:cs="Arial"/>
          <w:b/>
          <w:bCs/>
          <w:lang w:eastAsia="pl-PL"/>
        </w:rPr>
        <w:t>Terminy</w:t>
      </w:r>
    </w:p>
    <w:p w14:paraId="460A6FC2" w14:textId="77777777" w:rsidR="00003A0E" w:rsidRPr="00FB1C17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96E453D" w14:textId="056F7211" w:rsidR="00003A0E" w:rsidRPr="00FB1C17" w:rsidRDefault="00003A0E" w:rsidP="00003A0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FB1C17">
        <w:rPr>
          <w:rFonts w:ascii="Arial" w:eastAsia="Times New Roman" w:hAnsi="Arial" w:cs="Arial"/>
          <w:lang w:eastAsia="pl-PL"/>
        </w:rPr>
        <w:t>Termin realizacji zamówienia: rok szkolny 202</w:t>
      </w:r>
      <w:r w:rsidR="007A3EC0">
        <w:rPr>
          <w:rFonts w:ascii="Arial" w:eastAsia="Times New Roman" w:hAnsi="Arial" w:cs="Arial"/>
          <w:lang w:eastAsia="pl-PL"/>
        </w:rPr>
        <w:t>4</w:t>
      </w:r>
      <w:r w:rsidRPr="00FB1C17">
        <w:rPr>
          <w:rFonts w:ascii="Arial" w:eastAsia="Times New Roman" w:hAnsi="Arial" w:cs="Arial"/>
          <w:lang w:eastAsia="pl-PL"/>
        </w:rPr>
        <w:t>/202</w:t>
      </w:r>
      <w:r w:rsidR="007A3EC0">
        <w:rPr>
          <w:rFonts w:ascii="Arial" w:eastAsia="Times New Roman" w:hAnsi="Arial" w:cs="Arial"/>
          <w:lang w:eastAsia="pl-PL"/>
        </w:rPr>
        <w:t>5 tj. od 02</w:t>
      </w:r>
      <w:r w:rsidRPr="00FB1C17">
        <w:rPr>
          <w:rFonts w:ascii="Arial" w:eastAsia="Times New Roman" w:hAnsi="Arial" w:cs="Arial"/>
          <w:lang w:eastAsia="pl-PL"/>
        </w:rPr>
        <w:t>.09.202</w:t>
      </w:r>
      <w:r w:rsidR="007A3EC0">
        <w:rPr>
          <w:rFonts w:ascii="Arial" w:eastAsia="Times New Roman" w:hAnsi="Arial" w:cs="Arial"/>
          <w:lang w:eastAsia="pl-PL"/>
        </w:rPr>
        <w:t>4</w:t>
      </w:r>
      <w:r w:rsidRPr="00FB1C17">
        <w:rPr>
          <w:rFonts w:ascii="Arial" w:eastAsia="Times New Roman" w:hAnsi="Arial" w:cs="Arial"/>
          <w:lang w:eastAsia="pl-PL"/>
        </w:rPr>
        <w:t xml:space="preserve"> do 2</w:t>
      </w:r>
      <w:r w:rsidR="007A3EC0">
        <w:rPr>
          <w:rFonts w:ascii="Arial" w:eastAsia="Times New Roman" w:hAnsi="Arial" w:cs="Arial"/>
          <w:lang w:eastAsia="pl-PL"/>
        </w:rPr>
        <w:t>7</w:t>
      </w:r>
      <w:r w:rsidRPr="00FB1C17">
        <w:rPr>
          <w:rFonts w:ascii="Arial" w:eastAsia="Times New Roman" w:hAnsi="Arial" w:cs="Arial"/>
          <w:lang w:eastAsia="pl-PL"/>
        </w:rPr>
        <w:t>.06.202</w:t>
      </w:r>
      <w:r w:rsidR="007A3EC0">
        <w:rPr>
          <w:rFonts w:ascii="Arial" w:eastAsia="Times New Roman" w:hAnsi="Arial" w:cs="Arial"/>
          <w:lang w:eastAsia="pl-PL"/>
        </w:rPr>
        <w:t>5</w:t>
      </w:r>
      <w:r w:rsidRPr="00FB1C17">
        <w:rPr>
          <w:rFonts w:ascii="Arial" w:eastAsia="Times New Roman" w:hAnsi="Arial" w:cs="Arial"/>
          <w:lang w:eastAsia="pl-PL"/>
        </w:rPr>
        <w:t>r. z wyłączeniem dni wolnych od zajęć.</w:t>
      </w:r>
    </w:p>
    <w:p w14:paraId="3662EDE2" w14:textId="43B22BB4" w:rsidR="00003A0E" w:rsidRPr="00FB1C17" w:rsidRDefault="00003A0E" w:rsidP="00003A0E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FB1C17">
        <w:rPr>
          <w:rFonts w:ascii="Arial" w:eastAsia="Times New Roman" w:hAnsi="Arial" w:cs="Arial"/>
          <w:lang w:eastAsia="pl-PL"/>
        </w:rPr>
        <w:t>Godziny dowozu i odbioru uczniów zostaną ustalone z Zamawiającym  przed rozpoczęciem realizacji p</w:t>
      </w:r>
      <w:r w:rsidR="007A3EC0">
        <w:rPr>
          <w:rFonts w:ascii="Arial" w:eastAsia="Times New Roman" w:hAnsi="Arial" w:cs="Arial"/>
          <w:lang w:eastAsia="pl-PL"/>
        </w:rPr>
        <w:t xml:space="preserve">rzedmiotu umowy, najpóźniej do </w:t>
      </w:r>
      <w:r w:rsidR="00FF4F56">
        <w:rPr>
          <w:rFonts w:ascii="Arial" w:eastAsia="Times New Roman" w:hAnsi="Arial" w:cs="Arial"/>
          <w:lang w:eastAsia="pl-PL"/>
        </w:rPr>
        <w:t>2</w:t>
      </w:r>
      <w:r w:rsidR="007A3EC0">
        <w:rPr>
          <w:rFonts w:ascii="Arial" w:eastAsia="Times New Roman" w:hAnsi="Arial" w:cs="Arial"/>
          <w:lang w:eastAsia="pl-PL"/>
        </w:rPr>
        <w:t xml:space="preserve"> </w:t>
      </w:r>
      <w:r w:rsidR="00FF4F56">
        <w:rPr>
          <w:rFonts w:ascii="Arial" w:eastAsia="Times New Roman" w:hAnsi="Arial" w:cs="Arial"/>
          <w:lang w:eastAsia="pl-PL"/>
        </w:rPr>
        <w:t>września</w:t>
      </w:r>
      <w:r w:rsidR="007A3EC0">
        <w:rPr>
          <w:rFonts w:ascii="Arial" w:eastAsia="Times New Roman" w:hAnsi="Arial" w:cs="Arial"/>
          <w:lang w:eastAsia="pl-PL"/>
        </w:rPr>
        <w:t xml:space="preserve"> 2024r</w:t>
      </w:r>
      <w:r w:rsidR="00FF4F56">
        <w:rPr>
          <w:rFonts w:ascii="Arial" w:eastAsia="Times New Roman" w:hAnsi="Arial" w:cs="Arial"/>
          <w:lang w:eastAsia="pl-PL"/>
        </w:rPr>
        <w:t xml:space="preserve">. </w:t>
      </w:r>
      <w:r w:rsidRPr="00FB1C17">
        <w:rPr>
          <w:rFonts w:ascii="Arial" w:eastAsia="Times New Roman" w:hAnsi="Arial" w:cs="Arial"/>
          <w:lang w:eastAsia="pl-PL"/>
        </w:rPr>
        <w:t>Godziny dowozu i odwozu uczniów w trakcie realizacji przedmiotu umowy mogą ulegać zmianie. Zamawiający zastrzega sobie prawo do ustalenia różnych godzin dowozu i odwozu w poszczególnych dniach tygodnia.</w:t>
      </w:r>
    </w:p>
    <w:p w14:paraId="0C4CBDD6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71B8033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 xml:space="preserve">Wynagrodzenie </w:t>
      </w:r>
    </w:p>
    <w:p w14:paraId="75120CF9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5088B4C0" w14:textId="61DAEF64" w:rsidR="00003A0E" w:rsidRPr="009409F3" w:rsidRDefault="00003A0E" w:rsidP="00003A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 xml:space="preserve">Podstawą rozliczenia należności za wykonane usługi stanowić będzie cena jednostkowa </w:t>
      </w:r>
      <w:r w:rsidRPr="008552AD">
        <w:rPr>
          <w:rFonts w:ascii="Arial" w:eastAsia="Calibri" w:hAnsi="Arial" w:cs="Arial"/>
        </w:rPr>
        <w:t xml:space="preserve">za 1 km przewozu uczniów </w:t>
      </w:r>
      <w:r w:rsidRPr="008552AD">
        <w:rPr>
          <w:rFonts w:ascii="Arial" w:eastAsia="Times New Roman" w:hAnsi="Arial" w:cs="Arial"/>
          <w:bCs/>
        </w:rPr>
        <w:t xml:space="preserve">podana w ofercie oraz ilość faktycznie przejechanych kilometrów tzn. </w:t>
      </w:r>
      <w:r w:rsidR="009409F3" w:rsidRPr="009409F3">
        <w:rPr>
          <w:rFonts w:ascii="Arial" w:hAnsi="Arial" w:cs="Arial"/>
        </w:rPr>
        <w:t xml:space="preserve">przywozy/odwozy  liczone </w:t>
      </w:r>
      <w:r w:rsidR="009409F3" w:rsidRPr="009409F3">
        <w:rPr>
          <w:rFonts w:ascii="Arial" w:hAnsi="Arial" w:cs="Arial"/>
          <w:b/>
          <w:bCs/>
        </w:rPr>
        <w:t xml:space="preserve">od Poniec, ul. Rynek 24 do Ośrodka </w:t>
      </w:r>
      <w:proofErr w:type="spellStart"/>
      <w:r w:rsidR="009409F3" w:rsidRPr="009409F3">
        <w:rPr>
          <w:rFonts w:ascii="Arial" w:hAnsi="Arial" w:cs="Arial"/>
          <w:b/>
          <w:bCs/>
        </w:rPr>
        <w:t>Szkolno</w:t>
      </w:r>
      <w:proofErr w:type="spellEnd"/>
      <w:r w:rsidR="009409F3" w:rsidRPr="009409F3">
        <w:rPr>
          <w:rFonts w:ascii="Arial" w:hAnsi="Arial" w:cs="Arial"/>
          <w:b/>
          <w:bCs/>
        </w:rPr>
        <w:t xml:space="preserve"> – Wychowawczego im. Franciszka Ratajczaka Pl. Zamkowy 2, 64-130 Rydzyna- Poniec ul. Rynek 24.</w:t>
      </w:r>
    </w:p>
    <w:p w14:paraId="278B132D" w14:textId="77777777" w:rsidR="00003A0E" w:rsidRPr="008552AD" w:rsidRDefault="00003A0E" w:rsidP="00003A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>Cena jednostkowa za 1 km przewozu, o której mowa w ust.1 wyraża się kwotą:</w:t>
      </w:r>
    </w:p>
    <w:p w14:paraId="1D6B6EA1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8552AD">
        <w:rPr>
          <w:rFonts w:ascii="Arial" w:eastAsia="Times New Roman" w:hAnsi="Arial" w:cs="Arial"/>
          <w:b/>
          <w:bCs/>
        </w:rPr>
        <w:t>netto – …………..zł za 1 km</w:t>
      </w:r>
    </w:p>
    <w:p w14:paraId="3D7FE2B1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 xml:space="preserve">słownie: </w:t>
      </w:r>
    </w:p>
    <w:p w14:paraId="6E286FB9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8552AD">
        <w:rPr>
          <w:rFonts w:ascii="Arial" w:eastAsia="Times New Roman" w:hAnsi="Arial" w:cs="Arial"/>
          <w:b/>
          <w:bCs/>
        </w:rPr>
        <w:t>brutto –</w:t>
      </w:r>
      <w:r w:rsidRPr="008552AD">
        <w:rPr>
          <w:rFonts w:ascii="Arial" w:eastAsia="Times New Roman" w:hAnsi="Arial" w:cs="Arial"/>
          <w:b/>
        </w:rPr>
        <w:t xml:space="preserve"> ……….. </w:t>
      </w:r>
      <w:r w:rsidRPr="008552AD">
        <w:rPr>
          <w:rFonts w:ascii="Arial" w:eastAsia="Times New Roman" w:hAnsi="Arial" w:cs="Arial"/>
          <w:b/>
          <w:bCs/>
        </w:rPr>
        <w:t>zł za 1 km</w:t>
      </w:r>
    </w:p>
    <w:p w14:paraId="2052FABB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 xml:space="preserve">słownie: </w:t>
      </w:r>
    </w:p>
    <w:p w14:paraId="2A69886A" w14:textId="77777777" w:rsidR="00003A0E" w:rsidRPr="008552AD" w:rsidRDefault="00003A0E" w:rsidP="00003A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>Szacunkowa wartość wynagrodzenia wykonawcy za wykonanie przedmiotu mowy wynosi:</w:t>
      </w:r>
    </w:p>
    <w:p w14:paraId="2DA311FE" w14:textId="715FA4D8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 xml:space="preserve">….. zł </w:t>
      </w:r>
      <w:r w:rsidRPr="00910AF3">
        <w:rPr>
          <w:rFonts w:ascii="Arial" w:eastAsia="Times New Roman" w:hAnsi="Arial" w:cs="Arial"/>
          <w:bCs/>
        </w:rPr>
        <w:t xml:space="preserve">netto/1km x </w:t>
      </w:r>
      <w:r w:rsidR="00301CEE">
        <w:rPr>
          <w:rFonts w:ascii="Arial" w:eastAsia="Times New Roman" w:hAnsi="Arial" w:cs="Arial"/>
          <w:bCs/>
        </w:rPr>
        <w:t>21</w:t>
      </w:r>
      <w:r w:rsidRPr="00910AF3">
        <w:rPr>
          <w:rFonts w:ascii="Arial" w:eastAsia="Times New Roman" w:hAnsi="Arial" w:cs="Arial"/>
          <w:bCs/>
        </w:rPr>
        <w:t xml:space="preserve"> 000 km = </w:t>
      </w:r>
      <w:r w:rsidRPr="008552AD">
        <w:rPr>
          <w:rFonts w:ascii="Arial" w:eastAsia="Times New Roman" w:hAnsi="Arial" w:cs="Arial"/>
          <w:bCs/>
        </w:rPr>
        <w:t>………. zł netto co stanowi kwotę brutto: ………………zł.</w:t>
      </w:r>
    </w:p>
    <w:p w14:paraId="63F5FBB0" w14:textId="77777777" w:rsidR="00003A0E" w:rsidRPr="008552AD" w:rsidRDefault="00003A0E" w:rsidP="00003A0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>Wynagrodzenie określone w ust. 2 obejmuje wszelkie koszty własne Wykonawcy związane z wykonaniem przedmiotu umowy.</w:t>
      </w:r>
    </w:p>
    <w:p w14:paraId="6EC5748A" w14:textId="77777777" w:rsidR="00003A0E" w:rsidRPr="008552AD" w:rsidRDefault="00003A0E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rPr>
          <w:rFonts w:ascii="Arial" w:eastAsia="Times New Roman" w:hAnsi="Arial" w:cs="Arial"/>
          <w:b/>
          <w:bCs/>
          <w:lang w:eastAsia="pl-PL"/>
        </w:rPr>
      </w:pPr>
    </w:p>
    <w:p w14:paraId="2E57D522" w14:textId="77777777" w:rsidR="00301CEE" w:rsidRDefault="00301CEE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E43ECED" w14:textId="77777777" w:rsidR="00301CEE" w:rsidRDefault="00301CEE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F2B31BE" w14:textId="77777777" w:rsidR="0019568B" w:rsidRDefault="0019568B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39BF3AC" w14:textId="77777777" w:rsidR="0019568B" w:rsidRDefault="0019568B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6F6E3F9D" w14:textId="77777777" w:rsidR="0019568B" w:rsidRDefault="0019568B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5A5A16C" w14:textId="77777777" w:rsidR="0019568B" w:rsidRDefault="0019568B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3F8F6B1" w14:textId="77777777" w:rsidR="00301CEE" w:rsidRDefault="00301CEE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814B7AA" w14:textId="4EE50B8D" w:rsidR="00003A0E" w:rsidRPr="008552AD" w:rsidRDefault="00003A0E" w:rsidP="00003A0E">
      <w:pPr>
        <w:pStyle w:val="Akapitzlist"/>
        <w:tabs>
          <w:tab w:val="left" w:pos="426"/>
        </w:tabs>
        <w:autoSpaceDE w:val="0"/>
        <w:autoSpaceDN w:val="0"/>
        <w:spacing w:after="0" w:line="271" w:lineRule="auto"/>
        <w:ind w:left="0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lastRenderedPageBreak/>
        <w:t>Warunki zapłaty wynagrodzenia</w:t>
      </w:r>
    </w:p>
    <w:p w14:paraId="3DD6AD08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6FB8CF30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Cs/>
        </w:rPr>
        <w:t xml:space="preserve">Strony ustalają </w:t>
      </w:r>
      <w:r w:rsidRPr="008552AD">
        <w:rPr>
          <w:rFonts w:ascii="Arial" w:eastAsia="Times New Roman" w:hAnsi="Arial" w:cs="Arial"/>
          <w:b/>
          <w:bCs/>
        </w:rPr>
        <w:t>comiesięczny okres rozliczania</w:t>
      </w:r>
      <w:r w:rsidRPr="008552AD">
        <w:rPr>
          <w:rFonts w:ascii="Arial" w:eastAsia="Times New Roman" w:hAnsi="Arial" w:cs="Arial"/>
          <w:bCs/>
        </w:rPr>
        <w:t xml:space="preserve">  przedmiotu umowy.</w:t>
      </w:r>
    </w:p>
    <w:p w14:paraId="1FF168FD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Cs/>
        </w:rPr>
        <w:t>Podstawą zapłaty za fakturę jest:</w:t>
      </w:r>
    </w:p>
    <w:p w14:paraId="0B5571D4" w14:textId="77777777" w:rsidR="00003A0E" w:rsidRPr="00FB1C17" w:rsidRDefault="00003A0E" w:rsidP="00003A0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Cs/>
        </w:rPr>
      </w:pPr>
      <w:r w:rsidRPr="00FB1C17">
        <w:rPr>
          <w:rFonts w:ascii="Arial" w:eastAsia="Times New Roman" w:hAnsi="Arial" w:cs="Arial"/>
          <w:bCs/>
        </w:rPr>
        <w:t>wykonanie czynności objętych niniejszą umową</w:t>
      </w:r>
    </w:p>
    <w:p w14:paraId="67FC832B" w14:textId="77777777" w:rsidR="00003A0E" w:rsidRPr="00FB1C17" w:rsidRDefault="00003A0E" w:rsidP="00003A0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Cs/>
        </w:rPr>
      </w:pPr>
      <w:r w:rsidRPr="00FB1C17">
        <w:rPr>
          <w:rFonts w:ascii="Arial" w:eastAsia="Times New Roman" w:hAnsi="Arial" w:cs="Arial"/>
          <w:bCs/>
        </w:rPr>
        <w:t>przedstawienie miesięcznego wykazu dni realizacji usługi zawierającego ilość faktycznie przejechanych kilometrów, którego wzór określi Zamawiający.</w:t>
      </w:r>
    </w:p>
    <w:p w14:paraId="5D40E874" w14:textId="77777777" w:rsidR="00003A0E" w:rsidRPr="00FB1C17" w:rsidRDefault="00003A0E" w:rsidP="00003A0E">
      <w:pPr>
        <w:pStyle w:val="Akapitzlist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71" w:lineRule="auto"/>
        <w:jc w:val="both"/>
        <w:rPr>
          <w:rFonts w:ascii="Arial" w:eastAsia="Times New Roman" w:hAnsi="Arial" w:cs="Arial"/>
          <w:bCs/>
        </w:rPr>
      </w:pPr>
      <w:r w:rsidRPr="00FB1C17">
        <w:rPr>
          <w:rFonts w:ascii="Arial" w:eastAsia="Times New Roman" w:hAnsi="Arial" w:cs="Arial"/>
          <w:bCs/>
        </w:rPr>
        <w:t>złożenie odpowiednich oświadczeń, o których mowa w ust. 5 i 6.</w:t>
      </w:r>
    </w:p>
    <w:p w14:paraId="1E229032" w14:textId="74606DAA" w:rsidR="00003A0E" w:rsidRPr="008552AD" w:rsidRDefault="00003A0E" w:rsidP="00003A0E">
      <w:pPr>
        <w:pStyle w:val="Akapitzlist"/>
        <w:widowControl w:val="0"/>
        <w:numPr>
          <w:ilvl w:val="1"/>
          <w:numId w:val="6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 xml:space="preserve"> </w:t>
      </w:r>
      <w:r w:rsidRPr="008552AD">
        <w:rPr>
          <w:rFonts w:ascii="Arial" w:eastAsia="Times New Roman" w:hAnsi="Arial" w:cs="Arial"/>
          <w:bCs/>
          <w:lang w:eastAsia="pl-PL"/>
        </w:rPr>
        <w:t xml:space="preserve">Wynagrodzenie za wykonane usługi przewozu Zamawiający zapłaci Wykonawcy przelewem na podstawie faktury VAT w terminie do 30 dni od dnia doręczenia prawidłowo wystawionej faktury do Urzędu </w:t>
      </w:r>
      <w:r w:rsidR="0019568B">
        <w:rPr>
          <w:rFonts w:ascii="Arial" w:eastAsia="Times New Roman" w:hAnsi="Arial" w:cs="Arial"/>
          <w:bCs/>
          <w:lang w:eastAsia="pl-PL"/>
        </w:rPr>
        <w:t xml:space="preserve">Miejskiego  w </w:t>
      </w:r>
      <w:proofErr w:type="spellStart"/>
      <w:r w:rsidR="0019568B">
        <w:rPr>
          <w:rFonts w:ascii="Arial" w:eastAsia="Times New Roman" w:hAnsi="Arial" w:cs="Arial"/>
          <w:bCs/>
          <w:lang w:eastAsia="pl-PL"/>
        </w:rPr>
        <w:t>Poniecu</w:t>
      </w:r>
      <w:proofErr w:type="spellEnd"/>
      <w:r w:rsidRPr="008552AD">
        <w:rPr>
          <w:rFonts w:ascii="Arial" w:eastAsia="Times New Roman" w:hAnsi="Arial" w:cs="Arial"/>
          <w:bCs/>
          <w:lang w:eastAsia="pl-PL"/>
        </w:rPr>
        <w:t>. Płatność za fakturę zostanie dokonana przelewem w mechanizmie podzielonej płatności na rachunek bankowy Wykonawcy wskazany na fakturze, który znajduje się na „białej liście podatników” prowadzonej przez Szefa Krajowej Administracji Skarbowej.</w:t>
      </w:r>
    </w:p>
    <w:p w14:paraId="2F0290C7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Wykonawca wystawi fakturę VAT, na poniższe dane:</w:t>
      </w:r>
    </w:p>
    <w:p w14:paraId="0DC81DEE" w14:textId="77777777" w:rsidR="00802CF1" w:rsidRDefault="00802CF1" w:rsidP="00003A0E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Nabywca:</w:t>
      </w:r>
    </w:p>
    <w:p w14:paraId="1078E821" w14:textId="29BB340A" w:rsidR="00003A0E" w:rsidRPr="008552AD" w:rsidRDefault="00802CF1" w:rsidP="00003A0E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Gmina Poniec</w:t>
      </w:r>
    </w:p>
    <w:p w14:paraId="096DF88F" w14:textId="16227C0A" w:rsidR="00003A0E" w:rsidRPr="008552AD" w:rsidRDefault="00003A0E" w:rsidP="00003A0E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 xml:space="preserve">ul. </w:t>
      </w:r>
      <w:r w:rsidR="00802CF1">
        <w:rPr>
          <w:rFonts w:ascii="Arial" w:eastAsia="Times New Roman" w:hAnsi="Arial" w:cs="Arial"/>
          <w:bCs/>
          <w:lang w:eastAsia="pl-PL"/>
        </w:rPr>
        <w:t>Rynek 24</w:t>
      </w:r>
    </w:p>
    <w:p w14:paraId="5AE52CC3" w14:textId="420D5A8A" w:rsidR="00003A0E" w:rsidRPr="008552AD" w:rsidRDefault="00003A0E" w:rsidP="00003A0E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64-</w:t>
      </w:r>
      <w:r w:rsidR="00802CF1">
        <w:rPr>
          <w:rFonts w:ascii="Arial" w:eastAsia="Times New Roman" w:hAnsi="Arial" w:cs="Arial"/>
          <w:bCs/>
          <w:lang w:eastAsia="pl-PL"/>
        </w:rPr>
        <w:t>125 Poniec</w:t>
      </w:r>
    </w:p>
    <w:p w14:paraId="1C0B34F0" w14:textId="04FA90B6" w:rsidR="00003A0E" w:rsidRDefault="00003A0E" w:rsidP="00802CF1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NIP: 69</w:t>
      </w:r>
      <w:r w:rsidR="00802CF1">
        <w:rPr>
          <w:rFonts w:ascii="Arial" w:eastAsia="Times New Roman" w:hAnsi="Arial" w:cs="Arial"/>
          <w:bCs/>
          <w:lang w:eastAsia="pl-PL"/>
        </w:rPr>
        <w:t>61749593</w:t>
      </w:r>
    </w:p>
    <w:p w14:paraId="3DE64FAA" w14:textId="4C3A410D" w:rsidR="00802CF1" w:rsidRDefault="00802CF1" w:rsidP="00802CF1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Odbiorca:</w:t>
      </w:r>
    </w:p>
    <w:p w14:paraId="7F7B68D7" w14:textId="6B8F421C" w:rsidR="00802CF1" w:rsidRDefault="00802CF1" w:rsidP="00802CF1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 xml:space="preserve">Gminny Zespół Obsługi Szkół w </w:t>
      </w:r>
      <w:proofErr w:type="spellStart"/>
      <w:r>
        <w:rPr>
          <w:rFonts w:ascii="Arial" w:eastAsia="Times New Roman" w:hAnsi="Arial" w:cs="Arial"/>
          <w:bCs/>
          <w:lang w:eastAsia="pl-PL"/>
        </w:rPr>
        <w:t>Poniecu</w:t>
      </w:r>
      <w:proofErr w:type="spellEnd"/>
    </w:p>
    <w:p w14:paraId="70C4EA2C" w14:textId="3AE0A50D" w:rsidR="00802CF1" w:rsidRDefault="00802CF1" w:rsidP="00802CF1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ul. Krobska 16</w:t>
      </w:r>
    </w:p>
    <w:p w14:paraId="0A010874" w14:textId="6FE8DBA5" w:rsidR="00802CF1" w:rsidRPr="008552AD" w:rsidRDefault="00802CF1" w:rsidP="00802CF1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64-125 Poniec</w:t>
      </w:r>
    </w:p>
    <w:p w14:paraId="74FA9075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Każdorazowo warunkiem płatności wynagrodzenia na rzecz Wykonawcy jest:</w:t>
      </w:r>
    </w:p>
    <w:p w14:paraId="4B84DE53" w14:textId="77777777" w:rsidR="00003A0E" w:rsidRPr="008552AD" w:rsidRDefault="00003A0E" w:rsidP="00003A0E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a) obowiązek przedstawienia przez Wykonawcę oświadczenia podwykonawców  o opłaceniu przez Wykonawcę wszystkich wymagalnych zobowiązań na dzień wystawienia faktury VAT przez Wykonawcę Zamawiającemu </w:t>
      </w:r>
    </w:p>
    <w:p w14:paraId="4351FFE0" w14:textId="77777777" w:rsidR="00003A0E" w:rsidRPr="008552AD" w:rsidRDefault="00003A0E" w:rsidP="00003A0E">
      <w:pPr>
        <w:tabs>
          <w:tab w:val="left" w:pos="434"/>
        </w:tabs>
        <w:spacing w:after="0" w:line="271" w:lineRule="auto"/>
        <w:ind w:left="425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b) obowiązek przedstawienia oświadczenia Wykonawcy, że wszyscy Podwykonawcy otrzymali od Wykonawcy kwoty należne na dzień wystawienia faktury VAT przez Wykonawcę Zamawiającemu.</w:t>
      </w:r>
    </w:p>
    <w:p w14:paraId="3BD21987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 przypadku realizacji przedmiotu umowy bez udziału jakichkolwiek podwykonawców, Wykonawca składa oświadczenie, że przy realizacji przedmiotu umowy nie korzystał z usług podwykonawców a przedmiot umowy realizował samodzielnie.</w:t>
      </w:r>
    </w:p>
    <w:p w14:paraId="062A3221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Dokumenty, o których mowa w ust. 5 lub 6 Wykonawca składa wraz z fakturą.</w:t>
      </w:r>
    </w:p>
    <w:p w14:paraId="1BD1C68D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Jeżeli Wykonawca nie przedstawi wraz z fakturą dokumentów, o których mowa w ust. 5 lub 6 Zamawiający jest uprawniony do wstrzymania wypłaty należnego Wykonawcy wynagrodzenia do czasu przedłożenia przez Wykonawcę stosownych dokumentów. Wstrzymanie przez Zamawiającego zapłaty do czasu wypełnienia przez Wykonawcę wymagań, o których mowa w ust. 5 lub 6, nie skutkuje nie dotrzymaniem przez Zamawiającego terminu płatności i nie uprawnia Wykonawcy do żądania odsetek za opóźnienie.</w:t>
      </w:r>
    </w:p>
    <w:p w14:paraId="59BAC94A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Zamawiający jest uprawniony do żądania i uzyskania od Wykonawcy niezwłocznie wyjaśnień w przypadku wątpliwości dotyczących dokumentów składanych wraz z fakturą.</w:t>
      </w:r>
    </w:p>
    <w:p w14:paraId="6DC91351" w14:textId="77777777" w:rsidR="00003A0E" w:rsidRPr="008552AD" w:rsidRDefault="00003A0E" w:rsidP="00003A0E">
      <w:pPr>
        <w:numPr>
          <w:ilvl w:val="1"/>
          <w:numId w:val="6"/>
        </w:numPr>
        <w:tabs>
          <w:tab w:val="left" w:pos="434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Zamawiający nie przewiduje udzielenia Wykonawcy zaliczek na poczet wykonania przedmiotu zamówienia.</w:t>
      </w:r>
    </w:p>
    <w:p w14:paraId="55F6F8CB" w14:textId="77777777" w:rsidR="00003A0E" w:rsidRPr="008552AD" w:rsidRDefault="00003A0E" w:rsidP="00003A0E">
      <w:pPr>
        <w:numPr>
          <w:ilvl w:val="1"/>
          <w:numId w:val="6"/>
        </w:numPr>
        <w:tabs>
          <w:tab w:val="left" w:pos="426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W przypadku otrzymania faktury nieprawidłowej albo niezgodnej z umową Zamawiającemu przysługuje prawo odmowy jej zapłaty do czasu doręczenia Zamawiającemu prawidłowo wystawionej faktury lub faktury korygującej.</w:t>
      </w:r>
    </w:p>
    <w:p w14:paraId="7EB37303" w14:textId="77777777" w:rsidR="00003A0E" w:rsidRPr="008552AD" w:rsidRDefault="00003A0E" w:rsidP="00003A0E">
      <w:pPr>
        <w:numPr>
          <w:ilvl w:val="1"/>
          <w:numId w:val="6"/>
        </w:numPr>
        <w:tabs>
          <w:tab w:val="left" w:pos="426"/>
        </w:tabs>
        <w:spacing w:after="0" w:line="271" w:lineRule="auto"/>
        <w:ind w:left="425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Cesja wierzytelności z tytułu wynagrodzenia wynikająca z niniejszej umowy wymaga zgody Zamawiającego.</w:t>
      </w:r>
    </w:p>
    <w:p w14:paraId="4550302D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526A1E8F" w14:textId="77777777" w:rsidR="00802CF1" w:rsidRDefault="00802CF1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7E9D3929" w14:textId="77777777" w:rsidR="00802CF1" w:rsidRDefault="00802CF1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4BE46496" w14:textId="77777777" w:rsidR="00802CF1" w:rsidRDefault="00802CF1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30551261" w14:textId="70A6D91F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>Opieka i bezpieczeństwo nad uczniami</w:t>
      </w:r>
    </w:p>
    <w:p w14:paraId="4AAED985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30DBABB1" w14:textId="77777777" w:rsidR="00003A0E" w:rsidRPr="008552AD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Wykonawca zapewnia bezpieczeństwo oraz opiekę nad uczniami  podczas świadczenia usługi przewozu.</w:t>
      </w:r>
    </w:p>
    <w:p w14:paraId="7656801C" w14:textId="77777777" w:rsidR="00003A0E" w:rsidRPr="008552AD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 xml:space="preserve">W każdym pojeździe opiekę nad uczniami sprawuje co najmniej jeden dorosły opiekun cechujący się </w:t>
      </w:r>
      <w:r>
        <w:rPr>
          <w:rFonts w:ascii="Arial" w:eastAsia="Calibri" w:hAnsi="Arial" w:cs="Arial"/>
        </w:rPr>
        <w:t>umiejętnością pracy z uczniami z</w:t>
      </w:r>
      <w:r w:rsidRPr="008552AD">
        <w:rPr>
          <w:rFonts w:ascii="Arial" w:eastAsia="Calibri" w:hAnsi="Arial" w:cs="Arial"/>
        </w:rPr>
        <w:t xml:space="preserve"> wielorakimi niepełnosprawnościami w tym z niepełnosprawnością ruchową.</w:t>
      </w:r>
    </w:p>
    <w:p w14:paraId="6F7DB811" w14:textId="77777777" w:rsidR="00003A0E" w:rsidRPr="008552AD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Opiekunem uczniów nie może być kierowca.</w:t>
      </w:r>
    </w:p>
    <w:p w14:paraId="450B54CB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 xml:space="preserve">Opiekun  ma obowiązek  bezpośredniego odebrania </w:t>
      </w:r>
      <w:r w:rsidRPr="00FB1C17">
        <w:rPr>
          <w:rFonts w:ascii="Arial" w:eastAsia="Calibri" w:hAnsi="Arial" w:cs="Arial"/>
        </w:rPr>
        <w:t>ucznia z miejsca zamieszkania oraz odprowadzenia ucznia do miejsca zamieszkania i przekazania ucznia  rodzicowi/opiekunowi.</w:t>
      </w:r>
    </w:p>
    <w:p w14:paraId="5EC0C9E2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Opiekun ma obowiązek powierzenia ucznia pod opiekę pracownikowi danej placówki edukacyjnej  i odebrania ucznia od pracownika placówki edukacyjnej</w:t>
      </w:r>
    </w:p>
    <w:p w14:paraId="250DD0A6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Times New Roman" w:hAnsi="Arial" w:cs="Arial"/>
          <w:lang w:eastAsia="pl-PL"/>
        </w:rPr>
        <w:t xml:space="preserve">Opiekun jest odpowiedzialny za bezpieczeństwo uczniów w trakcie wsiadania lub wysiadania ze środka transportu oraz w trakcie przejazdu. </w:t>
      </w:r>
    </w:p>
    <w:p w14:paraId="1E0A3936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Times New Roman" w:hAnsi="Arial" w:cs="Arial"/>
          <w:lang w:eastAsia="pl-PL"/>
        </w:rPr>
        <w:t>Opiekun jest zobowiązany udzielić pomoc przy wsiadaniu lub wysiadaniu ucznia z pojazdu.</w:t>
      </w:r>
    </w:p>
    <w:p w14:paraId="09419C58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Times New Roman" w:hAnsi="Arial" w:cs="Arial"/>
          <w:lang w:eastAsia="pl-PL"/>
        </w:rPr>
        <w:t>Wykonawca oświadcza, że opiekun posiada dokument potwierdzający ukończenie kursu pierwszej pomocy i nie jest karany za przestępstwo na tle seksualnym.</w:t>
      </w:r>
    </w:p>
    <w:p w14:paraId="351799A3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Opiekun w trakcie realizacji przewozu przebywa wewnątrz środka transportu</w:t>
      </w:r>
    </w:p>
    <w:p w14:paraId="656DC87F" w14:textId="77777777" w:rsidR="00003A0E" w:rsidRPr="00FB1C17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 xml:space="preserve">Wykonawca  ponosi odpowiedzialność za uczniów dowożonych z chwilą odbioru pierwszego ucznia do chwili przekazania ich placówce edukacyjnej i od chwili odebrania ich z placówki edukacyjnej do chwili przekazania ucznia rodzicowi/opiekunowi. </w:t>
      </w:r>
    </w:p>
    <w:p w14:paraId="3FB19883" w14:textId="77777777" w:rsidR="00003A0E" w:rsidRPr="008552AD" w:rsidRDefault="00003A0E" w:rsidP="00003A0E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71" w:lineRule="auto"/>
        <w:ind w:left="406"/>
        <w:jc w:val="both"/>
        <w:rPr>
          <w:rFonts w:ascii="Arial" w:eastAsia="Calibri" w:hAnsi="Arial" w:cs="Arial"/>
        </w:rPr>
      </w:pPr>
      <w:r w:rsidRPr="00FB1C17">
        <w:rPr>
          <w:rFonts w:ascii="Arial" w:eastAsia="Calibri" w:hAnsi="Arial" w:cs="Arial"/>
        </w:rPr>
        <w:t>Wykonawca przejmuje na siebie obowiązek pełnienia funkcji koo</w:t>
      </w:r>
      <w:r w:rsidRPr="008552AD">
        <w:rPr>
          <w:rFonts w:ascii="Arial" w:eastAsia="Calibri" w:hAnsi="Arial" w:cs="Arial"/>
        </w:rPr>
        <w:t xml:space="preserve">rdynatora w stosunku do kierowców i opiekunów. </w:t>
      </w:r>
    </w:p>
    <w:p w14:paraId="1B34B468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4FF9B2F3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>Zezwolenie</w:t>
      </w:r>
    </w:p>
    <w:p w14:paraId="395304D2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40ECBF63" w14:textId="77777777" w:rsidR="00003A0E" w:rsidRPr="008552AD" w:rsidRDefault="00003A0E" w:rsidP="00003A0E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1" w:lineRule="auto"/>
        <w:ind w:left="322" w:hanging="322"/>
        <w:jc w:val="both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Calibri" w:hAnsi="Arial" w:cs="Arial"/>
        </w:rPr>
        <w:t>Wykonawca zobowiązany jest w trakcie realizacji przedmiotu umowy do posiadania aktualnego zezwolenia na wykonywanie zawodu przewoźnika drogowego w zakresie przewozu osób lub licencję na podjęcie i wykonywanie krajowego transportu drogowego w zakresie przewozu osób lub dokument równoważny wydany na podstawie wcześniejszych przepisów.</w:t>
      </w:r>
    </w:p>
    <w:p w14:paraId="5576FD4C" w14:textId="77777777" w:rsidR="00003A0E" w:rsidRPr="008552AD" w:rsidRDefault="00003A0E" w:rsidP="00003A0E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1" w:lineRule="auto"/>
        <w:ind w:left="322" w:hanging="322"/>
        <w:jc w:val="both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Calibri" w:hAnsi="Arial" w:cs="Arial"/>
        </w:rPr>
        <w:t>Jeżeli Wykonawca korzysta z podwykonawstwa, podwykonawca w trakcie realizacji usługi przewozu osób musi posiadać aktualne zezwolenie na wykonywanie zawodu przewoźnika drogowego w zakresie przewozu osób lub licencję na podjęcie i wykonywanie krajowego transportu drogowego w zakresie przewozu osób lub dokument równoważny wydany na podstawie wcześniejszych przepisów.</w:t>
      </w:r>
    </w:p>
    <w:p w14:paraId="50E03FA0" w14:textId="77777777" w:rsidR="00003A0E" w:rsidRPr="008552AD" w:rsidRDefault="00003A0E" w:rsidP="00003A0E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rPr>
          <w:rFonts w:ascii="Arial" w:eastAsia="Times New Roman" w:hAnsi="Arial" w:cs="Arial"/>
          <w:b/>
          <w:bCs/>
          <w:lang w:eastAsia="pl-PL"/>
        </w:rPr>
      </w:pPr>
    </w:p>
    <w:p w14:paraId="45F5AFFF" w14:textId="77777777" w:rsidR="00003A0E" w:rsidRPr="008552AD" w:rsidRDefault="00003A0E" w:rsidP="00003A0E">
      <w:pPr>
        <w:tabs>
          <w:tab w:val="left" w:pos="0"/>
          <w:tab w:val="left" w:pos="142"/>
        </w:tabs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t>Ubezpieczenie</w:t>
      </w:r>
    </w:p>
    <w:p w14:paraId="7D6D9F6D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hanging="142"/>
        <w:jc w:val="center"/>
        <w:rPr>
          <w:rFonts w:ascii="Arial" w:eastAsia="Times New Roman" w:hAnsi="Arial" w:cs="Arial"/>
          <w:b/>
          <w:lang w:eastAsia="pl-PL"/>
        </w:rPr>
      </w:pPr>
    </w:p>
    <w:p w14:paraId="718A17F9" w14:textId="77777777" w:rsidR="00003A0E" w:rsidRPr="008552AD" w:rsidRDefault="00003A0E" w:rsidP="00003A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Cs/>
        </w:rPr>
      </w:pPr>
      <w:r w:rsidRPr="008552AD">
        <w:rPr>
          <w:rFonts w:ascii="Arial" w:eastAsia="Times New Roman" w:hAnsi="Arial" w:cs="Arial"/>
          <w:bCs/>
        </w:rPr>
        <w:t>Wykonawca ponosi odpowiedzialność za szkody wynikające z wypadków lub wszelkiego rodzaju zdarzeń wynikłych w czasie wykonywania usługi.</w:t>
      </w:r>
    </w:p>
    <w:p w14:paraId="59C6A391" w14:textId="77777777" w:rsidR="00003A0E" w:rsidRPr="008552AD" w:rsidRDefault="00003A0E" w:rsidP="00003A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8552AD">
        <w:rPr>
          <w:rFonts w:ascii="Arial" w:eastAsia="Times New Roman" w:hAnsi="Arial" w:cs="Arial"/>
          <w:bCs/>
        </w:rPr>
        <w:t>Wykonawca zobowiązany jest do posiadania dokumentu potwierdzającego, że jest ubezpieczony od odpowiedzialności cywilnej w zakresie prowadzonej działalności związanej z przedmiotem zamówienia ważnej przez cały okres realizacji umowy.</w:t>
      </w:r>
    </w:p>
    <w:p w14:paraId="347DD21C" w14:textId="47EF92B6" w:rsidR="00003A0E" w:rsidRPr="008552AD" w:rsidRDefault="00003A0E" w:rsidP="00003A0E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71" w:lineRule="auto"/>
        <w:ind w:left="426"/>
        <w:jc w:val="both"/>
        <w:rPr>
          <w:rFonts w:ascii="Arial" w:eastAsia="Times New Roman" w:hAnsi="Arial" w:cs="Arial"/>
          <w:b/>
          <w:bCs/>
        </w:rPr>
      </w:pPr>
      <w:r w:rsidRPr="008552AD">
        <w:rPr>
          <w:rFonts w:ascii="Arial" w:eastAsia="Times New Roman" w:hAnsi="Arial" w:cs="Arial"/>
          <w:bCs/>
        </w:rPr>
        <w:t>Wykonawca zobowiązany jest do posiadania aktualnego ubezpieczenia OC oraz NNW na wszystkie pojazdy, przez cały okres realizacji umowy.</w:t>
      </w:r>
    </w:p>
    <w:p w14:paraId="59F24D3E" w14:textId="77777777" w:rsidR="00003A0E" w:rsidRDefault="00003A0E" w:rsidP="00003A0E">
      <w:pPr>
        <w:autoSpaceDE w:val="0"/>
        <w:autoSpaceDN w:val="0"/>
        <w:adjustRightInd w:val="0"/>
        <w:spacing w:after="0" w:line="271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3F8A31E5" w14:textId="77777777" w:rsidR="00497051" w:rsidRPr="008552AD" w:rsidRDefault="00497051" w:rsidP="00003A0E">
      <w:pPr>
        <w:autoSpaceDE w:val="0"/>
        <w:autoSpaceDN w:val="0"/>
        <w:adjustRightInd w:val="0"/>
        <w:spacing w:after="0" w:line="271" w:lineRule="auto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041DA71C" w14:textId="77777777" w:rsidR="00802CF1" w:rsidRDefault="00802CF1" w:rsidP="00003A0E">
      <w:pPr>
        <w:autoSpaceDE w:val="0"/>
        <w:autoSpaceDN w:val="0"/>
        <w:adjustRightInd w:val="0"/>
        <w:spacing w:after="0" w:line="271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958D34F" w14:textId="77777777" w:rsidR="00802CF1" w:rsidRDefault="00802CF1" w:rsidP="00003A0E">
      <w:pPr>
        <w:autoSpaceDE w:val="0"/>
        <w:autoSpaceDN w:val="0"/>
        <w:adjustRightInd w:val="0"/>
        <w:spacing w:after="0" w:line="271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1131CF2D" w14:textId="77777777" w:rsidR="00802CF1" w:rsidRDefault="00802CF1" w:rsidP="00003A0E">
      <w:pPr>
        <w:autoSpaceDE w:val="0"/>
        <w:autoSpaceDN w:val="0"/>
        <w:adjustRightInd w:val="0"/>
        <w:spacing w:after="0" w:line="271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0CBFCF82" w14:textId="77777777" w:rsidR="00802CF1" w:rsidRDefault="00802CF1" w:rsidP="00003A0E">
      <w:pPr>
        <w:autoSpaceDE w:val="0"/>
        <w:autoSpaceDN w:val="0"/>
        <w:adjustRightInd w:val="0"/>
        <w:spacing w:after="0" w:line="271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4A55BC5E" w14:textId="77777777" w:rsidR="00802CF1" w:rsidRDefault="00802CF1" w:rsidP="00003A0E">
      <w:pPr>
        <w:autoSpaceDE w:val="0"/>
        <w:autoSpaceDN w:val="0"/>
        <w:adjustRightInd w:val="0"/>
        <w:spacing w:after="0" w:line="271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3A8E706" w14:textId="358855F1" w:rsidR="00003A0E" w:rsidRPr="008552AD" w:rsidRDefault="00003A0E" w:rsidP="00003A0E">
      <w:pPr>
        <w:autoSpaceDE w:val="0"/>
        <w:autoSpaceDN w:val="0"/>
        <w:adjustRightInd w:val="0"/>
        <w:spacing w:after="0" w:line="271" w:lineRule="auto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lastRenderedPageBreak/>
        <w:t>Nadzór</w:t>
      </w:r>
    </w:p>
    <w:p w14:paraId="71B399EF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2254DFA" w14:textId="77777777" w:rsidR="00003A0E" w:rsidRPr="008552AD" w:rsidRDefault="00003A0E" w:rsidP="00003A0E">
      <w:pPr>
        <w:numPr>
          <w:ilvl w:val="0"/>
          <w:numId w:val="42"/>
        </w:numPr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 xml:space="preserve">Zamawiający zastrzega sobie prawo wglądu do dokumentów potwierdzających sprawność pojazdów oraz  dowodów rejestracyjnych tych pojazdów wraz z dokumentami OC i NNW. </w:t>
      </w:r>
    </w:p>
    <w:p w14:paraId="3C2D35E1" w14:textId="77777777" w:rsidR="00003A0E" w:rsidRPr="008552AD" w:rsidRDefault="00003A0E" w:rsidP="00003A0E">
      <w:pPr>
        <w:numPr>
          <w:ilvl w:val="0"/>
          <w:numId w:val="42"/>
        </w:numPr>
        <w:spacing w:after="0" w:line="271" w:lineRule="auto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Wykonawca ma obowiązek dostarczenia, na każde żądanie Zamawiającego, kopii dokumentów potwierdzających sprawność pojazdów oraz dowodów rejestracyjnych tych pojazdów wraz z dokumentami OC i NNW, w terminie ustalonym przez Zamawiającego.</w:t>
      </w:r>
    </w:p>
    <w:p w14:paraId="2D78CC36" w14:textId="77777777" w:rsidR="00003A0E" w:rsidRPr="008552AD" w:rsidRDefault="00003A0E" w:rsidP="00003A0E">
      <w:pPr>
        <w:numPr>
          <w:ilvl w:val="0"/>
          <w:numId w:val="42"/>
        </w:numPr>
        <w:spacing w:after="0" w:line="271" w:lineRule="auto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Zamawiający zastrzega sobie prawo wglądu do dokumentów kierowców potwierdzających ich kwalifikacje do wykonywania przedmiotu niniejszej umowy.</w:t>
      </w:r>
    </w:p>
    <w:p w14:paraId="0E3EF46F" w14:textId="77777777" w:rsidR="00003A0E" w:rsidRPr="008552AD" w:rsidRDefault="00003A0E" w:rsidP="00003A0E">
      <w:pPr>
        <w:numPr>
          <w:ilvl w:val="0"/>
          <w:numId w:val="42"/>
        </w:numPr>
        <w:spacing w:after="0" w:line="271" w:lineRule="auto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Zamawiający ma prawo do kontroli terminowości i punktualności wykonywanego przedmiotu umowy.</w:t>
      </w:r>
    </w:p>
    <w:p w14:paraId="2033FE5F" w14:textId="77777777" w:rsidR="00003A0E" w:rsidRPr="008552AD" w:rsidRDefault="00003A0E" w:rsidP="00003A0E">
      <w:pPr>
        <w:numPr>
          <w:ilvl w:val="0"/>
          <w:numId w:val="42"/>
        </w:numPr>
        <w:spacing w:after="0" w:line="271" w:lineRule="auto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Zamawiający zastrzega sobie prawo dokonywania przeglądów stanu technicznego danego pojazdu, niezależnie od przeglądów dokonywanych na podstawie przepisów o ruchu drogowym w sytuacji wątpliwości, co do stanu technicznego danego pojazdu.</w:t>
      </w:r>
    </w:p>
    <w:p w14:paraId="05B25742" w14:textId="77777777" w:rsidR="00003A0E" w:rsidRPr="008552AD" w:rsidRDefault="00003A0E" w:rsidP="00003A0E">
      <w:pPr>
        <w:tabs>
          <w:tab w:val="left" w:pos="284"/>
        </w:tabs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25CA432A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t>Podwykonawcy</w:t>
      </w:r>
    </w:p>
    <w:p w14:paraId="5B7F60F9" w14:textId="77777777" w:rsidR="00B9745F" w:rsidRPr="001A6AE7" w:rsidRDefault="00B9745F" w:rsidP="00B9745F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40B80B92" w14:textId="77777777" w:rsidR="00003A0E" w:rsidRPr="008552AD" w:rsidRDefault="00003A0E" w:rsidP="00003A0E">
      <w:pPr>
        <w:numPr>
          <w:ilvl w:val="0"/>
          <w:numId w:val="40"/>
        </w:numPr>
        <w:tabs>
          <w:tab w:val="left" w:pos="284"/>
        </w:tabs>
        <w:suppressAutoHyphens/>
        <w:autoSpaceDN w:val="0"/>
        <w:spacing w:after="0" w:line="271" w:lineRule="auto"/>
        <w:ind w:left="284" w:right="-142" w:hanging="284"/>
        <w:contextualSpacing/>
        <w:rPr>
          <w:rFonts w:ascii="Arial" w:eastAsia="Times New Roman" w:hAnsi="Arial" w:cs="Arial"/>
          <w:kern w:val="3"/>
          <w:lang w:eastAsia="zh-CN"/>
        </w:rPr>
      </w:pPr>
      <w:r w:rsidRPr="008552AD">
        <w:rPr>
          <w:rFonts w:ascii="Arial" w:eastAsia="Times New Roman" w:hAnsi="Arial" w:cs="Arial"/>
          <w:lang w:eastAsia="pl-PL"/>
        </w:rPr>
        <w:t xml:space="preserve">Wykonawca, ma </w:t>
      </w:r>
      <w:r w:rsidRPr="008552AD">
        <w:rPr>
          <w:rFonts w:ascii="Arial" w:eastAsia="Times New Roman" w:hAnsi="Arial" w:cs="Arial"/>
          <w:b/>
          <w:lang w:eastAsia="pl-PL"/>
        </w:rPr>
        <w:t>obowiązek przedkładania do zaakceptowania Zamawiającemu projektu umowy o podwykonawstwo</w:t>
      </w:r>
      <w:r w:rsidRPr="008552AD">
        <w:rPr>
          <w:rFonts w:ascii="Arial" w:eastAsia="Times New Roman" w:hAnsi="Arial" w:cs="Arial"/>
          <w:lang w:eastAsia="pl-PL"/>
        </w:rPr>
        <w:t xml:space="preserve"> ze szczegółowym zakresem usługi, którą Wykonawca powierzy podwykonawcy a także projektu jej zmian, </w:t>
      </w:r>
      <w:r w:rsidRPr="008552AD">
        <w:rPr>
          <w:rFonts w:ascii="Arial" w:eastAsia="Times New Roman" w:hAnsi="Arial" w:cs="Arial"/>
          <w:b/>
          <w:lang w:eastAsia="pl-PL"/>
        </w:rPr>
        <w:t>oraz poświadczonej za zgodność z oryginałem kopii zawartej umowy</w:t>
      </w:r>
      <w:r w:rsidRPr="008552AD">
        <w:rPr>
          <w:rFonts w:ascii="Arial" w:eastAsia="Times New Roman" w:hAnsi="Arial" w:cs="Arial"/>
          <w:lang w:eastAsia="pl-PL"/>
        </w:rPr>
        <w:t xml:space="preserve"> </w:t>
      </w:r>
      <w:r w:rsidRPr="008552AD">
        <w:rPr>
          <w:rFonts w:ascii="Arial" w:eastAsia="Times New Roman" w:hAnsi="Arial" w:cs="Arial"/>
          <w:b/>
          <w:lang w:eastAsia="pl-PL"/>
        </w:rPr>
        <w:t>o podwykonawstwo</w:t>
      </w:r>
      <w:r w:rsidRPr="008552AD">
        <w:rPr>
          <w:rFonts w:ascii="Arial" w:eastAsia="Times New Roman" w:hAnsi="Arial" w:cs="Arial"/>
          <w:lang w:eastAsia="pl-PL"/>
        </w:rPr>
        <w:t xml:space="preserve"> i jej zmian. </w:t>
      </w:r>
    </w:p>
    <w:p w14:paraId="6FA0B515" w14:textId="77777777" w:rsidR="00003A0E" w:rsidRPr="008552AD" w:rsidRDefault="00003A0E" w:rsidP="00003A0E">
      <w:pPr>
        <w:pStyle w:val="Akapitzlist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1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kern w:val="3"/>
          <w:lang w:eastAsia="zh-CN"/>
        </w:rPr>
        <w:t>Ustalenia zawarte w projekcie umowy o podwykonawstwo oraz w projekcie jej zmian nie mogą być sprzeczne z wymogami SWZ, a z projektów tych musi wynikać w szczególności:</w:t>
      </w:r>
    </w:p>
    <w:p w14:paraId="034FC6B1" w14:textId="77777777" w:rsidR="00003A0E" w:rsidRPr="008552AD" w:rsidRDefault="00003A0E" w:rsidP="00003A0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N w:val="0"/>
        <w:spacing w:after="0" w:line="271" w:lineRule="auto"/>
        <w:ind w:left="284" w:right="-142" w:firstLine="0"/>
        <w:jc w:val="both"/>
        <w:rPr>
          <w:rFonts w:ascii="Arial" w:eastAsia="Times New Roman" w:hAnsi="Arial" w:cs="Arial"/>
          <w:kern w:val="3"/>
          <w:lang w:eastAsia="zh-CN"/>
        </w:rPr>
      </w:pPr>
      <w:r w:rsidRPr="008552AD">
        <w:rPr>
          <w:rFonts w:ascii="Arial" w:eastAsia="Times New Roman" w:hAnsi="Arial" w:cs="Arial"/>
          <w:kern w:val="3"/>
          <w:lang w:eastAsia="zh-CN"/>
        </w:rPr>
        <w:t>przedmiot Umowy o podwykonawstwo, którym może być wyłącznie wykonanie usług, które ściśle odpowiadają części zamówienia określonego umową zawartą pomiędzy Zamawiającym a Wykonawcą,</w:t>
      </w:r>
    </w:p>
    <w:p w14:paraId="268622AF" w14:textId="77777777" w:rsidR="00003A0E" w:rsidRPr="008552AD" w:rsidRDefault="00003A0E" w:rsidP="00003A0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N w:val="0"/>
        <w:spacing w:after="0" w:line="271" w:lineRule="auto"/>
        <w:ind w:left="284" w:right="-142" w:firstLine="0"/>
        <w:jc w:val="both"/>
        <w:rPr>
          <w:rFonts w:ascii="Arial" w:eastAsia="Times New Roman" w:hAnsi="Arial" w:cs="Arial"/>
          <w:kern w:val="3"/>
          <w:lang w:eastAsia="zh-CN"/>
        </w:rPr>
      </w:pPr>
      <w:r w:rsidRPr="008552AD">
        <w:rPr>
          <w:rFonts w:ascii="Arial" w:eastAsia="Times New Roman" w:hAnsi="Arial" w:cs="Arial"/>
          <w:kern w:val="3"/>
          <w:lang w:eastAsia="zh-CN"/>
        </w:rPr>
        <w:t>wartość wynagrodzenia za powierzone Podwykonawcy usługi, która nie może być wyższa niż wartość wynagrodzenia Wykonawcy za ten zakres w niniejszej umowie,</w:t>
      </w:r>
    </w:p>
    <w:p w14:paraId="02ED57C4" w14:textId="77777777" w:rsidR="00003A0E" w:rsidRPr="008552AD" w:rsidRDefault="00003A0E" w:rsidP="00003A0E">
      <w:pPr>
        <w:pStyle w:val="Akapitzlist"/>
        <w:numPr>
          <w:ilvl w:val="0"/>
          <w:numId w:val="30"/>
        </w:numPr>
        <w:tabs>
          <w:tab w:val="left" w:pos="284"/>
          <w:tab w:val="left" w:pos="567"/>
        </w:tabs>
        <w:suppressAutoHyphens/>
        <w:autoSpaceDN w:val="0"/>
        <w:spacing w:after="0" w:line="271" w:lineRule="auto"/>
        <w:ind w:left="284" w:right="-142" w:firstLine="0"/>
        <w:jc w:val="both"/>
        <w:rPr>
          <w:rFonts w:ascii="Arial" w:eastAsia="Times New Roman" w:hAnsi="Arial" w:cs="Arial"/>
          <w:kern w:val="3"/>
          <w:lang w:eastAsia="zh-CN"/>
        </w:rPr>
      </w:pPr>
      <w:r w:rsidRPr="008552AD">
        <w:rPr>
          <w:rFonts w:ascii="Arial" w:eastAsia="Times New Roman" w:hAnsi="Arial" w:cs="Arial"/>
          <w:kern w:val="3"/>
          <w:lang w:eastAsia="zh-CN"/>
        </w:rPr>
        <w:t>termin wykonania powierzonych podwykonawcy usług, który nie może być dłuższy niż termin określony niniejsza umową.</w:t>
      </w:r>
    </w:p>
    <w:p w14:paraId="664CA98E" w14:textId="77777777" w:rsidR="00003A0E" w:rsidRPr="008552AD" w:rsidRDefault="00003A0E" w:rsidP="00003A0E">
      <w:pPr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71" w:lineRule="auto"/>
        <w:ind w:left="567" w:right="-142" w:hanging="284"/>
        <w:jc w:val="both"/>
        <w:rPr>
          <w:rFonts w:ascii="Arial" w:eastAsia="Times New Roman" w:hAnsi="Arial" w:cs="Arial"/>
          <w:kern w:val="3"/>
          <w:lang w:eastAsia="zh-CN"/>
        </w:rPr>
      </w:pPr>
      <w:r w:rsidRPr="008552AD">
        <w:rPr>
          <w:rFonts w:ascii="Arial" w:eastAsia="Times New Roman" w:hAnsi="Arial" w:cs="Arial"/>
          <w:kern w:val="3"/>
          <w:lang w:eastAsia="zh-CN"/>
        </w:rPr>
        <w:t>termin zapłaty wynagrodzenia Podwykonawcy, który nie może być dłuższy niż 30 dni od dnia doręczenia Wykonawcy, faktury lub rachunku, potwierdzających wykonanie zleconej Podwykonawcy usługi,</w:t>
      </w:r>
    </w:p>
    <w:p w14:paraId="2611A500" w14:textId="77777777" w:rsidR="00003A0E" w:rsidRPr="00FB53CB" w:rsidRDefault="00003A0E" w:rsidP="00003A0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B53CB">
        <w:rPr>
          <w:rFonts w:ascii="Arial" w:eastAsia="Times New Roman" w:hAnsi="Arial" w:cs="Arial"/>
          <w:kern w:val="3"/>
          <w:lang w:eastAsia="zh-CN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Wykonawcą.</w:t>
      </w:r>
    </w:p>
    <w:p w14:paraId="0DF3B783" w14:textId="77777777" w:rsidR="00003A0E" w:rsidRPr="008552AD" w:rsidRDefault="00003A0E" w:rsidP="00003A0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FB53CB">
        <w:rPr>
          <w:rFonts w:ascii="Arial" w:eastAsia="Times New Roman" w:hAnsi="Arial" w:cs="Arial"/>
          <w:b/>
          <w:lang w:eastAsia="pl-PL"/>
        </w:rPr>
        <w:t xml:space="preserve">Zamawiający, w terminie 7 dni od dnia przedłożenia do zaakceptowania projektu umowy o </w:t>
      </w:r>
      <w:r w:rsidRPr="008552AD">
        <w:rPr>
          <w:rFonts w:ascii="Arial" w:eastAsia="Times New Roman" w:hAnsi="Arial" w:cs="Arial"/>
          <w:b/>
          <w:lang w:eastAsia="pl-PL"/>
        </w:rPr>
        <w:t>podwykonawstwo lub jej zmian, może pisemnie zgłosić zastrzeżenia do projektu tej umowy lub jej zmian, w przypadku gdy treść tego projektu jest sprzeczna z wymogami o których mowa w ust. 1,2 i 3.</w:t>
      </w:r>
    </w:p>
    <w:p w14:paraId="59D3CD24" w14:textId="77777777" w:rsidR="00003A0E" w:rsidRPr="008552AD" w:rsidRDefault="00003A0E" w:rsidP="00003A0E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71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>Zamawiający w terminie 7 dni od dnia przedłożenia do zaakceptowania umowy o podwykonawstwo lub jej zmian, może pisemnie zgłosić sprzeciw do umowy o podwykonawstwo lub jej zmian, w przypadku gdy treść umowy jest sprzeczna z zaakceptowaną treścią jej projektu oraz w przypadku gdy Wykonawca nie przedłożył jej projektu do akceptacji.</w:t>
      </w:r>
    </w:p>
    <w:p w14:paraId="2D71D2E5" w14:textId="77777777" w:rsidR="00003A0E" w:rsidRPr="008552AD" w:rsidRDefault="00003A0E" w:rsidP="00003A0E">
      <w:pPr>
        <w:pStyle w:val="Akapitzlist"/>
        <w:widowControl w:val="0"/>
        <w:numPr>
          <w:ilvl w:val="3"/>
          <w:numId w:val="4"/>
        </w:numPr>
        <w:autoSpaceDE w:val="0"/>
        <w:autoSpaceDN w:val="0"/>
        <w:adjustRightInd w:val="0"/>
        <w:spacing w:after="0" w:line="271" w:lineRule="auto"/>
        <w:ind w:left="322" w:hanging="322"/>
        <w:jc w:val="both"/>
        <w:rPr>
          <w:rFonts w:ascii="Arial" w:eastAsia="Times New Roman" w:hAnsi="Arial" w:cs="Arial"/>
          <w:b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 xml:space="preserve">Podwykonawca, w trakcie realizacji przedmiotu umowy, musi posiadać </w:t>
      </w:r>
      <w:r w:rsidRPr="008552AD">
        <w:rPr>
          <w:rFonts w:ascii="Arial" w:eastAsia="Calibri" w:hAnsi="Arial" w:cs="Arial"/>
          <w:b/>
        </w:rPr>
        <w:t>aktualne zezwolenie na wykonywanie zawodu przewoźnika drogowego w zakresie przewozu osób lub licencję na podjęcie i wykonywanie krajowego transportu drogowego w zakresie przewozu osób lub dokument równoważny wydany na podstawie wcześniejszych przepisów.</w:t>
      </w:r>
    </w:p>
    <w:p w14:paraId="02B4557D" w14:textId="77777777" w:rsidR="00003A0E" w:rsidRDefault="00003A0E" w:rsidP="00003A0E">
      <w:pPr>
        <w:widowControl w:val="0"/>
        <w:suppressAutoHyphens/>
        <w:autoSpaceDE w:val="0"/>
        <w:autoSpaceDN w:val="0"/>
        <w:adjustRightInd w:val="0"/>
        <w:spacing w:after="0" w:line="271" w:lineRule="auto"/>
        <w:ind w:left="284"/>
        <w:contextualSpacing/>
        <w:jc w:val="both"/>
        <w:rPr>
          <w:rFonts w:ascii="Arial" w:eastAsia="Times New Roman" w:hAnsi="Arial" w:cs="Arial"/>
          <w:kern w:val="3"/>
          <w:lang w:eastAsia="zh-CN"/>
        </w:rPr>
      </w:pPr>
    </w:p>
    <w:p w14:paraId="5B405C06" w14:textId="77777777" w:rsidR="00497051" w:rsidRPr="008552AD" w:rsidRDefault="00497051" w:rsidP="00003A0E">
      <w:pPr>
        <w:widowControl w:val="0"/>
        <w:suppressAutoHyphens/>
        <w:autoSpaceDE w:val="0"/>
        <w:autoSpaceDN w:val="0"/>
        <w:adjustRightInd w:val="0"/>
        <w:spacing w:after="0" w:line="271" w:lineRule="auto"/>
        <w:ind w:left="284"/>
        <w:contextualSpacing/>
        <w:jc w:val="both"/>
        <w:rPr>
          <w:rFonts w:ascii="Arial" w:eastAsia="Times New Roman" w:hAnsi="Arial" w:cs="Arial"/>
          <w:kern w:val="3"/>
          <w:lang w:eastAsia="zh-CN"/>
        </w:rPr>
      </w:pPr>
    </w:p>
    <w:p w14:paraId="4F173430" w14:textId="77777777" w:rsidR="00003A0E" w:rsidRPr="008552AD" w:rsidRDefault="00003A0E" w:rsidP="00003A0E">
      <w:pPr>
        <w:tabs>
          <w:tab w:val="left" w:pos="284"/>
        </w:tabs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lastRenderedPageBreak/>
        <w:t>Potencjał wykonawcy</w:t>
      </w:r>
    </w:p>
    <w:p w14:paraId="4839F665" w14:textId="77777777" w:rsidR="00003A0E" w:rsidRPr="008552AD" w:rsidRDefault="00003A0E" w:rsidP="00003A0E">
      <w:pPr>
        <w:pStyle w:val="Akapitzlist"/>
        <w:numPr>
          <w:ilvl w:val="0"/>
          <w:numId w:val="37"/>
        </w:numPr>
        <w:tabs>
          <w:tab w:val="left" w:pos="284"/>
        </w:tabs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72AE5C2D" w14:textId="77777777" w:rsidR="00003A0E" w:rsidRPr="008552AD" w:rsidRDefault="00003A0E" w:rsidP="00003A0E">
      <w:pPr>
        <w:pStyle w:val="Akapitzlist"/>
        <w:tabs>
          <w:tab w:val="left" w:pos="284"/>
        </w:tabs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1.</w:t>
      </w:r>
      <w:r w:rsidRPr="008552AD">
        <w:rPr>
          <w:rFonts w:ascii="Arial" w:eastAsia="Times New Roman" w:hAnsi="Arial" w:cs="Arial"/>
          <w:bCs/>
          <w:lang w:eastAsia="pl-PL"/>
        </w:rPr>
        <w:tab/>
        <w:t xml:space="preserve">Podmiotem Udostępniającym Zasoby jest podmiot, o którym mowa w art. 118 ust. 1 ustawy </w:t>
      </w:r>
      <w:proofErr w:type="spellStart"/>
      <w:r w:rsidRPr="008552AD">
        <w:rPr>
          <w:rFonts w:ascii="Arial" w:eastAsia="Times New Roman" w:hAnsi="Arial" w:cs="Arial"/>
          <w:bCs/>
          <w:lang w:eastAsia="pl-PL"/>
        </w:rPr>
        <w:t>Pzp</w:t>
      </w:r>
      <w:proofErr w:type="spellEnd"/>
      <w:r w:rsidRPr="008552AD">
        <w:rPr>
          <w:rFonts w:ascii="Arial" w:eastAsia="Times New Roman" w:hAnsi="Arial" w:cs="Arial"/>
          <w:bCs/>
          <w:lang w:eastAsia="pl-PL"/>
        </w:rPr>
        <w:t>, na którego zdolnościach technicznych lub zawodowych lub sytuacji finansowej lub ekonomicznej polega wykonawca w celu potwierdzenia spełniania warunków udziału w postępowaniu o udzielnie zamówienia, niezależnie od charakteru prawnego łączącego go z nim stosunków prawnych.</w:t>
      </w:r>
    </w:p>
    <w:p w14:paraId="2613223C" w14:textId="77777777" w:rsidR="00003A0E" w:rsidRPr="008552AD" w:rsidRDefault="00003A0E" w:rsidP="00003A0E">
      <w:pPr>
        <w:pStyle w:val="Akapitzlist"/>
        <w:tabs>
          <w:tab w:val="left" w:pos="284"/>
        </w:tabs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2.</w:t>
      </w:r>
      <w:r w:rsidRPr="008552AD">
        <w:rPr>
          <w:rFonts w:ascii="Arial" w:eastAsia="Times New Roman" w:hAnsi="Arial" w:cs="Arial"/>
          <w:bCs/>
          <w:lang w:eastAsia="pl-PL"/>
        </w:rPr>
        <w:tab/>
        <w:t xml:space="preserve">Zgodnie z ofertą Wykonawcy, Podmiot Udostępniający Zasoby w zakresie zdolności technicznej lub zawodowej </w:t>
      </w:r>
      <w:proofErr w:type="spellStart"/>
      <w:r w:rsidRPr="008552AD">
        <w:rPr>
          <w:rFonts w:ascii="Arial" w:eastAsia="Times New Roman" w:hAnsi="Arial" w:cs="Arial"/>
          <w:bCs/>
          <w:lang w:eastAsia="pl-PL"/>
        </w:rPr>
        <w:t>tj</w:t>
      </w:r>
      <w:proofErr w:type="spellEnd"/>
      <w:r w:rsidRPr="008552AD">
        <w:rPr>
          <w:rFonts w:ascii="Arial" w:eastAsia="Times New Roman" w:hAnsi="Arial" w:cs="Arial"/>
          <w:bCs/>
          <w:lang w:eastAsia="pl-PL"/>
        </w:rPr>
        <w:t>………./nazwa i adres Podmiotu/ będzie uczestniczył w wykonaniu zamówienia w zakresie zgodnym ze złożoną ofertą Wykonawcy.</w:t>
      </w:r>
    </w:p>
    <w:p w14:paraId="47152340" w14:textId="77777777" w:rsidR="00003A0E" w:rsidRPr="008552AD" w:rsidRDefault="00003A0E" w:rsidP="00003A0E">
      <w:pPr>
        <w:pStyle w:val="Akapitzlist"/>
        <w:tabs>
          <w:tab w:val="left" w:pos="284"/>
        </w:tabs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3.</w:t>
      </w:r>
      <w:r w:rsidRPr="008552AD">
        <w:rPr>
          <w:rFonts w:ascii="Arial" w:eastAsia="Times New Roman" w:hAnsi="Arial" w:cs="Arial"/>
          <w:bCs/>
          <w:lang w:eastAsia="pl-PL"/>
        </w:rPr>
        <w:tab/>
        <w:t>Wykonawca oświadcza, że dysponuje odpowiednim potencjałem technicznym, zawodowym i doświadczeniem umożliwiającym wykonanie przedmiotu umowy.</w:t>
      </w:r>
    </w:p>
    <w:p w14:paraId="10F624B8" w14:textId="77777777" w:rsidR="00003A0E" w:rsidRPr="008552AD" w:rsidRDefault="00003A0E" w:rsidP="00003A0E">
      <w:pPr>
        <w:pStyle w:val="Akapitzlist"/>
        <w:tabs>
          <w:tab w:val="left" w:pos="284"/>
        </w:tabs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bCs/>
          <w:lang w:eastAsia="pl-PL"/>
        </w:rPr>
        <w:t>4.</w:t>
      </w:r>
      <w:r w:rsidRPr="008552AD">
        <w:rPr>
          <w:rFonts w:ascii="Arial" w:eastAsia="Times New Roman" w:hAnsi="Arial" w:cs="Arial"/>
          <w:bCs/>
          <w:lang w:eastAsia="pl-PL"/>
        </w:rPr>
        <w:tab/>
        <w:t>Wykonawca oświadcza, że dysponuje odpowiednimi środkami finansowymi umożliwiając</w:t>
      </w:r>
      <w:bookmarkStart w:id="1" w:name="_Hlk15988663"/>
      <w:r w:rsidRPr="008552AD">
        <w:rPr>
          <w:rFonts w:ascii="Arial" w:eastAsia="Times New Roman" w:hAnsi="Arial" w:cs="Arial"/>
          <w:bCs/>
          <w:lang w:eastAsia="pl-PL"/>
        </w:rPr>
        <w:t>ymi wykonanie przedmiotu umowy.</w:t>
      </w:r>
    </w:p>
    <w:p w14:paraId="4DEB71D9" w14:textId="77777777" w:rsidR="00003A0E" w:rsidRPr="008552AD" w:rsidRDefault="00003A0E" w:rsidP="00003A0E">
      <w:pPr>
        <w:pStyle w:val="Akapitzlist"/>
        <w:tabs>
          <w:tab w:val="left" w:pos="284"/>
        </w:tabs>
        <w:spacing w:after="0" w:line="271" w:lineRule="auto"/>
        <w:ind w:left="284" w:hanging="284"/>
        <w:rPr>
          <w:rFonts w:ascii="Arial" w:eastAsia="Times New Roman" w:hAnsi="Arial" w:cs="Arial"/>
          <w:bCs/>
          <w:lang w:eastAsia="pl-PL"/>
        </w:rPr>
      </w:pPr>
    </w:p>
    <w:bookmarkEnd w:id="1"/>
    <w:p w14:paraId="39B79E83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425"/>
        <w:contextualSpacing/>
        <w:rPr>
          <w:rFonts w:ascii="Arial" w:eastAsia="Times New Roman" w:hAnsi="Arial" w:cs="Arial"/>
          <w:bCs/>
          <w:lang w:eastAsia="ar-SA"/>
        </w:rPr>
      </w:pPr>
    </w:p>
    <w:p w14:paraId="5448EBFE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t>Wymóg zatrudnienia osób</w:t>
      </w:r>
    </w:p>
    <w:p w14:paraId="0C925867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655614D3" w14:textId="77777777" w:rsidR="00003A0E" w:rsidRPr="008552AD" w:rsidRDefault="00003A0E" w:rsidP="00003A0E">
      <w:pPr>
        <w:numPr>
          <w:ilvl w:val="3"/>
          <w:numId w:val="39"/>
        </w:numPr>
        <w:spacing w:after="0" w:line="271" w:lineRule="auto"/>
        <w:ind w:left="392" w:hanging="357"/>
        <w:contextualSpacing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snapToGrid w:val="0"/>
          <w:lang w:eastAsia="pl-PL"/>
        </w:rPr>
        <w:t>Wykonawca oświadcza, że wszystkie osoby wyznaczone przez niego do realizacji niniejszej umowy posiadają odpowiednie kwalifikacje oraz przeszkolenia i uprawnienia wymagane przepisami prawa.</w:t>
      </w:r>
    </w:p>
    <w:p w14:paraId="3269BF57" w14:textId="77777777" w:rsidR="00003A0E" w:rsidRPr="008552AD" w:rsidRDefault="00003A0E" w:rsidP="00003A0E">
      <w:pPr>
        <w:numPr>
          <w:ilvl w:val="3"/>
          <w:numId w:val="39"/>
        </w:numPr>
        <w:spacing w:after="0" w:line="271" w:lineRule="auto"/>
        <w:ind w:left="392" w:hanging="357"/>
        <w:contextualSpacing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Wykonawca oświadcza, że osoby wykonujące </w:t>
      </w:r>
      <w:r w:rsidRPr="008552AD">
        <w:rPr>
          <w:rFonts w:ascii="Arial" w:eastAsia="Calibri" w:hAnsi="Arial" w:cs="Arial"/>
        </w:rPr>
        <w:t xml:space="preserve">pracę opiekuna oraz kierowcy przewożącego uczniów zgodnie z przedmiotem umowy, o którym mowa w par. 1 </w:t>
      </w:r>
      <w:r w:rsidRPr="008552AD">
        <w:rPr>
          <w:rFonts w:ascii="Arial" w:eastAsia="Times New Roman" w:hAnsi="Arial" w:cs="Arial"/>
          <w:lang w:eastAsia="ar-SA"/>
        </w:rPr>
        <w:t>będą zatrudnione przez wykonawcę lub podwykonawcę na podstawie umowy o pracę w rozumieniu przepisów art. 22 ust. 1 ustawy z dnia 26 czerwca 1974r. –Kodeks pracy.</w:t>
      </w:r>
    </w:p>
    <w:p w14:paraId="1DDE3A89" w14:textId="77777777" w:rsidR="00003A0E" w:rsidRPr="008552AD" w:rsidRDefault="00003A0E" w:rsidP="00003A0E">
      <w:pPr>
        <w:numPr>
          <w:ilvl w:val="3"/>
          <w:numId w:val="39"/>
        </w:numPr>
        <w:spacing w:after="0" w:line="271" w:lineRule="auto"/>
        <w:ind w:left="392" w:hanging="357"/>
        <w:contextualSpacing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Calibri" w:hAnsi="Arial" w:cs="Arial"/>
        </w:rPr>
        <w:t>Zamawiający ma prawo na każdym etapie realizacji zamówienia do przeprowadzenia kontroli w zakresie spełnienia wymagań o których mowa w ust. 1 i 2 z możliwością żądania od wykonawcy lub podwykonawcy przedstawienia dowodów potwierdzających zatrudnienie  osób na podstawie umowy o pracę w tym w szczególności:</w:t>
      </w:r>
    </w:p>
    <w:p w14:paraId="717849A5" w14:textId="77777777" w:rsidR="00003A0E" w:rsidRPr="008552AD" w:rsidRDefault="00003A0E" w:rsidP="00003A0E">
      <w:pPr>
        <w:pStyle w:val="Akapitzlist"/>
        <w:numPr>
          <w:ilvl w:val="0"/>
          <w:numId w:val="32"/>
        </w:numPr>
        <w:spacing w:after="0" w:line="271" w:lineRule="auto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oświadczenia zatrudnionego pracownika</w:t>
      </w:r>
    </w:p>
    <w:p w14:paraId="2EAE41C5" w14:textId="77777777" w:rsidR="00003A0E" w:rsidRPr="008552AD" w:rsidRDefault="00003A0E" w:rsidP="00003A0E">
      <w:pPr>
        <w:pStyle w:val="Akapitzlist"/>
        <w:numPr>
          <w:ilvl w:val="0"/>
          <w:numId w:val="32"/>
        </w:numPr>
        <w:spacing w:after="0" w:line="271" w:lineRule="auto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oświadczenia Wykonawcy lub podwykonawcy o zatrudnieniu pracownika na podstawie umowy o pracę</w:t>
      </w:r>
    </w:p>
    <w:p w14:paraId="6E1DDBBC" w14:textId="77777777" w:rsidR="00003A0E" w:rsidRPr="008552AD" w:rsidRDefault="00003A0E" w:rsidP="00003A0E">
      <w:pPr>
        <w:pStyle w:val="Akapitzlist"/>
        <w:numPr>
          <w:ilvl w:val="0"/>
          <w:numId w:val="32"/>
        </w:numPr>
        <w:spacing w:after="0" w:line="271" w:lineRule="auto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 xml:space="preserve">poświadczonej za zgodność z oryginałem kopii umowy o pracę zatrudnionego pracownika </w:t>
      </w:r>
    </w:p>
    <w:p w14:paraId="0A83ABD8" w14:textId="77777777" w:rsidR="00003A0E" w:rsidRPr="008552AD" w:rsidRDefault="00003A0E" w:rsidP="00003A0E">
      <w:pPr>
        <w:pStyle w:val="Akapitzlist"/>
        <w:numPr>
          <w:ilvl w:val="0"/>
          <w:numId w:val="32"/>
        </w:numPr>
        <w:spacing w:after="0" w:line="271" w:lineRule="auto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innych dokumentów</w:t>
      </w:r>
    </w:p>
    <w:p w14:paraId="78642A59" w14:textId="77777777" w:rsidR="00003A0E" w:rsidRPr="008552AD" w:rsidRDefault="00003A0E" w:rsidP="00003A0E">
      <w:pPr>
        <w:spacing w:after="0" w:line="271" w:lineRule="auto"/>
        <w:ind w:left="42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- zawierających informacje, w tym dane osobowe, niezbędne do weryfikacji zatrudnienia na podstawie umowy o pracę, w szczególności imię i nazwisko  zatrudnionego pracownika, datę zawarcia umowy o pracę, rodzaj umowy o pracę i zakres obowiązków pracownika.</w:t>
      </w:r>
    </w:p>
    <w:p w14:paraId="35B990F8" w14:textId="77777777" w:rsidR="00003A0E" w:rsidRPr="008552AD" w:rsidRDefault="00003A0E" w:rsidP="00003A0E">
      <w:pPr>
        <w:pStyle w:val="Akapitzlist"/>
        <w:numPr>
          <w:ilvl w:val="0"/>
          <w:numId w:val="39"/>
        </w:numPr>
        <w:tabs>
          <w:tab w:val="clear" w:pos="720"/>
          <w:tab w:val="num" w:pos="426"/>
        </w:tabs>
        <w:spacing w:after="0" w:line="271" w:lineRule="auto"/>
        <w:ind w:left="434" w:hanging="40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Dokumenty, o których mowa w ust. 2 powinny zostać zanonimizowane w sposób zapewniający ochronę danych osobowych pracowników, zgodnie z obowiązującymi przepisami prawa w zakresie danych osobowych [tj. w szczególności  bez adresów, nr PESEL pracownika]. Informacje takie jak: data zawarcia umowy, rodzaj umowy o pracę i wymiar etatu powinny być możliwe do zidentyfikowania.</w:t>
      </w:r>
    </w:p>
    <w:p w14:paraId="2AFB3EA8" w14:textId="77777777" w:rsidR="00003A0E" w:rsidRPr="008552AD" w:rsidRDefault="00003A0E" w:rsidP="00003A0E">
      <w:pPr>
        <w:pStyle w:val="Akapitzlist"/>
        <w:numPr>
          <w:ilvl w:val="0"/>
          <w:numId w:val="39"/>
        </w:numPr>
        <w:tabs>
          <w:tab w:val="clear" w:pos="720"/>
          <w:tab w:val="num" w:pos="426"/>
        </w:tabs>
        <w:spacing w:after="0" w:line="271" w:lineRule="auto"/>
        <w:ind w:left="434" w:hanging="406"/>
        <w:jc w:val="both"/>
        <w:rPr>
          <w:rFonts w:ascii="Arial" w:eastAsia="Calibri" w:hAnsi="Arial" w:cs="Arial"/>
        </w:rPr>
      </w:pPr>
      <w:r w:rsidRPr="008552AD">
        <w:rPr>
          <w:rFonts w:ascii="Arial" w:eastAsia="Calibri" w:hAnsi="Arial" w:cs="Arial"/>
        </w:rPr>
        <w:t>Nieprzedłożenie przez wykonawcę dowodów uznane będzie przez Zamawiającego za niewypełnienie obowiązku zatrudnienia osób na podstawie umowy o pracę.</w:t>
      </w:r>
    </w:p>
    <w:p w14:paraId="039F6E3B" w14:textId="77777777" w:rsidR="00003A0E" w:rsidRDefault="00003A0E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6D5BB02F" w14:textId="77777777" w:rsidR="00802CF1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43F25DF6" w14:textId="77777777" w:rsidR="00802CF1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077ECBB9" w14:textId="77777777" w:rsidR="00802CF1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6DF9D6D8" w14:textId="77777777" w:rsidR="00802CF1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2C04CC82" w14:textId="77777777" w:rsidR="00802CF1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110E87E0" w14:textId="77777777" w:rsidR="00802CF1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3320ED99" w14:textId="77777777" w:rsidR="00802CF1" w:rsidRPr="008552AD" w:rsidRDefault="00802CF1" w:rsidP="00003A0E">
      <w:pPr>
        <w:spacing w:after="0" w:line="271" w:lineRule="auto"/>
        <w:ind w:left="392"/>
        <w:contextualSpacing/>
        <w:rPr>
          <w:rFonts w:ascii="Arial" w:eastAsia="Times New Roman" w:hAnsi="Arial" w:cs="Arial"/>
          <w:b/>
          <w:bCs/>
          <w:lang w:eastAsia="pl-PL"/>
        </w:rPr>
      </w:pPr>
    </w:p>
    <w:p w14:paraId="16546D95" w14:textId="77777777" w:rsidR="00003A0E" w:rsidRPr="008552AD" w:rsidRDefault="00003A0E" w:rsidP="00003A0E">
      <w:p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lastRenderedPageBreak/>
        <w:t>Kary umowne</w:t>
      </w:r>
    </w:p>
    <w:p w14:paraId="3FFC9DAF" w14:textId="77777777" w:rsidR="00003A0E" w:rsidRPr="008552AD" w:rsidRDefault="00003A0E" w:rsidP="00003A0E">
      <w:pPr>
        <w:numPr>
          <w:ilvl w:val="0"/>
          <w:numId w:val="37"/>
        </w:numPr>
        <w:tabs>
          <w:tab w:val="left" w:pos="280"/>
          <w:tab w:val="left" w:pos="350"/>
        </w:tabs>
        <w:autoSpaceDE w:val="0"/>
        <w:autoSpaceDN w:val="0"/>
        <w:adjustRightInd w:val="0"/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593A1106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Strony postanawiają, że obowiązującą je formą odszkodowania są kary umowne, stosowane </w:t>
      </w:r>
      <w:r w:rsidRPr="008552AD">
        <w:rPr>
          <w:rFonts w:ascii="Arial" w:eastAsia="Times New Roman" w:hAnsi="Arial" w:cs="Arial"/>
          <w:lang w:eastAsia="pl-PL"/>
        </w:rPr>
        <w:br/>
        <w:t>w następujących przypadkach i wielkościach:</w:t>
      </w:r>
    </w:p>
    <w:p w14:paraId="23ABF3D7" w14:textId="77777777" w:rsidR="00003A0E" w:rsidRPr="008552AD" w:rsidRDefault="00003A0E" w:rsidP="00003A0E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71" w:lineRule="auto"/>
        <w:ind w:left="426" w:right="11"/>
        <w:contextualSpacing/>
        <w:jc w:val="both"/>
        <w:rPr>
          <w:rFonts w:ascii="Arial" w:eastAsia="Times New Roman" w:hAnsi="Arial" w:cs="Arial"/>
          <w:bCs/>
          <w:spacing w:val="-2"/>
        </w:rPr>
      </w:pPr>
      <w:r w:rsidRPr="008552AD">
        <w:rPr>
          <w:rFonts w:ascii="Arial" w:eastAsia="Times New Roman" w:hAnsi="Arial" w:cs="Arial"/>
          <w:bCs/>
          <w:spacing w:val="-2"/>
        </w:rPr>
        <w:t>Zamawiający może naliczyć Wykonawcy kary umowne w wysokości:</w:t>
      </w:r>
    </w:p>
    <w:p w14:paraId="16B63EB9" w14:textId="77777777" w:rsidR="00003A0E" w:rsidRPr="008552AD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8552AD">
        <w:rPr>
          <w:rFonts w:ascii="Arial" w:eastAsia="Times New Roman" w:hAnsi="Arial" w:cs="Arial"/>
          <w:bCs/>
          <w:spacing w:val="-2"/>
        </w:rPr>
        <w:t>za odstąpienie od umowy z przyczyn leżących po stronie Wykonawcy w wysokości 15% kwoty</w:t>
      </w:r>
      <w:r w:rsidRPr="008552AD">
        <w:rPr>
          <w:rFonts w:ascii="Arial" w:eastAsia="Calibri" w:hAnsi="Arial" w:cs="Arial"/>
        </w:rPr>
        <w:t xml:space="preserve"> szacunkowego wynagrodzenia brutto za wykonanie przedmiotu umowy, o którym mowa w § 3 ust. 3</w:t>
      </w:r>
    </w:p>
    <w:p w14:paraId="6890FAD9" w14:textId="77777777" w:rsidR="00003A0E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>
        <w:rPr>
          <w:rFonts w:ascii="Arial" w:eastAsia="Times New Roman" w:hAnsi="Arial" w:cs="Arial"/>
          <w:bCs/>
          <w:spacing w:val="-2"/>
        </w:rPr>
        <w:t xml:space="preserve">w przypadku </w:t>
      </w:r>
      <w:r w:rsidRPr="008552AD">
        <w:rPr>
          <w:rFonts w:ascii="Arial" w:eastAsia="Times New Roman" w:hAnsi="Arial" w:cs="Arial"/>
          <w:bCs/>
          <w:spacing w:val="-2"/>
        </w:rPr>
        <w:t>niedopełnienia przez Wykonawcę obowiązku, o którym mowa w § 1</w:t>
      </w:r>
      <w:r w:rsidRPr="008552AD">
        <w:rPr>
          <w:rFonts w:ascii="Arial" w:eastAsia="Times New Roman" w:hAnsi="Arial" w:cs="Arial"/>
          <w:bCs/>
          <w:spacing w:val="-2"/>
        </w:rPr>
        <w:br/>
        <w:t xml:space="preserve">ust. </w:t>
      </w:r>
      <w:r>
        <w:rPr>
          <w:rFonts w:ascii="Arial" w:eastAsia="Times New Roman" w:hAnsi="Arial" w:cs="Arial"/>
          <w:bCs/>
          <w:spacing w:val="-2"/>
        </w:rPr>
        <w:t>6  - za  jeden dzienny przewóz min. jednego ucznia w wydłużonym czasie podróży , w wysokości 3% miesięcznego wynagrodzenia brutto Wykonawcy;</w:t>
      </w:r>
    </w:p>
    <w:p w14:paraId="1CF44727" w14:textId="77777777" w:rsidR="00003A0E" w:rsidRPr="00DA40D2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8552AD">
        <w:rPr>
          <w:rFonts w:ascii="Arial" w:eastAsia="Times New Roman" w:hAnsi="Arial" w:cs="Arial"/>
          <w:bCs/>
          <w:spacing w:val="-2"/>
        </w:rPr>
        <w:t>w przypadku niedopełnienia przez Wykonawcę obowiązku, o którym mowa w § 1</w:t>
      </w:r>
      <w:r w:rsidRPr="008552AD">
        <w:rPr>
          <w:rFonts w:ascii="Arial" w:eastAsia="Times New Roman" w:hAnsi="Arial" w:cs="Arial"/>
          <w:bCs/>
          <w:spacing w:val="-2"/>
        </w:rPr>
        <w:br/>
        <w:t>ust. 7- za co najmniej 3 opóźnienia j w ciągu jednego miesiąca</w:t>
      </w:r>
      <w:r w:rsidRPr="00DA40D2">
        <w:rPr>
          <w:rFonts w:ascii="Arial" w:eastAsia="Times New Roman" w:hAnsi="Arial" w:cs="Arial"/>
          <w:bCs/>
          <w:spacing w:val="-2"/>
        </w:rPr>
        <w:t>, potwierdzone przez dyrektora danej placówki edukacyjnej, w wysokości 3% miesięcznego wynagrodzenia brutto Wykonawcy za miesiąc w którym nastąpiły opóźnienia;</w:t>
      </w:r>
    </w:p>
    <w:p w14:paraId="625A615B" w14:textId="77777777" w:rsidR="00003A0E" w:rsidRPr="00FB1C17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8552AD">
        <w:rPr>
          <w:rFonts w:ascii="Arial" w:eastAsia="Times New Roman" w:hAnsi="Arial" w:cs="Arial"/>
          <w:bCs/>
          <w:spacing w:val="-2"/>
        </w:rPr>
        <w:t xml:space="preserve">za niewykonanie dowozu lub odwozu ucznia Wykonawca zobowiązany będzie do zapłaty kary umownej w wysokości 500,00 złotych za każdy niewykonany dowóz lub odwóz ucznia  potwierdzony przez dyrektora danej </w:t>
      </w:r>
      <w:r w:rsidRPr="00FB1C17">
        <w:rPr>
          <w:rFonts w:ascii="Arial" w:eastAsia="Times New Roman" w:hAnsi="Arial" w:cs="Arial"/>
          <w:bCs/>
          <w:spacing w:val="-2"/>
        </w:rPr>
        <w:t>placówki edukacyjnej;</w:t>
      </w:r>
    </w:p>
    <w:p w14:paraId="4055D71F" w14:textId="77777777" w:rsidR="00003A0E" w:rsidRPr="00FB1C17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FB1C17">
        <w:rPr>
          <w:rFonts w:ascii="Arial" w:eastAsia="Times New Roman" w:hAnsi="Arial" w:cs="Arial"/>
          <w:bCs/>
          <w:spacing w:val="-2"/>
        </w:rPr>
        <w:t>w przypadku naruszenia któregokolwiek z postanowień określonych w § 1 ust. 8  umowy Wykonawca zapłaci Zamawiającemu karę umowną w wysokości 15 % miesięcznego wynagrodzenia brutto Wykonawcy za dany miesiąc, w którym doszło do naruszeń umowy.</w:t>
      </w:r>
    </w:p>
    <w:p w14:paraId="382A8BCA" w14:textId="77777777" w:rsidR="00003A0E" w:rsidRPr="00FB1C17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FB1C17">
        <w:rPr>
          <w:rFonts w:ascii="Arial" w:eastAsia="Times New Roman" w:hAnsi="Arial" w:cs="Arial"/>
          <w:bCs/>
          <w:spacing w:val="-2"/>
        </w:rPr>
        <w:t>w przypadku podstawienia  zastępczego środka transportu  w czasie powyżej …….. godzin od momentu wystąpienia awarii pierwotnego pojazdu, Wykonawca zapłaci Zamawiającemu karę umowną w wysokości 15 % miesięcznego wynagrodzenia brutto Wykonawcy za dany miesiąc, w którym doszło do naruszeń umowy.</w:t>
      </w:r>
    </w:p>
    <w:p w14:paraId="5341A1D1" w14:textId="77777777" w:rsidR="00003A0E" w:rsidRPr="00FB1C17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FB1C17">
        <w:rPr>
          <w:rFonts w:ascii="Arial" w:eastAsia="Times New Roman" w:hAnsi="Arial" w:cs="Arial"/>
          <w:bCs/>
          <w:spacing w:val="-2"/>
        </w:rPr>
        <w:t>za brak opiekuna w pojeździe podczas przewozu uczniów, o którym mowa w § 5 w wysokości 1 000,00 zł za każdy przypadek braku opiekuna w danym pojeździe.</w:t>
      </w:r>
    </w:p>
    <w:p w14:paraId="17E9BC2D" w14:textId="77777777" w:rsidR="00003A0E" w:rsidRPr="008552AD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8552AD">
        <w:rPr>
          <w:rFonts w:ascii="Arial" w:eastAsia="Times New Roman" w:hAnsi="Arial" w:cs="Arial"/>
          <w:bCs/>
          <w:spacing w:val="-2"/>
        </w:rPr>
        <w:t>w przypadku nienależytego wypełniania obowiązków opieki na uczniami, o której mowa w § 5 w wysokości 500,00 zł za każde zdarzenie</w:t>
      </w:r>
      <w:r>
        <w:rPr>
          <w:rFonts w:ascii="Arial" w:eastAsia="Times New Roman" w:hAnsi="Arial" w:cs="Arial"/>
          <w:bCs/>
          <w:spacing w:val="-2"/>
        </w:rPr>
        <w:t>.</w:t>
      </w:r>
    </w:p>
    <w:p w14:paraId="7CE4B760" w14:textId="77777777" w:rsidR="00003A0E" w:rsidRPr="008552AD" w:rsidRDefault="00003A0E" w:rsidP="00003A0E">
      <w:pPr>
        <w:widowControl w:val="0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Arial" w:eastAsia="Calibri" w:hAnsi="Arial" w:cs="Arial"/>
        </w:rPr>
      </w:pPr>
      <w:r w:rsidRPr="008552AD">
        <w:rPr>
          <w:rFonts w:ascii="Arial" w:eastAsia="Times New Roman" w:hAnsi="Arial" w:cs="Arial"/>
          <w:lang w:eastAsia="pl-PL"/>
        </w:rPr>
        <w:t xml:space="preserve">Zamawiający zapłaci Wykonawcy karę umowną z tytułu odstąpienia od umowy </w:t>
      </w:r>
      <w:r w:rsidRPr="008552AD">
        <w:rPr>
          <w:rFonts w:ascii="Arial" w:eastAsia="Times New Roman" w:hAnsi="Arial" w:cs="Arial"/>
          <w:bCs/>
          <w:spacing w:val="-2"/>
        </w:rPr>
        <w:t xml:space="preserve">z przyczyn leżących po stronie Zamawiającego </w:t>
      </w:r>
      <w:r w:rsidRPr="008552AD">
        <w:rPr>
          <w:rFonts w:ascii="Arial" w:eastAsia="Times New Roman" w:hAnsi="Arial" w:cs="Arial"/>
          <w:lang w:eastAsia="pl-PL"/>
        </w:rPr>
        <w:t>w wysokości 5 % kwoty szacunkowego</w:t>
      </w:r>
      <w:r w:rsidRPr="008552AD">
        <w:rPr>
          <w:rFonts w:ascii="Arial" w:eastAsia="Calibri" w:hAnsi="Arial" w:cs="Arial"/>
        </w:rPr>
        <w:t xml:space="preserve"> wynagrodzenia brutto za wykonanie przedmiotu umowy, o którym mowa w § 3 ust. 3 z wyjątkiem przyczyny o której mowa w § 14 ust. 1 -3.</w:t>
      </w:r>
    </w:p>
    <w:p w14:paraId="6D5BE472" w14:textId="77777777" w:rsidR="00003A0E" w:rsidRPr="008552AD" w:rsidRDefault="00003A0E" w:rsidP="00003A0E">
      <w:pPr>
        <w:widowControl w:val="0"/>
        <w:numPr>
          <w:ilvl w:val="0"/>
          <w:numId w:val="1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1" w:lineRule="auto"/>
        <w:ind w:left="567" w:right="11" w:hanging="45"/>
        <w:jc w:val="both"/>
        <w:rPr>
          <w:rFonts w:ascii="Arial" w:eastAsia="Times New Roman" w:hAnsi="Arial" w:cs="Arial"/>
          <w:bCs/>
          <w:spacing w:val="-2"/>
        </w:rPr>
      </w:pPr>
      <w:r w:rsidRPr="008552AD">
        <w:rPr>
          <w:rFonts w:ascii="Arial" w:eastAsia="Times New Roman" w:hAnsi="Arial" w:cs="Arial"/>
          <w:lang w:eastAsia="pl-PL"/>
        </w:rPr>
        <w:t>Łączna maksymalna wysokość kar umownych, których mogą dochodzić strony wynosi 25% kwoty</w:t>
      </w:r>
      <w:r w:rsidRPr="008552AD">
        <w:rPr>
          <w:rFonts w:ascii="Arial" w:eastAsia="Calibri" w:hAnsi="Arial" w:cs="Arial"/>
        </w:rPr>
        <w:t xml:space="preserve"> szacunkowego wynagrodzenia brutto za wykonanie przedmiotu umowy, o którym mowa w § 3 ust. 3.</w:t>
      </w:r>
    </w:p>
    <w:p w14:paraId="7957CBF1" w14:textId="77777777" w:rsidR="00003A0E" w:rsidRPr="008552AD" w:rsidRDefault="00003A0E" w:rsidP="00003A0E">
      <w:pPr>
        <w:widowControl w:val="0"/>
        <w:numPr>
          <w:ilvl w:val="0"/>
          <w:numId w:val="25"/>
        </w:numPr>
        <w:tabs>
          <w:tab w:val="num" w:pos="426"/>
        </w:tabs>
        <w:autoSpaceDE w:val="0"/>
        <w:autoSpaceDN w:val="0"/>
        <w:adjustRightInd w:val="0"/>
        <w:spacing w:after="0" w:line="271" w:lineRule="auto"/>
        <w:contextualSpacing/>
        <w:jc w:val="both"/>
        <w:rPr>
          <w:rFonts w:ascii="Arial" w:eastAsia="Calibri" w:hAnsi="Arial" w:cs="Arial"/>
        </w:rPr>
      </w:pPr>
      <w:r w:rsidRPr="008552AD">
        <w:rPr>
          <w:rFonts w:ascii="Arial" w:eastAsia="Times New Roman" w:hAnsi="Arial" w:cs="Arial"/>
          <w:lang w:eastAsia="pl-PL"/>
        </w:rPr>
        <w:t>Naliczenie kar umownych z poszczególnych tytułów wskazanych w niniejszym paragrafie jest niezależne od siebie.</w:t>
      </w:r>
    </w:p>
    <w:p w14:paraId="3837D75C" w14:textId="77777777" w:rsidR="00003A0E" w:rsidRPr="008552AD" w:rsidRDefault="00003A0E" w:rsidP="00003A0E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71" w:lineRule="auto"/>
        <w:contextualSpacing/>
        <w:jc w:val="both"/>
        <w:rPr>
          <w:rFonts w:ascii="Arial" w:eastAsia="Calibri" w:hAnsi="Arial" w:cs="Arial"/>
        </w:rPr>
      </w:pPr>
      <w:r w:rsidRPr="008552AD">
        <w:rPr>
          <w:rFonts w:ascii="Arial" w:eastAsia="Times New Roman" w:hAnsi="Arial" w:cs="Arial"/>
          <w:bCs/>
          <w:spacing w:val="-2"/>
        </w:rPr>
        <w:t>Zamawiający ma prawo do potracenia kar umownych z wynagrodzenia wykonawcy.</w:t>
      </w:r>
    </w:p>
    <w:p w14:paraId="514DB32C" w14:textId="77777777" w:rsidR="00003A0E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2CDF7527" w14:textId="77777777" w:rsidR="001A6AE7" w:rsidRDefault="001A6AE7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139E2EAA" w14:textId="77777777" w:rsidR="001A6AE7" w:rsidRPr="008552AD" w:rsidRDefault="001A6AE7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3670ECE6" w14:textId="77777777" w:rsidR="00003A0E" w:rsidRPr="008552AD" w:rsidRDefault="00003A0E" w:rsidP="00003A0E">
      <w:pPr>
        <w:autoSpaceDE w:val="0"/>
        <w:autoSpaceDN w:val="0"/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t>Odstąpienie od umowy</w:t>
      </w:r>
    </w:p>
    <w:p w14:paraId="253D15CA" w14:textId="77777777" w:rsidR="00003A0E" w:rsidRPr="008552AD" w:rsidRDefault="00003A0E" w:rsidP="00003A0E">
      <w:pPr>
        <w:numPr>
          <w:ilvl w:val="0"/>
          <w:numId w:val="37"/>
        </w:numPr>
        <w:autoSpaceDE w:val="0"/>
        <w:autoSpaceDN w:val="0"/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bCs/>
          <w:lang w:eastAsia="pl-PL"/>
        </w:rPr>
      </w:pPr>
    </w:p>
    <w:p w14:paraId="33799EE1" w14:textId="729F36ED" w:rsidR="00003A0E" w:rsidRPr="008552AD" w:rsidRDefault="00003A0E" w:rsidP="00003A0E">
      <w:pPr>
        <w:numPr>
          <w:ilvl w:val="0"/>
          <w:numId w:val="41"/>
        </w:numPr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Zamawiającemu przysługuje prawo do odstąpienia od umowy bez konsekwencji o których mowa w §1</w:t>
      </w:r>
      <w:r w:rsidR="00E91F9A">
        <w:rPr>
          <w:rFonts w:ascii="Arial" w:eastAsia="Times New Roman" w:hAnsi="Arial" w:cs="Arial"/>
          <w:lang w:eastAsia="pl-PL"/>
        </w:rPr>
        <w:t>2</w:t>
      </w:r>
      <w:r w:rsidRPr="008552AD">
        <w:rPr>
          <w:rFonts w:ascii="Arial" w:eastAsia="Times New Roman" w:hAnsi="Arial" w:cs="Arial"/>
          <w:lang w:eastAsia="pl-PL"/>
        </w:rPr>
        <w:t xml:space="preserve"> ust. 2 niniejszej umowy, w terminie 30 dni od dnia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publicznemu.</w:t>
      </w:r>
    </w:p>
    <w:p w14:paraId="5BD0F5ED" w14:textId="77777777" w:rsidR="00003A0E" w:rsidRPr="008552AD" w:rsidRDefault="00003A0E" w:rsidP="00003A0E">
      <w:pPr>
        <w:numPr>
          <w:ilvl w:val="0"/>
          <w:numId w:val="41"/>
        </w:numPr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Zamawiający może odstąpić od umowy, w sytuacji gdy:</w:t>
      </w:r>
    </w:p>
    <w:p w14:paraId="7A777D48" w14:textId="77777777" w:rsidR="00003A0E" w:rsidRPr="008552AD" w:rsidRDefault="00003A0E" w:rsidP="00003A0E">
      <w:pPr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71" w:lineRule="auto"/>
        <w:ind w:left="709" w:hanging="425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dokonano zmiany umowy z naruszeniem art. 454 i art. 455 ustawy </w:t>
      </w:r>
      <w:proofErr w:type="spellStart"/>
      <w:r w:rsidRPr="008552AD">
        <w:rPr>
          <w:rFonts w:ascii="Arial" w:eastAsia="Times New Roman" w:hAnsi="Arial" w:cs="Arial"/>
          <w:lang w:eastAsia="pl-PL"/>
        </w:rPr>
        <w:t>Pzp</w:t>
      </w:r>
      <w:proofErr w:type="spellEnd"/>
      <w:r w:rsidRPr="008552AD">
        <w:rPr>
          <w:rFonts w:ascii="Arial" w:eastAsia="Times New Roman" w:hAnsi="Arial" w:cs="Arial"/>
          <w:lang w:eastAsia="pl-PL"/>
        </w:rPr>
        <w:t>;</w:t>
      </w:r>
    </w:p>
    <w:p w14:paraId="550E1A7B" w14:textId="77777777" w:rsidR="00003A0E" w:rsidRPr="008552AD" w:rsidRDefault="00003A0E" w:rsidP="00003A0E">
      <w:pPr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71" w:lineRule="auto"/>
        <w:ind w:left="709" w:hanging="425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lastRenderedPageBreak/>
        <w:t>wykonawca w chwili zawarcia umowy podlegał wykluczeniu na podstawie art. 108</w:t>
      </w:r>
      <w:r w:rsidR="000C768B">
        <w:rPr>
          <w:rFonts w:ascii="Arial" w:eastAsia="Times New Roman" w:hAnsi="Arial" w:cs="Arial"/>
          <w:lang w:eastAsia="pl-PL"/>
        </w:rPr>
        <w:t xml:space="preserve"> lub 109 ust. 1 pkt 4 </w:t>
      </w:r>
      <w:r w:rsidRPr="008552AD">
        <w:rPr>
          <w:rFonts w:ascii="Arial" w:eastAsia="Times New Roman" w:hAnsi="Arial" w:cs="Arial"/>
          <w:lang w:eastAsia="pl-PL"/>
        </w:rPr>
        <w:t xml:space="preserve"> ustawy </w:t>
      </w:r>
      <w:proofErr w:type="spellStart"/>
      <w:r w:rsidRPr="008552AD">
        <w:rPr>
          <w:rFonts w:ascii="Arial" w:eastAsia="Times New Roman" w:hAnsi="Arial" w:cs="Arial"/>
          <w:lang w:eastAsia="pl-PL"/>
        </w:rPr>
        <w:t>Pzp</w:t>
      </w:r>
      <w:proofErr w:type="spellEnd"/>
      <w:r w:rsidRPr="008552AD">
        <w:rPr>
          <w:rFonts w:ascii="Arial" w:eastAsia="Times New Roman" w:hAnsi="Arial" w:cs="Arial"/>
          <w:lang w:eastAsia="pl-PL"/>
        </w:rPr>
        <w:t xml:space="preserve"> lub art. 7 ust. 1 pkt 1-3 ustawy z dnia 13.04.2022r. o szczególnych rozwiązaniach w zakresie przeciwdziałania wspieraniu agresji na Ukrainę oraz służących ochronie bezpieczeństwa narodowego.</w:t>
      </w:r>
    </w:p>
    <w:p w14:paraId="191ACD1C" w14:textId="77777777" w:rsidR="00003A0E" w:rsidRPr="008552AD" w:rsidRDefault="00003A0E" w:rsidP="00003A0E">
      <w:pPr>
        <w:numPr>
          <w:ilvl w:val="1"/>
          <w:numId w:val="41"/>
        </w:numPr>
        <w:tabs>
          <w:tab w:val="left" w:pos="709"/>
        </w:tabs>
        <w:autoSpaceDE w:val="0"/>
        <w:autoSpaceDN w:val="0"/>
        <w:spacing w:after="0" w:line="271" w:lineRule="auto"/>
        <w:ind w:left="709" w:hanging="425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</w:t>
      </w:r>
    </w:p>
    <w:p w14:paraId="343B5848" w14:textId="77777777" w:rsidR="00003A0E" w:rsidRPr="008552AD" w:rsidRDefault="00003A0E" w:rsidP="00003A0E">
      <w:pPr>
        <w:numPr>
          <w:ilvl w:val="0"/>
          <w:numId w:val="41"/>
        </w:numPr>
        <w:autoSpaceDE w:val="0"/>
        <w:autoSpaceDN w:val="0"/>
        <w:spacing w:after="0" w:line="271" w:lineRule="auto"/>
        <w:ind w:left="284" w:hanging="284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Zamawiający może odstąpić od umowy z przyczyn zależnych od Wykonawcy z zachowaniem prawa do odszkodowania i kar umownych określonych w umowie, w sytuacji gdy:</w:t>
      </w:r>
    </w:p>
    <w:p w14:paraId="63B682F8" w14:textId="77777777" w:rsidR="00003A0E" w:rsidRPr="008552AD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nie rozpoczął świadczenia usługi w terminie umownym, pomimo wezwania Zamawiającego złożonego na piśmie.</w:t>
      </w:r>
    </w:p>
    <w:p w14:paraId="6BCB4280" w14:textId="77777777" w:rsidR="00003A0E" w:rsidRPr="00A81F31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przerwał świadczenie usług, pomimo wezwania Zamawiającego złożonego na piśmie.</w:t>
      </w:r>
    </w:p>
    <w:p w14:paraId="6FC3239B" w14:textId="77777777" w:rsidR="00003A0E" w:rsidRPr="008552AD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nie wykonuje usługi zgodnie z umową lub nienależycie wykonuje którekolwiek ze zobowiązań umownych i nie zmieni sposobu wykonywania pomimo pisemnego wezwania przez Zamawiającego i wyznaczenia mu w tym celu odpowiedniego terminu;</w:t>
      </w:r>
    </w:p>
    <w:p w14:paraId="2C39DBEF" w14:textId="77777777" w:rsidR="00003A0E" w:rsidRPr="00FB1C17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Wykonawca rażąco narusza postanowienia umowy, w szczególności w przypadku powtarzających się opóźnień w przewozie uczniów do lub z </w:t>
      </w:r>
      <w:r w:rsidRPr="00FB1C17">
        <w:rPr>
          <w:rFonts w:ascii="Arial" w:eastAsia="Times New Roman" w:hAnsi="Arial" w:cs="Arial"/>
          <w:lang w:eastAsia="pl-PL"/>
        </w:rPr>
        <w:t>placówek edukacyjnych w odniesieniu do godzin rozpoczęcia i zakończenia zajęć.</w:t>
      </w:r>
    </w:p>
    <w:p w14:paraId="42B72595" w14:textId="77777777" w:rsidR="00003A0E" w:rsidRPr="008552AD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wykonuje zamówienie z udziałem podwykonawcy bez zachowania zasad zawierania umów, o których mowa w § 9 niniejszej Umowy;</w:t>
      </w:r>
    </w:p>
    <w:p w14:paraId="0729A318" w14:textId="77777777" w:rsidR="00003A0E" w:rsidRPr="008552AD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został postawiony w stan likwidacji lub ogłoszono jego upadłość;</w:t>
      </w:r>
    </w:p>
    <w:p w14:paraId="63627AA7" w14:textId="77777777" w:rsidR="00003A0E" w:rsidRPr="008552AD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podmiot, który zobowiązał się do oddania Wykonawcy do dyspozycji niezbędnych zasobów w celu realizacji niniejszego zamówienia wycofał się z podjętego zobowiązania, a Wykonawca nie przedstawił zobowiązania kolejnego podmiotu lub samodzielnie nie jest w stanie spełnić warunków opisanych w SWZ;</w:t>
      </w:r>
    </w:p>
    <w:p w14:paraId="54083594" w14:textId="77777777" w:rsidR="00003A0E" w:rsidRPr="008552AD" w:rsidRDefault="00003A0E" w:rsidP="00003A0E">
      <w:pPr>
        <w:numPr>
          <w:ilvl w:val="1"/>
          <w:numId w:val="5"/>
        </w:numPr>
        <w:autoSpaceDE w:val="0"/>
        <w:autoSpaceDN w:val="0"/>
        <w:spacing w:after="0" w:line="271" w:lineRule="auto"/>
        <w:ind w:left="851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lub podwykonawca nie posiada dokumentu na podstawie którego jest uprawniony do wykonywania zawodu przewoźnika drogowego osób</w:t>
      </w:r>
    </w:p>
    <w:p w14:paraId="59FC5198" w14:textId="77777777" w:rsidR="00003A0E" w:rsidRPr="008552AD" w:rsidRDefault="00003A0E" w:rsidP="00003A0E">
      <w:pPr>
        <w:numPr>
          <w:ilvl w:val="0"/>
          <w:numId w:val="41"/>
        </w:numPr>
        <w:autoSpaceDE w:val="0"/>
        <w:autoSpaceDN w:val="0"/>
        <w:spacing w:after="0" w:line="271" w:lineRule="auto"/>
        <w:ind w:left="284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może odstąpić od umowy z przyczyn zależnych od Zamawiającego w sytuacji uchybienia terminowi zapłaty umownego wynagrodzenia należnego za wykonaną część usługi  o 30 dni od terminu zapłaty wskazanego w § 4 ust. 3 umowy.</w:t>
      </w:r>
    </w:p>
    <w:p w14:paraId="3FD32476" w14:textId="77777777" w:rsidR="00003A0E" w:rsidRPr="008552AD" w:rsidRDefault="00003A0E" w:rsidP="00003A0E">
      <w:pPr>
        <w:numPr>
          <w:ilvl w:val="0"/>
          <w:numId w:val="41"/>
        </w:numPr>
        <w:autoSpaceDE w:val="0"/>
        <w:autoSpaceDN w:val="0"/>
        <w:spacing w:after="0" w:line="271" w:lineRule="auto"/>
        <w:ind w:left="284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Odstąpienie od umowy w </w:t>
      </w:r>
      <w:r>
        <w:rPr>
          <w:rFonts w:ascii="Arial" w:eastAsia="Times New Roman" w:hAnsi="Arial" w:cs="Arial"/>
          <w:lang w:eastAsia="pl-PL"/>
        </w:rPr>
        <w:t>przypadkach określonych w ust.</w:t>
      </w:r>
      <w:r w:rsidRPr="008552AD">
        <w:rPr>
          <w:rFonts w:ascii="Arial" w:eastAsia="Times New Roman" w:hAnsi="Arial" w:cs="Arial"/>
          <w:lang w:eastAsia="pl-PL"/>
        </w:rPr>
        <w:t xml:space="preserve"> 2, 3 i 4 może nastąpić w terminie 30 dni od dnia powzięcia wiadomości o zaistnieniu okolic</w:t>
      </w:r>
      <w:r>
        <w:rPr>
          <w:rFonts w:ascii="Arial" w:eastAsia="Times New Roman" w:hAnsi="Arial" w:cs="Arial"/>
          <w:lang w:eastAsia="pl-PL"/>
        </w:rPr>
        <w:t xml:space="preserve">zności, o których mowa w ust. </w:t>
      </w:r>
      <w:r w:rsidRPr="008552AD">
        <w:rPr>
          <w:rFonts w:ascii="Arial" w:eastAsia="Times New Roman" w:hAnsi="Arial" w:cs="Arial"/>
          <w:lang w:eastAsia="pl-PL"/>
        </w:rPr>
        <w:t xml:space="preserve"> 2, 3 i 4.</w:t>
      </w:r>
    </w:p>
    <w:p w14:paraId="222AA074" w14:textId="77777777" w:rsidR="00003A0E" w:rsidRPr="008552AD" w:rsidRDefault="00003A0E" w:rsidP="00003A0E">
      <w:pPr>
        <w:numPr>
          <w:ilvl w:val="0"/>
          <w:numId w:val="41"/>
        </w:numPr>
        <w:autoSpaceDE w:val="0"/>
        <w:autoSpaceDN w:val="0"/>
        <w:spacing w:after="0" w:line="271" w:lineRule="auto"/>
        <w:ind w:left="284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Calibri" w:hAnsi="Arial" w:cs="Arial"/>
        </w:rPr>
        <w:t>Odstąpienie od umowy przez którąkolwiek ze stron wymaga formy pisemnej z jednoczesnym podaniem uzasadnienia, pod rygorem nieważności.</w:t>
      </w:r>
    </w:p>
    <w:p w14:paraId="585A56F5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b/>
          <w:bCs/>
          <w:lang w:eastAsia="pl-PL"/>
        </w:rPr>
        <w:br/>
        <w:t>Zmiany umowy</w:t>
      </w:r>
    </w:p>
    <w:p w14:paraId="1CC6E686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5865D47" w14:textId="77777777" w:rsidR="00003A0E" w:rsidRPr="008552AD" w:rsidRDefault="00003A0E" w:rsidP="00003A0E">
      <w:pPr>
        <w:pStyle w:val="Akapitzlist"/>
        <w:numPr>
          <w:ilvl w:val="3"/>
          <w:numId w:val="5"/>
        </w:numPr>
        <w:spacing w:after="0" w:line="271" w:lineRule="auto"/>
        <w:ind w:left="308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Zamawiający przewiduje możliwość zmiany postanowień zawartej umowy w granicach unormowania art. 454 i 455 ustawy z dnia 11 września Prawo zamówień publicznych.</w:t>
      </w:r>
    </w:p>
    <w:p w14:paraId="5EB521EA" w14:textId="77777777" w:rsidR="00003A0E" w:rsidRPr="008552AD" w:rsidRDefault="00003A0E" w:rsidP="00003A0E">
      <w:pPr>
        <w:pStyle w:val="Akapitzlist"/>
        <w:numPr>
          <w:ilvl w:val="3"/>
          <w:numId w:val="5"/>
        </w:numPr>
        <w:spacing w:after="0" w:line="271" w:lineRule="auto"/>
        <w:ind w:left="308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Zamawiający dodatkowo przewiduje następujące zmiany umowy:</w:t>
      </w:r>
    </w:p>
    <w:p w14:paraId="65E305E4" w14:textId="77777777" w:rsidR="00003A0E" w:rsidRPr="008552AD" w:rsidRDefault="00003A0E" w:rsidP="00003A0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1" w:lineRule="auto"/>
        <w:ind w:left="426" w:hanging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Calibri" w:hAnsi="Arial" w:cs="Arial"/>
        </w:rPr>
        <w:t xml:space="preserve">zmiana wysokości Wynagrodzenia w przypadku </w:t>
      </w:r>
      <w:r w:rsidRPr="008552AD">
        <w:rPr>
          <w:rFonts w:ascii="Arial" w:eastAsia="Calibri" w:hAnsi="Arial" w:cs="Arial"/>
          <w:bCs/>
        </w:rPr>
        <w:t>zmiany stawki podatku VAT spowodowanego nowelizacją ustawy o podatku od towarów i usług, o kwotę wynikającą z tej zmiany</w:t>
      </w:r>
      <w:r w:rsidRPr="008552AD">
        <w:rPr>
          <w:rFonts w:ascii="Arial" w:eastAsia="Calibri" w:hAnsi="Arial" w:cs="Arial"/>
        </w:rPr>
        <w:t>;</w:t>
      </w:r>
    </w:p>
    <w:p w14:paraId="5165EDA5" w14:textId="77777777" w:rsidR="00003A0E" w:rsidRPr="008552AD" w:rsidRDefault="00003A0E" w:rsidP="00003A0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1" w:lineRule="auto"/>
        <w:ind w:left="426" w:hanging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zmiana terminu realizacji zamówienia w sytuacji: wystąpienia okoliczności siły wyższej – jako siłę wyższą należy rozumieć zdarzenia niezależne od żadnej ze Stron, zewnętrzne, niemożliwe do zapobieżenia, które nastąpiło po dniu wejścia w życie umowy, w szczególności: wojny, akty terroryzmu, klęski żywiołowe, strajki oraz akty władzy i administracji publicznej; </w:t>
      </w:r>
    </w:p>
    <w:p w14:paraId="4E5AA968" w14:textId="77777777" w:rsidR="00003A0E" w:rsidRPr="00234D78" w:rsidRDefault="00003A0E" w:rsidP="00003A0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1" w:lineRule="auto"/>
        <w:ind w:left="426" w:hanging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zmiana Podwykonawcy, wprowadzenie Podwykonawcy w zakresie nie przewidzianym w treści umowy lub rezygnacja z podwykonawcy. Jeżeli zamiana albo rezygnacja z podwykonawcy dotyczy podmiotu, na którego zasoby Wykonawca powoływał się na  zasadach określonych w art. 118 ustawy </w:t>
      </w:r>
      <w:proofErr w:type="spellStart"/>
      <w:r w:rsidRPr="008552AD">
        <w:rPr>
          <w:rFonts w:ascii="Arial" w:eastAsia="Times New Roman" w:hAnsi="Arial" w:cs="Arial"/>
          <w:lang w:eastAsia="pl-PL"/>
        </w:rPr>
        <w:t>Pzp</w:t>
      </w:r>
      <w:proofErr w:type="spellEnd"/>
      <w:r w:rsidRPr="008552AD">
        <w:rPr>
          <w:rFonts w:ascii="Arial" w:eastAsia="Times New Roman" w:hAnsi="Arial" w:cs="Arial"/>
          <w:lang w:eastAsia="pl-PL"/>
        </w:rPr>
        <w:t xml:space="preserve"> w celu wykazania spełniania warunków udziału w post</w:t>
      </w:r>
      <w:r>
        <w:rPr>
          <w:rFonts w:ascii="Arial" w:eastAsia="Times New Roman" w:hAnsi="Arial" w:cs="Arial"/>
          <w:lang w:eastAsia="pl-PL"/>
        </w:rPr>
        <w:t>ę</w:t>
      </w:r>
      <w:r w:rsidRPr="008552AD">
        <w:rPr>
          <w:rFonts w:ascii="Arial" w:eastAsia="Times New Roman" w:hAnsi="Arial" w:cs="Arial"/>
          <w:lang w:eastAsia="pl-PL"/>
        </w:rPr>
        <w:t xml:space="preserve">powaniu, </w:t>
      </w:r>
      <w:r w:rsidRPr="008552AD">
        <w:rPr>
          <w:rFonts w:ascii="Arial" w:eastAsia="Times New Roman" w:hAnsi="Arial" w:cs="Arial"/>
          <w:lang w:eastAsia="pl-PL"/>
        </w:rPr>
        <w:lastRenderedPageBreak/>
        <w:t>Wykonawca jest zobowiązany wykazać Zamawiającemu, że proponowany inny Podwykonawca lub Wykonawca samodzielnie, spełnia je w stopniu nie mniejszym niż Podwykonawca, na którego zasoby Wykonawca powoływał się w trakcie postepowania o udzielenie zamówienia.</w:t>
      </w:r>
    </w:p>
    <w:p w14:paraId="0721EC27" w14:textId="77777777" w:rsidR="00986838" w:rsidRPr="00986838" w:rsidRDefault="00910467" w:rsidP="00003A0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1" w:lineRule="auto"/>
        <w:ind w:left="426" w:hanging="284"/>
        <w:contextualSpacing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>z</w:t>
      </w:r>
      <w:r w:rsidR="00234D78">
        <w:rPr>
          <w:rFonts w:ascii="Arial" w:eastAsia="Times New Roman" w:hAnsi="Arial" w:cs="Arial"/>
          <w:lang w:eastAsia="pl-PL"/>
        </w:rPr>
        <w:t>miana liczby uczniów</w:t>
      </w:r>
      <w:r w:rsidR="004B6FEF">
        <w:rPr>
          <w:rFonts w:ascii="Arial" w:eastAsia="Times New Roman" w:hAnsi="Arial" w:cs="Arial"/>
          <w:lang w:eastAsia="pl-PL"/>
        </w:rPr>
        <w:t xml:space="preserve"> lub</w:t>
      </w:r>
      <w:r w:rsidR="00986838">
        <w:rPr>
          <w:rFonts w:ascii="Arial" w:eastAsia="Times New Roman" w:hAnsi="Arial" w:cs="Arial"/>
          <w:lang w:eastAsia="pl-PL"/>
        </w:rPr>
        <w:t xml:space="preserve"> pojazdów:</w:t>
      </w:r>
    </w:p>
    <w:p w14:paraId="695CC261" w14:textId="77777777" w:rsidR="00986838" w:rsidRPr="00B63939" w:rsidRDefault="00910467" w:rsidP="00B63939">
      <w:pPr>
        <w:pStyle w:val="Akapitzlist"/>
        <w:widowControl w:val="0"/>
        <w:numPr>
          <w:ilvl w:val="2"/>
          <w:numId w:val="6"/>
        </w:numPr>
        <w:autoSpaceDE w:val="0"/>
        <w:autoSpaceDN w:val="0"/>
        <w:adjustRightInd w:val="0"/>
        <w:spacing w:after="0" w:line="271" w:lineRule="auto"/>
        <w:ind w:left="709" w:hanging="28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</w:t>
      </w:r>
      <w:r w:rsidR="00986838">
        <w:rPr>
          <w:rFonts w:ascii="Arial" w:eastAsia="Times New Roman" w:hAnsi="Arial" w:cs="Arial"/>
          <w:lang w:eastAsia="pl-PL"/>
        </w:rPr>
        <w:t xml:space="preserve"> przypadku zwiększenia </w:t>
      </w:r>
      <w:r w:rsidR="004B6FEF">
        <w:rPr>
          <w:rFonts w:ascii="Arial" w:eastAsia="Times New Roman" w:hAnsi="Arial" w:cs="Arial"/>
          <w:lang w:eastAsia="pl-PL"/>
        </w:rPr>
        <w:t xml:space="preserve">liczby uczniów powodującej konieczność </w:t>
      </w:r>
      <w:r>
        <w:rPr>
          <w:rFonts w:ascii="Arial" w:eastAsia="Times New Roman" w:hAnsi="Arial" w:cs="Arial"/>
          <w:lang w:eastAsia="pl-PL"/>
        </w:rPr>
        <w:t xml:space="preserve">zwiększenia liczby pojazdów, Zamawiający dopuszcza zwiększenie liczby pojazdów pod warunkiem, że dodatkowy pojazd spełnia wymogi określone w §1 ust. 8 umowy. Taka zmiana nie wymaga sporządzenia aneksu. </w:t>
      </w:r>
    </w:p>
    <w:p w14:paraId="2699FA60" w14:textId="77777777" w:rsidR="00234D78" w:rsidRPr="008552AD" w:rsidRDefault="00234D78" w:rsidP="00003A0E">
      <w:pPr>
        <w:widowControl w:val="0"/>
        <w:numPr>
          <w:ilvl w:val="1"/>
          <w:numId w:val="43"/>
        </w:numPr>
        <w:autoSpaceDE w:val="0"/>
        <w:autoSpaceDN w:val="0"/>
        <w:adjustRightInd w:val="0"/>
        <w:spacing w:after="0" w:line="271" w:lineRule="auto"/>
        <w:ind w:left="426" w:hanging="284"/>
        <w:contextualSpacing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910467">
        <w:rPr>
          <w:rFonts w:ascii="Arial" w:eastAsia="Times New Roman" w:hAnsi="Arial" w:cs="Arial"/>
          <w:lang w:eastAsia="pl-PL"/>
        </w:rPr>
        <w:t>zmiana placówek edukacyjnych, w związku ze zmniejszeniem lub zwiększeniem liczby dowożonych uczniów</w:t>
      </w:r>
      <w:r w:rsidR="00B63939">
        <w:rPr>
          <w:rFonts w:ascii="Arial" w:eastAsia="Times New Roman" w:hAnsi="Arial" w:cs="Arial"/>
          <w:lang w:eastAsia="pl-PL"/>
        </w:rPr>
        <w:t>.</w:t>
      </w:r>
    </w:p>
    <w:p w14:paraId="7C27075E" w14:textId="77777777" w:rsidR="00003A0E" w:rsidRPr="008552AD" w:rsidRDefault="00003A0E" w:rsidP="00003A0E">
      <w:pPr>
        <w:pStyle w:val="Akapitzlist"/>
        <w:widowControl w:val="0"/>
        <w:numPr>
          <w:ilvl w:val="3"/>
          <w:numId w:val="5"/>
        </w:numPr>
        <w:autoSpaceDE w:val="0"/>
        <w:autoSpaceDN w:val="0"/>
        <w:adjustRightInd w:val="0"/>
        <w:spacing w:after="0" w:line="271" w:lineRule="auto"/>
        <w:ind w:left="420" w:hanging="420"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Warunki wprowadzenia zmiany do umowy:</w:t>
      </w:r>
    </w:p>
    <w:p w14:paraId="0052A0D5" w14:textId="77777777" w:rsidR="00003A0E" w:rsidRPr="008552AD" w:rsidRDefault="00003A0E" w:rsidP="00003A0E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71" w:lineRule="auto"/>
        <w:ind w:hanging="218"/>
        <w:contextualSpacing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Calibri" w:hAnsi="Arial" w:cs="Arial"/>
        </w:rPr>
        <w:t>strona występująca o zmianę postanowień niniejszej umowy zobowiązana jest do udokumentowania zaistnienia okoliczności, o których mowa w ust. 1-2 niniejszego paragrafu i uzasadnienia zmian w formie pisemnej;</w:t>
      </w:r>
    </w:p>
    <w:p w14:paraId="7CF0AC45" w14:textId="77777777" w:rsidR="00003A0E" w:rsidRPr="008552AD" w:rsidRDefault="00003A0E" w:rsidP="00003A0E">
      <w:pPr>
        <w:widowControl w:val="0"/>
        <w:numPr>
          <w:ilvl w:val="1"/>
          <w:numId w:val="33"/>
        </w:numPr>
        <w:autoSpaceDE w:val="0"/>
        <w:autoSpaceDN w:val="0"/>
        <w:adjustRightInd w:val="0"/>
        <w:spacing w:after="0" w:line="271" w:lineRule="auto"/>
        <w:ind w:hanging="218"/>
        <w:contextualSpacing/>
        <w:rPr>
          <w:rFonts w:ascii="Arial" w:eastAsia="Times New Roman" w:hAnsi="Arial" w:cs="Arial"/>
          <w:bCs/>
          <w:lang w:eastAsia="pl-PL"/>
        </w:rPr>
      </w:pPr>
      <w:r w:rsidRPr="008552AD">
        <w:rPr>
          <w:rFonts w:ascii="Arial" w:eastAsia="Calibri" w:hAnsi="Arial" w:cs="Arial"/>
        </w:rPr>
        <w:t>zmiana umowy może nastąpić wyłącznie w formie pisemnego aneksu pod rygorem nieważności.</w:t>
      </w:r>
    </w:p>
    <w:p w14:paraId="380DC94E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360"/>
        <w:contextualSpacing/>
        <w:rPr>
          <w:rFonts w:ascii="Arial" w:eastAsia="Calibri" w:hAnsi="Arial" w:cs="Arial"/>
        </w:rPr>
      </w:pPr>
    </w:p>
    <w:p w14:paraId="03F08F54" w14:textId="77777777" w:rsidR="00003A0E" w:rsidRPr="008552AD" w:rsidRDefault="00003A0E" w:rsidP="00003A0E">
      <w:pPr>
        <w:widowControl w:val="0"/>
        <w:autoSpaceDE w:val="0"/>
        <w:autoSpaceDN w:val="0"/>
        <w:adjustRightInd w:val="0"/>
        <w:spacing w:after="0" w:line="271" w:lineRule="auto"/>
        <w:ind w:left="36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8552AD">
        <w:rPr>
          <w:rFonts w:ascii="Arial" w:eastAsia="Calibri" w:hAnsi="Arial" w:cs="Arial"/>
          <w:b/>
        </w:rPr>
        <w:t>Waloryzacja wynagrodzenia</w:t>
      </w:r>
    </w:p>
    <w:p w14:paraId="3EB742C3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78903FD" w14:textId="77777777" w:rsidR="00003A0E" w:rsidRPr="008552AD" w:rsidRDefault="00003A0E" w:rsidP="00003A0E">
      <w:pPr>
        <w:pStyle w:val="Akapitzlist"/>
        <w:numPr>
          <w:ilvl w:val="6"/>
          <w:numId w:val="5"/>
        </w:numPr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Strony przewidują możliwość jednokrotnej waloryzacji  [odpowiednio zwiększenia lub zmniejszenia] wynagrodzenia należnego wykonawcy, przy czym waloryzacja wynagrodzenia  może dotyczyć jedynie kosztów paliwa ujętych w cenie  jednostkowej netto za 1 km przewozu, o której mowa w § 3 ust. 2 umowy.</w:t>
      </w:r>
    </w:p>
    <w:p w14:paraId="7E6ACFE2" w14:textId="77777777" w:rsidR="00003A0E" w:rsidRPr="008552AD" w:rsidRDefault="00003A0E" w:rsidP="00003A0E">
      <w:pPr>
        <w:pStyle w:val="Akapitzlist"/>
        <w:numPr>
          <w:ilvl w:val="6"/>
          <w:numId w:val="5"/>
        </w:numPr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Wykonawca oświadcza, że cena paliwa stanowi 30% wartości ceny jednostkowej netto za 1 km przewozu, o której mowa w §3 ust. 2 umowy.</w:t>
      </w:r>
    </w:p>
    <w:p w14:paraId="62B5FC2C" w14:textId="77777777" w:rsidR="00003A0E" w:rsidRPr="00F83745" w:rsidRDefault="00003A0E" w:rsidP="00003A0E">
      <w:pPr>
        <w:pStyle w:val="Akapitzlist"/>
        <w:numPr>
          <w:ilvl w:val="6"/>
          <w:numId w:val="5"/>
        </w:numPr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Waloryzacja wynagrodzenia należnego wykonawcy może nastąpić za usługi </w:t>
      </w:r>
      <w:r w:rsidRPr="00F83745">
        <w:rPr>
          <w:rFonts w:ascii="Arial" w:eastAsia="Times New Roman" w:hAnsi="Arial" w:cs="Arial"/>
          <w:lang w:eastAsia="pl-PL"/>
        </w:rPr>
        <w:t>wykonane po dniu 31 stycznia 202</w:t>
      </w:r>
      <w:r w:rsidR="000C768B">
        <w:rPr>
          <w:rFonts w:ascii="Arial" w:eastAsia="Times New Roman" w:hAnsi="Arial" w:cs="Arial"/>
          <w:lang w:eastAsia="pl-PL"/>
        </w:rPr>
        <w:t>5</w:t>
      </w:r>
      <w:r w:rsidRPr="00F83745">
        <w:rPr>
          <w:rFonts w:ascii="Arial" w:eastAsia="Times New Roman" w:hAnsi="Arial" w:cs="Arial"/>
          <w:lang w:eastAsia="pl-PL"/>
        </w:rPr>
        <w:t xml:space="preserve">r. </w:t>
      </w:r>
      <w:r>
        <w:rPr>
          <w:rFonts w:ascii="Arial" w:eastAsia="Times New Roman" w:hAnsi="Arial" w:cs="Arial"/>
          <w:lang w:eastAsia="pl-PL"/>
        </w:rPr>
        <w:t>i nie zapłacone.</w:t>
      </w:r>
    </w:p>
    <w:p w14:paraId="7A98138D" w14:textId="77777777" w:rsidR="00003A0E" w:rsidRPr="008552AD" w:rsidRDefault="00003A0E" w:rsidP="00003A0E">
      <w:pPr>
        <w:pStyle w:val="Akapitzlist"/>
        <w:numPr>
          <w:ilvl w:val="6"/>
          <w:numId w:val="5"/>
        </w:numPr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Waloryzacja nastąpi w przypadku następ</w:t>
      </w:r>
      <w:r>
        <w:rPr>
          <w:rFonts w:ascii="Arial" w:eastAsia="Times New Roman" w:hAnsi="Arial" w:cs="Arial"/>
          <w:lang w:eastAsia="pl-PL"/>
        </w:rPr>
        <w:t xml:space="preserve">ującej po dniu 31 stycznia </w:t>
      </w:r>
      <w:r w:rsidRPr="008552AD">
        <w:rPr>
          <w:rFonts w:ascii="Arial" w:eastAsia="Times New Roman" w:hAnsi="Arial" w:cs="Arial"/>
          <w:lang w:eastAsia="pl-PL"/>
        </w:rPr>
        <w:t>202</w:t>
      </w:r>
      <w:r w:rsidR="000C768B">
        <w:rPr>
          <w:rFonts w:ascii="Arial" w:eastAsia="Times New Roman" w:hAnsi="Arial" w:cs="Arial"/>
          <w:lang w:eastAsia="pl-PL"/>
        </w:rPr>
        <w:t>5</w:t>
      </w:r>
      <w:r w:rsidRPr="008552AD">
        <w:rPr>
          <w:rFonts w:ascii="Arial" w:eastAsia="Times New Roman" w:hAnsi="Arial" w:cs="Arial"/>
          <w:lang w:eastAsia="pl-PL"/>
        </w:rPr>
        <w:t>r., zmiany ceny netto 1 m</w:t>
      </w:r>
      <w:r w:rsidRPr="008552AD"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 w:rsidRPr="008552AD">
        <w:rPr>
          <w:rFonts w:ascii="Arial" w:eastAsia="Times New Roman" w:hAnsi="Arial" w:cs="Arial"/>
          <w:lang w:eastAsia="pl-PL"/>
        </w:rPr>
        <w:t xml:space="preserve"> paliwa ON </w:t>
      </w:r>
      <w:proofErr w:type="spellStart"/>
      <w:r w:rsidRPr="008552AD">
        <w:rPr>
          <w:rFonts w:ascii="Arial" w:eastAsia="Times New Roman" w:hAnsi="Arial" w:cs="Arial"/>
          <w:lang w:eastAsia="pl-PL"/>
        </w:rPr>
        <w:t>Ekodiesel</w:t>
      </w:r>
      <w:proofErr w:type="spellEnd"/>
      <w:r w:rsidRPr="008552AD">
        <w:rPr>
          <w:rFonts w:ascii="Arial" w:eastAsia="Times New Roman" w:hAnsi="Arial" w:cs="Arial"/>
          <w:lang w:eastAsia="pl-PL"/>
        </w:rPr>
        <w:t xml:space="preserve">  w cenniku hurtowym PKN ORLEN S.A.[ </w:t>
      </w:r>
      <w:hyperlink r:id="rId8" w:history="1">
        <w:r w:rsidRPr="008552AD">
          <w:rPr>
            <w:rStyle w:val="Hipercze"/>
            <w:rFonts w:ascii="Arial" w:eastAsia="Times New Roman" w:hAnsi="Arial" w:cs="Arial"/>
            <w:lang w:eastAsia="pl-PL"/>
          </w:rPr>
          <w:t>https://www.orlen.pl/pl/dla-biznesu/hurtowe-ceny-paliw</w:t>
        </w:r>
      </w:hyperlink>
      <w:r w:rsidRPr="008552AD">
        <w:rPr>
          <w:rFonts w:ascii="Arial" w:eastAsia="Times New Roman" w:hAnsi="Arial" w:cs="Arial"/>
          <w:lang w:eastAsia="pl-PL"/>
        </w:rPr>
        <w:t xml:space="preserve"> ], tj. gdy nastąpi zmiana [odpowiednio wzrost lub spadek] o więcej niż 10% w stosunku do ceny obowiązującej w dniu zawarcia umowy tj. ………….. zł </w:t>
      </w:r>
      <w:r w:rsidRPr="00FB1C17">
        <w:rPr>
          <w:rFonts w:ascii="Arial" w:eastAsia="Times New Roman" w:hAnsi="Arial" w:cs="Arial"/>
          <w:lang w:eastAsia="pl-PL"/>
        </w:rPr>
        <w:t xml:space="preserve">(ceny) </w:t>
      </w:r>
      <w:r w:rsidRPr="008552AD">
        <w:rPr>
          <w:rFonts w:ascii="Arial" w:eastAsia="Times New Roman" w:hAnsi="Arial" w:cs="Arial"/>
          <w:lang w:eastAsia="pl-PL"/>
        </w:rPr>
        <w:t>netto 1 m</w:t>
      </w:r>
      <w:r w:rsidRPr="008552AD"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 w:rsidRPr="008552AD">
        <w:rPr>
          <w:rFonts w:ascii="Arial" w:eastAsia="Times New Roman" w:hAnsi="Arial" w:cs="Arial"/>
          <w:lang w:eastAsia="pl-PL"/>
        </w:rPr>
        <w:t xml:space="preserve"> paliwa ON </w:t>
      </w:r>
      <w:proofErr w:type="spellStart"/>
      <w:r w:rsidRPr="008552AD">
        <w:rPr>
          <w:rFonts w:ascii="Arial" w:eastAsia="Times New Roman" w:hAnsi="Arial" w:cs="Arial"/>
          <w:lang w:eastAsia="pl-PL"/>
        </w:rPr>
        <w:t>Ekodiesel</w:t>
      </w:r>
      <w:proofErr w:type="spellEnd"/>
      <w:r w:rsidRPr="008552AD">
        <w:rPr>
          <w:rFonts w:ascii="Arial" w:eastAsia="Times New Roman" w:hAnsi="Arial" w:cs="Arial"/>
          <w:lang w:eastAsia="pl-PL"/>
        </w:rPr>
        <w:t xml:space="preserve">  w cenniku hurtowym PKN ORLEN S.A </w:t>
      </w:r>
    </w:p>
    <w:p w14:paraId="3732F3D2" w14:textId="77777777" w:rsidR="00003A0E" w:rsidRPr="008552AD" w:rsidRDefault="00003A0E" w:rsidP="00003A0E">
      <w:pPr>
        <w:pStyle w:val="Akapitzlist"/>
        <w:numPr>
          <w:ilvl w:val="6"/>
          <w:numId w:val="5"/>
        </w:numPr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Waloryzacja wynagrodzenia należnego wykonawcy nastąpi o połowę procentowej zmiany ceny netto 1 m</w:t>
      </w:r>
      <w:r w:rsidRPr="008552AD">
        <w:rPr>
          <w:rFonts w:ascii="Arial" w:eastAsia="Times New Roman" w:hAnsi="Arial" w:cs="Arial"/>
          <w:vertAlign w:val="superscript"/>
          <w:lang w:eastAsia="pl-PL"/>
        </w:rPr>
        <w:t xml:space="preserve">3 </w:t>
      </w:r>
      <w:r w:rsidRPr="008552AD">
        <w:rPr>
          <w:rFonts w:ascii="Arial" w:eastAsia="Times New Roman" w:hAnsi="Arial" w:cs="Arial"/>
          <w:lang w:eastAsia="pl-PL"/>
        </w:rPr>
        <w:t xml:space="preserve"> paliwa ON </w:t>
      </w:r>
      <w:proofErr w:type="spellStart"/>
      <w:r w:rsidRPr="008552AD">
        <w:rPr>
          <w:rFonts w:ascii="Arial" w:eastAsia="Times New Roman" w:hAnsi="Arial" w:cs="Arial"/>
          <w:lang w:eastAsia="pl-PL"/>
        </w:rPr>
        <w:t>Ekodiesel</w:t>
      </w:r>
      <w:proofErr w:type="spellEnd"/>
      <w:r w:rsidRPr="008552AD">
        <w:rPr>
          <w:rFonts w:ascii="Arial" w:eastAsia="Times New Roman" w:hAnsi="Arial" w:cs="Arial"/>
          <w:lang w:eastAsia="pl-PL"/>
        </w:rPr>
        <w:t xml:space="preserve">  w cenniku hurtowym PKN ORLEN S.A.</w:t>
      </w:r>
    </w:p>
    <w:p w14:paraId="38C092D6" w14:textId="77777777" w:rsidR="00003A0E" w:rsidRPr="008552AD" w:rsidRDefault="00003A0E" w:rsidP="00003A0E">
      <w:pPr>
        <w:pStyle w:val="Akapitzlist"/>
        <w:numPr>
          <w:ilvl w:val="6"/>
          <w:numId w:val="5"/>
        </w:numPr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Do obliczeń zmian waloryzacji wynagrodzenia należy stosować zasady arytmetyki i zaokrąglać liczby do dwóch miejsc po przecinku.</w:t>
      </w:r>
    </w:p>
    <w:p w14:paraId="4ECDE386" w14:textId="77777777" w:rsidR="00003A0E" w:rsidRPr="008552AD" w:rsidRDefault="00003A0E" w:rsidP="00003A0E">
      <w:pPr>
        <w:pStyle w:val="Akapitzlist"/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4.</w:t>
      </w:r>
      <w:r w:rsidRPr="008552AD">
        <w:rPr>
          <w:rFonts w:ascii="Arial" w:eastAsia="Times New Roman" w:hAnsi="Arial" w:cs="Arial"/>
          <w:lang w:eastAsia="pl-PL"/>
        </w:rPr>
        <w:tab/>
        <w:t>W sytuacji wzrostu ceny paliwa, o której mowa w ust. 4 powyżej 10% Wykonawca jest uprawniony do złożenia Zamawiającemu wniosku o zmianę wynagrodzenia z uzasadnieniem faktycznym i wyliczeniem zwaloryzowanej cen</w:t>
      </w:r>
      <w:r>
        <w:rPr>
          <w:rFonts w:ascii="Arial" w:eastAsia="Times New Roman" w:hAnsi="Arial" w:cs="Arial"/>
          <w:lang w:eastAsia="pl-PL"/>
        </w:rPr>
        <w:t>y</w:t>
      </w:r>
      <w:r w:rsidRPr="008552AD">
        <w:rPr>
          <w:rFonts w:ascii="Arial" w:eastAsia="Times New Roman" w:hAnsi="Arial" w:cs="Arial"/>
          <w:lang w:eastAsia="pl-PL"/>
        </w:rPr>
        <w:t xml:space="preserve"> jednostkow</w:t>
      </w:r>
      <w:r>
        <w:rPr>
          <w:rFonts w:ascii="Arial" w:eastAsia="Times New Roman" w:hAnsi="Arial" w:cs="Arial"/>
          <w:lang w:eastAsia="pl-PL"/>
        </w:rPr>
        <w:t>ej</w:t>
      </w:r>
      <w:r w:rsidRPr="008552AD">
        <w:rPr>
          <w:rFonts w:ascii="Arial" w:eastAsia="Times New Roman" w:hAnsi="Arial" w:cs="Arial"/>
          <w:lang w:eastAsia="pl-PL"/>
        </w:rPr>
        <w:t xml:space="preserve"> netto za 1 km przewozu.  </w:t>
      </w:r>
    </w:p>
    <w:p w14:paraId="4B9E65F8" w14:textId="77777777" w:rsidR="00003A0E" w:rsidRPr="008552AD" w:rsidRDefault="00003A0E" w:rsidP="00003A0E">
      <w:pPr>
        <w:pStyle w:val="Akapitzlist"/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5.</w:t>
      </w:r>
      <w:r w:rsidRPr="008552AD">
        <w:rPr>
          <w:rFonts w:ascii="Arial" w:eastAsia="Times New Roman" w:hAnsi="Arial" w:cs="Arial"/>
          <w:lang w:eastAsia="pl-PL"/>
        </w:rPr>
        <w:tab/>
        <w:t>W sytuacji spadku ceny paliwa, o której mowa w ust. 4 powyżej 10% Zamawiający jest uprawniony do złożenia Wykonawcy wniosku o zmianę wynagrodzenia z uzasadnieniem faktycznym i wyliczeniem zwaloryzowanej ceny jednostkowej netto za 1 km przewozu.</w:t>
      </w:r>
    </w:p>
    <w:p w14:paraId="16BAB037" w14:textId="77777777" w:rsidR="00003A0E" w:rsidRPr="008552AD" w:rsidRDefault="00003A0E" w:rsidP="00003A0E">
      <w:pPr>
        <w:pStyle w:val="Akapitzlist"/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6.</w:t>
      </w:r>
      <w:r w:rsidRPr="008552AD">
        <w:rPr>
          <w:rFonts w:ascii="Arial" w:eastAsia="Times New Roman" w:hAnsi="Arial" w:cs="Arial"/>
          <w:lang w:eastAsia="pl-PL"/>
        </w:rPr>
        <w:tab/>
        <w:t>W przypadku błędów w obliczeniu zmiany wynagrodzenia strony mają prawo żądania korekty wniosku.</w:t>
      </w:r>
    </w:p>
    <w:p w14:paraId="1306EEA6" w14:textId="77777777" w:rsidR="00003A0E" w:rsidRPr="008552AD" w:rsidRDefault="00003A0E" w:rsidP="00003A0E">
      <w:pPr>
        <w:pStyle w:val="Akapitzlist"/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7.</w:t>
      </w:r>
      <w:r w:rsidRPr="008552AD">
        <w:rPr>
          <w:rFonts w:ascii="Arial" w:eastAsia="Times New Roman" w:hAnsi="Arial" w:cs="Arial"/>
          <w:lang w:eastAsia="pl-PL"/>
        </w:rPr>
        <w:tab/>
        <w:t>Maksymalna wartość zmiany wynagrodzenia, jaką dopuszcza Zamawiający w efekcie zastosowania postanowień niniejszego paragrafu wynosi 15% wartości szacunkowego  wynagrodzenia brutto umowy, o którym mowa w § 3 ust. 3.</w:t>
      </w:r>
    </w:p>
    <w:p w14:paraId="0BFE006B" w14:textId="77777777" w:rsidR="00003A0E" w:rsidRPr="008552AD" w:rsidRDefault="00003A0E" w:rsidP="00003A0E">
      <w:pPr>
        <w:pStyle w:val="Akapitzlist"/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8.</w:t>
      </w:r>
      <w:r w:rsidRPr="008552AD">
        <w:rPr>
          <w:rFonts w:ascii="Arial" w:eastAsia="Times New Roman" w:hAnsi="Arial" w:cs="Arial"/>
          <w:lang w:eastAsia="pl-PL"/>
        </w:rPr>
        <w:tab/>
        <w:t xml:space="preserve">Zmiana wynagrodzenia, o której mowa w niniejszym paragrafie wymaga zawarcia aneksu do umowy. </w:t>
      </w:r>
    </w:p>
    <w:p w14:paraId="2A62BF7F" w14:textId="77777777" w:rsidR="00003A0E" w:rsidRPr="008552AD" w:rsidRDefault="00003A0E" w:rsidP="00003A0E">
      <w:pPr>
        <w:pStyle w:val="Akapitzlist"/>
        <w:spacing w:after="0" w:line="271" w:lineRule="auto"/>
        <w:ind w:left="426" w:hanging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9.</w:t>
      </w:r>
      <w:r w:rsidRPr="008552AD">
        <w:rPr>
          <w:rFonts w:ascii="Arial" w:eastAsia="Times New Roman" w:hAnsi="Arial" w:cs="Arial"/>
          <w:lang w:eastAsia="pl-PL"/>
        </w:rPr>
        <w:tab/>
        <w:t xml:space="preserve">W przypadku dokonania zmiany wynagrodzenia Wykonawcy określonego w § 3 ust. 2 zgodnie z postanowieniami niniejszego paragrafu, na podstawie art. 439 ust. 5 ustawy z dnia 11 września 2019r. Prawo zamówień publicznych, Wykonawca zobowiązany jest do zmiany </w:t>
      </w:r>
      <w:r w:rsidRPr="008552AD">
        <w:rPr>
          <w:rFonts w:ascii="Arial" w:eastAsia="Times New Roman" w:hAnsi="Arial" w:cs="Arial"/>
          <w:lang w:eastAsia="pl-PL"/>
        </w:rPr>
        <w:lastRenderedPageBreak/>
        <w:t xml:space="preserve">wynagrodzenia przysługującego Podwykonawcy, z którym zawarł umowę, w zakresie odpowiadającym zmianom kosztów dotyczących zobowiązania podwykonawcy, jeżeli łącznie spełnione są następujące warunki: </w:t>
      </w:r>
    </w:p>
    <w:p w14:paraId="29592E93" w14:textId="77777777" w:rsidR="00003A0E" w:rsidRPr="008552AD" w:rsidRDefault="00003A0E" w:rsidP="00003A0E">
      <w:pPr>
        <w:pStyle w:val="Akapitzlist"/>
        <w:spacing w:after="0" w:line="271" w:lineRule="auto"/>
        <w:ind w:left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 xml:space="preserve">- przedmiotem umowy są usługi, </w:t>
      </w:r>
    </w:p>
    <w:p w14:paraId="5D5C8329" w14:textId="77777777" w:rsidR="00003A0E" w:rsidRPr="008552AD" w:rsidRDefault="00003A0E" w:rsidP="00003A0E">
      <w:pPr>
        <w:pStyle w:val="Akapitzlist"/>
        <w:spacing w:after="0" w:line="271" w:lineRule="auto"/>
        <w:ind w:left="426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- okres obowiązywania umowy przekracza 6 miesięcy.</w:t>
      </w:r>
    </w:p>
    <w:p w14:paraId="412099DB" w14:textId="77777777" w:rsidR="00003A0E" w:rsidRPr="008552AD" w:rsidRDefault="00003A0E" w:rsidP="00003A0E">
      <w:pPr>
        <w:pStyle w:val="Akapitzlist"/>
        <w:spacing w:after="0" w:line="271" w:lineRule="auto"/>
        <w:ind w:left="426"/>
        <w:rPr>
          <w:rFonts w:ascii="Arial" w:eastAsia="Times New Roman" w:hAnsi="Arial" w:cs="Arial"/>
          <w:color w:val="00B050"/>
          <w:lang w:eastAsia="pl-PL"/>
        </w:rPr>
      </w:pPr>
    </w:p>
    <w:p w14:paraId="1ABB37DC" w14:textId="77777777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>Klauzula RODO</w:t>
      </w:r>
    </w:p>
    <w:p w14:paraId="1B5AA979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5A645D8" w14:textId="77777777" w:rsidR="00286FB1" w:rsidRPr="00286FB1" w:rsidRDefault="00286FB1" w:rsidP="00286FB1">
      <w:pPr>
        <w:numPr>
          <w:ilvl w:val="0"/>
          <w:numId w:val="49"/>
        </w:numPr>
        <w:spacing w:before="240" w:after="0" w:line="360" w:lineRule="auto"/>
        <w:ind w:left="284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26D22F4F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 xml:space="preserve">administratorem Pani/Pana danych osobowych jest </w:t>
      </w:r>
      <w:r w:rsidRPr="00286FB1">
        <w:rPr>
          <w:rFonts w:ascii="Arial" w:eastAsia="Calibri" w:hAnsi="Arial" w:cs="Arial"/>
          <w:b/>
        </w:rPr>
        <w:t xml:space="preserve">Gmina Poniec reprezentowana przez Burmistrza </w:t>
      </w:r>
      <w:proofErr w:type="spellStart"/>
      <w:r w:rsidRPr="00286FB1">
        <w:rPr>
          <w:rFonts w:ascii="Arial" w:eastAsia="Calibri" w:hAnsi="Arial" w:cs="Arial"/>
          <w:b/>
        </w:rPr>
        <w:t>Ponieca</w:t>
      </w:r>
      <w:proofErr w:type="spellEnd"/>
      <w:r w:rsidRPr="00286FB1">
        <w:rPr>
          <w:rFonts w:ascii="Arial" w:eastAsia="Calibri" w:hAnsi="Arial" w:cs="Arial"/>
          <w:b/>
        </w:rPr>
        <w:t>.</w:t>
      </w:r>
    </w:p>
    <w:p w14:paraId="686DBA3F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 xml:space="preserve">administrator wyznaczył Inspektora Danych Osobowych, z którym można się kontaktować pod adresem e-mail: </w:t>
      </w:r>
      <w:r w:rsidRPr="00286FB1">
        <w:rPr>
          <w:rFonts w:ascii="Arial" w:eastAsia="Calibri" w:hAnsi="Arial" w:cs="Arial"/>
          <w:b/>
          <w:bCs/>
        </w:rPr>
        <w:t>iod@rodo-leszno.com</w:t>
      </w:r>
    </w:p>
    <w:p w14:paraId="548EE6D7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Pani/Pana dane osobowe przetwarzane będą na podstawie art. 6 ust. 1 lit. c RODO w celu związanym z przedmiotowym postępowaniem o udzielenie zamówienia publicznego, prowadzonym w trybie przetargu nieograniczonego.</w:t>
      </w:r>
    </w:p>
    <w:p w14:paraId="093AABC9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odbiorcami Pani/Pana danych osobowych będą osoby lub podmioty, którym udostępniona zostanie dokumentacja postępowania w oparciu o art. 74 ustawy PZP</w:t>
      </w:r>
    </w:p>
    <w:p w14:paraId="2ADD0427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Pani/Pana dane osobowe będą przechowywane, zgodnie z art. 78 ust. 1 PZP przez okres 4 lat od dnia zakończenia postępowania o udzielenie zamówienia, a jeżeli czas trwania umowy przekracza 4 lata, okres przechowywania obejmuje cały czas trwania umowy;</w:t>
      </w:r>
    </w:p>
    <w:p w14:paraId="7BF5269A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obowiązek podania przez Panią/Pana danych osobowych bezpośrednio Pani/Pana dotyczących jest wymogiem ustawowym określonym w przepisach ustawy PZP, związanym z udziałem w postępowaniu o udzielenie zamówienia publicznego.</w:t>
      </w:r>
    </w:p>
    <w:p w14:paraId="06D6EB5E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w odniesieniu do Pani/Pana danych osobowych decyzje nie będą podejmowane w sposób zautomatyzowany, stosownie do art. 22 RODO.</w:t>
      </w:r>
    </w:p>
    <w:p w14:paraId="7E102DB7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posiada Pani/Pan:</w:t>
      </w:r>
    </w:p>
    <w:p w14:paraId="4DB6CB01" w14:textId="77777777" w:rsidR="00286FB1" w:rsidRPr="00286FB1" w:rsidRDefault="00286FB1" w:rsidP="00286FB1">
      <w:pPr>
        <w:numPr>
          <w:ilvl w:val="0"/>
          <w:numId w:val="48"/>
        </w:numPr>
        <w:spacing w:after="0" w:line="360" w:lineRule="auto"/>
        <w:ind w:left="1064" w:hanging="46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na podstawie art. 15 RODO prawo dostępu do danych osobowych Pani/Pana dotyczących (w przypadku, gdy skorzystanie z tego prawa wymagałoby po stronie administratora niewspółmiernie dużego wysiłku może zostać Pani/Pan zobowiązana do wskazania dodatkowych informacji mających na celu sprecyzowanie żądania, w szczególności podania nazwy lub daty postępowania o udzielenie zamówienia publicznego lub konkursu albo sprecyzowanie nazwy lub daty zakończonego postępowania o udzielenie zamówienia);</w:t>
      </w:r>
    </w:p>
    <w:p w14:paraId="7896B336" w14:textId="77777777" w:rsidR="00286FB1" w:rsidRPr="00286FB1" w:rsidRDefault="00286FB1" w:rsidP="00286FB1">
      <w:pPr>
        <w:numPr>
          <w:ilvl w:val="0"/>
          <w:numId w:val="48"/>
        </w:numPr>
        <w:spacing w:after="0" w:line="360" w:lineRule="auto"/>
        <w:ind w:left="1064" w:hanging="46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na podstawie art. 16 RODO prawo do sprostowania Pani/Pana danych osobowych (</w:t>
      </w:r>
      <w:r w:rsidRPr="00286FB1">
        <w:rPr>
          <w:rFonts w:ascii="Arial" w:eastAsia="Calibri" w:hAnsi="Arial" w:cs="Arial"/>
          <w:i/>
        </w:rPr>
        <w:t xml:space="preserve">skorzystanie z prawa do sprostowania nie może skutkować zmianą wyniku postępowania o udzielenie zamówienia publicznego ani zmianą postanowień umowy w </w:t>
      </w:r>
      <w:r w:rsidRPr="00286FB1">
        <w:rPr>
          <w:rFonts w:ascii="Arial" w:eastAsia="Calibri" w:hAnsi="Arial" w:cs="Arial"/>
          <w:i/>
        </w:rPr>
        <w:lastRenderedPageBreak/>
        <w:t>zakresie niezgodnym z ustawą PZP oraz nie może naruszać integralności protokołu oraz jego załączników</w:t>
      </w:r>
      <w:r w:rsidRPr="00286FB1">
        <w:rPr>
          <w:rFonts w:ascii="Arial" w:eastAsia="Calibri" w:hAnsi="Arial" w:cs="Arial"/>
        </w:rPr>
        <w:t>);</w:t>
      </w:r>
    </w:p>
    <w:p w14:paraId="48661441" w14:textId="77777777" w:rsidR="00286FB1" w:rsidRPr="00286FB1" w:rsidRDefault="00286FB1" w:rsidP="00286FB1">
      <w:pPr>
        <w:numPr>
          <w:ilvl w:val="0"/>
          <w:numId w:val="48"/>
        </w:numPr>
        <w:spacing w:after="0" w:line="360" w:lineRule="auto"/>
        <w:ind w:left="1064" w:hanging="46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na podstawie art. 18 RODO prawo żądania od administratora ograniczenia przetwarzania danych osobowych z zastrzeżeniem okresu trwania postępowania o udzielenie zamówienia publicznego lub konkursu oraz przypadków, o których mowa w art. 18 ust. 2 RODO (</w:t>
      </w:r>
      <w:r w:rsidRPr="00286FB1">
        <w:rPr>
          <w:rFonts w:ascii="Arial" w:eastAsia="Calibri" w:hAnsi="Arial" w:cs="Arial"/>
          <w:i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r w:rsidRPr="00286FB1">
        <w:rPr>
          <w:rFonts w:ascii="Arial" w:eastAsia="Calibri" w:hAnsi="Arial" w:cs="Arial"/>
        </w:rPr>
        <w:t>);</w:t>
      </w:r>
    </w:p>
    <w:p w14:paraId="0F23E259" w14:textId="77777777" w:rsidR="00286FB1" w:rsidRPr="00286FB1" w:rsidRDefault="00286FB1" w:rsidP="00286FB1">
      <w:pPr>
        <w:numPr>
          <w:ilvl w:val="0"/>
          <w:numId w:val="48"/>
        </w:numPr>
        <w:spacing w:after="0" w:line="360" w:lineRule="auto"/>
        <w:ind w:left="1064" w:hanging="46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 xml:space="preserve">prawo do wniesienia skargi do Prezesa Urzędu Ochrony Danych Osobowych, gdy uzna Pani/Pan, że przetwarzanie danych osobowych Pani/Pana dotyczących narusza przepisy RODO; </w:t>
      </w:r>
      <w:r w:rsidRPr="00286FB1">
        <w:rPr>
          <w:rFonts w:ascii="Arial" w:eastAsia="Calibri" w:hAnsi="Arial" w:cs="Arial"/>
          <w:i/>
        </w:rPr>
        <w:t xml:space="preserve"> </w:t>
      </w:r>
    </w:p>
    <w:p w14:paraId="6EAF36E9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nie przysługuje Pani/Panu:</w:t>
      </w:r>
    </w:p>
    <w:p w14:paraId="52DA8CE4" w14:textId="77777777" w:rsidR="00286FB1" w:rsidRPr="00286FB1" w:rsidRDefault="00286FB1" w:rsidP="00286FB1">
      <w:pPr>
        <w:numPr>
          <w:ilvl w:val="0"/>
          <w:numId w:val="50"/>
        </w:numPr>
        <w:spacing w:after="0" w:line="360" w:lineRule="auto"/>
        <w:ind w:left="1008" w:hanging="39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w związku z art. 17 ust. 3 lit. b, d lub e RODO prawo do usunięcia danych osobowych;</w:t>
      </w:r>
    </w:p>
    <w:p w14:paraId="255BF799" w14:textId="77777777" w:rsidR="00286FB1" w:rsidRPr="00286FB1" w:rsidRDefault="00286FB1" w:rsidP="00286FB1">
      <w:pPr>
        <w:numPr>
          <w:ilvl w:val="0"/>
          <w:numId w:val="50"/>
        </w:numPr>
        <w:spacing w:after="0" w:line="360" w:lineRule="auto"/>
        <w:ind w:left="1008" w:hanging="39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prawo do przenoszenia danych osobowych, o którym mowa w art. 20 RODO;</w:t>
      </w:r>
    </w:p>
    <w:p w14:paraId="54366A38" w14:textId="77777777" w:rsidR="00286FB1" w:rsidRPr="00286FB1" w:rsidRDefault="00286FB1" w:rsidP="00286FB1">
      <w:pPr>
        <w:numPr>
          <w:ilvl w:val="0"/>
          <w:numId w:val="50"/>
        </w:numPr>
        <w:spacing w:after="0" w:line="360" w:lineRule="auto"/>
        <w:ind w:left="1008" w:hanging="392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695C4AE" w14:textId="77777777" w:rsidR="00286FB1" w:rsidRPr="00286FB1" w:rsidRDefault="00286FB1" w:rsidP="00286FB1">
      <w:pPr>
        <w:spacing w:after="0" w:line="360" w:lineRule="auto"/>
        <w:ind w:left="1008"/>
        <w:jc w:val="both"/>
        <w:rPr>
          <w:rFonts w:ascii="Arial" w:eastAsia="Calibri" w:hAnsi="Arial" w:cs="Arial"/>
        </w:rPr>
      </w:pPr>
    </w:p>
    <w:p w14:paraId="7AA714FC" w14:textId="77777777" w:rsidR="00286FB1" w:rsidRPr="00286FB1" w:rsidRDefault="00286FB1" w:rsidP="00286FB1">
      <w:pPr>
        <w:numPr>
          <w:ilvl w:val="0"/>
          <w:numId w:val="47"/>
        </w:numPr>
        <w:spacing w:after="0" w:line="360" w:lineRule="auto"/>
        <w:ind w:left="709" w:hanging="401"/>
        <w:jc w:val="both"/>
        <w:rPr>
          <w:rFonts w:ascii="Arial" w:eastAsia="Calibri" w:hAnsi="Arial" w:cs="Arial"/>
        </w:rPr>
      </w:pPr>
      <w:r w:rsidRPr="00286FB1">
        <w:rPr>
          <w:rFonts w:ascii="Arial" w:eastAsia="Calibri" w:hAnsi="Arial" w:cs="Arial"/>
        </w:rPr>
        <w:t>przysługuje Pani/Panu prawo wniesienia skargi do organu nadzorczego na niezgodne z RODO przetwarzanie Pani/Pana danych osobowych przez administratora. Organem właściwym dla przedmiotowej skargi jest Urząd Ochrony Danych Osobowych, ul. Stawki 2, 00-193 Warszawa.</w:t>
      </w:r>
    </w:p>
    <w:p w14:paraId="6669058B" w14:textId="77777777" w:rsidR="00802CF1" w:rsidRDefault="00802CF1" w:rsidP="00286FB1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</w:p>
    <w:p w14:paraId="1EE355B9" w14:textId="445405A3" w:rsidR="00003A0E" w:rsidRPr="008552AD" w:rsidRDefault="00003A0E" w:rsidP="00003A0E">
      <w:pPr>
        <w:spacing w:after="0" w:line="271" w:lineRule="auto"/>
        <w:jc w:val="center"/>
        <w:rPr>
          <w:rFonts w:ascii="Arial" w:eastAsia="Times New Roman" w:hAnsi="Arial" w:cs="Arial"/>
          <w:b/>
          <w:lang w:eastAsia="pl-PL"/>
        </w:rPr>
      </w:pPr>
      <w:r w:rsidRPr="008552AD">
        <w:rPr>
          <w:rFonts w:ascii="Arial" w:eastAsia="Times New Roman" w:hAnsi="Arial" w:cs="Arial"/>
          <w:b/>
          <w:lang w:eastAsia="pl-PL"/>
        </w:rPr>
        <w:t>Postanowienia końcowe</w:t>
      </w:r>
    </w:p>
    <w:p w14:paraId="125C4D63" w14:textId="77777777" w:rsidR="00003A0E" w:rsidRPr="008552AD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7A1184C3" w14:textId="77777777" w:rsidR="00003A0E" w:rsidRPr="00ED41CC" w:rsidRDefault="00003A0E" w:rsidP="00003A0E">
      <w:pPr>
        <w:numPr>
          <w:ilvl w:val="0"/>
          <w:numId w:val="9"/>
        </w:numPr>
        <w:spacing w:after="0" w:line="271" w:lineRule="auto"/>
        <w:ind w:left="284" w:hanging="284"/>
        <w:contextualSpacing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ze stanem zagrożenia epidemicznego, o którym mowa w ustawie z dnia 2 marca 2020r. o szczególnych rozwiązaniach związanych z zapobieganiem, przeciwdziałaniem i zwalczaniem COVID-19, innych chorób zakaźnych oraz wywołanych nimi sytuacji kryzysowych a także regulacje prawne i ograniczenia z niego wynikające.</w:t>
      </w:r>
    </w:p>
    <w:p w14:paraId="0D1F16B8" w14:textId="77777777" w:rsidR="00003A0E" w:rsidRPr="00ED41CC" w:rsidRDefault="00003A0E" w:rsidP="00003A0E">
      <w:pPr>
        <w:numPr>
          <w:ilvl w:val="0"/>
          <w:numId w:val="9"/>
        </w:numPr>
        <w:spacing w:after="0" w:line="271" w:lineRule="auto"/>
        <w:ind w:left="306" w:hanging="306"/>
        <w:contextualSpacing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Wykonawca oświadcza, że składając ofertę a następnie zawierając umowę, uwzględnił ryzyko związane z działaniami wojennymi prowadzonymi na terytorium Ukrainy od dnia 24 lutego 2022r.</w:t>
      </w:r>
    </w:p>
    <w:p w14:paraId="7CB73747" w14:textId="77777777" w:rsidR="00003A0E" w:rsidRPr="00ED41CC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BD0A5F7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 xml:space="preserve">W sprawach nie uregulowanych niniejszą umową mają zastosowanie przepisy ustawy z dnia 11 września 2019r. - Prawo zamówień publicznych, ustawy z dnia </w:t>
      </w:r>
      <w:r w:rsidRPr="008552AD">
        <w:rPr>
          <w:rFonts w:ascii="Arial" w:eastAsia="Times New Roman" w:hAnsi="Arial" w:cs="Arial"/>
          <w:lang w:eastAsia="pl-PL"/>
        </w:rPr>
        <w:t>20 czerwca 1997</w:t>
      </w:r>
      <w:r w:rsidRPr="00ED41CC">
        <w:rPr>
          <w:rFonts w:ascii="Arial" w:eastAsia="Times New Roman" w:hAnsi="Arial" w:cs="Arial"/>
          <w:lang w:eastAsia="pl-PL"/>
        </w:rPr>
        <w:t xml:space="preserve">r.- Prawo </w:t>
      </w:r>
      <w:r w:rsidRPr="008552AD">
        <w:rPr>
          <w:rFonts w:ascii="Arial" w:eastAsia="Times New Roman" w:hAnsi="Arial" w:cs="Arial"/>
          <w:lang w:eastAsia="pl-PL"/>
        </w:rPr>
        <w:t>o ruchu drogowym</w:t>
      </w:r>
      <w:r w:rsidRPr="00ED41CC">
        <w:rPr>
          <w:rFonts w:ascii="Arial" w:eastAsia="Times New Roman" w:hAnsi="Arial" w:cs="Arial"/>
          <w:lang w:eastAsia="pl-PL"/>
        </w:rPr>
        <w:t>, Kodeksu Cywilnego</w:t>
      </w:r>
      <w:r w:rsidRPr="008552AD">
        <w:rPr>
          <w:rFonts w:ascii="Arial" w:eastAsia="Times New Roman" w:hAnsi="Arial" w:cs="Arial"/>
          <w:lang w:eastAsia="pl-PL"/>
        </w:rPr>
        <w:t xml:space="preserve"> </w:t>
      </w:r>
      <w:r w:rsidRPr="00ED41CC">
        <w:rPr>
          <w:rFonts w:ascii="Arial" w:eastAsia="Times New Roman" w:hAnsi="Arial" w:cs="Arial"/>
          <w:lang w:eastAsia="pl-PL"/>
        </w:rPr>
        <w:t>oraz przepis</w:t>
      </w:r>
      <w:r w:rsidRPr="008552AD">
        <w:rPr>
          <w:rFonts w:ascii="Arial" w:eastAsia="Times New Roman" w:hAnsi="Arial" w:cs="Arial"/>
          <w:lang w:eastAsia="pl-PL"/>
        </w:rPr>
        <w:t>y</w:t>
      </w:r>
    </w:p>
    <w:p w14:paraId="37D1D031" w14:textId="77777777" w:rsidR="00D341C8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 xml:space="preserve"> ustawy o z dnia 2 marca 2020 r. o szczególnych rozwiązaniach związanych z zapobieganiem, przeciwdziałaniem i zwalczaniem COVID-19, innych chorób zakaźnych oraz wywołanych nimi sytuacji kryzysowych.</w:t>
      </w:r>
    </w:p>
    <w:p w14:paraId="5827E39D" w14:textId="77777777" w:rsidR="00D341C8" w:rsidRDefault="00D341C8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68984F7D" w14:textId="77777777" w:rsidR="00D341C8" w:rsidRDefault="00D341C8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2A683BF9" w14:textId="77777777" w:rsidR="00D341C8" w:rsidRDefault="00D341C8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2E7BC248" w14:textId="362E5463" w:rsidR="00003A0E" w:rsidRPr="00ED41CC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br/>
      </w:r>
    </w:p>
    <w:p w14:paraId="5CD91DEB" w14:textId="77777777" w:rsidR="00003A0E" w:rsidRPr="00ED41CC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b/>
          <w:lang w:eastAsia="pl-PL"/>
        </w:rPr>
      </w:pPr>
    </w:p>
    <w:p w14:paraId="105DB171" w14:textId="77777777" w:rsidR="00003A0E" w:rsidRPr="00ED41CC" w:rsidRDefault="00003A0E" w:rsidP="00003A0E">
      <w:pPr>
        <w:numPr>
          <w:ilvl w:val="0"/>
          <w:numId w:val="3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Prawem właściwym dla niniejszej umowy jest prawo polskie materialne i procesowe.</w:t>
      </w:r>
    </w:p>
    <w:p w14:paraId="756CF332" w14:textId="77777777" w:rsidR="00003A0E" w:rsidRPr="008552AD" w:rsidRDefault="00003A0E" w:rsidP="00003A0E">
      <w:pPr>
        <w:pStyle w:val="Akapitzlist"/>
        <w:numPr>
          <w:ilvl w:val="0"/>
          <w:numId w:val="3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8552AD">
        <w:rPr>
          <w:rFonts w:ascii="Arial" w:eastAsia="Times New Roman" w:hAnsi="Arial" w:cs="Arial"/>
          <w:lang w:eastAsia="pl-PL"/>
        </w:rPr>
        <w:t>W razie powstania sporu na tle wykonania niniejszej umowy strony zgodnie oświadczają, że dołożą wszelkich starań, aby spory były rozwiązywane polubownie w drodze bezpośrednich negocjacji prowadzonych w dobrej wierze.</w:t>
      </w:r>
    </w:p>
    <w:p w14:paraId="6FBAB960" w14:textId="77777777" w:rsidR="00003A0E" w:rsidRPr="00ED41CC" w:rsidRDefault="00003A0E" w:rsidP="00003A0E">
      <w:pPr>
        <w:numPr>
          <w:ilvl w:val="0"/>
          <w:numId w:val="3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hAnsi="Arial" w:cs="Arial"/>
        </w:rPr>
        <w:t>W przypadku braku możliwości rozwiązania sporu przez Strony na drodze polubownej, wszelkie spory między Stronami, które mogą wyniknąć w związku z wykonaniem Umowy podlegać będą rozstrzygnięciu przez sąd powszechny właściwy ze względu na siedzibę Zamawiającego.</w:t>
      </w:r>
    </w:p>
    <w:p w14:paraId="69668D96" w14:textId="77777777" w:rsidR="00003A0E" w:rsidRPr="00ED41CC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</w:p>
    <w:p w14:paraId="1E529B1F" w14:textId="77777777" w:rsidR="00003A0E" w:rsidRPr="00ED41CC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6215AFC1" w14:textId="77777777" w:rsidR="00003A0E" w:rsidRPr="00ED41CC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Integralne części składowe niniejszej umowy stanowią ponadto:</w:t>
      </w:r>
    </w:p>
    <w:p w14:paraId="7504617E" w14:textId="77777777" w:rsidR="00003A0E" w:rsidRPr="00ED41CC" w:rsidRDefault="00003A0E" w:rsidP="00003A0E">
      <w:pPr>
        <w:numPr>
          <w:ilvl w:val="0"/>
          <w:numId w:val="36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Oferta Wykonawcy wraz ze wszystkimi wymaganymi oświadczeniami i dokumentami.</w:t>
      </w:r>
    </w:p>
    <w:p w14:paraId="441D0B92" w14:textId="77777777" w:rsidR="00003A0E" w:rsidRPr="00ED41CC" w:rsidRDefault="00003A0E" w:rsidP="00003A0E">
      <w:pPr>
        <w:numPr>
          <w:ilvl w:val="0"/>
          <w:numId w:val="36"/>
        </w:num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Specyfikacja Warunków Zamówienia.</w:t>
      </w:r>
      <w:r w:rsidRPr="00ED41CC">
        <w:rPr>
          <w:rFonts w:ascii="Arial" w:eastAsia="Times New Roman" w:hAnsi="Arial" w:cs="Arial"/>
          <w:lang w:eastAsia="pl-PL"/>
        </w:rPr>
        <w:br/>
      </w:r>
    </w:p>
    <w:p w14:paraId="2951AFFD" w14:textId="77777777" w:rsidR="00003A0E" w:rsidRPr="00ED41CC" w:rsidRDefault="00003A0E" w:rsidP="00003A0E">
      <w:pPr>
        <w:numPr>
          <w:ilvl w:val="0"/>
          <w:numId w:val="37"/>
        </w:numPr>
        <w:spacing w:after="0" w:line="271" w:lineRule="auto"/>
        <w:ind w:left="0" w:firstLine="0"/>
        <w:jc w:val="center"/>
        <w:rPr>
          <w:rFonts w:ascii="Arial" w:eastAsia="Times New Roman" w:hAnsi="Arial" w:cs="Arial"/>
          <w:lang w:eastAsia="pl-PL"/>
        </w:rPr>
      </w:pPr>
    </w:p>
    <w:p w14:paraId="3DD94F7B" w14:textId="77777777" w:rsidR="00003A0E" w:rsidRPr="008552AD" w:rsidRDefault="00003A0E" w:rsidP="00003A0E">
      <w:pPr>
        <w:spacing w:after="0" w:line="271" w:lineRule="auto"/>
        <w:rPr>
          <w:rFonts w:ascii="Arial" w:eastAsia="Times New Roman" w:hAnsi="Arial" w:cs="Arial"/>
          <w:lang w:eastAsia="pl-PL"/>
        </w:rPr>
      </w:pPr>
      <w:r w:rsidRPr="00ED41CC">
        <w:rPr>
          <w:rFonts w:ascii="Arial" w:eastAsia="Times New Roman" w:hAnsi="Arial" w:cs="Arial"/>
          <w:lang w:eastAsia="pl-PL"/>
        </w:rPr>
        <w:t>Umowę sporządzono w czterech jednobrzmiących egzemplarzach, 1-egz. dla Wykonawcy i 3- egz. dla Zamawiającego.</w:t>
      </w:r>
      <w:r w:rsidRPr="00ED41CC">
        <w:rPr>
          <w:rFonts w:ascii="Arial" w:eastAsia="Times New Roman" w:hAnsi="Arial" w:cs="Arial"/>
          <w:lang w:eastAsia="pl-PL"/>
        </w:rPr>
        <w:br/>
      </w:r>
      <w:r w:rsidRPr="00ED41CC">
        <w:rPr>
          <w:rFonts w:ascii="Arial" w:eastAsia="Times New Roman" w:hAnsi="Arial" w:cs="Arial"/>
          <w:lang w:eastAsia="pl-PL"/>
        </w:rPr>
        <w:br/>
      </w:r>
      <w:r w:rsidRPr="00ED41CC">
        <w:rPr>
          <w:rFonts w:ascii="Arial" w:eastAsia="Times New Roman" w:hAnsi="Arial" w:cs="Arial"/>
          <w:b/>
          <w:lang w:eastAsia="pl-PL"/>
        </w:rPr>
        <w:t>WYKONAWCA:</w:t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</w:r>
      <w:r w:rsidRPr="00ED41CC">
        <w:rPr>
          <w:rFonts w:ascii="Arial" w:eastAsia="Times New Roman" w:hAnsi="Arial" w:cs="Arial"/>
          <w:b/>
          <w:lang w:eastAsia="pl-PL"/>
        </w:rPr>
        <w:tab/>
        <w:t>ZAMAWIAJĄCY</w:t>
      </w:r>
      <w:r w:rsidRPr="00ED41CC">
        <w:rPr>
          <w:rFonts w:ascii="Arial" w:eastAsia="Times New Roman" w:hAnsi="Arial" w:cs="Arial"/>
          <w:b/>
          <w:i/>
          <w:iCs/>
          <w:lang w:eastAsia="pl-PL"/>
        </w:rPr>
        <w:t>:</w:t>
      </w:r>
    </w:p>
    <w:p w14:paraId="54CB01F7" w14:textId="77777777" w:rsidR="00637DEE" w:rsidRPr="00A91FAB" w:rsidRDefault="00637DEE" w:rsidP="00A91FAB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637DEE" w:rsidRPr="00A91FAB" w:rsidSect="008F6450">
      <w:headerReference w:type="default" r:id="rId9"/>
      <w:footerReference w:type="default" r:id="rId10"/>
      <w:headerReference w:type="first" r:id="rId11"/>
      <w:pgSz w:w="11906" w:h="16838"/>
      <w:pgMar w:top="568" w:right="1134" w:bottom="993" w:left="1134" w:header="283" w:footer="2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C9D52" w14:textId="77777777" w:rsidR="00C62859" w:rsidRDefault="00C62859" w:rsidP="00525F0C">
      <w:pPr>
        <w:spacing w:after="0" w:line="240" w:lineRule="auto"/>
      </w:pPr>
      <w:r>
        <w:separator/>
      </w:r>
    </w:p>
  </w:endnote>
  <w:endnote w:type="continuationSeparator" w:id="0">
    <w:p w14:paraId="149C5F38" w14:textId="77777777" w:rsidR="00C62859" w:rsidRDefault="00C62859" w:rsidP="00525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12FE0" w14:textId="144C2AC0" w:rsidR="00F14651" w:rsidRPr="00D8630B" w:rsidRDefault="00F14651" w:rsidP="00F14651">
    <w:pPr>
      <w:spacing w:after="0" w:line="240" w:lineRule="auto"/>
      <w:rPr>
        <w:bCs/>
        <w:sz w:val="18"/>
        <w:szCs w:val="18"/>
        <w:lang w:val="en-US"/>
      </w:rPr>
    </w:pPr>
    <w:r w:rsidRPr="00D8630B">
      <w:rPr>
        <w:rFonts w:cstheme="minorHAnsi"/>
        <w:color w:val="000000"/>
        <w:sz w:val="18"/>
        <w:szCs w:val="18"/>
        <w:lang w:val="en-US"/>
      </w:rPr>
      <w:tab/>
    </w:r>
    <w:r w:rsidRPr="00D8630B">
      <w:rPr>
        <w:rFonts w:cstheme="minorHAnsi"/>
        <w:color w:val="000000"/>
        <w:sz w:val="18"/>
        <w:szCs w:val="18"/>
        <w:lang w:val="en-US"/>
      </w:rPr>
      <w:tab/>
    </w:r>
    <w:r w:rsidRPr="00D8630B">
      <w:rPr>
        <w:rFonts w:cstheme="minorHAnsi"/>
        <w:color w:val="000000"/>
        <w:sz w:val="18"/>
        <w:szCs w:val="18"/>
        <w:lang w:val="en-US"/>
      </w:rPr>
      <w:tab/>
    </w:r>
    <w:r w:rsidRPr="00D8630B">
      <w:rPr>
        <w:rFonts w:cstheme="minorHAnsi"/>
        <w:color w:val="000000"/>
        <w:sz w:val="18"/>
        <w:szCs w:val="18"/>
        <w:lang w:val="en-US"/>
      </w:rPr>
      <w:tab/>
    </w:r>
    <w:r w:rsidRPr="00D8630B">
      <w:rPr>
        <w:rFonts w:cstheme="minorHAnsi"/>
        <w:color w:val="000000"/>
        <w:sz w:val="18"/>
        <w:szCs w:val="18"/>
        <w:lang w:val="en-US"/>
      </w:rPr>
      <w:tab/>
    </w:r>
    <w:r w:rsidR="00C57ED0" w:rsidRPr="00D8630B">
      <w:rPr>
        <w:rFonts w:cstheme="minorHAnsi"/>
        <w:color w:val="000000"/>
        <w:sz w:val="18"/>
        <w:szCs w:val="18"/>
        <w:lang w:val="en-US"/>
      </w:rPr>
      <w:tab/>
    </w:r>
    <w:r w:rsidRPr="00D8630B">
      <w:rPr>
        <w:sz w:val="18"/>
        <w:szCs w:val="18"/>
        <w:lang w:val="en-US"/>
      </w:rPr>
      <w:t xml:space="preserve">Strona </w:t>
    </w:r>
    <w:r w:rsidRPr="00C57ED0">
      <w:rPr>
        <w:bCs/>
        <w:sz w:val="18"/>
        <w:szCs w:val="18"/>
      </w:rPr>
      <w:fldChar w:fldCharType="begin"/>
    </w:r>
    <w:r w:rsidRPr="00D8630B">
      <w:rPr>
        <w:bCs/>
        <w:sz w:val="18"/>
        <w:szCs w:val="18"/>
        <w:lang w:val="en-US"/>
      </w:rPr>
      <w:instrText>PAGE  \* Arabic  \* MERGEFORMAT</w:instrText>
    </w:r>
    <w:r w:rsidRPr="00C57ED0">
      <w:rPr>
        <w:bCs/>
        <w:sz w:val="18"/>
        <w:szCs w:val="18"/>
      </w:rPr>
      <w:fldChar w:fldCharType="separate"/>
    </w:r>
    <w:r w:rsidR="00497051">
      <w:rPr>
        <w:bCs/>
        <w:noProof/>
        <w:sz w:val="18"/>
        <w:szCs w:val="18"/>
        <w:lang w:val="en-US"/>
      </w:rPr>
      <w:t>10</w:t>
    </w:r>
    <w:r w:rsidRPr="00C57ED0">
      <w:rPr>
        <w:bCs/>
        <w:sz w:val="18"/>
        <w:szCs w:val="18"/>
      </w:rPr>
      <w:fldChar w:fldCharType="end"/>
    </w:r>
    <w:r w:rsidRPr="00D8630B">
      <w:rPr>
        <w:sz w:val="18"/>
        <w:szCs w:val="18"/>
        <w:lang w:val="en-US"/>
      </w:rPr>
      <w:t xml:space="preserve"> z </w:t>
    </w:r>
    <w:r w:rsidRPr="00C57ED0">
      <w:rPr>
        <w:bCs/>
        <w:sz w:val="18"/>
        <w:szCs w:val="18"/>
      </w:rPr>
      <w:fldChar w:fldCharType="begin"/>
    </w:r>
    <w:r w:rsidRPr="00D8630B">
      <w:rPr>
        <w:bCs/>
        <w:sz w:val="18"/>
        <w:szCs w:val="18"/>
        <w:lang w:val="en-US"/>
      </w:rPr>
      <w:instrText>NUMPAGES  \* Arabic  \* MERGEFORMAT</w:instrText>
    </w:r>
    <w:r w:rsidRPr="00C57ED0">
      <w:rPr>
        <w:bCs/>
        <w:sz w:val="18"/>
        <w:szCs w:val="18"/>
      </w:rPr>
      <w:fldChar w:fldCharType="separate"/>
    </w:r>
    <w:r w:rsidR="00497051">
      <w:rPr>
        <w:bCs/>
        <w:noProof/>
        <w:sz w:val="18"/>
        <w:szCs w:val="18"/>
        <w:lang w:val="en-US"/>
      </w:rPr>
      <w:t>11</w:t>
    </w:r>
    <w:r w:rsidRPr="00C57ED0">
      <w:rPr>
        <w:bCs/>
        <w:sz w:val="18"/>
        <w:szCs w:val="18"/>
      </w:rPr>
      <w:fldChar w:fldCharType="end"/>
    </w:r>
  </w:p>
  <w:p w14:paraId="3CD65827" w14:textId="77777777" w:rsidR="00C57ED0" w:rsidRPr="00D8630B" w:rsidRDefault="00C57ED0" w:rsidP="00F14651">
    <w:pPr>
      <w:spacing w:after="0" w:line="240" w:lineRule="auto"/>
      <w:rPr>
        <w:rFonts w:cstheme="minorHAnsi"/>
        <w:color w:val="000000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9E856" w14:textId="77777777" w:rsidR="00C62859" w:rsidRDefault="00C62859" w:rsidP="00525F0C">
      <w:pPr>
        <w:spacing w:after="0" w:line="240" w:lineRule="auto"/>
      </w:pPr>
      <w:r>
        <w:separator/>
      </w:r>
    </w:p>
  </w:footnote>
  <w:footnote w:type="continuationSeparator" w:id="0">
    <w:p w14:paraId="67ED1B20" w14:textId="77777777" w:rsidR="00C62859" w:rsidRDefault="00C62859" w:rsidP="00525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BB94" w14:textId="77777777" w:rsidR="00C57ED0" w:rsidRDefault="00C57ED0" w:rsidP="00C57ED0">
    <w:pPr>
      <w:pStyle w:val="Nagwek"/>
      <w:tabs>
        <w:tab w:val="clear" w:pos="9072"/>
        <w:tab w:val="left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4FE2" w14:textId="5F456223" w:rsidR="00C57ED0" w:rsidRPr="009D2327" w:rsidRDefault="001A0F70" w:rsidP="00C57ED0">
    <w:pPr>
      <w:pStyle w:val="Nagwek"/>
      <w:jc w:val="center"/>
      <w:rPr>
        <w:rFonts w:cstheme="minorHAnsi"/>
        <w:sz w:val="18"/>
        <w:szCs w:val="18"/>
      </w:rPr>
    </w:pPr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 xml:space="preserve">Usługa przewozowa dowóz i odwóz uczniów </w:t>
    </w:r>
    <w:bookmarkStart w:id="2" w:name="_Hlk46869632"/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 xml:space="preserve">niepełnosprawnych z gminy Poniec </w:t>
    </w:r>
    <w:bookmarkStart w:id="3" w:name="_Hlk77764934"/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 xml:space="preserve">do </w:t>
    </w:r>
    <w:bookmarkEnd w:id="2"/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 xml:space="preserve">Specjalnego Ośrodka </w:t>
    </w:r>
    <w:proofErr w:type="spellStart"/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>Szkolno</w:t>
    </w:r>
    <w:proofErr w:type="spellEnd"/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 xml:space="preserve"> – Wychowawczego im. Franciszka Ratajczaka Pl. Zamkowy 2, 64-130 Rydzyna   </w:t>
    </w:r>
    <w:bookmarkEnd w:id="3"/>
    <w:r w:rsidRPr="001A0F70">
      <w:rPr>
        <w:rFonts w:eastAsia="Arial Narrow" w:cstheme="minorHAnsi"/>
        <w:b/>
        <w:bCs/>
        <w:snapToGrid w:val="0"/>
        <w:sz w:val="18"/>
        <w:szCs w:val="18"/>
        <w:lang w:eastAsia="pl-PL"/>
      </w:rPr>
      <w:t>wraz z opieką podczas dowozu i odwozu” w roku szkolnym 2024/2025</w:t>
    </w:r>
    <w:r w:rsidR="009D2327" w:rsidRPr="009D2327">
      <w:rPr>
        <w:rFonts w:eastAsia="Arial Narrow" w:cstheme="minorHAnsi"/>
        <w:bCs/>
        <w:snapToGrid w:val="0"/>
        <w:sz w:val="18"/>
        <w:szCs w:val="18"/>
        <w:lang w:eastAsia="pl-PL"/>
      </w:rPr>
      <w:t>”</w:t>
    </w:r>
  </w:p>
  <w:p w14:paraId="6383646C" w14:textId="77777777" w:rsidR="00C57ED0" w:rsidRPr="00C57ED0" w:rsidRDefault="00C57ED0" w:rsidP="00C57ED0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908400" wp14:editId="4C24BCC1">
              <wp:simplePos x="0" y="0"/>
              <wp:positionH relativeFrom="column">
                <wp:posOffset>3810</wp:posOffset>
              </wp:positionH>
              <wp:positionV relativeFrom="paragraph">
                <wp:posOffset>73660</wp:posOffset>
              </wp:positionV>
              <wp:extent cx="6126480" cy="7620"/>
              <wp:effectExtent l="0" t="0" r="26670" b="30480"/>
              <wp:wrapNone/>
              <wp:docPr id="71" name="Łącznik prosty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26480" cy="76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3DB9B4E" id="Łącznik prosty 7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5.8pt" to="482.7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60DB"/>
    <w:multiLevelType w:val="hybridMultilevel"/>
    <w:tmpl w:val="8A345768"/>
    <w:lvl w:ilvl="0" w:tplc="92D8F6F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76E81"/>
    <w:multiLevelType w:val="hybridMultilevel"/>
    <w:tmpl w:val="261E9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04AAC"/>
    <w:multiLevelType w:val="multilevel"/>
    <w:tmpl w:val="B636A2CA"/>
    <w:name w:val="WW8Num32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2E1736"/>
    <w:multiLevelType w:val="multilevel"/>
    <w:tmpl w:val="4BA8E998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4" w15:restartNumberingAfterBreak="0">
    <w:nsid w:val="0A97067B"/>
    <w:multiLevelType w:val="multilevel"/>
    <w:tmpl w:val="77902CC6"/>
    <w:name w:val="WW8Num32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FFA1204"/>
    <w:multiLevelType w:val="multilevel"/>
    <w:tmpl w:val="9F02AF36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6" w15:restartNumberingAfterBreak="0">
    <w:nsid w:val="12C82FB3"/>
    <w:multiLevelType w:val="multilevel"/>
    <w:tmpl w:val="5D6A27EE"/>
    <w:lvl w:ilvl="0">
      <w:start w:val="3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2DF2048"/>
    <w:multiLevelType w:val="multilevel"/>
    <w:tmpl w:val="649C428A"/>
    <w:name w:val="WW8Num32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4286857"/>
    <w:multiLevelType w:val="hybridMultilevel"/>
    <w:tmpl w:val="2C983464"/>
    <w:lvl w:ilvl="0" w:tplc="10ACEE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5325233"/>
    <w:multiLevelType w:val="hybridMultilevel"/>
    <w:tmpl w:val="9114461A"/>
    <w:lvl w:ilvl="0" w:tplc="E8824F98">
      <w:start w:val="1"/>
      <w:numFmt w:val="decimal"/>
      <w:lvlText w:val="%1."/>
      <w:lvlJc w:val="left"/>
      <w:pPr>
        <w:ind w:left="138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4E7FF2"/>
    <w:multiLevelType w:val="multilevel"/>
    <w:tmpl w:val="3082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1" w15:restartNumberingAfterBreak="0">
    <w:nsid w:val="19131897"/>
    <w:multiLevelType w:val="hybridMultilevel"/>
    <w:tmpl w:val="2F58A6AC"/>
    <w:lvl w:ilvl="0" w:tplc="90021AD8">
      <w:start w:val="18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bCs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B6F56"/>
    <w:multiLevelType w:val="hybridMultilevel"/>
    <w:tmpl w:val="72B05C5A"/>
    <w:lvl w:ilvl="0" w:tplc="766472C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1EE43F37"/>
    <w:multiLevelType w:val="multilevel"/>
    <w:tmpl w:val="09E4F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1F095D06"/>
    <w:multiLevelType w:val="multilevel"/>
    <w:tmpl w:val="B7F4C4FC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229322A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1736D1"/>
    <w:multiLevelType w:val="hybridMultilevel"/>
    <w:tmpl w:val="22DA53C6"/>
    <w:lvl w:ilvl="0" w:tplc="3A0C2EB0">
      <w:start w:val="1"/>
      <w:numFmt w:val="decimal"/>
      <w:lvlText w:val="§ %1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A6112"/>
    <w:multiLevelType w:val="hybridMultilevel"/>
    <w:tmpl w:val="8E48FACA"/>
    <w:styleLink w:val="Zaimportowanystyl45"/>
    <w:lvl w:ilvl="0" w:tplc="CAEE93BC">
      <w:start w:val="1"/>
      <w:numFmt w:val="decimal"/>
      <w:lvlText w:val="%1."/>
      <w:lvlJc w:val="left"/>
      <w:pPr>
        <w:ind w:left="66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149ACDB2">
      <w:start w:val="1"/>
      <w:numFmt w:val="lowerLetter"/>
      <w:lvlText w:val="%2."/>
      <w:lvlJc w:val="left"/>
      <w:pPr>
        <w:ind w:left="138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C540C28A">
      <w:start w:val="1"/>
      <w:numFmt w:val="lowerRoman"/>
      <w:lvlText w:val="%3."/>
      <w:lvlJc w:val="left"/>
      <w:pPr>
        <w:ind w:left="211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C56EBFE8">
      <w:start w:val="1"/>
      <w:numFmt w:val="decimal"/>
      <w:lvlText w:val="%4."/>
      <w:lvlJc w:val="left"/>
      <w:pPr>
        <w:ind w:left="282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DD406E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FFCE65C">
      <w:start w:val="1"/>
      <w:numFmt w:val="lowerRoman"/>
      <w:lvlText w:val="%6."/>
      <w:lvlJc w:val="left"/>
      <w:pPr>
        <w:ind w:left="4270" w:hanging="25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FD1E31AE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066F314">
      <w:start w:val="1"/>
      <w:numFmt w:val="lowerLetter"/>
      <w:lvlText w:val="%8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00CB29E">
      <w:start w:val="1"/>
      <w:numFmt w:val="lowerRoman"/>
      <w:lvlText w:val="%9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8" w15:restartNumberingAfterBreak="0">
    <w:nsid w:val="28F870A8"/>
    <w:multiLevelType w:val="hybridMultilevel"/>
    <w:tmpl w:val="A4246DA8"/>
    <w:lvl w:ilvl="0" w:tplc="545493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7E6D51"/>
    <w:multiLevelType w:val="multilevel"/>
    <w:tmpl w:val="3716D3B6"/>
    <w:lvl w:ilvl="0">
      <w:start w:val="1"/>
      <w:numFmt w:val="decimal"/>
      <w:lvlText w:val="%1)"/>
      <w:lvlJc w:val="left"/>
      <w:pPr>
        <w:ind w:left="91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0" w15:restartNumberingAfterBreak="0">
    <w:nsid w:val="2A874889"/>
    <w:multiLevelType w:val="multilevel"/>
    <w:tmpl w:val="AC8265FC"/>
    <w:lvl w:ilvl="0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2C480D85"/>
    <w:multiLevelType w:val="multilevel"/>
    <w:tmpl w:val="01D6BE4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3A75231"/>
    <w:multiLevelType w:val="hybridMultilevel"/>
    <w:tmpl w:val="CE9A5E3E"/>
    <w:lvl w:ilvl="0" w:tplc="586EF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70974"/>
    <w:multiLevelType w:val="multilevel"/>
    <w:tmpl w:val="690A12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389F726F"/>
    <w:multiLevelType w:val="hybridMultilevel"/>
    <w:tmpl w:val="8050F350"/>
    <w:lvl w:ilvl="0" w:tplc="D0EEE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C6459"/>
    <w:multiLevelType w:val="hybridMultilevel"/>
    <w:tmpl w:val="ABF0C6DE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6" w15:restartNumberingAfterBreak="0">
    <w:nsid w:val="3F014FC2"/>
    <w:multiLevelType w:val="hybridMultilevel"/>
    <w:tmpl w:val="D8E8F5A2"/>
    <w:lvl w:ilvl="0" w:tplc="DC7872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F851CC3"/>
    <w:multiLevelType w:val="hybridMultilevel"/>
    <w:tmpl w:val="45BA6E46"/>
    <w:lvl w:ilvl="0" w:tplc="F9447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A348A6"/>
    <w:multiLevelType w:val="multilevel"/>
    <w:tmpl w:val="AC0CB958"/>
    <w:lvl w:ilvl="0">
      <w:start w:val="1"/>
      <w:numFmt w:val="lowerLetter"/>
      <w:lvlText w:val="%1)"/>
      <w:lvlJc w:val="left"/>
      <w:pPr>
        <w:ind w:left="163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29" w15:restartNumberingAfterBreak="0">
    <w:nsid w:val="421B3C81"/>
    <w:multiLevelType w:val="multilevel"/>
    <w:tmpl w:val="238E7034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ascii="Arial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232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0" w15:restartNumberingAfterBreak="0">
    <w:nsid w:val="45F8113E"/>
    <w:multiLevelType w:val="hybridMultilevel"/>
    <w:tmpl w:val="4934E4B0"/>
    <w:lvl w:ilvl="0" w:tplc="F940CC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A165A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64166A"/>
    <w:multiLevelType w:val="multilevel"/>
    <w:tmpl w:val="1DA8351E"/>
    <w:lvl w:ilvl="0">
      <w:start w:val="1"/>
      <w:numFmt w:val="decimal"/>
      <w:lvlText w:val="%1."/>
      <w:lvlJc w:val="left"/>
      <w:pPr>
        <w:ind w:left="1004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32" w15:restartNumberingAfterBreak="0">
    <w:nsid w:val="47DC1938"/>
    <w:multiLevelType w:val="multilevel"/>
    <w:tmpl w:val="FA5ADF4E"/>
    <w:lvl w:ilvl="0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  <w:b w:val="0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3" w15:restartNumberingAfterBreak="0">
    <w:nsid w:val="48023F1B"/>
    <w:multiLevelType w:val="hybridMultilevel"/>
    <w:tmpl w:val="4312558E"/>
    <w:lvl w:ilvl="0" w:tplc="B63C89A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89C594C"/>
    <w:multiLevelType w:val="multilevel"/>
    <w:tmpl w:val="8486A66C"/>
    <w:lvl w:ilvl="0">
      <w:start w:val="1"/>
      <w:numFmt w:val="decimal"/>
      <w:lvlText w:val="%1."/>
      <w:lvlJc w:val="left"/>
      <w:pPr>
        <w:ind w:left="1009" w:hanging="452"/>
      </w:pPr>
      <w:rPr>
        <w:b w:val="0"/>
        <w:bCs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35" w15:restartNumberingAfterBreak="0">
    <w:nsid w:val="4E027B69"/>
    <w:multiLevelType w:val="hybridMultilevel"/>
    <w:tmpl w:val="92E86A9E"/>
    <w:lvl w:ilvl="0" w:tplc="CE04EC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2A0A71"/>
    <w:multiLevelType w:val="hybridMultilevel"/>
    <w:tmpl w:val="8090B550"/>
    <w:lvl w:ilvl="0" w:tplc="5412CF54">
      <w:start w:val="2"/>
      <w:numFmt w:val="decimal"/>
      <w:lvlText w:val="§ %1"/>
      <w:lvlJc w:val="left"/>
      <w:pPr>
        <w:ind w:left="1353" w:hanging="360"/>
      </w:pPr>
      <w:rPr>
        <w:rFonts w:ascii="Arial" w:hAnsi="Arial" w:cs="Arial" w:hint="default"/>
        <w:b/>
        <w:bCs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4144D7"/>
    <w:multiLevelType w:val="multilevel"/>
    <w:tmpl w:val="4BB251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5FCE36B8"/>
    <w:multiLevelType w:val="hybridMultilevel"/>
    <w:tmpl w:val="FDD0B0DA"/>
    <w:lvl w:ilvl="0" w:tplc="82427C36">
      <w:start w:val="1"/>
      <w:numFmt w:val="decimal"/>
      <w:lvlText w:val="%1."/>
      <w:lvlJc w:val="left"/>
      <w:pPr>
        <w:ind w:left="1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E00BF"/>
    <w:multiLevelType w:val="hybridMultilevel"/>
    <w:tmpl w:val="67A48E02"/>
    <w:lvl w:ilvl="0" w:tplc="1FBE01C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32F5822"/>
    <w:multiLevelType w:val="hybridMultilevel"/>
    <w:tmpl w:val="EBBEA10A"/>
    <w:lvl w:ilvl="0" w:tplc="82B28D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8761BA"/>
    <w:multiLevelType w:val="multilevel"/>
    <w:tmpl w:val="E3B42298"/>
    <w:lvl w:ilvl="0">
      <w:start w:val="1"/>
      <w:numFmt w:val="decimal"/>
      <w:lvlText w:val="%1."/>
      <w:lvlJc w:val="left"/>
      <w:pPr>
        <w:ind w:left="1009" w:hanging="452"/>
      </w:pPr>
      <w:rPr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278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50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22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94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66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38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10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823" w:hanging="180"/>
      </w:pPr>
      <w:rPr>
        <w:vertAlign w:val="baseline"/>
      </w:rPr>
    </w:lvl>
  </w:abstractNum>
  <w:abstractNum w:abstractNumId="42" w15:restartNumberingAfterBreak="0">
    <w:nsid w:val="657C22C8"/>
    <w:multiLevelType w:val="hybridMultilevel"/>
    <w:tmpl w:val="F80438CC"/>
    <w:lvl w:ilvl="0" w:tplc="4DA07C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A51AA4"/>
    <w:multiLevelType w:val="hybridMultilevel"/>
    <w:tmpl w:val="EBACB1D2"/>
    <w:name w:val="WW8Num1132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BB9AB0C4">
      <w:start w:val="16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6B350CF2"/>
    <w:multiLevelType w:val="multilevel"/>
    <w:tmpl w:val="9B244598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45" w15:restartNumberingAfterBreak="0">
    <w:nsid w:val="6ECD7474"/>
    <w:multiLevelType w:val="hybridMultilevel"/>
    <w:tmpl w:val="7812A7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AE46C3"/>
    <w:multiLevelType w:val="hybridMultilevel"/>
    <w:tmpl w:val="15329C86"/>
    <w:lvl w:ilvl="0" w:tplc="3FE2385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 w15:restartNumberingAfterBreak="0">
    <w:nsid w:val="722A12C2"/>
    <w:multiLevelType w:val="multilevel"/>
    <w:tmpl w:val="6D140AD8"/>
    <w:lvl w:ilvl="0">
      <w:start w:val="1"/>
      <w:numFmt w:val="decimal"/>
      <w:lvlText w:val="%1)"/>
      <w:lvlJc w:val="left"/>
      <w:pPr>
        <w:ind w:left="916" w:hanging="360"/>
      </w:pPr>
      <w:rPr>
        <w:b w:val="0"/>
        <w:bCs w:val="0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8" w15:restartNumberingAfterBreak="0">
    <w:nsid w:val="72AF69DF"/>
    <w:multiLevelType w:val="hybridMultilevel"/>
    <w:tmpl w:val="2C0AF4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76AF5C41"/>
    <w:multiLevelType w:val="hybridMultilevel"/>
    <w:tmpl w:val="6E6C7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971369">
    <w:abstractNumId w:val="33"/>
  </w:num>
  <w:num w:numId="2" w16cid:durableId="424804957">
    <w:abstractNumId w:val="16"/>
  </w:num>
  <w:num w:numId="3" w16cid:durableId="7893982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8161098">
    <w:abstractNumId w:val="44"/>
  </w:num>
  <w:num w:numId="5" w16cid:durableId="1018312232">
    <w:abstractNumId w:val="6"/>
  </w:num>
  <w:num w:numId="6" w16cid:durableId="1762332668">
    <w:abstractNumId w:val="29"/>
  </w:num>
  <w:num w:numId="7" w16cid:durableId="521553974">
    <w:abstractNumId w:val="47"/>
  </w:num>
  <w:num w:numId="8" w16cid:durableId="372850360">
    <w:abstractNumId w:val="34"/>
  </w:num>
  <w:num w:numId="9" w16cid:durableId="323124234">
    <w:abstractNumId w:val="10"/>
  </w:num>
  <w:num w:numId="10" w16cid:durableId="1214003922">
    <w:abstractNumId w:val="3"/>
  </w:num>
  <w:num w:numId="11" w16cid:durableId="1005474689">
    <w:abstractNumId w:val="17"/>
  </w:num>
  <w:num w:numId="12" w16cid:durableId="848566906">
    <w:abstractNumId w:val="30"/>
  </w:num>
  <w:num w:numId="13" w16cid:durableId="157771063">
    <w:abstractNumId w:val="49"/>
  </w:num>
  <w:num w:numId="14" w16cid:durableId="333344393">
    <w:abstractNumId w:val="21"/>
  </w:num>
  <w:num w:numId="15" w16cid:durableId="1689986509">
    <w:abstractNumId w:val="24"/>
  </w:num>
  <w:num w:numId="16" w16cid:durableId="1417560071">
    <w:abstractNumId w:val="2"/>
  </w:num>
  <w:num w:numId="17" w16cid:durableId="1153444370">
    <w:abstractNumId w:val="25"/>
  </w:num>
  <w:num w:numId="18" w16cid:durableId="694959784">
    <w:abstractNumId w:val="40"/>
  </w:num>
  <w:num w:numId="19" w16cid:durableId="92751869">
    <w:abstractNumId w:val="9"/>
  </w:num>
  <w:num w:numId="20" w16cid:durableId="1313486143">
    <w:abstractNumId w:val="38"/>
  </w:num>
  <w:num w:numId="21" w16cid:durableId="14625878">
    <w:abstractNumId w:val="7"/>
  </w:num>
  <w:num w:numId="22" w16cid:durableId="1464999584">
    <w:abstractNumId w:val="0"/>
  </w:num>
  <w:num w:numId="23" w16cid:durableId="1779257212">
    <w:abstractNumId w:val="18"/>
  </w:num>
  <w:num w:numId="24" w16cid:durableId="1842113298">
    <w:abstractNumId w:val="13"/>
  </w:num>
  <w:num w:numId="25" w16cid:durableId="323435646">
    <w:abstractNumId w:val="23"/>
  </w:num>
  <w:num w:numId="26" w16cid:durableId="1714647127">
    <w:abstractNumId w:val="45"/>
  </w:num>
  <w:num w:numId="27" w16cid:durableId="2130660756">
    <w:abstractNumId w:val="1"/>
  </w:num>
  <w:num w:numId="28" w16cid:durableId="561716847">
    <w:abstractNumId w:val="8"/>
  </w:num>
  <w:num w:numId="29" w16cid:durableId="11761100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08618745">
    <w:abstractNumId w:val="39"/>
  </w:num>
  <w:num w:numId="31" w16cid:durableId="11028924">
    <w:abstractNumId w:val="46"/>
  </w:num>
  <w:num w:numId="32" w16cid:durableId="556940510">
    <w:abstractNumId w:val="26"/>
  </w:num>
  <w:num w:numId="33" w16cid:durableId="929968643">
    <w:abstractNumId w:val="37"/>
  </w:num>
  <w:num w:numId="34" w16cid:durableId="224487944">
    <w:abstractNumId w:val="11"/>
  </w:num>
  <w:num w:numId="35" w16cid:durableId="1432318275">
    <w:abstractNumId w:val="12"/>
  </w:num>
  <w:num w:numId="36" w16cid:durableId="463545070">
    <w:abstractNumId w:val="15"/>
    <w:lvlOverride w:ilvl="0">
      <w:startOverride w:val="1"/>
    </w:lvlOverride>
  </w:num>
  <w:num w:numId="37" w16cid:durableId="126240118">
    <w:abstractNumId w:val="36"/>
  </w:num>
  <w:num w:numId="38" w16cid:durableId="121652558">
    <w:abstractNumId w:val="35"/>
  </w:num>
  <w:num w:numId="39" w16cid:durableId="1328168358">
    <w:abstractNumId w:val="4"/>
  </w:num>
  <w:num w:numId="40" w16cid:durableId="1385329859">
    <w:abstractNumId w:val="27"/>
  </w:num>
  <w:num w:numId="41" w16cid:durableId="524364489">
    <w:abstractNumId w:val="22"/>
  </w:num>
  <w:num w:numId="42" w16cid:durableId="918060883">
    <w:abstractNumId w:val="42"/>
  </w:num>
  <w:num w:numId="43" w16cid:durableId="1346714684">
    <w:abstractNumId w:val="20"/>
  </w:num>
  <w:num w:numId="44" w16cid:durableId="290208228">
    <w:abstractNumId w:val="31"/>
  </w:num>
  <w:num w:numId="45" w16cid:durableId="411778685">
    <w:abstractNumId w:val="48"/>
  </w:num>
  <w:num w:numId="46" w16cid:durableId="1435395036">
    <w:abstractNumId w:val="43"/>
  </w:num>
  <w:num w:numId="47" w16cid:durableId="1117680487">
    <w:abstractNumId w:val="19"/>
  </w:num>
  <w:num w:numId="48" w16cid:durableId="2140803047">
    <w:abstractNumId w:val="28"/>
  </w:num>
  <w:num w:numId="49" w16cid:durableId="1186823100">
    <w:abstractNumId w:val="41"/>
  </w:num>
  <w:num w:numId="50" w16cid:durableId="755858566">
    <w:abstractNumId w:val="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695"/>
    <w:rsid w:val="00003A0E"/>
    <w:rsid w:val="000146B1"/>
    <w:rsid w:val="000158BD"/>
    <w:rsid w:val="00017715"/>
    <w:rsid w:val="000255C7"/>
    <w:rsid w:val="00026B0B"/>
    <w:rsid w:val="00027CA4"/>
    <w:rsid w:val="0003065C"/>
    <w:rsid w:val="00033A19"/>
    <w:rsid w:val="00035D14"/>
    <w:rsid w:val="000373F7"/>
    <w:rsid w:val="00037624"/>
    <w:rsid w:val="00052066"/>
    <w:rsid w:val="000533D0"/>
    <w:rsid w:val="00067ADF"/>
    <w:rsid w:val="00081C41"/>
    <w:rsid w:val="00084BDA"/>
    <w:rsid w:val="000872F3"/>
    <w:rsid w:val="000A03D0"/>
    <w:rsid w:val="000A25E3"/>
    <w:rsid w:val="000A4584"/>
    <w:rsid w:val="000A78A0"/>
    <w:rsid w:val="000A7B42"/>
    <w:rsid w:val="000A7FE0"/>
    <w:rsid w:val="000B1BF6"/>
    <w:rsid w:val="000B249F"/>
    <w:rsid w:val="000B4034"/>
    <w:rsid w:val="000B721E"/>
    <w:rsid w:val="000C269B"/>
    <w:rsid w:val="000C3382"/>
    <w:rsid w:val="000C49E5"/>
    <w:rsid w:val="000C5D0D"/>
    <w:rsid w:val="000C768B"/>
    <w:rsid w:val="000D029C"/>
    <w:rsid w:val="000D397B"/>
    <w:rsid w:val="000E418C"/>
    <w:rsid w:val="000F48FD"/>
    <w:rsid w:val="000F5184"/>
    <w:rsid w:val="00110C57"/>
    <w:rsid w:val="00132F74"/>
    <w:rsid w:val="00137B3C"/>
    <w:rsid w:val="00137DD9"/>
    <w:rsid w:val="00141976"/>
    <w:rsid w:val="0014494B"/>
    <w:rsid w:val="00146AA5"/>
    <w:rsid w:val="00146EC6"/>
    <w:rsid w:val="0015040C"/>
    <w:rsid w:val="00150EA5"/>
    <w:rsid w:val="00160BA0"/>
    <w:rsid w:val="00166FDF"/>
    <w:rsid w:val="00170C68"/>
    <w:rsid w:val="0017614E"/>
    <w:rsid w:val="0017720E"/>
    <w:rsid w:val="00182384"/>
    <w:rsid w:val="00185651"/>
    <w:rsid w:val="00185789"/>
    <w:rsid w:val="0019568B"/>
    <w:rsid w:val="001A0F70"/>
    <w:rsid w:val="001A24FA"/>
    <w:rsid w:val="001A2E5D"/>
    <w:rsid w:val="001A2F1A"/>
    <w:rsid w:val="001A6AE7"/>
    <w:rsid w:val="001A795E"/>
    <w:rsid w:val="001B4ECD"/>
    <w:rsid w:val="001B6CB2"/>
    <w:rsid w:val="001C4863"/>
    <w:rsid w:val="001D4CD1"/>
    <w:rsid w:val="001D64D5"/>
    <w:rsid w:val="001E1350"/>
    <w:rsid w:val="001E4AD6"/>
    <w:rsid w:val="001E63A2"/>
    <w:rsid w:val="001F3253"/>
    <w:rsid w:val="00205D30"/>
    <w:rsid w:val="00206A15"/>
    <w:rsid w:val="002114E6"/>
    <w:rsid w:val="0021428B"/>
    <w:rsid w:val="00226929"/>
    <w:rsid w:val="00231D9E"/>
    <w:rsid w:val="00233FA3"/>
    <w:rsid w:val="00234D78"/>
    <w:rsid w:val="00237A1A"/>
    <w:rsid w:val="00255F3C"/>
    <w:rsid w:val="002662A5"/>
    <w:rsid w:val="00272947"/>
    <w:rsid w:val="002737A5"/>
    <w:rsid w:val="00275A30"/>
    <w:rsid w:val="00286FB1"/>
    <w:rsid w:val="0029425B"/>
    <w:rsid w:val="00294C01"/>
    <w:rsid w:val="002A47C2"/>
    <w:rsid w:val="002B368D"/>
    <w:rsid w:val="002B5631"/>
    <w:rsid w:val="002C1F96"/>
    <w:rsid w:val="002C586A"/>
    <w:rsid w:val="002C74BC"/>
    <w:rsid w:val="002E1F33"/>
    <w:rsid w:val="002E4D68"/>
    <w:rsid w:val="002E6103"/>
    <w:rsid w:val="002E6695"/>
    <w:rsid w:val="002F3FED"/>
    <w:rsid w:val="002F4830"/>
    <w:rsid w:val="00301CEE"/>
    <w:rsid w:val="00306E99"/>
    <w:rsid w:val="0030790E"/>
    <w:rsid w:val="00310305"/>
    <w:rsid w:val="00316BC3"/>
    <w:rsid w:val="003260DD"/>
    <w:rsid w:val="00326A8A"/>
    <w:rsid w:val="00330AFB"/>
    <w:rsid w:val="00331A95"/>
    <w:rsid w:val="00337A94"/>
    <w:rsid w:val="00343981"/>
    <w:rsid w:val="00362F47"/>
    <w:rsid w:val="003703BC"/>
    <w:rsid w:val="003757F1"/>
    <w:rsid w:val="00393419"/>
    <w:rsid w:val="003B25CF"/>
    <w:rsid w:val="003B4D88"/>
    <w:rsid w:val="003C68C1"/>
    <w:rsid w:val="003E7BCD"/>
    <w:rsid w:val="003F0998"/>
    <w:rsid w:val="003F759A"/>
    <w:rsid w:val="004121E2"/>
    <w:rsid w:val="004155F0"/>
    <w:rsid w:val="004156C0"/>
    <w:rsid w:val="00420399"/>
    <w:rsid w:val="00424248"/>
    <w:rsid w:val="0042735A"/>
    <w:rsid w:val="00430D36"/>
    <w:rsid w:val="004318AA"/>
    <w:rsid w:val="00431BE5"/>
    <w:rsid w:val="00432CC0"/>
    <w:rsid w:val="0043651C"/>
    <w:rsid w:val="00437289"/>
    <w:rsid w:val="00437C3D"/>
    <w:rsid w:val="00440693"/>
    <w:rsid w:val="00440E96"/>
    <w:rsid w:val="0044175F"/>
    <w:rsid w:val="00443D0F"/>
    <w:rsid w:val="004503B0"/>
    <w:rsid w:val="00456ACB"/>
    <w:rsid w:val="00461B56"/>
    <w:rsid w:val="00467D47"/>
    <w:rsid w:val="004934DD"/>
    <w:rsid w:val="00497051"/>
    <w:rsid w:val="004B5169"/>
    <w:rsid w:val="004B6FEF"/>
    <w:rsid w:val="004C07D0"/>
    <w:rsid w:val="004C1A8A"/>
    <w:rsid w:val="004C417E"/>
    <w:rsid w:val="004C4A27"/>
    <w:rsid w:val="004C6CDB"/>
    <w:rsid w:val="004E038B"/>
    <w:rsid w:val="004E36B3"/>
    <w:rsid w:val="004F0FE6"/>
    <w:rsid w:val="004F46E1"/>
    <w:rsid w:val="00504636"/>
    <w:rsid w:val="00507705"/>
    <w:rsid w:val="005108EF"/>
    <w:rsid w:val="00525F0C"/>
    <w:rsid w:val="00532E34"/>
    <w:rsid w:val="00540DF8"/>
    <w:rsid w:val="00546684"/>
    <w:rsid w:val="00546B33"/>
    <w:rsid w:val="0055027E"/>
    <w:rsid w:val="0055308A"/>
    <w:rsid w:val="005652BD"/>
    <w:rsid w:val="00571771"/>
    <w:rsid w:val="00572BE2"/>
    <w:rsid w:val="0057452F"/>
    <w:rsid w:val="00576270"/>
    <w:rsid w:val="00576505"/>
    <w:rsid w:val="00586FE4"/>
    <w:rsid w:val="005923B3"/>
    <w:rsid w:val="005A04A5"/>
    <w:rsid w:val="005A61F5"/>
    <w:rsid w:val="005B506D"/>
    <w:rsid w:val="005B5AD4"/>
    <w:rsid w:val="005B615A"/>
    <w:rsid w:val="005C3E84"/>
    <w:rsid w:val="005D19B9"/>
    <w:rsid w:val="005D4CDA"/>
    <w:rsid w:val="005E2BAC"/>
    <w:rsid w:val="005E4537"/>
    <w:rsid w:val="005E7BCC"/>
    <w:rsid w:val="005F13F1"/>
    <w:rsid w:val="005F66FC"/>
    <w:rsid w:val="00605354"/>
    <w:rsid w:val="00606364"/>
    <w:rsid w:val="00607C13"/>
    <w:rsid w:val="006106CB"/>
    <w:rsid w:val="00613997"/>
    <w:rsid w:val="00620B77"/>
    <w:rsid w:val="006229BE"/>
    <w:rsid w:val="00622B21"/>
    <w:rsid w:val="00631D75"/>
    <w:rsid w:val="006345A4"/>
    <w:rsid w:val="00637DEE"/>
    <w:rsid w:val="006555B9"/>
    <w:rsid w:val="00656887"/>
    <w:rsid w:val="0066083E"/>
    <w:rsid w:val="0066137D"/>
    <w:rsid w:val="00664928"/>
    <w:rsid w:val="00667431"/>
    <w:rsid w:val="0067507F"/>
    <w:rsid w:val="006816D8"/>
    <w:rsid w:val="006E0562"/>
    <w:rsid w:val="006E18BC"/>
    <w:rsid w:val="006E7C51"/>
    <w:rsid w:val="006F101D"/>
    <w:rsid w:val="006F5ACB"/>
    <w:rsid w:val="00701291"/>
    <w:rsid w:val="007039F8"/>
    <w:rsid w:val="00706540"/>
    <w:rsid w:val="007071EC"/>
    <w:rsid w:val="00725043"/>
    <w:rsid w:val="007304DC"/>
    <w:rsid w:val="00742088"/>
    <w:rsid w:val="00751BCF"/>
    <w:rsid w:val="00751C5D"/>
    <w:rsid w:val="00754098"/>
    <w:rsid w:val="0076054C"/>
    <w:rsid w:val="0076390B"/>
    <w:rsid w:val="00775563"/>
    <w:rsid w:val="00792C52"/>
    <w:rsid w:val="007937D6"/>
    <w:rsid w:val="00796A86"/>
    <w:rsid w:val="00797FB0"/>
    <w:rsid w:val="007A274B"/>
    <w:rsid w:val="007A3EC0"/>
    <w:rsid w:val="007C37A3"/>
    <w:rsid w:val="007C77F2"/>
    <w:rsid w:val="007C7C17"/>
    <w:rsid w:val="007E5423"/>
    <w:rsid w:val="007F11F6"/>
    <w:rsid w:val="007F49B6"/>
    <w:rsid w:val="008001FD"/>
    <w:rsid w:val="00800F4A"/>
    <w:rsid w:val="00801F8A"/>
    <w:rsid w:val="00802CF1"/>
    <w:rsid w:val="00811B16"/>
    <w:rsid w:val="00821CB5"/>
    <w:rsid w:val="00831ABB"/>
    <w:rsid w:val="0085232F"/>
    <w:rsid w:val="008658D7"/>
    <w:rsid w:val="0086781F"/>
    <w:rsid w:val="00872C3D"/>
    <w:rsid w:val="00876C2B"/>
    <w:rsid w:val="00885E64"/>
    <w:rsid w:val="0089073D"/>
    <w:rsid w:val="00896E5D"/>
    <w:rsid w:val="008A2B5A"/>
    <w:rsid w:val="008A7F77"/>
    <w:rsid w:val="008B6EDB"/>
    <w:rsid w:val="008C462A"/>
    <w:rsid w:val="008E03D9"/>
    <w:rsid w:val="008E24E2"/>
    <w:rsid w:val="008E714B"/>
    <w:rsid w:val="008F03B8"/>
    <w:rsid w:val="008F283F"/>
    <w:rsid w:val="008F578C"/>
    <w:rsid w:val="008F6450"/>
    <w:rsid w:val="00900563"/>
    <w:rsid w:val="0090325B"/>
    <w:rsid w:val="00903482"/>
    <w:rsid w:val="00910467"/>
    <w:rsid w:val="00910AF3"/>
    <w:rsid w:val="0091561C"/>
    <w:rsid w:val="00917444"/>
    <w:rsid w:val="00921963"/>
    <w:rsid w:val="00932359"/>
    <w:rsid w:val="009409F3"/>
    <w:rsid w:val="0094277E"/>
    <w:rsid w:val="0094574F"/>
    <w:rsid w:val="0094722B"/>
    <w:rsid w:val="0094784A"/>
    <w:rsid w:val="00956A57"/>
    <w:rsid w:val="00957159"/>
    <w:rsid w:val="00962511"/>
    <w:rsid w:val="009634FF"/>
    <w:rsid w:val="009818C4"/>
    <w:rsid w:val="00986838"/>
    <w:rsid w:val="009A28BE"/>
    <w:rsid w:val="009A36E4"/>
    <w:rsid w:val="009A6D2E"/>
    <w:rsid w:val="009B7EED"/>
    <w:rsid w:val="009C4CFB"/>
    <w:rsid w:val="009D08D4"/>
    <w:rsid w:val="009D2327"/>
    <w:rsid w:val="009D7997"/>
    <w:rsid w:val="009E67A9"/>
    <w:rsid w:val="009F2707"/>
    <w:rsid w:val="009F2A30"/>
    <w:rsid w:val="009F748D"/>
    <w:rsid w:val="00A01761"/>
    <w:rsid w:val="00A24098"/>
    <w:rsid w:val="00A30A91"/>
    <w:rsid w:val="00A36DD8"/>
    <w:rsid w:val="00A41504"/>
    <w:rsid w:val="00A4601F"/>
    <w:rsid w:val="00A478B0"/>
    <w:rsid w:val="00A55DF9"/>
    <w:rsid w:val="00A77846"/>
    <w:rsid w:val="00A80AB0"/>
    <w:rsid w:val="00A85383"/>
    <w:rsid w:val="00A8552B"/>
    <w:rsid w:val="00A91FAB"/>
    <w:rsid w:val="00AA2202"/>
    <w:rsid w:val="00AA780B"/>
    <w:rsid w:val="00AB0772"/>
    <w:rsid w:val="00AB0BC3"/>
    <w:rsid w:val="00AB181B"/>
    <w:rsid w:val="00AC276B"/>
    <w:rsid w:val="00AC324F"/>
    <w:rsid w:val="00AD23B7"/>
    <w:rsid w:val="00AE1C6C"/>
    <w:rsid w:val="00AE4E5B"/>
    <w:rsid w:val="00B10492"/>
    <w:rsid w:val="00B107D2"/>
    <w:rsid w:val="00B23BBE"/>
    <w:rsid w:val="00B41EE8"/>
    <w:rsid w:val="00B4322D"/>
    <w:rsid w:val="00B46E39"/>
    <w:rsid w:val="00B5582E"/>
    <w:rsid w:val="00B6170D"/>
    <w:rsid w:val="00B63939"/>
    <w:rsid w:val="00B66805"/>
    <w:rsid w:val="00B71C23"/>
    <w:rsid w:val="00B71F9F"/>
    <w:rsid w:val="00B73530"/>
    <w:rsid w:val="00B74AFD"/>
    <w:rsid w:val="00B7786A"/>
    <w:rsid w:val="00B832C4"/>
    <w:rsid w:val="00B865D3"/>
    <w:rsid w:val="00B940C6"/>
    <w:rsid w:val="00B96999"/>
    <w:rsid w:val="00B9745F"/>
    <w:rsid w:val="00BA35C3"/>
    <w:rsid w:val="00BA445E"/>
    <w:rsid w:val="00BB6AF2"/>
    <w:rsid w:val="00BC09C4"/>
    <w:rsid w:val="00BC10EB"/>
    <w:rsid w:val="00BC6A1D"/>
    <w:rsid w:val="00BD2B8B"/>
    <w:rsid w:val="00BE7728"/>
    <w:rsid w:val="00BF39B2"/>
    <w:rsid w:val="00BF5273"/>
    <w:rsid w:val="00C036C1"/>
    <w:rsid w:val="00C15C78"/>
    <w:rsid w:val="00C16B66"/>
    <w:rsid w:val="00C214DB"/>
    <w:rsid w:val="00C22A66"/>
    <w:rsid w:val="00C2423E"/>
    <w:rsid w:val="00C25A44"/>
    <w:rsid w:val="00C408FC"/>
    <w:rsid w:val="00C451EE"/>
    <w:rsid w:val="00C4568A"/>
    <w:rsid w:val="00C57ED0"/>
    <w:rsid w:val="00C60C75"/>
    <w:rsid w:val="00C62859"/>
    <w:rsid w:val="00C64FA5"/>
    <w:rsid w:val="00C7663A"/>
    <w:rsid w:val="00C835DC"/>
    <w:rsid w:val="00C84031"/>
    <w:rsid w:val="00C8546D"/>
    <w:rsid w:val="00C85B91"/>
    <w:rsid w:val="00C927A1"/>
    <w:rsid w:val="00C93928"/>
    <w:rsid w:val="00C94443"/>
    <w:rsid w:val="00CA21C6"/>
    <w:rsid w:val="00CA24D3"/>
    <w:rsid w:val="00CA480A"/>
    <w:rsid w:val="00CA5F6D"/>
    <w:rsid w:val="00CC6E7B"/>
    <w:rsid w:val="00CD352D"/>
    <w:rsid w:val="00CD4D53"/>
    <w:rsid w:val="00CD51FF"/>
    <w:rsid w:val="00CD53F8"/>
    <w:rsid w:val="00CE5F2E"/>
    <w:rsid w:val="00CF00D2"/>
    <w:rsid w:val="00CF7FF1"/>
    <w:rsid w:val="00D006C9"/>
    <w:rsid w:val="00D02C72"/>
    <w:rsid w:val="00D05E3E"/>
    <w:rsid w:val="00D06AA3"/>
    <w:rsid w:val="00D11D07"/>
    <w:rsid w:val="00D13A24"/>
    <w:rsid w:val="00D164A7"/>
    <w:rsid w:val="00D21EB5"/>
    <w:rsid w:val="00D22E51"/>
    <w:rsid w:val="00D341C8"/>
    <w:rsid w:val="00D35E74"/>
    <w:rsid w:val="00D4100D"/>
    <w:rsid w:val="00D41912"/>
    <w:rsid w:val="00D4542D"/>
    <w:rsid w:val="00D46E21"/>
    <w:rsid w:val="00D56FC1"/>
    <w:rsid w:val="00D57749"/>
    <w:rsid w:val="00D64CFD"/>
    <w:rsid w:val="00D663A6"/>
    <w:rsid w:val="00D67455"/>
    <w:rsid w:val="00D73F4E"/>
    <w:rsid w:val="00D7778A"/>
    <w:rsid w:val="00D841F7"/>
    <w:rsid w:val="00D85D31"/>
    <w:rsid w:val="00D8630B"/>
    <w:rsid w:val="00D909E7"/>
    <w:rsid w:val="00D93652"/>
    <w:rsid w:val="00DA0E48"/>
    <w:rsid w:val="00DA497E"/>
    <w:rsid w:val="00DA6371"/>
    <w:rsid w:val="00DB7685"/>
    <w:rsid w:val="00DC1A7D"/>
    <w:rsid w:val="00DD016B"/>
    <w:rsid w:val="00DD32A1"/>
    <w:rsid w:val="00DD59C1"/>
    <w:rsid w:val="00DE2358"/>
    <w:rsid w:val="00DE2CAF"/>
    <w:rsid w:val="00DF054A"/>
    <w:rsid w:val="00DF10DB"/>
    <w:rsid w:val="00E01B23"/>
    <w:rsid w:val="00E07088"/>
    <w:rsid w:val="00E11241"/>
    <w:rsid w:val="00E21DF5"/>
    <w:rsid w:val="00E262E3"/>
    <w:rsid w:val="00E26866"/>
    <w:rsid w:val="00E302C4"/>
    <w:rsid w:val="00E430B8"/>
    <w:rsid w:val="00E51FBB"/>
    <w:rsid w:val="00E55657"/>
    <w:rsid w:val="00E56FBB"/>
    <w:rsid w:val="00E62557"/>
    <w:rsid w:val="00E65628"/>
    <w:rsid w:val="00E71B46"/>
    <w:rsid w:val="00E77EA4"/>
    <w:rsid w:val="00E836B8"/>
    <w:rsid w:val="00E83E86"/>
    <w:rsid w:val="00E86537"/>
    <w:rsid w:val="00E86C8F"/>
    <w:rsid w:val="00E91F9A"/>
    <w:rsid w:val="00E92933"/>
    <w:rsid w:val="00E97ED2"/>
    <w:rsid w:val="00EA63D0"/>
    <w:rsid w:val="00EA6530"/>
    <w:rsid w:val="00EC51A9"/>
    <w:rsid w:val="00ED50D6"/>
    <w:rsid w:val="00ED637A"/>
    <w:rsid w:val="00ED63CF"/>
    <w:rsid w:val="00EE2E0B"/>
    <w:rsid w:val="00EE64D5"/>
    <w:rsid w:val="00EE7712"/>
    <w:rsid w:val="00EF05E4"/>
    <w:rsid w:val="00EF554E"/>
    <w:rsid w:val="00EF7C14"/>
    <w:rsid w:val="00F022A6"/>
    <w:rsid w:val="00F0570F"/>
    <w:rsid w:val="00F068C9"/>
    <w:rsid w:val="00F14651"/>
    <w:rsid w:val="00F15C68"/>
    <w:rsid w:val="00F22F48"/>
    <w:rsid w:val="00F30099"/>
    <w:rsid w:val="00F30484"/>
    <w:rsid w:val="00F307AA"/>
    <w:rsid w:val="00F3220C"/>
    <w:rsid w:val="00F41C1B"/>
    <w:rsid w:val="00F62335"/>
    <w:rsid w:val="00F67608"/>
    <w:rsid w:val="00F67EC5"/>
    <w:rsid w:val="00F726B6"/>
    <w:rsid w:val="00F7591D"/>
    <w:rsid w:val="00F764B4"/>
    <w:rsid w:val="00F8205E"/>
    <w:rsid w:val="00F848BA"/>
    <w:rsid w:val="00F952AC"/>
    <w:rsid w:val="00FA0001"/>
    <w:rsid w:val="00FA0CDF"/>
    <w:rsid w:val="00FB3C25"/>
    <w:rsid w:val="00FB53CB"/>
    <w:rsid w:val="00FB667F"/>
    <w:rsid w:val="00FD0AE2"/>
    <w:rsid w:val="00FD2F55"/>
    <w:rsid w:val="00FD3120"/>
    <w:rsid w:val="00FD698B"/>
    <w:rsid w:val="00FF4F56"/>
    <w:rsid w:val="00FF6BA6"/>
    <w:rsid w:val="00FF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E1AF07"/>
  <w15:docId w15:val="{0056A831-A13D-4E24-ADCE-68342AE0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61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6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69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Akapit z listą BS,L1,Akapit z listą5,T_SZ_List Paragraph,normalny tekst,Wypunktowanie,2 heading,A_wyliczenie,K-P_odwolanie,maz_wyliczenie,opis dzialania,wypunktowanie,CW_Lista,mm,naglowek,Colorful List Accent 1"/>
    <w:basedOn w:val="Normalny"/>
    <w:link w:val="AkapitzlistZnak"/>
    <w:uiPriority w:val="34"/>
    <w:qFormat/>
    <w:rsid w:val="00DA0E48"/>
    <w:pPr>
      <w:ind w:left="720"/>
      <w:contextualSpacing/>
    </w:pPr>
  </w:style>
  <w:style w:type="paragraph" w:customStyle="1" w:styleId="justify">
    <w:name w:val="justify"/>
    <w:rsid w:val="00ED637A"/>
    <w:pPr>
      <w:spacing w:after="0" w:line="276" w:lineRule="auto"/>
      <w:jc w:val="both"/>
    </w:pPr>
    <w:rPr>
      <w:rFonts w:ascii="Arial Narrow" w:eastAsia="Arial Narrow" w:hAnsi="Arial Narrow" w:cs="Arial Narrow"/>
      <w:lang w:eastAsia="pl-PL"/>
    </w:rPr>
  </w:style>
  <w:style w:type="character" w:styleId="Uwydatnienie">
    <w:name w:val="Emphasis"/>
    <w:basedOn w:val="Domylnaczcionkaakapitu"/>
    <w:uiPriority w:val="20"/>
    <w:qFormat/>
    <w:rsid w:val="005C3E84"/>
    <w:rPr>
      <w:b/>
      <w:bCs/>
      <w:i w:val="0"/>
      <w:iCs w:val="0"/>
    </w:rPr>
  </w:style>
  <w:style w:type="character" w:customStyle="1" w:styleId="st1">
    <w:name w:val="st1"/>
    <w:basedOn w:val="Domylnaczcionkaakapitu"/>
    <w:rsid w:val="005C3E84"/>
  </w:style>
  <w:style w:type="character" w:customStyle="1" w:styleId="TekstpodstawowyZnak">
    <w:name w:val="Tekst podstawowy Znak"/>
    <w:basedOn w:val="Domylnaczcionkaakapitu"/>
    <w:link w:val="Tekstpodstawowy"/>
    <w:rsid w:val="006345A4"/>
    <w:rPr>
      <w:rFonts w:ascii="Arial Narrow" w:eastAsia="Arial Narrow" w:hAnsi="Arial Narrow" w:cs="Arial Narrow"/>
      <w:sz w:val="20"/>
      <w:szCs w:val="20"/>
      <w:shd w:val="clear" w:color="auto" w:fill="FFFFFF"/>
    </w:rPr>
  </w:style>
  <w:style w:type="paragraph" w:styleId="Tekstpodstawowy">
    <w:name w:val="Body Text"/>
    <w:basedOn w:val="Normalny"/>
    <w:link w:val="TekstpodstawowyZnak"/>
    <w:qFormat/>
    <w:rsid w:val="006345A4"/>
    <w:pPr>
      <w:widowControl w:val="0"/>
      <w:shd w:val="clear" w:color="auto" w:fill="FFFFFF"/>
      <w:spacing w:after="0" w:line="264" w:lineRule="auto"/>
    </w:pPr>
    <w:rPr>
      <w:rFonts w:ascii="Arial Narrow" w:eastAsia="Arial Narrow" w:hAnsi="Arial Narrow" w:cs="Arial Narrow"/>
      <w:sz w:val="20"/>
      <w:szCs w:val="20"/>
    </w:rPr>
  </w:style>
  <w:style w:type="character" w:customStyle="1" w:styleId="TekstpodstawowyZnak1">
    <w:name w:val="Tekst podstawowy Znak1"/>
    <w:basedOn w:val="Domylnaczcionkaakapitu"/>
    <w:uiPriority w:val="99"/>
    <w:semiHidden/>
    <w:rsid w:val="006345A4"/>
  </w:style>
  <w:style w:type="character" w:styleId="Odwoaniedokomentarza">
    <w:name w:val="annotation reference"/>
    <w:basedOn w:val="Domylnaczcionkaakapitu"/>
    <w:uiPriority w:val="99"/>
    <w:semiHidden/>
    <w:unhideWhenUsed/>
    <w:rsid w:val="000376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76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76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76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7624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39B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F39B2"/>
    <w:rPr>
      <w:rFonts w:eastAsiaTheme="minorEastAsia"/>
      <w:color w:val="5A5A5A" w:themeColor="text1" w:themeTint="A5"/>
      <w:spacing w:val="15"/>
    </w:rPr>
  </w:style>
  <w:style w:type="character" w:customStyle="1" w:styleId="AkapitzlistZnak">
    <w:name w:val="Akapit z listą Znak"/>
    <w:aliases w:val="Numerowanie Znak,List Paragraph Znak,Akapit z listą BS Znak,L1 Znak,Akapit z listą5 Znak,T_SZ_List Paragraph Znak,normalny tekst Znak,Wypunktowanie Znak,2 heading Znak,A_wyliczenie Znak,K-P_odwolanie Znak,maz_wyliczenie Znak,mm Znak"/>
    <w:link w:val="Akapitzlist"/>
    <w:uiPriority w:val="34"/>
    <w:qFormat/>
    <w:rsid w:val="004F0FE6"/>
  </w:style>
  <w:style w:type="paragraph" w:styleId="Nagwek">
    <w:name w:val="header"/>
    <w:basedOn w:val="Normalny"/>
    <w:link w:val="NagwekZnak"/>
    <w:unhideWhenUsed/>
    <w:rsid w:val="0052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525F0C"/>
  </w:style>
  <w:style w:type="paragraph" w:styleId="Stopka">
    <w:name w:val="footer"/>
    <w:basedOn w:val="Normalny"/>
    <w:link w:val="StopkaZnak"/>
    <w:uiPriority w:val="99"/>
    <w:unhideWhenUsed/>
    <w:rsid w:val="0052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5F0C"/>
  </w:style>
  <w:style w:type="character" w:styleId="Hipercze">
    <w:name w:val="Hyperlink"/>
    <w:basedOn w:val="Domylnaczcionkaakapitu"/>
    <w:uiPriority w:val="99"/>
    <w:unhideWhenUsed/>
    <w:rsid w:val="00571771"/>
    <w:rPr>
      <w:color w:val="0563C1" w:themeColor="hyperlink"/>
      <w:u w:val="single"/>
    </w:rPr>
  </w:style>
  <w:style w:type="paragraph" w:styleId="Listapunktowana">
    <w:name w:val="List Bullet"/>
    <w:basedOn w:val="Normalny"/>
    <w:uiPriority w:val="99"/>
    <w:unhideWhenUsed/>
    <w:rsid w:val="00D46E21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Zaimportowanystyl45">
    <w:name w:val="Zaimportowany styl 45"/>
    <w:rsid w:val="00437289"/>
    <w:pPr>
      <w:numPr>
        <w:numId w:val="1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0C76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len.pl/pl/dla-biznesu/hurtowe-ceny-pali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A9421-6DC7-44D5-BA89-62746A434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12</Pages>
  <Words>4694</Words>
  <Characters>28169</Characters>
  <Application>Microsoft Office Word</Application>
  <DocSecurity>0</DocSecurity>
  <Lines>234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Flieger</dc:creator>
  <cp:keywords/>
  <cp:lastModifiedBy>um3</cp:lastModifiedBy>
  <cp:revision>3</cp:revision>
  <cp:lastPrinted>2024-07-31T07:59:00Z</cp:lastPrinted>
  <dcterms:created xsi:type="dcterms:W3CDTF">2024-08-07T09:16:00Z</dcterms:created>
  <dcterms:modified xsi:type="dcterms:W3CDTF">2024-08-08T07:34:00Z</dcterms:modified>
</cp:coreProperties>
</file>