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670C7A4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D1588D">
        <w:t xml:space="preserve"> MATERIAŁÓW BETONOWYCH</w:t>
      </w:r>
    </w:p>
    <w:p w14:paraId="6C41EB2F" w14:textId="3E172211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D1588D">
        <w:rPr>
          <w:rFonts w:cs="Calibri"/>
          <w:szCs w:val="22"/>
        </w:rPr>
        <w:t>materiałów betonowych</w:t>
      </w:r>
      <w:r w:rsidR="003C2E96">
        <w:rPr>
          <w:rFonts w:cs="Calibri"/>
          <w:szCs w:val="22"/>
        </w:rPr>
        <w:t xml:space="preserve">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318EEE14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D1588D">
        <w:t>materiałów betonowych wraz z rozładunkiem</w:t>
      </w:r>
      <w:r w:rsidR="002C1425">
        <w:rPr>
          <w:lang w:eastAsia="en-US"/>
        </w:rPr>
        <w:t>.</w:t>
      </w:r>
    </w:p>
    <w:p w14:paraId="7C2C5704" w14:textId="0A2081DE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612B71">
        <w:t>31</w:t>
      </w:r>
      <w:r w:rsidR="005D4AB6">
        <w:t>/V</w:t>
      </w:r>
      <w:r w:rsidR="00612B71">
        <w:t>I</w:t>
      </w:r>
      <w:bookmarkStart w:id="2" w:name="_GoBack"/>
      <w:bookmarkEnd w:id="2"/>
      <w:r w:rsidR="005D4AB6">
        <w:t>/2023/WP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1F37B8AA" w:rsidR="000F4BAF" w:rsidRDefault="004B308C" w:rsidP="009C2B9D">
      <w:pPr>
        <w:pStyle w:val="Nagwek1"/>
      </w:pPr>
      <w:bookmarkStart w:id="3" w:name="_Ref512316553"/>
      <w:bookmarkStart w:id="4" w:name="_Ref512316681"/>
      <w:r>
        <w:t>sprzedaż</w:t>
      </w:r>
      <w:r w:rsidR="000F4BAF">
        <w:t xml:space="preserve"> </w:t>
      </w:r>
      <w:r w:rsidR="004C5541">
        <w:t>materiałów betonowych</w:t>
      </w:r>
    </w:p>
    <w:p w14:paraId="794DAC4E" w14:textId="51091F40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C80586">
        <w:rPr>
          <w:lang w:eastAsia="en-US"/>
        </w:rPr>
        <w:t>materiałów betonowych</w:t>
      </w:r>
      <w:r w:rsidR="00685F5E">
        <w:rPr>
          <w:lang w:eastAsia="en-US"/>
        </w:rPr>
        <w:t xml:space="preserve"> </w:t>
      </w:r>
      <w:r>
        <w:rPr>
          <w:lang w:eastAsia="en-US"/>
        </w:rPr>
        <w:t xml:space="preserve">na bieżąco według </w:t>
      </w:r>
      <w:r w:rsidR="002E6E4A">
        <w:rPr>
          <w:lang w:eastAsia="en-US"/>
        </w:rPr>
        <w:t>potrzeb</w:t>
      </w:r>
      <w:r w:rsidR="006F2A66">
        <w:rPr>
          <w:lang w:eastAsia="en-US"/>
        </w:rPr>
        <w:t xml:space="preserve"> w okresie </w:t>
      </w:r>
      <w:r w:rsidR="00E8339F">
        <w:rPr>
          <w:lang w:eastAsia="en-US"/>
        </w:rPr>
        <w:t xml:space="preserve">do 6 miesięcy od </w:t>
      </w:r>
      <w:r w:rsidR="006F2A66">
        <w:rPr>
          <w:lang w:eastAsia="en-US"/>
        </w:rPr>
        <w:t>podpisania umowy</w:t>
      </w:r>
      <w:r w:rsidR="00E8339F">
        <w:rPr>
          <w:lang w:eastAsia="en-US"/>
        </w:rPr>
        <w:t>, jednak nie później niż</w:t>
      </w:r>
      <w:r w:rsidR="006F2A66">
        <w:rPr>
          <w:lang w:eastAsia="en-US"/>
        </w:rPr>
        <w:t xml:space="preserve"> do dnia 31.12.202</w:t>
      </w:r>
      <w:r w:rsidR="00E8339F">
        <w:rPr>
          <w:lang w:eastAsia="en-US"/>
        </w:rPr>
        <w:t>3</w:t>
      </w:r>
      <w:r w:rsidR="006F2A66">
        <w:rPr>
          <w:lang w:eastAsia="en-US"/>
        </w:rPr>
        <w:t>r</w:t>
      </w:r>
      <w:r w:rsidR="007C1E1C">
        <w:rPr>
          <w:lang w:eastAsia="en-US"/>
        </w:rPr>
        <w:t xml:space="preserve">. </w:t>
      </w:r>
      <w:r w:rsidR="00C80586">
        <w:rPr>
          <w:lang w:eastAsia="en-US"/>
        </w:rPr>
        <w:t xml:space="preserve">Materiały betonowe </w:t>
      </w:r>
      <w:r w:rsidR="007C1E1C">
        <w:rPr>
          <w:lang w:eastAsia="en-US"/>
        </w:rPr>
        <w:t>będ</w:t>
      </w:r>
      <w:r w:rsidR="00C80586">
        <w:rPr>
          <w:lang w:eastAsia="en-US"/>
        </w:rPr>
        <w:t>ą</w:t>
      </w:r>
      <w:r w:rsidR="007C1E1C">
        <w:rPr>
          <w:lang w:eastAsia="en-US"/>
        </w:rPr>
        <w:t xml:space="preserve"> </w:t>
      </w:r>
      <w:r w:rsidR="00C80586">
        <w:rPr>
          <w:lang w:eastAsia="en-US"/>
        </w:rPr>
        <w:t xml:space="preserve">dostarczane </w:t>
      </w:r>
      <w:r w:rsidR="0047364C">
        <w:rPr>
          <w:lang w:eastAsia="en-US"/>
        </w:rPr>
        <w:t xml:space="preserve">i rozładowywane </w:t>
      </w:r>
      <w:r w:rsidR="00C80586">
        <w:rPr>
          <w:lang w:eastAsia="en-US"/>
        </w:rPr>
        <w:t>staraniem i na koszt Wykonawcy do Bazy nr II Zamawiającego mieszczącej się w Katowicach przy ul. Milowickiej.</w:t>
      </w:r>
    </w:p>
    <w:p w14:paraId="5A2BF418" w14:textId="5D8685A3" w:rsidR="0047364C" w:rsidRDefault="0047364C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Zamówienia składane będą </w:t>
      </w:r>
      <w:r w:rsidR="00852901">
        <w:rPr>
          <w:lang w:eastAsia="en-US"/>
        </w:rPr>
        <w:t>drogą elektroniczną</w:t>
      </w:r>
      <w:r w:rsidR="002D71E2">
        <w:rPr>
          <w:lang w:eastAsia="en-US"/>
        </w:rPr>
        <w:t xml:space="preserve"> (poczta e – mail)</w:t>
      </w:r>
      <w:r w:rsidR="00852901">
        <w:rPr>
          <w:lang w:eastAsia="en-US"/>
        </w:rPr>
        <w:t xml:space="preserve"> z adresów i na adresy wskazane w pkt. </w:t>
      </w:r>
      <w:r w:rsidR="00E8339F">
        <w:rPr>
          <w:lang w:eastAsia="en-US"/>
        </w:rPr>
        <w:t>12.1.</w:t>
      </w:r>
      <w:r w:rsidR="00852901">
        <w:rPr>
          <w:lang w:eastAsia="en-US"/>
        </w:rPr>
        <w:t xml:space="preserve"> niniejszej umowy. Uznaje się, </w:t>
      </w:r>
      <w:r w:rsidR="002D71E2">
        <w:rPr>
          <w:lang w:eastAsia="en-US"/>
        </w:rPr>
        <w:t>że zamówienie zostało skutecznie złożone</w:t>
      </w:r>
      <w:r w:rsidR="00923731">
        <w:rPr>
          <w:lang w:eastAsia="en-US"/>
        </w:rPr>
        <w:t xml:space="preserve"> w momencie </w:t>
      </w:r>
      <w:r w:rsidR="0006202D">
        <w:rPr>
          <w:lang w:eastAsia="en-US"/>
        </w:rPr>
        <w:t>zapisu na serwerze poczty elektronicznej Wykonawcy.</w:t>
      </w:r>
    </w:p>
    <w:p w14:paraId="2F7116C0" w14:textId="03E86215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>będą materiały betonowe w sortymentach określonych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26A89BB2" w14:textId="077E3877" w:rsidR="004B308C" w:rsidRDefault="004C5541" w:rsidP="000F4BAF">
      <w:pPr>
        <w:pStyle w:val="poziom11"/>
        <w:rPr>
          <w:lang w:eastAsia="en-US"/>
        </w:rPr>
      </w:pPr>
      <w:r>
        <w:rPr>
          <w:lang w:eastAsia="en-US"/>
        </w:rPr>
        <w:t>Dostawa</w:t>
      </w:r>
      <w:r w:rsidR="004B308C">
        <w:rPr>
          <w:lang w:eastAsia="en-US"/>
        </w:rPr>
        <w:t xml:space="preserve"> odbywać się będzie</w:t>
      </w:r>
      <w:r>
        <w:rPr>
          <w:lang w:eastAsia="en-US"/>
        </w:rPr>
        <w:t xml:space="preserve"> na każdorazowe zamówienie Zamawiającego</w:t>
      </w:r>
      <w:r w:rsidR="00C80586">
        <w:rPr>
          <w:lang w:eastAsia="en-US"/>
        </w:rPr>
        <w:t xml:space="preserve"> w ciągu 24 godzin od złożenia zamówienia, </w:t>
      </w:r>
      <w:r w:rsidR="008C6275">
        <w:rPr>
          <w:lang w:eastAsia="en-US"/>
        </w:rPr>
        <w:t>w dniach roboczych w godzinach od 7.00 do godziny 14.00</w:t>
      </w:r>
      <w:r w:rsidR="000D6C88">
        <w:rPr>
          <w:lang w:eastAsia="en-US"/>
        </w:rPr>
        <w:t>.</w:t>
      </w:r>
      <w:r w:rsidR="004D6573">
        <w:rPr>
          <w:lang w:eastAsia="en-US"/>
        </w:rPr>
        <w:t xml:space="preserve"> </w:t>
      </w:r>
    </w:p>
    <w:p w14:paraId="6918E29F" w14:textId="70797361" w:rsidR="004D6573" w:rsidRDefault="008C6275" w:rsidP="000F4BAF">
      <w:pPr>
        <w:pStyle w:val="poziom11"/>
        <w:rPr>
          <w:lang w:eastAsia="en-US"/>
        </w:rPr>
      </w:pPr>
      <w:r>
        <w:rPr>
          <w:lang w:eastAsia="en-US"/>
        </w:rPr>
        <w:lastRenderedPageBreak/>
        <w:t>Zamawiający gwarantuje minimum logistyczne pojedynczego zamówienia w postaci sortymentu zajmującego co najmniej 10 pełnych palet</w:t>
      </w:r>
      <w:r w:rsidR="0047364C">
        <w:rPr>
          <w:lang w:eastAsia="en-US"/>
        </w:rPr>
        <w:t>, przy czym na każdej palecie musi znajdować się jeden sortyment materiałów betonowych.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4E888211" w:rsidR="005C7D50" w:rsidRDefault="005C7D50" w:rsidP="009C2B9D">
      <w:pPr>
        <w:pStyle w:val="poziom11"/>
        <w:rPr>
          <w:lang w:eastAsia="en-US"/>
        </w:rPr>
      </w:pPr>
      <w:r>
        <w:t>Cen</w:t>
      </w:r>
      <w:r w:rsidR="0006202D">
        <w:t>y</w:t>
      </w:r>
      <w:r w:rsidR="007A3A81">
        <w:t xml:space="preserve"> </w:t>
      </w:r>
      <w:r w:rsidR="00B1777B">
        <w:t>jedn</w:t>
      </w:r>
      <w:r w:rsidR="0006202D">
        <w:t>ostkowe poszczególnych sortymentów materiałów betonowych</w:t>
      </w:r>
      <w:r w:rsidR="004676D1">
        <w:t xml:space="preserve"> </w:t>
      </w:r>
      <w:r w:rsidR="0006202D">
        <w:t>są</w:t>
      </w:r>
      <w:r w:rsidR="004676D1">
        <w:t xml:space="preserve"> stał</w:t>
      </w:r>
      <w:r w:rsidR="0006202D">
        <w:t>e</w:t>
      </w:r>
      <w:r w:rsidR="004676D1">
        <w:t xml:space="preserve"> i niezmienn</w:t>
      </w:r>
      <w:r w:rsidR="0006202D">
        <w:t>e</w:t>
      </w:r>
      <w:r w:rsidR="004676D1">
        <w:t xml:space="preserve"> przez cały okres umowy</w:t>
      </w:r>
      <w:r w:rsidR="00C37979">
        <w:t>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533687FD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zamówione i</w:t>
      </w:r>
      <w:r w:rsidR="00E5542C">
        <w:rPr>
          <w:lang w:eastAsia="en-US"/>
        </w:rPr>
        <w:t xml:space="preserve"> odebrane ilości </w:t>
      </w:r>
      <w:r w:rsidR="0047364C">
        <w:rPr>
          <w:lang w:eastAsia="en-US"/>
        </w:rPr>
        <w:t xml:space="preserve">materiałów </w:t>
      </w:r>
      <w:r w:rsidR="0006202D">
        <w:rPr>
          <w:lang w:eastAsia="en-US"/>
        </w:rPr>
        <w:t>betonowych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danego zrealizowanego zamówienia.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6880F883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materiałów budowlanych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579F63CF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36 miesięcy od dnia zakończenia umowy </w:t>
      </w:r>
      <w:r w:rsidR="00E8339F">
        <w:rPr>
          <w:lang w:eastAsia="en-US"/>
        </w:rPr>
        <w:t>zgodnie z postanowieniem</w:t>
      </w:r>
      <w:r w:rsidR="006F2A66">
        <w:rPr>
          <w:lang w:eastAsia="en-US"/>
        </w:rPr>
        <w:t xml:space="preserve">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6A2650DF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co najmniej </w:t>
      </w:r>
      <w:r w:rsidR="00B966E7">
        <w:rPr>
          <w:lang w:eastAsia="en-US"/>
        </w:rPr>
        <w:t xml:space="preserve">dwukrotnego stwierdzenia dostarczenia wadliwego </w:t>
      </w:r>
      <w:r>
        <w:rPr>
          <w:lang w:eastAsia="en-US"/>
        </w:rPr>
        <w:t>materiału budowlanego</w:t>
      </w:r>
      <w:r w:rsidR="00B966E7">
        <w:rPr>
          <w:lang w:eastAsia="en-US"/>
        </w:rPr>
        <w:t xml:space="preserve">, </w:t>
      </w:r>
    </w:p>
    <w:p w14:paraId="1FF4CDE1" w14:textId="334D62BD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co najmniej trzykrotnego opóźnienia z winy Wykonawcy w realizacji zamówień</w:t>
      </w:r>
      <w:r w:rsidR="00B966E7">
        <w:rPr>
          <w:lang w:eastAsia="en-US"/>
        </w:rPr>
        <w:t xml:space="preserve">, </w:t>
      </w:r>
    </w:p>
    <w:p w14:paraId="3AD1BEA2" w14:textId="2AAFBC49" w:rsidR="00EC1B3A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gdy opóźnienie z winy Wykonawcy w realizacji danego zamówienia trwa dłużej niż </w:t>
      </w:r>
      <w:r w:rsidR="002B1AFF">
        <w:rPr>
          <w:lang w:eastAsia="en-US"/>
        </w:rPr>
        <w:t>48 godzin.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2B1AFF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007394FE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  <w:r w:rsidR="002B1AFF">
        <w:t>(Nie dotyczy)</w:t>
      </w:r>
    </w:p>
    <w:p w14:paraId="375A2864" w14:textId="1914D0FD" w:rsidR="006E0C08" w:rsidRDefault="00736042" w:rsidP="006E0C08">
      <w:pPr>
        <w:pStyle w:val="Nagwek1"/>
      </w:pPr>
      <w:r>
        <w:lastRenderedPageBreak/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4B282480" w:rsidR="00AD73E7" w:rsidRPr="002B1AFF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>
        <w:rPr>
          <w:rFonts w:asciiTheme="minorHAnsi" w:hAnsiTheme="minorHAnsi" w:cstheme="minorHAnsi"/>
          <w:sz w:val="22"/>
          <w:szCs w:val="22"/>
        </w:rPr>
        <w:t>dobę opóźnienia z winy Wykonawcy w zrealizowaniu zamówienia – 100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>, łącznie nie więcej niż 500 zł odnośnie każdego takiego przypadku,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AEC053" w14:textId="6985D3CB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5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57C12B7E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317115">
        <w:rPr>
          <w:rFonts w:asciiTheme="minorHAnsi" w:hAnsiTheme="minorHAnsi" w:cstheme="minorHAnsi"/>
          <w:sz w:val="22"/>
          <w:szCs w:val="22"/>
        </w:rPr>
        <w:t xml:space="preserve">20%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177E98CE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852901" w:rsidRPr="001145F3">
          <w:rPr>
            <w:rStyle w:val="Hipercze"/>
          </w:rPr>
          <w:t>milowice@mzum.katowice.pl</w:t>
        </w:r>
      </w:hyperlink>
      <w:r w:rsidR="00852901">
        <w:t>, agr</w:t>
      </w:r>
      <w:r w:rsidR="00E8339F">
        <w:t>odzinska</w:t>
      </w:r>
      <w:r w:rsidR="00852901">
        <w:t>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lastRenderedPageBreak/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411D9" w14:textId="77777777" w:rsidR="00B357FB" w:rsidRDefault="00B357FB" w:rsidP="009C2B9D">
      <w:pPr>
        <w:spacing w:before="0" w:after="0" w:line="240" w:lineRule="auto"/>
      </w:pPr>
      <w:r>
        <w:separator/>
      </w:r>
    </w:p>
  </w:endnote>
  <w:endnote w:type="continuationSeparator" w:id="0">
    <w:p w14:paraId="1F787878" w14:textId="77777777" w:rsidR="00B357FB" w:rsidRDefault="00B357FB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612B71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612B71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B35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D1AD3" w14:textId="77777777" w:rsidR="00B357FB" w:rsidRDefault="00B357FB" w:rsidP="009C2B9D">
      <w:pPr>
        <w:spacing w:before="0" w:after="0" w:line="240" w:lineRule="auto"/>
      </w:pPr>
      <w:r>
        <w:separator/>
      </w:r>
    </w:p>
  </w:footnote>
  <w:footnote w:type="continuationSeparator" w:id="0">
    <w:p w14:paraId="73B61C2B" w14:textId="77777777" w:rsidR="00B357FB" w:rsidRDefault="00B357FB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D6FFA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8A4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E22AE"/>
    <w:rsid w:val="003F663B"/>
    <w:rsid w:val="004163B8"/>
    <w:rsid w:val="00426C59"/>
    <w:rsid w:val="004321FE"/>
    <w:rsid w:val="004424BE"/>
    <w:rsid w:val="00443279"/>
    <w:rsid w:val="00447979"/>
    <w:rsid w:val="004676D1"/>
    <w:rsid w:val="0047364C"/>
    <w:rsid w:val="00492C3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A733D"/>
    <w:rsid w:val="005B28D8"/>
    <w:rsid w:val="005C3E7D"/>
    <w:rsid w:val="005C603E"/>
    <w:rsid w:val="005C7D50"/>
    <w:rsid w:val="005D4AB6"/>
    <w:rsid w:val="005E0589"/>
    <w:rsid w:val="005E4528"/>
    <w:rsid w:val="005F76A3"/>
    <w:rsid w:val="006002B6"/>
    <w:rsid w:val="00612B71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2901"/>
    <w:rsid w:val="00870E07"/>
    <w:rsid w:val="00870EC5"/>
    <w:rsid w:val="008744B7"/>
    <w:rsid w:val="00875AB0"/>
    <w:rsid w:val="0088645A"/>
    <w:rsid w:val="0089433E"/>
    <w:rsid w:val="008C1A92"/>
    <w:rsid w:val="008C6275"/>
    <w:rsid w:val="008C7A9F"/>
    <w:rsid w:val="008D56CC"/>
    <w:rsid w:val="00903D55"/>
    <w:rsid w:val="00905D4E"/>
    <w:rsid w:val="00923731"/>
    <w:rsid w:val="009266A7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64BA5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57FB"/>
    <w:rsid w:val="00B37D95"/>
    <w:rsid w:val="00B42CA3"/>
    <w:rsid w:val="00B5078B"/>
    <w:rsid w:val="00B5598D"/>
    <w:rsid w:val="00B77D5B"/>
    <w:rsid w:val="00B966E7"/>
    <w:rsid w:val="00BA46E1"/>
    <w:rsid w:val="00BC4678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119B"/>
    <w:rsid w:val="00E83347"/>
    <w:rsid w:val="00E8339F"/>
    <w:rsid w:val="00EA185C"/>
    <w:rsid w:val="00EB50E5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owic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2</cp:revision>
  <dcterms:created xsi:type="dcterms:W3CDTF">2023-06-01T09:30:00Z</dcterms:created>
  <dcterms:modified xsi:type="dcterms:W3CDTF">2023-06-01T09:30:00Z</dcterms:modified>
</cp:coreProperties>
</file>