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C5" w:rsidRDefault="00A74597" w:rsidP="00A74597">
      <w:pPr>
        <w:jc w:val="center"/>
        <w:rPr>
          <w:rFonts w:cs="TimesNewRomanPSMT"/>
          <w:b/>
        </w:rPr>
      </w:pPr>
      <w:r>
        <w:rPr>
          <w:rFonts w:cs="TimesNewRomanPSMT"/>
          <w:b/>
        </w:rPr>
        <w:t>Opis przedmiotu zamówienia</w:t>
      </w:r>
    </w:p>
    <w:p w:rsidR="00A74597" w:rsidRDefault="00A74597" w:rsidP="00A74597">
      <w:pPr>
        <w:jc w:val="center"/>
        <w:rPr>
          <w:rFonts w:cs="TimesNewRomanPSMT"/>
          <w:b/>
        </w:rPr>
      </w:pPr>
    </w:p>
    <w:p w:rsidR="00A74597" w:rsidRPr="00A74597" w:rsidRDefault="00A74597" w:rsidP="00A74597">
      <w:pPr>
        <w:jc w:val="center"/>
        <w:rPr>
          <w:rFonts w:cs="TimesNewRomanPSMT"/>
          <w:b/>
        </w:rPr>
      </w:pPr>
    </w:p>
    <w:p w:rsidR="007F23C5" w:rsidRDefault="007F23C5" w:rsidP="0099021F">
      <w:pPr>
        <w:rPr>
          <w:rFonts w:cs="TimesNewRomanPSMT"/>
        </w:rPr>
      </w:pPr>
    </w:p>
    <w:p w:rsidR="00A74597" w:rsidRDefault="00A74597" w:rsidP="00A74597">
      <w:pPr>
        <w:tabs>
          <w:tab w:val="left" w:pos="142"/>
          <w:tab w:val="left" w:pos="5810"/>
        </w:tabs>
        <w:spacing w:after="240" w:line="360" w:lineRule="auto"/>
        <w:ind w:left="142"/>
        <w:jc w:val="both"/>
      </w:pPr>
      <w:r w:rsidRPr="009E3794">
        <w:t xml:space="preserve">Przedmiotem zamówienia jest usługa </w:t>
      </w:r>
      <w:r w:rsidR="00051A73">
        <w:t>transportu i zagospodarowania</w:t>
      </w:r>
      <w:r>
        <w:t xml:space="preserve"> odpad</w:t>
      </w:r>
      <w:r w:rsidR="00051A73">
        <w:t>ów</w:t>
      </w:r>
      <w:r>
        <w:t xml:space="preserve"> </w:t>
      </w:r>
      <w:r w:rsidR="00051A73">
        <w:t>zmieszanych z betonu, gruzu ceglanego, odpadowych materiałów ceramicznych i elementów wyposażenia o kodzie 17010</w:t>
      </w:r>
      <w:r>
        <w:t xml:space="preserve">7 </w:t>
      </w:r>
      <w:r w:rsidR="00051A73">
        <w:t>o pojemności 3</w:t>
      </w:r>
      <w:r>
        <w:t xml:space="preserve"> m</w:t>
      </w:r>
      <w:r>
        <w:rPr>
          <w:vertAlign w:val="superscript"/>
        </w:rPr>
        <w:t>3</w:t>
      </w:r>
      <w:r w:rsidRPr="0021367F">
        <w:t xml:space="preserve"> </w:t>
      </w:r>
      <w:r w:rsidR="00051A73">
        <w:t>w terminie do 19</w:t>
      </w:r>
      <w:r>
        <w:t>.1</w:t>
      </w:r>
      <w:r w:rsidR="00051A73">
        <w:t>2</w:t>
      </w:r>
      <w:r>
        <w:t>.2018 r.</w:t>
      </w:r>
      <w:r w:rsidRPr="0021367F">
        <w:t xml:space="preserve"> </w:t>
      </w:r>
      <w:r>
        <w:t>Kontener powinien</w:t>
      </w:r>
      <w:r w:rsidRPr="0021367F">
        <w:t xml:space="preserve"> być dostarczon</w:t>
      </w:r>
      <w:r>
        <w:t>y</w:t>
      </w:r>
      <w:r w:rsidRPr="0021367F">
        <w:t xml:space="preserve"> </w:t>
      </w:r>
      <w:r>
        <w:t xml:space="preserve">na wskazane przez Zamawiającego miejsce </w:t>
      </w:r>
      <w:r w:rsidR="00051A73">
        <w:t>(w załączniku mapa poglądowa) Raków gmina Wisznia Mała</w:t>
      </w:r>
      <w:r>
        <w:t>.</w:t>
      </w:r>
    </w:p>
    <w:p w:rsidR="00A74597" w:rsidRDefault="00A74597" w:rsidP="00A74597">
      <w:pPr>
        <w:tabs>
          <w:tab w:val="left" w:pos="142"/>
          <w:tab w:val="left" w:pos="5810"/>
        </w:tabs>
        <w:spacing w:after="240" w:line="360" w:lineRule="auto"/>
        <w:ind w:left="142" w:right="-1"/>
        <w:jc w:val="both"/>
      </w:pPr>
      <w:r>
        <w:t xml:space="preserve">Kontener </w:t>
      </w:r>
      <w:r w:rsidR="00051A73">
        <w:t>powinien być ustawiony do dnia 13</w:t>
      </w:r>
      <w:bookmarkStart w:id="0" w:name="_GoBack"/>
      <w:bookmarkEnd w:id="0"/>
      <w:r>
        <w:t>.1</w:t>
      </w:r>
      <w:r w:rsidR="00051A73">
        <w:t>2</w:t>
      </w:r>
      <w:r>
        <w:t>.2018 r. do godz. 9:00 i odebrany po wypełnieniu odpadami, po telefonicznym ustaleniu terminu przez Zamawiającego jednak nie później niż do 1</w:t>
      </w:r>
      <w:r w:rsidR="00051A73">
        <w:t>9</w:t>
      </w:r>
      <w:r>
        <w:t>.1</w:t>
      </w:r>
      <w:r w:rsidR="00051A73">
        <w:t>2</w:t>
      </w:r>
      <w:r>
        <w:t>.2018 r.</w:t>
      </w:r>
      <w:r w:rsidRPr="0021367F">
        <w:t xml:space="preserve"> </w:t>
      </w:r>
    </w:p>
    <w:p w:rsidR="00051A73" w:rsidRDefault="00051A73" w:rsidP="00051A73">
      <w:pPr>
        <w:tabs>
          <w:tab w:val="left" w:pos="142"/>
          <w:tab w:val="left" w:pos="5810"/>
        </w:tabs>
        <w:spacing w:after="240" w:line="360" w:lineRule="auto"/>
        <w:ind w:left="142"/>
        <w:jc w:val="both"/>
      </w:pPr>
      <w:r>
        <w:t>Wykonawca jest zobowiązany również do wystawienia Karty Przekazania Odpadów (KPO).</w:t>
      </w:r>
    </w:p>
    <w:p w:rsidR="00A74597" w:rsidRPr="00253DBE" w:rsidRDefault="00A74597" w:rsidP="00A74597">
      <w:pPr>
        <w:tabs>
          <w:tab w:val="left" w:pos="142"/>
        </w:tabs>
        <w:spacing w:after="240" w:line="360" w:lineRule="auto"/>
        <w:ind w:left="142"/>
      </w:pPr>
      <w:r w:rsidRPr="00253DBE">
        <w:t>Odbiorcą przedmiotu zamówienia jest Akademia Wojsk Lądowych imienia generała Tadeusza Kościuszki mieszcząca się przy ul. Czajkowskiego 109 we Wrocławiu</w:t>
      </w:r>
      <w:r w:rsidRPr="00253DBE">
        <w:rPr>
          <w:i/>
        </w:rPr>
        <w:t>.</w:t>
      </w:r>
    </w:p>
    <w:p w:rsidR="00A74597" w:rsidRDefault="00A74597" w:rsidP="0099021F">
      <w:pPr>
        <w:rPr>
          <w:rFonts w:cs="TimesNewRomanPSMT"/>
        </w:rPr>
      </w:pPr>
    </w:p>
    <w:p w:rsidR="007B19C5" w:rsidRPr="007F23C5" w:rsidRDefault="007B19C5" w:rsidP="0099021F">
      <w:pPr>
        <w:rPr>
          <w:rFonts w:cs="TimesNewRomanPSMT"/>
        </w:rPr>
      </w:pPr>
    </w:p>
    <w:p w:rsidR="00D3424E" w:rsidRDefault="00D3424E" w:rsidP="00CD5567">
      <w:pPr>
        <w:rPr>
          <w:rFonts w:cs="TimesNewRomanPSMT"/>
        </w:rPr>
      </w:pPr>
    </w:p>
    <w:p w:rsidR="00CD5567" w:rsidRDefault="00CD5567" w:rsidP="00CD5567">
      <w:pPr>
        <w:rPr>
          <w:rFonts w:cs="TimesNewRomanPSMT"/>
        </w:rPr>
      </w:pPr>
    </w:p>
    <w:p w:rsidR="00CD5567" w:rsidRPr="005A3928" w:rsidRDefault="00CD5567" w:rsidP="00CD5567">
      <w:pPr>
        <w:rPr>
          <w:rFonts w:cs="TimesNewRomanPSMT"/>
        </w:rPr>
      </w:pPr>
    </w:p>
    <w:p w:rsidR="006C5AB5" w:rsidRPr="006C5AB5" w:rsidRDefault="006C5AB5" w:rsidP="006C5AB5">
      <w:pPr>
        <w:pStyle w:val="Akapitzlist"/>
        <w:rPr>
          <w:rFonts w:ascii="Calibri" w:hAnsi="Calibri" w:cs="Arial"/>
        </w:rPr>
      </w:pPr>
    </w:p>
    <w:sectPr w:rsidR="006C5AB5" w:rsidRPr="006C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029"/>
    <w:multiLevelType w:val="hybridMultilevel"/>
    <w:tmpl w:val="98F0A186"/>
    <w:lvl w:ilvl="0" w:tplc="6994DA0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C495B"/>
    <w:multiLevelType w:val="hybridMultilevel"/>
    <w:tmpl w:val="39DC2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55D5C"/>
    <w:multiLevelType w:val="hybridMultilevel"/>
    <w:tmpl w:val="4D6ED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740B6"/>
    <w:multiLevelType w:val="hybridMultilevel"/>
    <w:tmpl w:val="A60C9E7A"/>
    <w:lvl w:ilvl="0" w:tplc="61C67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B54482"/>
    <w:multiLevelType w:val="hybridMultilevel"/>
    <w:tmpl w:val="D17CFCCC"/>
    <w:lvl w:ilvl="0" w:tplc="61C671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840E4"/>
    <w:multiLevelType w:val="hybridMultilevel"/>
    <w:tmpl w:val="7DB29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82E36"/>
    <w:multiLevelType w:val="hybridMultilevel"/>
    <w:tmpl w:val="E2BE2F36"/>
    <w:lvl w:ilvl="0" w:tplc="C122D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EE6B2D"/>
    <w:multiLevelType w:val="hybridMultilevel"/>
    <w:tmpl w:val="9C04A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80A37"/>
    <w:multiLevelType w:val="hybridMultilevel"/>
    <w:tmpl w:val="4B464630"/>
    <w:lvl w:ilvl="0" w:tplc="61C671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C3B4E"/>
    <w:multiLevelType w:val="hybridMultilevel"/>
    <w:tmpl w:val="D23C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E08BB"/>
    <w:multiLevelType w:val="hybridMultilevel"/>
    <w:tmpl w:val="6136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929E6"/>
    <w:multiLevelType w:val="hybridMultilevel"/>
    <w:tmpl w:val="746CE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F2BE2"/>
    <w:multiLevelType w:val="hybridMultilevel"/>
    <w:tmpl w:val="7CE04530"/>
    <w:lvl w:ilvl="0" w:tplc="61C67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7C32B4"/>
    <w:multiLevelType w:val="hybridMultilevel"/>
    <w:tmpl w:val="D90405B2"/>
    <w:lvl w:ilvl="0" w:tplc="C122D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072C0"/>
    <w:multiLevelType w:val="hybridMultilevel"/>
    <w:tmpl w:val="536EF40E"/>
    <w:lvl w:ilvl="0" w:tplc="47FCF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DA451F"/>
    <w:multiLevelType w:val="hybridMultilevel"/>
    <w:tmpl w:val="01EA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13"/>
  </w:num>
  <w:num w:numId="7">
    <w:abstractNumId w:val="8"/>
  </w:num>
  <w:num w:numId="8">
    <w:abstractNumId w:val="3"/>
  </w:num>
  <w:num w:numId="9">
    <w:abstractNumId w:val="12"/>
  </w:num>
  <w:num w:numId="10">
    <w:abstractNumId w:val="4"/>
  </w:num>
  <w:num w:numId="11">
    <w:abstractNumId w:val="10"/>
  </w:num>
  <w:num w:numId="12">
    <w:abstractNumId w:val="7"/>
  </w:num>
  <w:num w:numId="13">
    <w:abstractNumId w:val="15"/>
  </w:num>
  <w:num w:numId="14">
    <w:abstractNumId w:val="1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C6"/>
    <w:rsid w:val="00051A73"/>
    <w:rsid w:val="00072DEB"/>
    <w:rsid w:val="00077B29"/>
    <w:rsid w:val="00112EF7"/>
    <w:rsid w:val="003D03D6"/>
    <w:rsid w:val="0040381F"/>
    <w:rsid w:val="005A242B"/>
    <w:rsid w:val="005A3928"/>
    <w:rsid w:val="006369F4"/>
    <w:rsid w:val="006539FF"/>
    <w:rsid w:val="006C5AB5"/>
    <w:rsid w:val="007B19C5"/>
    <w:rsid w:val="007E5938"/>
    <w:rsid w:val="007F23C5"/>
    <w:rsid w:val="00961C28"/>
    <w:rsid w:val="0099021F"/>
    <w:rsid w:val="00996D45"/>
    <w:rsid w:val="009A67EC"/>
    <w:rsid w:val="009B3788"/>
    <w:rsid w:val="009F7954"/>
    <w:rsid w:val="00A74597"/>
    <w:rsid w:val="00A86BC0"/>
    <w:rsid w:val="00B22C9F"/>
    <w:rsid w:val="00C17FBD"/>
    <w:rsid w:val="00C50BF7"/>
    <w:rsid w:val="00CD5567"/>
    <w:rsid w:val="00CF1F6C"/>
    <w:rsid w:val="00D2578B"/>
    <w:rsid w:val="00D3424E"/>
    <w:rsid w:val="00DB7CC6"/>
    <w:rsid w:val="00E84D09"/>
    <w:rsid w:val="00EC2929"/>
    <w:rsid w:val="00F21ED5"/>
    <w:rsid w:val="00FA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2578B"/>
    <w:rPr>
      <w:color w:val="008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A242B"/>
    <w:rPr>
      <w:b/>
      <w:bCs/>
    </w:rPr>
  </w:style>
  <w:style w:type="character" w:customStyle="1" w:styleId="lrzxr">
    <w:name w:val="lrzxr"/>
    <w:basedOn w:val="Domylnaczcionkaakapitu"/>
    <w:rsid w:val="00636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2578B"/>
    <w:rPr>
      <w:color w:val="008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A242B"/>
    <w:rPr>
      <w:b/>
      <w:bCs/>
    </w:rPr>
  </w:style>
  <w:style w:type="character" w:customStyle="1" w:styleId="lrzxr">
    <w:name w:val="lrzxr"/>
    <w:basedOn w:val="Domylnaczcionkaakapitu"/>
    <w:rsid w:val="0063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565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5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94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53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2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67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133553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148137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34944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995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09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86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05627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8051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6533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3117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967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408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99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88375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49153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2913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013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8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3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61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2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99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85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9820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00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955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904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315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140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62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95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262918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9380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0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61823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6803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3561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6396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84666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1902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9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1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98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7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06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9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29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30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08198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888171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84143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096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443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8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083769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062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797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256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1348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835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Kształt fali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767C-129B-40CC-B08D-8E0CFA78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Gąsiewicz-Bobek Magdalena</dc:creator>
  <cp:keywords/>
  <dc:description/>
  <cp:lastModifiedBy>Gąsiewicz-Bobek Magdalena</cp:lastModifiedBy>
  <cp:revision>17</cp:revision>
  <cp:lastPrinted>2017-12-13T12:32:00Z</cp:lastPrinted>
  <dcterms:created xsi:type="dcterms:W3CDTF">2017-12-13T07:47:00Z</dcterms:created>
  <dcterms:modified xsi:type="dcterms:W3CDTF">2018-12-06T08:33:00Z</dcterms:modified>
</cp:coreProperties>
</file>