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5DFCF461" w:rsidR="00F15128" w:rsidRPr="000A5B30" w:rsidRDefault="00F15128" w:rsidP="000A5B3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potrzeby </w:t>
      </w:r>
      <w:r w:rsidR="00457D27">
        <w:rPr>
          <w:rFonts w:ascii="Times New Roman" w:hAnsi="Times New Roman" w:cs="Times New Roman"/>
          <w:sz w:val="24"/>
          <w:szCs w:val="24"/>
          <w:shd w:val="clear" w:color="auto" w:fill="FFFFFF"/>
        </w:rPr>
        <w:t>składania ofert w ramach rozeznania rynku</w:t>
      </w:r>
      <w:r w:rsidR="005432C7" w:rsidRPr="00466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D27">
        <w:rPr>
          <w:rFonts w:ascii="Times New Roman" w:hAnsi="Times New Roman" w:cs="Times New Roman"/>
          <w:sz w:val="24"/>
          <w:szCs w:val="24"/>
          <w:shd w:val="clear" w:color="auto" w:fill="FFFFFF"/>
        </w:rPr>
        <w:t>na wymianę opraw nieefektywnych energetycznie na energooszczędne oprawy typu LED na terenie gminy Pruszcz Gdański:</w:t>
      </w:r>
      <w:r w:rsidR="000A5B30" w:rsidRPr="000A5B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2CE56651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</w:t>
      </w:r>
      <w:r w:rsidR="00605820">
        <w:rPr>
          <w:rFonts w:ascii="Times New Roman" w:hAnsi="Times New Roman" w:cs="Times New Roman"/>
          <w:shd w:val="clear" w:color="auto" w:fill="FFFFFF"/>
        </w:rPr>
        <w:t xml:space="preserve">: </w:t>
      </w:r>
      <w:r w:rsidR="00114D68">
        <w:rPr>
          <w:rFonts w:ascii="Times New Roman" w:hAnsi="Times New Roman" w:cs="Times New Roman"/>
          <w:shd w:val="clear" w:color="auto" w:fill="FFFFFF"/>
        </w:rPr>
        <w:t>……………………..</w:t>
      </w:r>
      <w:r w:rsidR="00476960">
        <w:rPr>
          <w:rFonts w:ascii="Times New Roman" w:hAnsi="Times New Roman" w:cs="Times New Roman"/>
          <w:shd w:val="clear" w:color="auto" w:fill="FFFFFF"/>
        </w:rPr>
        <w:t xml:space="preserve">NIP </w:t>
      </w:r>
      <w:r w:rsidR="00114D68">
        <w:rPr>
          <w:rFonts w:ascii="Times New Roman" w:hAnsi="Times New Roman" w:cs="Times New Roman"/>
          <w:shd w:val="clear" w:color="auto" w:fill="FFFFFF"/>
        </w:rPr>
        <w:t>………….</w:t>
      </w:r>
      <w:r w:rsidR="00476960">
        <w:rPr>
          <w:rFonts w:ascii="Times New Roman" w:hAnsi="Times New Roman" w:cs="Times New Roman"/>
          <w:shd w:val="clear" w:color="auto" w:fill="FFFFFF"/>
        </w:rPr>
        <w:t xml:space="preserve">  </w:t>
      </w:r>
      <w:r w:rsidR="00605820">
        <w:rPr>
          <w:rFonts w:ascii="Times New Roman" w:hAnsi="Times New Roman" w:cs="Times New Roman"/>
          <w:shd w:val="clear" w:color="auto" w:fill="FFFFFF"/>
        </w:rPr>
        <w:t xml:space="preserve"> </w:t>
      </w:r>
      <w:r w:rsidR="00927F4E">
        <w:rPr>
          <w:rFonts w:ascii="Times New Roman" w:hAnsi="Times New Roman" w:cs="Times New Roman"/>
          <w:shd w:val="clear" w:color="auto" w:fill="FFFFFF"/>
        </w:rPr>
        <w:t>, zwany dalej „Wykonawcą”,</w:t>
      </w:r>
    </w:p>
    <w:p w14:paraId="0A994603" w14:textId="77777777" w:rsidR="000A5B30" w:rsidRPr="00251026" w:rsidRDefault="000A5B30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1578683B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466C06">
        <w:rPr>
          <w:rFonts w:ascii="Times New Roman" w:hAnsi="Times New Roman" w:cs="Times New Roman"/>
          <w:shd w:val="clear" w:color="auto" w:fill="FFFFFF"/>
        </w:rPr>
        <w:t>3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466C06">
        <w:rPr>
          <w:rFonts w:ascii="Times New Roman" w:hAnsi="Times New Roman" w:cs="Times New Roman"/>
          <w:shd w:val="clear" w:color="auto" w:fill="FFFFFF"/>
        </w:rPr>
        <w:t xml:space="preserve">1497 ze zm. 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466C06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466C06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FB92961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</w:t>
      </w:r>
      <w:r w:rsidR="00466C06">
        <w:rPr>
          <w:rFonts w:ascii="Times New Roman" w:hAnsi="Times New Roman" w:cs="Times New Roman"/>
          <w:shd w:val="clear" w:color="auto" w:fill="FFFFFF"/>
        </w:rPr>
        <w:t>2023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466C06">
        <w:rPr>
          <w:rFonts w:ascii="Times New Roman" w:hAnsi="Times New Roman" w:cs="Times New Roman"/>
          <w:shd w:val="clear" w:color="auto" w:fill="FFFFFF"/>
        </w:rPr>
        <w:t xml:space="preserve">1124 ze zm.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1ED5CD53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66C06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466C06">
        <w:rPr>
          <w:rFonts w:ascii="Times New Roman" w:hAnsi="Times New Roman" w:cs="Times New Roman"/>
          <w:shd w:val="clear" w:color="auto" w:fill="FFFFFF"/>
        </w:rPr>
        <w:t xml:space="preserve">120 ze zm.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) jest podmiot wymieniony w wykazach określonych w rozporządzeniu 765/2006 i </w:t>
      </w:r>
      <w:r w:rsidRPr="007072EF">
        <w:rPr>
          <w:rFonts w:ascii="Times New Roman" w:hAnsi="Times New Roman" w:cs="Times New Roman"/>
          <w:shd w:val="clear" w:color="auto" w:fill="FFFFFF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416BD098" w:rsidR="00F15128" w:rsidRDefault="00114D6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="00F15128"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B1D"/>
    <w:multiLevelType w:val="hybridMultilevel"/>
    <w:tmpl w:val="0D804126"/>
    <w:lvl w:ilvl="0" w:tplc="C930E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4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A5B30"/>
    <w:rsid w:val="00114D68"/>
    <w:rsid w:val="00191593"/>
    <w:rsid w:val="00251026"/>
    <w:rsid w:val="002A31AC"/>
    <w:rsid w:val="00457D27"/>
    <w:rsid w:val="00461765"/>
    <w:rsid w:val="00466C06"/>
    <w:rsid w:val="00476960"/>
    <w:rsid w:val="00482499"/>
    <w:rsid w:val="004905C9"/>
    <w:rsid w:val="005432C7"/>
    <w:rsid w:val="00573ACE"/>
    <w:rsid w:val="00605820"/>
    <w:rsid w:val="00642710"/>
    <w:rsid w:val="00700DBB"/>
    <w:rsid w:val="007072EF"/>
    <w:rsid w:val="0071240E"/>
    <w:rsid w:val="0074129A"/>
    <w:rsid w:val="00763EE9"/>
    <w:rsid w:val="00784EB3"/>
    <w:rsid w:val="00833C75"/>
    <w:rsid w:val="008F5BE9"/>
    <w:rsid w:val="00927F4E"/>
    <w:rsid w:val="00950D85"/>
    <w:rsid w:val="00997FB1"/>
    <w:rsid w:val="009B5C8C"/>
    <w:rsid w:val="009E2BAE"/>
    <w:rsid w:val="00A449B3"/>
    <w:rsid w:val="00A56B8F"/>
    <w:rsid w:val="00AF03C1"/>
    <w:rsid w:val="00B21F41"/>
    <w:rsid w:val="00B62F7F"/>
    <w:rsid w:val="00BE6894"/>
    <w:rsid w:val="00CB4B96"/>
    <w:rsid w:val="00CC7FF9"/>
    <w:rsid w:val="00D83B59"/>
    <w:rsid w:val="00DC6A70"/>
    <w:rsid w:val="00EE7CAA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Akapitzlist">
    <w:name w:val="List Paragraph"/>
    <w:basedOn w:val="Normalny"/>
    <w:qFormat/>
    <w:rsid w:val="0074129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Magdalena Imianowska</cp:lastModifiedBy>
  <cp:revision>2</cp:revision>
  <cp:lastPrinted>2024-03-26T09:34:00Z</cp:lastPrinted>
  <dcterms:created xsi:type="dcterms:W3CDTF">2024-03-26T09:35:00Z</dcterms:created>
  <dcterms:modified xsi:type="dcterms:W3CDTF">2024-03-26T09:35:00Z</dcterms:modified>
</cp:coreProperties>
</file>