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1C" w:rsidRDefault="00262A1C" w:rsidP="00262A1C">
      <w:pPr>
        <w:pStyle w:val="Standard"/>
        <w:ind w:left="4956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Bełchatów, dnia 20 listopada 2024 r.</w:t>
      </w:r>
    </w:p>
    <w:p w:rsidR="00262A1C" w:rsidRDefault="00262A1C" w:rsidP="00262A1C">
      <w:pPr>
        <w:pStyle w:val="Standard"/>
        <w:jc w:val="both"/>
        <w:rPr>
          <w:rFonts w:ascii="Calibri" w:hAnsi="Calibri"/>
          <w:b/>
        </w:rPr>
      </w:pPr>
    </w:p>
    <w:p w:rsidR="00262A1C" w:rsidRDefault="00262A1C" w:rsidP="00262A1C">
      <w:pPr>
        <w:pStyle w:val="Standard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Znak: SOP.3700.6.2024</w:t>
      </w:r>
    </w:p>
    <w:p w:rsidR="00262A1C" w:rsidRDefault="00262A1C" w:rsidP="00262A1C">
      <w:pPr>
        <w:pStyle w:val="Standard"/>
        <w:jc w:val="both"/>
        <w:rPr>
          <w:rFonts w:ascii="Calibri" w:hAnsi="Calibri"/>
        </w:rPr>
      </w:pPr>
    </w:p>
    <w:p w:rsidR="00262A1C" w:rsidRDefault="00262A1C" w:rsidP="00262A1C">
      <w:pPr>
        <w:pStyle w:val="Standard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19 listopada 2024 r. do postępowania pn. „Zakup bonów żywnościowych i bonów towarowych dla klientów MOPS w 2025 r.” wpłynęły dwa pytania dotyczące treści Specyfikacji Warunków Zamówienia.  </w:t>
      </w:r>
    </w:p>
    <w:p w:rsidR="00262A1C" w:rsidRDefault="00262A1C"/>
    <w:p w:rsidR="00262A1C" w:rsidRDefault="00262A1C" w:rsidP="00262A1C">
      <w:pPr>
        <w:pStyle w:val="Standard"/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</w:rPr>
        <w:t>Treść pytania 1:</w:t>
      </w:r>
    </w:p>
    <w:p w:rsidR="00262A1C" w:rsidRDefault="00262A1C" w:rsidP="00262A1C">
      <w:pPr>
        <w:pStyle w:val="Standard"/>
        <w:spacing w:after="0"/>
        <w:rPr>
          <w:rFonts w:ascii="Calibri" w:hAnsi="Calibri" w:cs="Calibri"/>
          <w:b/>
        </w:rPr>
      </w:pPr>
      <w:r w:rsidRPr="006E0EC3">
        <w:rPr>
          <w:rFonts w:cstheme="minorHAnsi"/>
          <w:shd w:val="clear" w:color="auto" w:fill="FFFFFF"/>
        </w:rPr>
        <w:t>Czy Zamawiający wyrazi zgodę na obniżenie wartości kary umownej zapisanej w § 6 ust 2 zgodnie z poniższą propozycją:</w:t>
      </w:r>
      <w:r w:rsidRPr="006E0EC3">
        <w:rPr>
          <w:rFonts w:cstheme="minorHAnsi"/>
        </w:rPr>
        <w:br/>
      </w:r>
      <w:r w:rsidRPr="006E0EC3">
        <w:rPr>
          <w:rFonts w:cstheme="minorHAnsi"/>
          <w:shd w:val="clear" w:color="auto" w:fill="FFFFFF"/>
        </w:rPr>
        <w:t>„Wykonawca zapłaci Zamawiającemu karę umowną za każdy dzień zwłoki dostarczenia bonów w wysokości 0,1 % kwoty określonej w miesięcznym zamówieniu składanym przez Zamawiającego.”</w:t>
      </w:r>
      <w:r w:rsidRPr="006E0EC3">
        <w:rPr>
          <w:rFonts w:cstheme="minorHAnsi"/>
        </w:rPr>
        <w:br/>
      </w:r>
    </w:p>
    <w:p w:rsidR="00262A1C" w:rsidRDefault="00262A1C" w:rsidP="00262A1C">
      <w:pPr>
        <w:pStyle w:val="Standard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</w:rPr>
        <w:t>Odpowiedź Zamawiającego:</w:t>
      </w:r>
    </w:p>
    <w:p w:rsidR="00262A1C" w:rsidRDefault="00262A1C" w:rsidP="00262A1C">
      <w:pPr>
        <w:pStyle w:val="Standard"/>
        <w:spacing w:after="0"/>
        <w:jc w:val="both"/>
        <w:rPr>
          <w:rFonts w:cstheme="minorHAnsi"/>
          <w:color w:val="333333"/>
          <w:shd w:val="clear" w:color="auto" w:fill="FFFFFF"/>
        </w:rPr>
      </w:pPr>
      <w:r>
        <w:rPr>
          <w:rFonts w:ascii="Calibri" w:hAnsi="Calibri"/>
        </w:rPr>
        <w:t xml:space="preserve">Zamawiający nie wyraża zgody na obniżenie wartości kary umownej, o której mowa w </w:t>
      </w:r>
      <w:r w:rsidRPr="006E0EC3">
        <w:rPr>
          <w:rFonts w:cstheme="minorHAnsi"/>
          <w:shd w:val="clear" w:color="auto" w:fill="FFFFFF"/>
        </w:rPr>
        <w:t>§ 6 ust 2</w:t>
      </w:r>
      <w:r>
        <w:rPr>
          <w:rFonts w:cstheme="minorHAnsi"/>
          <w:shd w:val="clear" w:color="auto" w:fill="FFFFFF"/>
        </w:rPr>
        <w:t xml:space="preserve"> wzoru umowy. </w:t>
      </w:r>
    </w:p>
    <w:p w:rsidR="00262A1C" w:rsidRDefault="00262A1C" w:rsidP="00262A1C">
      <w:pPr>
        <w:pStyle w:val="Standard"/>
        <w:rPr>
          <w:rFonts w:cstheme="minorHAnsi"/>
          <w:shd w:val="clear" w:color="auto" w:fill="FFFFFF"/>
        </w:rPr>
      </w:pPr>
    </w:p>
    <w:p w:rsidR="00262A1C" w:rsidRDefault="00262A1C" w:rsidP="00262A1C">
      <w:pPr>
        <w:pStyle w:val="Standard"/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</w:rPr>
        <w:t>Treść pytania 2:</w:t>
      </w:r>
    </w:p>
    <w:p w:rsidR="00262A1C" w:rsidRPr="006E0EC3" w:rsidRDefault="00262A1C" w:rsidP="00262A1C">
      <w:pPr>
        <w:pStyle w:val="Standard"/>
        <w:spacing w:after="0"/>
        <w:rPr>
          <w:rFonts w:cstheme="minorHAnsi"/>
        </w:rPr>
      </w:pPr>
      <w:r w:rsidRPr="006E0EC3">
        <w:rPr>
          <w:rFonts w:cstheme="minorHAnsi"/>
          <w:shd w:val="clear" w:color="auto" w:fill="FFFFFF"/>
        </w:rPr>
        <w:t>Ile Zamawiający przewiduje dostaw?</w:t>
      </w:r>
      <w:r w:rsidRPr="006E0EC3">
        <w:rPr>
          <w:rFonts w:cstheme="minorHAnsi"/>
        </w:rPr>
        <w:t xml:space="preserve"> </w:t>
      </w:r>
    </w:p>
    <w:p w:rsidR="005C017B" w:rsidRDefault="005C017B" w:rsidP="00262A1C">
      <w:pPr>
        <w:pStyle w:val="Standard"/>
        <w:spacing w:after="0"/>
        <w:rPr>
          <w:rFonts w:ascii="Calibri" w:hAnsi="Calibri" w:cs="Calibri"/>
          <w:b/>
        </w:rPr>
      </w:pPr>
    </w:p>
    <w:p w:rsidR="00262A1C" w:rsidRDefault="00262A1C" w:rsidP="00262A1C">
      <w:pPr>
        <w:pStyle w:val="Standard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 w:cs="Calibri"/>
          <w:b/>
        </w:rPr>
        <w:t>Odpowiedź Zamawiającego:</w:t>
      </w:r>
    </w:p>
    <w:p w:rsidR="00262A1C" w:rsidRDefault="00262A1C" w:rsidP="00262A1C">
      <w:pPr>
        <w:pStyle w:val="Standard"/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/>
        </w:rPr>
        <w:t>Zamawiający w okresie realizacji zamówienia przewiduje 12 dostaw.</w:t>
      </w:r>
    </w:p>
    <w:p w:rsidR="00262A1C" w:rsidRDefault="00262A1C" w:rsidP="00262A1C">
      <w:pPr>
        <w:pStyle w:val="Standard"/>
        <w:jc w:val="both"/>
        <w:rPr>
          <w:rFonts w:ascii="Calibri" w:hAnsi="Calibri" w:cs="Calibri"/>
          <w:b/>
        </w:rPr>
      </w:pPr>
    </w:p>
    <w:p w:rsidR="00C90DE2" w:rsidRDefault="00C90DE2" w:rsidP="00C90DE2">
      <w:pPr>
        <w:widowControl w:val="0"/>
        <w:spacing w:after="0" w:line="240" w:lineRule="auto"/>
        <w:ind w:left="4248" w:firstLine="708"/>
        <w:rPr>
          <w:rFonts w:cstheme="minorHAnsi"/>
          <w:b/>
          <w:sz w:val="18"/>
          <w:szCs w:val="18"/>
        </w:rPr>
      </w:pPr>
    </w:p>
    <w:p w:rsidR="00C90DE2" w:rsidRDefault="00C90DE2" w:rsidP="00C90DE2">
      <w:pPr>
        <w:widowControl w:val="0"/>
        <w:spacing w:after="0" w:line="240" w:lineRule="auto"/>
        <w:ind w:left="4248" w:firstLine="708"/>
        <w:rPr>
          <w:rFonts w:cstheme="minorHAnsi"/>
          <w:b/>
          <w:sz w:val="18"/>
          <w:szCs w:val="18"/>
        </w:rPr>
      </w:pPr>
    </w:p>
    <w:p w:rsidR="00C90DE2" w:rsidRDefault="00C90DE2" w:rsidP="00C90DE2">
      <w:pPr>
        <w:widowControl w:val="0"/>
        <w:spacing w:after="0" w:line="240" w:lineRule="auto"/>
        <w:ind w:left="4248" w:firstLine="708"/>
        <w:rPr>
          <w:rFonts w:cstheme="minorHAnsi"/>
          <w:b/>
          <w:sz w:val="18"/>
          <w:szCs w:val="18"/>
        </w:rPr>
      </w:pPr>
    </w:p>
    <w:p w:rsidR="00C90DE2" w:rsidRDefault="00C90DE2" w:rsidP="00C90DE2">
      <w:pPr>
        <w:widowControl w:val="0"/>
        <w:spacing w:after="0" w:line="240" w:lineRule="auto"/>
        <w:ind w:left="4248" w:firstLine="708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Dyrektor Miejskiego Ośrodka Pomocy Społecznej</w:t>
      </w:r>
    </w:p>
    <w:p w:rsidR="00C90DE2" w:rsidRDefault="00C90DE2" w:rsidP="00C90DE2">
      <w:pPr>
        <w:widowControl w:val="0"/>
        <w:ind w:left="4248" w:hanging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</w:t>
      </w:r>
      <w:r>
        <w:rPr>
          <w:rFonts w:cstheme="minorHAnsi"/>
          <w:b/>
          <w:sz w:val="18"/>
          <w:szCs w:val="18"/>
        </w:rPr>
        <w:t>w Bełchatowie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C90DE2" w:rsidRDefault="00C90DE2" w:rsidP="00C90DE2">
      <w:pPr>
        <w:widowControl w:val="0"/>
        <w:ind w:left="4248" w:hanging="708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18"/>
          <w:szCs w:val="18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mgr Sylwia Witkowska</w:t>
      </w:r>
    </w:p>
    <w:p w:rsidR="00262A1C" w:rsidRDefault="00262A1C"/>
    <w:sectPr w:rsidR="0026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33"/>
    <w:rsid w:val="00262A1C"/>
    <w:rsid w:val="00507033"/>
    <w:rsid w:val="005C017B"/>
    <w:rsid w:val="00B756E4"/>
    <w:rsid w:val="00C9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E333-393C-4DF2-9994-4FD3A34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DE2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62A1C"/>
    <w:pPr>
      <w:suppressAutoHyphens/>
      <w:spacing w:line="240" w:lineRule="auto"/>
      <w:textAlignment w:val="baseline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4</cp:revision>
  <dcterms:created xsi:type="dcterms:W3CDTF">2024-11-20T08:15:00Z</dcterms:created>
  <dcterms:modified xsi:type="dcterms:W3CDTF">2024-11-20T08:45:00Z</dcterms:modified>
</cp:coreProperties>
</file>