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CE" w:rsidRDefault="00565DCE" w:rsidP="00565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Manowo, dnia  13.03.2023r.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565DCE" w:rsidRPr="0089494F" w:rsidRDefault="00565DCE" w:rsidP="00565DCE">
      <w:pPr>
        <w:spacing w:after="0" w:line="276" w:lineRule="auto"/>
        <w:ind w:left="-28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PZD 261.2.2023.GBP</w:t>
      </w:r>
    </w:p>
    <w:p w:rsidR="00565DCE" w:rsidRPr="008132DE" w:rsidRDefault="00565DCE" w:rsidP="00565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Dot.  postępowania  o   udzielenie   zamówienia   publicznego   prowadzonego  w  trybie </w:t>
      </w:r>
      <w:r w:rsidR="0066090F">
        <w:rPr>
          <w:rFonts w:ascii="Arial" w:hAnsi="Arial" w:cs="Arial"/>
          <w:sz w:val="24"/>
          <w:szCs w:val="24"/>
        </w:rPr>
        <w:t xml:space="preserve"> </w:t>
      </w:r>
      <w:r w:rsidR="008A121B">
        <w:rPr>
          <w:rFonts w:ascii="Arial" w:hAnsi="Arial" w:cs="Arial"/>
          <w:sz w:val="24"/>
          <w:szCs w:val="24"/>
        </w:rPr>
        <w:t xml:space="preserve"> </w:t>
      </w:r>
      <w:r w:rsidR="0066090F">
        <w:rPr>
          <w:rFonts w:ascii="Arial" w:hAnsi="Arial" w:cs="Arial"/>
          <w:sz w:val="24"/>
          <w:szCs w:val="24"/>
        </w:rPr>
        <w:t xml:space="preserve">podstawowym </w:t>
      </w:r>
      <w:r w:rsidR="008A121B">
        <w:rPr>
          <w:rFonts w:ascii="Arial" w:hAnsi="Arial" w:cs="Arial"/>
          <w:sz w:val="24"/>
          <w:szCs w:val="24"/>
        </w:rPr>
        <w:t xml:space="preserve"> </w:t>
      </w:r>
      <w:r w:rsidR="0066090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66090F">
        <w:rPr>
          <w:rFonts w:ascii="Arial" w:hAnsi="Arial" w:cs="Arial"/>
          <w:sz w:val="24"/>
          <w:szCs w:val="24"/>
        </w:rPr>
        <w:t>ozn</w:t>
      </w:r>
      <w:proofErr w:type="spellEnd"/>
      <w:r w:rsidR="0066090F">
        <w:rPr>
          <w:rFonts w:ascii="Arial" w:hAnsi="Arial" w:cs="Arial"/>
          <w:sz w:val="24"/>
          <w:szCs w:val="24"/>
        </w:rPr>
        <w:t>.    PZD 261.3</w:t>
      </w:r>
      <w:r>
        <w:rPr>
          <w:rFonts w:ascii="Arial" w:hAnsi="Arial" w:cs="Arial"/>
          <w:sz w:val="24"/>
          <w:szCs w:val="24"/>
        </w:rPr>
        <w:t xml:space="preserve">.2023.GBP    </w:t>
      </w:r>
      <w:proofErr w:type="spellStart"/>
      <w:r>
        <w:rPr>
          <w:rFonts w:ascii="Arial" w:hAnsi="Arial" w:cs="Arial"/>
          <w:sz w:val="24"/>
          <w:szCs w:val="24"/>
        </w:rPr>
        <w:t>pn</w:t>
      </w:r>
      <w:proofErr w:type="spellEnd"/>
      <w:r w:rsidR="008132DE" w:rsidRPr="008132DE">
        <w:rPr>
          <w:rFonts w:ascii="Arial" w:hAnsi="Arial" w:cs="Arial"/>
          <w:sz w:val="24"/>
          <w:szCs w:val="24"/>
        </w:rPr>
        <w:t xml:space="preserve">:   </w:t>
      </w:r>
      <w:r w:rsidRPr="008132DE">
        <w:rPr>
          <w:rFonts w:ascii="Arial" w:hAnsi="Arial" w:cs="Arial"/>
          <w:sz w:val="24"/>
          <w:szCs w:val="24"/>
        </w:rPr>
        <w:t>„</w:t>
      </w:r>
      <w:r w:rsidR="008132DE" w:rsidRPr="008132DE">
        <w:rPr>
          <w:rFonts w:ascii="Arial" w:hAnsi="Arial" w:cs="Arial"/>
          <w:sz w:val="24"/>
          <w:szCs w:val="24"/>
        </w:rPr>
        <w:t xml:space="preserve">Przebudowa   </w:t>
      </w:r>
      <w:r w:rsidR="008A121B">
        <w:rPr>
          <w:rFonts w:ascii="Arial" w:hAnsi="Arial" w:cs="Arial"/>
          <w:sz w:val="24"/>
          <w:szCs w:val="24"/>
        </w:rPr>
        <w:t xml:space="preserve"> </w:t>
      </w:r>
      <w:r w:rsidR="008132DE" w:rsidRPr="008132DE">
        <w:rPr>
          <w:rFonts w:ascii="Arial" w:hAnsi="Arial" w:cs="Arial"/>
          <w:sz w:val="24"/>
          <w:szCs w:val="24"/>
        </w:rPr>
        <w:t>drogi powiatowej nr 3527Z Kotłowo  –  Laski Koszalińskie</w:t>
      </w:r>
      <w:r w:rsidRPr="008132DE">
        <w:rPr>
          <w:rFonts w:ascii="Arial" w:hAnsi="Arial" w:cs="Arial"/>
          <w:sz w:val="24"/>
          <w:szCs w:val="24"/>
        </w:rPr>
        <w:t>”</w:t>
      </w:r>
      <w:r w:rsidRPr="008132DE">
        <w:rPr>
          <w:rFonts w:ascii="Arial" w:hAnsi="Arial" w:cs="Arial"/>
          <w:sz w:val="24"/>
          <w:szCs w:val="24"/>
        </w:rPr>
        <w:br/>
        <w:t xml:space="preserve"> </w:t>
      </w:r>
    </w:p>
    <w:p w:rsidR="0037042B" w:rsidRPr="008210CF" w:rsidRDefault="00565DCE" w:rsidP="0037042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Lucida Sans Unicode" w:hAnsi="Arial" w:cs="Arial"/>
          <w:color w:val="00000A"/>
          <w:sz w:val="24"/>
          <w:szCs w:val="24"/>
        </w:rPr>
        <w:t>Zamawiający:   Powiatowy     Zarząd     Dróg    w      Koszalinie,     ul.   Cisowa  21,                             76 – 015 Manowo.</w:t>
      </w:r>
      <w:r>
        <w:rPr>
          <w:rFonts w:ascii="Arial" w:eastAsia="Lucida Sans Unicode" w:hAnsi="Arial" w:cs="Arial"/>
          <w:color w:val="00000A"/>
          <w:sz w:val="24"/>
          <w:szCs w:val="24"/>
        </w:rPr>
        <w:br/>
      </w:r>
      <w:r>
        <w:rPr>
          <w:rFonts w:ascii="Arial" w:eastAsia="Lucida Sans Unicode" w:hAnsi="Arial" w:cs="Arial"/>
          <w:color w:val="00000A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dniu  10.03.2023 r. wpłynęły  do   Zamawiającego  następujące pytania dotyczące treści specyfikacji  warunków zamówienia:</w:t>
      </w:r>
      <w:r w:rsidR="0037042B">
        <w:rPr>
          <w:rFonts w:ascii="Arial" w:hAnsi="Arial" w:cs="Arial"/>
          <w:sz w:val="24"/>
          <w:szCs w:val="24"/>
        </w:rPr>
        <w:br/>
      </w:r>
      <w:r w:rsidR="0037042B" w:rsidRPr="00A54A5E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="0037042B" w:rsidRPr="0037042B">
        <w:rPr>
          <w:rFonts w:ascii="Arial" w:eastAsia="Times New Roman" w:hAnsi="Arial" w:cs="Arial"/>
          <w:sz w:val="24"/>
          <w:szCs w:val="24"/>
          <w:lang w:eastAsia="pl-PL"/>
        </w:rPr>
        <w:t xml:space="preserve"> Prosimy </w:t>
      </w:r>
      <w:r w:rsidR="006D06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042B" w:rsidRPr="0037042B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="006D06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042B" w:rsidRPr="0037042B">
        <w:rPr>
          <w:rFonts w:ascii="Arial" w:eastAsia="Times New Roman" w:hAnsi="Arial" w:cs="Arial"/>
          <w:sz w:val="24"/>
          <w:szCs w:val="24"/>
          <w:lang w:eastAsia="pl-PL"/>
        </w:rPr>
        <w:t>potwierdzenie,</w:t>
      </w:r>
      <w:r w:rsidR="006D06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042B" w:rsidRPr="0037042B">
        <w:rPr>
          <w:rFonts w:ascii="Arial" w:eastAsia="Times New Roman" w:hAnsi="Arial" w:cs="Arial"/>
          <w:sz w:val="24"/>
          <w:szCs w:val="24"/>
          <w:lang w:eastAsia="pl-PL"/>
        </w:rPr>
        <w:t xml:space="preserve"> że</w:t>
      </w:r>
      <w:r w:rsidR="006D06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042B" w:rsidRPr="0037042B">
        <w:rPr>
          <w:rFonts w:ascii="Arial" w:eastAsia="Times New Roman" w:hAnsi="Arial" w:cs="Arial"/>
          <w:sz w:val="24"/>
          <w:szCs w:val="24"/>
          <w:lang w:eastAsia="pl-PL"/>
        </w:rPr>
        <w:t xml:space="preserve"> Zamawiający</w:t>
      </w:r>
      <w:r w:rsidR="006D06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042B" w:rsidRPr="0037042B">
        <w:rPr>
          <w:rFonts w:ascii="Arial" w:eastAsia="Times New Roman" w:hAnsi="Arial" w:cs="Arial"/>
          <w:sz w:val="24"/>
          <w:szCs w:val="24"/>
          <w:lang w:eastAsia="pl-PL"/>
        </w:rPr>
        <w:t xml:space="preserve"> posiada</w:t>
      </w:r>
      <w:r w:rsidR="006D06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042B" w:rsidRPr="0037042B">
        <w:rPr>
          <w:rFonts w:ascii="Arial" w:eastAsia="Times New Roman" w:hAnsi="Arial" w:cs="Arial"/>
          <w:sz w:val="24"/>
          <w:szCs w:val="24"/>
          <w:lang w:eastAsia="pl-PL"/>
        </w:rPr>
        <w:t xml:space="preserve"> wszystkie</w:t>
      </w:r>
      <w:r w:rsidR="006D06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042B" w:rsidRPr="0037042B">
        <w:rPr>
          <w:rFonts w:ascii="Arial" w:eastAsia="Times New Roman" w:hAnsi="Arial" w:cs="Arial"/>
          <w:sz w:val="24"/>
          <w:szCs w:val="24"/>
          <w:lang w:eastAsia="pl-PL"/>
        </w:rPr>
        <w:t xml:space="preserve"> aktualne i ważne dokumenty formalne ze swojej strony tj. uzgodnienia, umowy i pozwolenia – aby bez przeszkód rozpocząć realizację prac po podpisaniu umowy z wybranym wykonawcą i przekazaniu placu budowy ?</w:t>
      </w:r>
      <w:r w:rsidR="00324C9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24C9E" w:rsidRPr="00324C9E">
        <w:rPr>
          <w:rFonts w:ascii="Arial" w:eastAsia="Times New Roman" w:hAnsi="Arial" w:cs="Arial"/>
          <w:b/>
          <w:sz w:val="24"/>
          <w:szCs w:val="24"/>
          <w:lang w:eastAsia="pl-PL"/>
        </w:rPr>
        <w:t>Ad1)</w:t>
      </w:r>
      <w:r w:rsidR="00E01E39" w:rsidRPr="00E01E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01E39" w:rsidRPr="00C5375F"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r w:rsidR="00E01E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01E39" w:rsidRPr="00C5375F">
        <w:rPr>
          <w:rFonts w:ascii="Arial" w:eastAsia="Times New Roman" w:hAnsi="Arial" w:cs="Arial"/>
          <w:sz w:val="24"/>
          <w:szCs w:val="24"/>
          <w:lang w:eastAsia="pl-PL"/>
        </w:rPr>
        <w:t xml:space="preserve"> posiada </w:t>
      </w:r>
      <w:r w:rsidR="00E01E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01E39" w:rsidRPr="00C5375F">
        <w:rPr>
          <w:rFonts w:ascii="Arial" w:eastAsia="Times New Roman" w:hAnsi="Arial" w:cs="Arial"/>
          <w:sz w:val="24"/>
          <w:szCs w:val="24"/>
          <w:lang w:eastAsia="pl-PL"/>
        </w:rPr>
        <w:t xml:space="preserve">wszystkie dokumenty </w:t>
      </w:r>
      <w:r w:rsidR="00E01E39">
        <w:rPr>
          <w:rFonts w:ascii="Arial" w:eastAsia="Times New Roman" w:hAnsi="Arial" w:cs="Arial"/>
          <w:sz w:val="24"/>
          <w:szCs w:val="24"/>
          <w:lang w:eastAsia="pl-PL"/>
        </w:rPr>
        <w:t>aby rozpocząć</w:t>
      </w:r>
      <w:r w:rsidR="00E01E39" w:rsidRPr="00627DB5">
        <w:rPr>
          <w:rFonts w:ascii="Arial" w:eastAsia="Times New Roman" w:hAnsi="Arial" w:cs="Arial"/>
          <w:sz w:val="24"/>
          <w:szCs w:val="24"/>
          <w:lang w:eastAsia="pl-PL"/>
        </w:rPr>
        <w:t xml:space="preserve"> realizację prac po podpisaniu umowy z wybranym wykona</w:t>
      </w:r>
      <w:r w:rsidR="00E01E39">
        <w:rPr>
          <w:rFonts w:ascii="Arial" w:eastAsia="Times New Roman" w:hAnsi="Arial" w:cs="Arial"/>
          <w:sz w:val="24"/>
          <w:szCs w:val="24"/>
          <w:lang w:eastAsia="pl-PL"/>
        </w:rPr>
        <w:t>wcą i przekazaniu placu budowy z wyjątkiem projektu  tymczasowej  organizacji  ruchu,  przygotowanie   którego   spoczywa    na Wykonawcy</w:t>
      </w:r>
      <w:r w:rsidR="0014175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7042B" w:rsidRPr="0037042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7042B" w:rsidRPr="00A54A5E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="0037042B" w:rsidRPr="0037042B">
        <w:rPr>
          <w:rFonts w:ascii="Arial" w:eastAsia="Times New Roman" w:hAnsi="Arial" w:cs="Arial"/>
          <w:sz w:val="24"/>
          <w:szCs w:val="24"/>
          <w:lang w:eastAsia="pl-PL"/>
        </w:rPr>
        <w:t xml:space="preserve"> Prosimy o potwierdzenie, czy wszystkie (dotychczasowe i przyszłe) odpowiedzi Zamawiającego na pytania dotyczące niniejszego postępowania stanowią integralną część SIWZ i należy je wykorzystać podczas sporządzania ofert, w tym także podczas wypełniania załączników i druków oraz kosztorysów ofertowych (w przypadku, gdy są wymagane)?</w:t>
      </w:r>
      <w:r w:rsidR="00324C9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24C9E" w:rsidRPr="00324C9E">
        <w:rPr>
          <w:rFonts w:ascii="Arial" w:eastAsia="Times New Roman" w:hAnsi="Arial" w:cs="Arial"/>
          <w:b/>
          <w:sz w:val="24"/>
          <w:szCs w:val="24"/>
          <w:lang w:eastAsia="pl-PL"/>
        </w:rPr>
        <w:t>Ad2)</w:t>
      </w:r>
      <w:r w:rsidR="00A00B83" w:rsidRPr="00A00B83">
        <w:rPr>
          <w:rFonts w:ascii="Arial" w:eastAsia="Times New Roman" w:hAnsi="Arial" w:cs="Arial"/>
          <w:sz w:val="24"/>
          <w:szCs w:val="24"/>
          <w:lang w:eastAsia="pl-PL"/>
        </w:rPr>
        <w:t>Potwierdzamy</w:t>
      </w:r>
      <w:r w:rsidR="00A00B8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37042B" w:rsidRPr="00A00B83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37042B" w:rsidRPr="00A54A5E">
        <w:rPr>
          <w:rFonts w:ascii="Arial" w:eastAsia="Times New Roman" w:hAnsi="Arial" w:cs="Arial"/>
          <w:b/>
          <w:sz w:val="24"/>
          <w:szCs w:val="24"/>
          <w:lang w:eastAsia="pl-PL"/>
        </w:rPr>
        <w:t>3.</w:t>
      </w:r>
      <w:r w:rsidR="0037042B" w:rsidRPr="0037042B">
        <w:rPr>
          <w:rFonts w:ascii="Arial" w:eastAsia="Times New Roman" w:hAnsi="Arial" w:cs="Arial"/>
          <w:sz w:val="24"/>
          <w:szCs w:val="24"/>
          <w:lang w:eastAsia="pl-PL"/>
        </w:rPr>
        <w:t xml:space="preserve"> Zgodnie z SWZ rozdział 27 przed podpisaniem umowy Zamawiający będzie wymagał dostarczenia przez wykonawcę kosztorysów ofertowych. Jaką rolę będą pełnić dostarczone przez wykonawcę kosztorysy i w jaki sposób Zamawiający będzie je wykorzystywał w trakcie realizacji robót?</w:t>
      </w:r>
      <w:r w:rsidR="00324C9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24C9E" w:rsidRPr="00324C9E">
        <w:rPr>
          <w:rFonts w:ascii="Arial" w:eastAsia="Times New Roman" w:hAnsi="Arial" w:cs="Arial"/>
          <w:b/>
          <w:sz w:val="24"/>
          <w:szCs w:val="24"/>
          <w:lang w:eastAsia="pl-PL"/>
        </w:rPr>
        <w:t>Ad3)</w:t>
      </w:r>
      <w:r w:rsidR="00C70A48" w:rsidRPr="00C70A48">
        <w:rPr>
          <w:rFonts w:ascii="Arial" w:hAnsi="Arial" w:cs="Arial"/>
          <w:color w:val="333333"/>
          <w:sz w:val="24"/>
          <w:szCs w:val="24"/>
        </w:rPr>
        <w:t xml:space="preserve"> </w:t>
      </w:r>
      <w:r w:rsidR="00C70A48" w:rsidRPr="00195167">
        <w:rPr>
          <w:rFonts w:ascii="Arial" w:hAnsi="Arial" w:cs="Arial"/>
          <w:color w:val="333333"/>
          <w:sz w:val="24"/>
          <w:szCs w:val="24"/>
        </w:rPr>
        <w:t xml:space="preserve">Przedmiary i  kosztorysy ofertowe mogą stanowić element rozliczenia zadania w ramach </w:t>
      </w:r>
      <w:r w:rsidR="00C70A48">
        <w:rPr>
          <w:rFonts w:ascii="Arial" w:hAnsi="Arial" w:cs="Arial"/>
          <w:color w:val="333333"/>
          <w:sz w:val="24"/>
          <w:szCs w:val="24"/>
        </w:rPr>
        <w:t>uzyskanych środków pomocowych.</w:t>
      </w:r>
      <w:r w:rsidR="0037042B" w:rsidRPr="00324C9E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37042B" w:rsidRPr="00A54A5E">
        <w:rPr>
          <w:rFonts w:ascii="Arial" w:eastAsia="Times New Roman" w:hAnsi="Arial" w:cs="Arial"/>
          <w:b/>
          <w:sz w:val="24"/>
          <w:szCs w:val="24"/>
          <w:lang w:eastAsia="pl-PL"/>
        </w:rPr>
        <w:t>4.</w:t>
      </w:r>
      <w:r w:rsidR="0037042B" w:rsidRPr="0037042B">
        <w:rPr>
          <w:rFonts w:ascii="Arial" w:eastAsia="Times New Roman" w:hAnsi="Arial" w:cs="Arial"/>
          <w:sz w:val="24"/>
          <w:szCs w:val="24"/>
          <w:lang w:eastAsia="pl-PL"/>
        </w:rPr>
        <w:t xml:space="preserve"> Czy załączone przedmiary robót wskazują prawidłową ilość robót do wykonania?</w:t>
      </w:r>
      <w:r w:rsidR="00324C9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24C9E" w:rsidRPr="00324C9E">
        <w:rPr>
          <w:rFonts w:ascii="Arial" w:eastAsia="Times New Roman" w:hAnsi="Arial" w:cs="Arial"/>
          <w:b/>
          <w:sz w:val="24"/>
          <w:szCs w:val="24"/>
          <w:lang w:eastAsia="pl-PL"/>
        </w:rPr>
        <w:t>Ad4)</w:t>
      </w:r>
      <w:r w:rsidR="00C70A48" w:rsidRPr="00C70A48">
        <w:rPr>
          <w:rFonts w:ascii="Arial" w:eastAsia="Times New Roman" w:hAnsi="Arial" w:cs="Arial"/>
          <w:sz w:val="24"/>
          <w:szCs w:val="24"/>
          <w:lang w:eastAsia="pl-PL"/>
        </w:rPr>
        <w:t>Tak</w:t>
      </w:r>
      <w:r w:rsidR="0037042B" w:rsidRPr="00324C9E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37042B" w:rsidRPr="00A54A5E">
        <w:rPr>
          <w:rFonts w:ascii="Arial" w:eastAsia="Times New Roman" w:hAnsi="Arial" w:cs="Arial"/>
          <w:b/>
          <w:sz w:val="24"/>
          <w:szCs w:val="24"/>
          <w:lang w:eastAsia="pl-PL"/>
        </w:rPr>
        <w:t>5.</w:t>
      </w:r>
      <w:r w:rsidR="0037042B" w:rsidRPr="0037042B">
        <w:rPr>
          <w:rFonts w:ascii="Arial" w:eastAsia="Times New Roman" w:hAnsi="Arial" w:cs="Arial"/>
          <w:sz w:val="24"/>
          <w:szCs w:val="24"/>
          <w:lang w:eastAsia="pl-PL"/>
        </w:rPr>
        <w:t xml:space="preserve"> Czy wykonawca może samodzielnie modyfikować załączone przez Zamawiające przedmiary jeśli uzna iż należy je zmodyfikować ponieważ zawierają błędy dotyczące ilości i zakresu robót do wykonania?</w:t>
      </w:r>
      <w:r w:rsidR="00324C9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24C9E" w:rsidRPr="00324C9E">
        <w:rPr>
          <w:rFonts w:ascii="Arial" w:eastAsia="Times New Roman" w:hAnsi="Arial" w:cs="Arial"/>
          <w:b/>
          <w:sz w:val="24"/>
          <w:szCs w:val="24"/>
          <w:lang w:eastAsia="pl-PL"/>
        </w:rPr>
        <w:t>Ad5)</w:t>
      </w:r>
      <w:r w:rsidR="00C70A48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="00C97E6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7042B" w:rsidRPr="00324C9E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37042B" w:rsidRPr="00A54A5E">
        <w:rPr>
          <w:rFonts w:ascii="Arial" w:eastAsia="Times New Roman" w:hAnsi="Arial" w:cs="Arial"/>
          <w:b/>
          <w:sz w:val="24"/>
          <w:szCs w:val="24"/>
          <w:lang w:eastAsia="pl-PL"/>
        </w:rPr>
        <w:t>6.</w:t>
      </w:r>
      <w:r w:rsidR="0037042B" w:rsidRPr="0037042B">
        <w:rPr>
          <w:rFonts w:ascii="Arial" w:eastAsia="Times New Roman" w:hAnsi="Arial" w:cs="Arial"/>
          <w:sz w:val="24"/>
          <w:szCs w:val="24"/>
          <w:lang w:eastAsia="pl-PL"/>
        </w:rPr>
        <w:t xml:space="preserve"> Prosimy o informację czy materiał z rozbiórki nawierzchni asfaltowych należy przekazać Inwestorowi ? </w:t>
      </w:r>
      <w:r w:rsidR="00324C9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24C9E" w:rsidRPr="00324C9E">
        <w:rPr>
          <w:rFonts w:ascii="Arial" w:eastAsia="Times New Roman" w:hAnsi="Arial" w:cs="Arial"/>
          <w:b/>
          <w:sz w:val="24"/>
          <w:szCs w:val="24"/>
          <w:lang w:eastAsia="pl-PL"/>
        </w:rPr>
        <w:t>Ad6)</w:t>
      </w:r>
      <w:r w:rsidR="00163D39" w:rsidRPr="00163D39">
        <w:rPr>
          <w:rFonts w:ascii="Arial" w:eastAsia="Times New Roman" w:hAnsi="Arial" w:cs="Arial"/>
          <w:sz w:val="24"/>
          <w:szCs w:val="24"/>
          <w:lang w:eastAsia="pl-PL"/>
        </w:rPr>
        <w:t xml:space="preserve">Wbudować w pobocza na odcinku II. </w:t>
      </w:r>
      <w:r w:rsidR="0037042B" w:rsidRPr="007918C8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37042B" w:rsidRPr="00A54A5E">
        <w:rPr>
          <w:rFonts w:ascii="Arial" w:eastAsia="Times New Roman" w:hAnsi="Arial" w:cs="Arial"/>
          <w:b/>
          <w:sz w:val="24"/>
          <w:szCs w:val="24"/>
          <w:lang w:eastAsia="pl-PL"/>
        </w:rPr>
        <w:t>7.</w:t>
      </w:r>
      <w:r w:rsidR="0037042B" w:rsidRPr="0037042B">
        <w:rPr>
          <w:rFonts w:ascii="Arial" w:eastAsia="Times New Roman" w:hAnsi="Arial" w:cs="Arial"/>
          <w:sz w:val="24"/>
          <w:szCs w:val="24"/>
          <w:lang w:eastAsia="pl-PL"/>
        </w:rPr>
        <w:t xml:space="preserve"> Prosimy o potwierdzenie, że w przypadku wystąpienia braków lub błędów w zakresie opisu przedmiotu zamówienia określonego w SIWZ i załącznikach stanowiących podstawę wyceny oferty i w wyniku tego wystąpi konieczność wykonania robót dodatkowych wykonawca otrzyma za nie wynagrodzenie dodatkowe?</w:t>
      </w:r>
      <w:r w:rsidR="00324C9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24C9E" w:rsidRPr="00324C9E">
        <w:rPr>
          <w:rFonts w:ascii="Arial" w:eastAsia="Times New Roman" w:hAnsi="Arial" w:cs="Arial"/>
          <w:b/>
          <w:sz w:val="24"/>
          <w:szCs w:val="24"/>
          <w:lang w:eastAsia="pl-PL"/>
        </w:rPr>
        <w:t>Ad7)</w:t>
      </w:r>
      <w:r w:rsidR="002F6255" w:rsidRPr="002F6255">
        <w:rPr>
          <w:rFonts w:ascii="Arial" w:eastAsia="Times New Roman" w:hAnsi="Arial" w:cs="Arial"/>
          <w:sz w:val="24"/>
          <w:szCs w:val="24"/>
        </w:rPr>
        <w:t xml:space="preserve"> </w:t>
      </w:r>
      <w:r w:rsidR="002F6255" w:rsidRPr="00C83CCB">
        <w:rPr>
          <w:rFonts w:ascii="Arial" w:eastAsia="Times New Roman" w:hAnsi="Arial" w:cs="Arial"/>
          <w:sz w:val="24"/>
          <w:szCs w:val="24"/>
        </w:rPr>
        <w:t>Przedmiot zamówienia op</w:t>
      </w:r>
      <w:r w:rsidR="002F6255">
        <w:rPr>
          <w:rFonts w:ascii="Arial" w:eastAsia="Times New Roman" w:hAnsi="Arial" w:cs="Arial"/>
          <w:sz w:val="24"/>
          <w:szCs w:val="24"/>
        </w:rPr>
        <w:t>isano z należytą starannością w SWZ wraz z załącznikami w tym z załączonym projektem umowy</w:t>
      </w:r>
      <w:r w:rsidR="002F625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37042B" w:rsidRPr="0037042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7042B" w:rsidRPr="00A54A5E">
        <w:rPr>
          <w:rFonts w:ascii="Arial" w:eastAsia="Times New Roman" w:hAnsi="Arial" w:cs="Arial"/>
          <w:b/>
          <w:sz w:val="24"/>
          <w:szCs w:val="24"/>
          <w:lang w:eastAsia="pl-PL"/>
        </w:rPr>
        <w:t>8.</w:t>
      </w:r>
      <w:r w:rsidR="0037042B" w:rsidRPr="0037042B">
        <w:rPr>
          <w:rFonts w:ascii="Arial" w:eastAsia="Times New Roman" w:hAnsi="Arial" w:cs="Arial"/>
          <w:sz w:val="24"/>
          <w:szCs w:val="24"/>
          <w:lang w:eastAsia="pl-PL"/>
        </w:rPr>
        <w:t xml:space="preserve"> Prosimy o potwierdzenie, że w przypadku napotkania kolizji w trakcie robót z siecią uzbrojenia terenu które to roboty nie są ujętą w przedmiarze robót, obowiązek i koszt </w:t>
      </w:r>
      <w:r w:rsidR="0037042B" w:rsidRPr="0037042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usunięcia kolizji spoczywa na Inwestorze lub gestorze sieci a nie na Wykonawcy?</w:t>
      </w:r>
      <w:r w:rsidR="00324C9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24C9E" w:rsidRPr="00324C9E">
        <w:rPr>
          <w:rFonts w:ascii="Arial" w:eastAsia="Times New Roman" w:hAnsi="Arial" w:cs="Arial"/>
          <w:b/>
          <w:sz w:val="24"/>
          <w:szCs w:val="24"/>
          <w:lang w:eastAsia="pl-PL"/>
        </w:rPr>
        <w:t>Ad8)</w:t>
      </w:r>
      <w:r w:rsidR="00F423D8" w:rsidRPr="00F423D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423D8" w:rsidRPr="00662F65">
        <w:rPr>
          <w:rFonts w:ascii="Arial" w:eastAsia="Times New Roman" w:hAnsi="Arial" w:cs="Arial"/>
          <w:sz w:val="24"/>
          <w:szCs w:val="24"/>
          <w:lang w:eastAsia="pl-PL"/>
        </w:rPr>
        <w:t>Zamawiając nie przewiduje występowania kolizji.</w:t>
      </w:r>
      <w:r w:rsidR="0037042B" w:rsidRPr="00324C9E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37042B" w:rsidRPr="00A54A5E">
        <w:rPr>
          <w:rFonts w:ascii="Arial" w:eastAsia="Times New Roman" w:hAnsi="Arial" w:cs="Arial"/>
          <w:b/>
          <w:sz w:val="24"/>
          <w:szCs w:val="24"/>
          <w:lang w:eastAsia="pl-PL"/>
        </w:rPr>
        <w:t>9.</w:t>
      </w:r>
      <w:r w:rsidR="0037042B" w:rsidRPr="0037042B">
        <w:rPr>
          <w:rFonts w:ascii="Arial" w:eastAsia="Times New Roman" w:hAnsi="Arial" w:cs="Arial"/>
          <w:sz w:val="24"/>
          <w:szCs w:val="24"/>
          <w:lang w:eastAsia="pl-PL"/>
        </w:rPr>
        <w:t xml:space="preserve"> Ponieważ zgodnie z załączonym przedmiarem w zakresie robót do wykonania jest wykonanie regulacji urządzeń infrastruktury technicznej podziemnej prosimy o wyjaśnienie czy wykonawca w swojej kalkulacji powinien przewidzieć koszty regulacji wysokościowej, istniejących studni kanalizacyjnych i telekomunikacyjnej dostosowując ich rzędne do zaprojektowanej niwelety czy też roboty związane z regulacją obejmują również dodatkowo wymianę górnych kręgów studni, pierścieni odciążających, pokrywy, włazu na nowe. Prosimy o podanie które z w/w elementów należy wymienić na nowe. Takich informacji nie ma w udostępnionej dokumentacji ?</w:t>
      </w:r>
      <w:r w:rsidR="00324C9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24C9E" w:rsidRPr="00324C9E">
        <w:rPr>
          <w:rFonts w:ascii="Arial" w:eastAsia="Times New Roman" w:hAnsi="Arial" w:cs="Arial"/>
          <w:b/>
          <w:sz w:val="24"/>
          <w:szCs w:val="24"/>
          <w:lang w:eastAsia="pl-PL"/>
        </w:rPr>
        <w:t>Ad9)</w:t>
      </w:r>
      <w:r w:rsidR="0013238E" w:rsidRPr="0013238E">
        <w:rPr>
          <w:rFonts w:ascii="Arial" w:eastAsia="Times New Roman" w:hAnsi="Arial" w:cs="Arial"/>
          <w:sz w:val="24"/>
          <w:szCs w:val="24"/>
          <w:lang w:eastAsia="pl-PL"/>
        </w:rPr>
        <w:t>Wymagana pełna regulacja.</w:t>
      </w:r>
      <w:r w:rsidR="0037042B" w:rsidRPr="00324C9E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37042B" w:rsidRPr="00A54A5E">
        <w:rPr>
          <w:rFonts w:ascii="Arial" w:eastAsia="Times New Roman" w:hAnsi="Arial" w:cs="Arial"/>
          <w:b/>
          <w:sz w:val="24"/>
          <w:szCs w:val="24"/>
          <w:lang w:eastAsia="pl-PL"/>
        </w:rPr>
        <w:t>10.</w:t>
      </w:r>
      <w:r w:rsidR="0037042B" w:rsidRPr="0037042B">
        <w:rPr>
          <w:rFonts w:ascii="Arial" w:eastAsia="Times New Roman" w:hAnsi="Arial" w:cs="Arial"/>
          <w:sz w:val="24"/>
          <w:szCs w:val="24"/>
          <w:lang w:eastAsia="pl-PL"/>
        </w:rPr>
        <w:t xml:space="preserve"> Prosimy o wyjaśnienie czy humusowanie terenów zielonych jeśli jest w zakresie robót do wykonania to czy należy je wykonać z gruntu dowiezionego czy pozyskanego na budowie?</w:t>
      </w:r>
      <w:r w:rsidR="00324C9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24C9E" w:rsidRPr="00324C9E">
        <w:rPr>
          <w:rFonts w:ascii="Arial" w:eastAsia="Times New Roman" w:hAnsi="Arial" w:cs="Arial"/>
          <w:b/>
          <w:sz w:val="24"/>
          <w:szCs w:val="24"/>
          <w:lang w:eastAsia="pl-PL"/>
        </w:rPr>
        <w:t>Ad10)</w:t>
      </w:r>
      <w:r w:rsidR="0013238E" w:rsidRPr="0013238E">
        <w:rPr>
          <w:rFonts w:ascii="Arial" w:eastAsia="Times New Roman" w:hAnsi="Arial" w:cs="Arial"/>
          <w:sz w:val="24"/>
          <w:szCs w:val="24"/>
          <w:lang w:eastAsia="pl-PL"/>
        </w:rPr>
        <w:t>Humusowanie wykonać z gruntu pozyskanego na budowie.</w:t>
      </w:r>
      <w:r w:rsidR="0037042B" w:rsidRPr="0013238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7042B" w:rsidRPr="00A54A5E">
        <w:rPr>
          <w:rFonts w:ascii="Arial" w:eastAsia="Times New Roman" w:hAnsi="Arial" w:cs="Arial"/>
          <w:b/>
          <w:sz w:val="24"/>
          <w:szCs w:val="24"/>
          <w:lang w:eastAsia="pl-PL"/>
        </w:rPr>
        <w:t>11.</w:t>
      </w:r>
      <w:r w:rsidR="0037042B" w:rsidRPr="0037042B">
        <w:rPr>
          <w:rFonts w:ascii="Arial" w:eastAsia="Times New Roman" w:hAnsi="Arial" w:cs="Arial"/>
          <w:sz w:val="24"/>
          <w:szCs w:val="24"/>
          <w:lang w:eastAsia="pl-PL"/>
        </w:rPr>
        <w:t xml:space="preserve"> Zgodnie z opisem sposobu wykonania robót budowlanych etap I na zjazdach bitumicznych należy wykonać </w:t>
      </w:r>
      <w:r w:rsidR="0037042B" w:rsidRPr="0037042B">
        <w:rPr>
          <w:rFonts w:ascii="Arial" w:eastAsia="Times New Roman" w:hAnsi="Arial" w:cs="Arial"/>
          <w:sz w:val="24"/>
          <w:szCs w:val="24"/>
          <w:lang w:eastAsia="pl-PL"/>
        </w:rPr>
        <w:br/>
        <w:t>-stabilizację gruntu RM2,5MPa – gr. 15cm</w:t>
      </w:r>
      <w:r w:rsidR="0037042B" w:rsidRPr="0037042B">
        <w:rPr>
          <w:rFonts w:ascii="Arial" w:eastAsia="Times New Roman" w:hAnsi="Arial" w:cs="Arial"/>
          <w:sz w:val="24"/>
          <w:szCs w:val="24"/>
          <w:lang w:eastAsia="pl-PL"/>
        </w:rPr>
        <w:br/>
        <w:t>- podbudowę z kruszywa łamanego gr. 15cm</w:t>
      </w:r>
      <w:r w:rsidR="0037042B" w:rsidRPr="0037042B">
        <w:rPr>
          <w:rFonts w:ascii="Arial" w:eastAsia="Times New Roman" w:hAnsi="Arial" w:cs="Arial"/>
          <w:sz w:val="24"/>
          <w:szCs w:val="24"/>
          <w:lang w:eastAsia="pl-PL"/>
        </w:rPr>
        <w:br/>
        <w:t>- Warstwę wiążącą AC16W 7cm</w:t>
      </w:r>
      <w:r w:rsidR="0037042B" w:rsidRPr="0037042B">
        <w:rPr>
          <w:rFonts w:ascii="Arial" w:eastAsia="Times New Roman" w:hAnsi="Arial" w:cs="Arial"/>
          <w:sz w:val="24"/>
          <w:szCs w:val="24"/>
          <w:lang w:eastAsia="pl-PL"/>
        </w:rPr>
        <w:br/>
        <w:t>- warstwę ścieralną AC11S 5cm natomiast wg załączonego przedmiaru powinno być</w:t>
      </w:r>
      <w:r w:rsidR="0037042B" w:rsidRPr="0037042B">
        <w:rPr>
          <w:rFonts w:ascii="Arial" w:eastAsia="Times New Roman" w:hAnsi="Arial" w:cs="Arial"/>
          <w:sz w:val="24"/>
          <w:szCs w:val="24"/>
          <w:lang w:eastAsia="pl-PL"/>
        </w:rPr>
        <w:br/>
        <w:t>- stabilizację gruntu RM2,5MPa – gr. 20cm</w:t>
      </w:r>
      <w:r w:rsidR="0037042B" w:rsidRPr="0037042B">
        <w:rPr>
          <w:rFonts w:ascii="Arial" w:eastAsia="Times New Roman" w:hAnsi="Arial" w:cs="Arial"/>
          <w:sz w:val="24"/>
          <w:szCs w:val="24"/>
          <w:lang w:eastAsia="pl-PL"/>
        </w:rPr>
        <w:br/>
        <w:t>- podbudowę z kruszywa łamanego - gr. 20cm</w:t>
      </w:r>
      <w:r w:rsidR="0037042B" w:rsidRPr="0037042B">
        <w:rPr>
          <w:rFonts w:ascii="Arial" w:eastAsia="Times New Roman" w:hAnsi="Arial" w:cs="Arial"/>
          <w:sz w:val="24"/>
          <w:szCs w:val="24"/>
          <w:lang w:eastAsia="pl-PL"/>
        </w:rPr>
        <w:br/>
        <w:t>- Warstwę wiążącą AC16W - 10cm</w:t>
      </w:r>
      <w:r w:rsidR="0037042B" w:rsidRPr="0037042B">
        <w:rPr>
          <w:rFonts w:ascii="Arial" w:eastAsia="Times New Roman" w:hAnsi="Arial" w:cs="Arial"/>
          <w:sz w:val="24"/>
          <w:szCs w:val="24"/>
          <w:lang w:eastAsia="pl-PL"/>
        </w:rPr>
        <w:br/>
        <w:t>- warstwę ścieralną AC11S - 5cm natomiast wg załączonego przedmiaru powinno być</w:t>
      </w:r>
      <w:r w:rsidR="0037042B" w:rsidRPr="0037042B">
        <w:rPr>
          <w:rFonts w:ascii="Arial" w:eastAsia="Times New Roman" w:hAnsi="Arial" w:cs="Arial"/>
          <w:sz w:val="24"/>
          <w:szCs w:val="24"/>
          <w:lang w:eastAsia="pl-PL"/>
        </w:rPr>
        <w:br/>
        <w:t>Prosimy o wyjaśnienie rozbieżności i podanie prawidłowej grubości warstw konstrukcyjnych oraz skorygowanie załączonego przedmiaru</w:t>
      </w:r>
      <w:r w:rsidR="00324C9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24C9E" w:rsidRPr="00324C9E">
        <w:rPr>
          <w:rFonts w:ascii="Arial" w:eastAsia="Times New Roman" w:hAnsi="Arial" w:cs="Arial"/>
          <w:b/>
          <w:sz w:val="24"/>
          <w:szCs w:val="24"/>
          <w:lang w:eastAsia="pl-PL"/>
        </w:rPr>
        <w:t>Ad11)</w:t>
      </w:r>
      <w:r w:rsidR="00870978" w:rsidRPr="00870978">
        <w:rPr>
          <w:rFonts w:ascii="Arial" w:eastAsia="Times New Roman" w:hAnsi="Arial" w:cs="Arial"/>
          <w:sz w:val="24"/>
          <w:szCs w:val="24"/>
          <w:lang w:eastAsia="pl-PL"/>
        </w:rPr>
        <w:t>Zgodnie z przedmiarem</w:t>
      </w:r>
      <w:r w:rsidR="0037042B" w:rsidRPr="003D3341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37042B" w:rsidRPr="00A54A5E">
        <w:rPr>
          <w:rFonts w:ascii="Arial" w:eastAsia="Times New Roman" w:hAnsi="Arial" w:cs="Arial"/>
          <w:b/>
          <w:sz w:val="24"/>
          <w:szCs w:val="24"/>
          <w:lang w:eastAsia="pl-PL"/>
        </w:rPr>
        <w:t>12.</w:t>
      </w:r>
      <w:r w:rsidR="0037042B" w:rsidRPr="0037042B">
        <w:rPr>
          <w:rFonts w:ascii="Arial" w:eastAsia="Times New Roman" w:hAnsi="Arial" w:cs="Arial"/>
          <w:sz w:val="24"/>
          <w:szCs w:val="24"/>
          <w:lang w:eastAsia="pl-PL"/>
        </w:rPr>
        <w:t xml:space="preserve"> Zgodnie z planem sytuacyjnym do wykonania na etapie II pod zjazdami jest dwa przepusty o średnicy 400mm i długości 13,2m /łącznie 26,4m/ natomiast wg załączonego przedmiaru ich długość łącznie wynosi zgodnie z poz. 87 - 18mb/. Prosimy o wyjaśnienie rozbieżności i podanie prawidłowej długości obu przepustów oraz skorygowanie załączonego przedmiaru w pozycjach przepustu oraz robót z nimi związanych</w:t>
      </w:r>
      <w:r w:rsidR="00324C9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24C9E" w:rsidRPr="002A48C7">
        <w:rPr>
          <w:rFonts w:ascii="Arial" w:eastAsia="Times New Roman" w:hAnsi="Arial" w:cs="Arial"/>
          <w:b/>
          <w:sz w:val="24"/>
          <w:szCs w:val="24"/>
          <w:lang w:eastAsia="pl-PL"/>
        </w:rPr>
        <w:t>Ad12)</w:t>
      </w:r>
      <w:r w:rsidR="004037E8" w:rsidRPr="004037E8">
        <w:rPr>
          <w:rFonts w:ascii="Arial" w:eastAsia="Times New Roman" w:hAnsi="Arial" w:cs="Arial"/>
          <w:sz w:val="24"/>
          <w:szCs w:val="24"/>
          <w:lang w:eastAsia="pl-PL"/>
        </w:rPr>
        <w:t>Zgodnie z przedmiarem ( 18 m.)</w:t>
      </w:r>
      <w:r w:rsidR="0037042B" w:rsidRPr="004037E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7042B" w:rsidRPr="00A54A5E">
        <w:rPr>
          <w:rFonts w:ascii="Arial" w:eastAsia="Times New Roman" w:hAnsi="Arial" w:cs="Arial"/>
          <w:b/>
          <w:sz w:val="24"/>
          <w:szCs w:val="24"/>
          <w:lang w:eastAsia="pl-PL"/>
        </w:rPr>
        <w:t>13.</w:t>
      </w:r>
      <w:r w:rsidR="0037042B" w:rsidRPr="0037042B">
        <w:rPr>
          <w:rFonts w:ascii="Arial" w:eastAsia="Times New Roman" w:hAnsi="Arial" w:cs="Arial"/>
          <w:sz w:val="24"/>
          <w:szCs w:val="24"/>
          <w:lang w:eastAsia="pl-PL"/>
        </w:rPr>
        <w:t xml:space="preserve"> Zgodnie z załączonym planem sytuacyjnym ark. 1/1 na odcinku ok. 183mb po obu stronach jezdni zaznaczono od km. ok 0+084,75 linię kolorem różowym której opisu brakuje w legendzie. Prosimy o wyjaśnienie co oznacza i czy oznacza roboty które są w zakresie robót do wykonania. Prosimy o uzupełnienie przedmiaru.</w:t>
      </w:r>
      <w:r w:rsidR="002A48C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A48C7" w:rsidRPr="002A48C7">
        <w:rPr>
          <w:rFonts w:ascii="Arial" w:eastAsia="Times New Roman" w:hAnsi="Arial" w:cs="Arial"/>
          <w:b/>
          <w:sz w:val="24"/>
          <w:szCs w:val="24"/>
          <w:lang w:eastAsia="pl-PL"/>
        </w:rPr>
        <w:t>Ad13)</w:t>
      </w:r>
      <w:r w:rsidR="00177353" w:rsidRPr="00177353">
        <w:rPr>
          <w:rFonts w:ascii="Arial" w:eastAsia="Times New Roman" w:hAnsi="Arial" w:cs="Arial"/>
          <w:sz w:val="24"/>
          <w:szCs w:val="24"/>
          <w:lang w:eastAsia="pl-PL"/>
        </w:rPr>
        <w:t>Linia różowa oznacza poręcze sprężyste.</w:t>
      </w:r>
      <w:r w:rsidR="0037042B" w:rsidRPr="00177353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7042B" w:rsidRPr="00A54A5E">
        <w:rPr>
          <w:rFonts w:ascii="Arial" w:eastAsia="Times New Roman" w:hAnsi="Arial" w:cs="Arial"/>
          <w:b/>
          <w:sz w:val="24"/>
          <w:szCs w:val="24"/>
          <w:lang w:eastAsia="pl-PL"/>
        </w:rPr>
        <w:t>14.</w:t>
      </w:r>
      <w:r w:rsidR="0037042B" w:rsidRPr="0037042B">
        <w:rPr>
          <w:rFonts w:ascii="Arial" w:eastAsia="Times New Roman" w:hAnsi="Arial" w:cs="Arial"/>
          <w:sz w:val="24"/>
          <w:szCs w:val="24"/>
          <w:lang w:eastAsia="pl-PL"/>
        </w:rPr>
        <w:t xml:space="preserve"> Zgodnie z opisem sposobu wykonania robót budowlanych etap II na w konstrukcji jezdni należy zastosować stabilizację gruntu RM5MPa – gr. 20cm natomiast wg załączonego przedmiaru powinno być stabilizację gruntu RM2,5MPa – gr. 20cm</w:t>
      </w:r>
      <w:r w:rsidR="0037042B" w:rsidRPr="0037042B">
        <w:rPr>
          <w:rFonts w:ascii="Arial" w:eastAsia="Times New Roman" w:hAnsi="Arial" w:cs="Arial"/>
          <w:sz w:val="24"/>
          <w:szCs w:val="24"/>
          <w:lang w:eastAsia="pl-PL"/>
        </w:rPr>
        <w:br/>
        <w:t>Prosimy o wyjaśnienie rozbieżności i podanie prawidłowej stabilizacji którą należy zastosować RM2,5 czy RM5?. Ponadto prosimy o skorygowanie załączonego przedmiaru jeśli będzie taka potrzeba</w:t>
      </w:r>
      <w:r w:rsidR="002A48C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A48C7" w:rsidRPr="002A48C7">
        <w:rPr>
          <w:rFonts w:ascii="Arial" w:eastAsia="Times New Roman" w:hAnsi="Arial" w:cs="Arial"/>
          <w:b/>
          <w:sz w:val="24"/>
          <w:szCs w:val="24"/>
          <w:lang w:eastAsia="pl-PL"/>
        </w:rPr>
        <w:t>Ad14)</w:t>
      </w:r>
      <w:r w:rsidR="00B503A1" w:rsidRPr="00B503A1">
        <w:rPr>
          <w:rFonts w:ascii="Arial" w:eastAsia="Times New Roman" w:hAnsi="Arial" w:cs="Arial"/>
          <w:sz w:val="24"/>
          <w:szCs w:val="24"/>
          <w:lang w:eastAsia="pl-PL"/>
        </w:rPr>
        <w:t xml:space="preserve">Zgodnie z przedmiarem </w:t>
      </w:r>
      <w:proofErr w:type="spellStart"/>
      <w:r w:rsidR="00B503A1" w:rsidRPr="00B503A1">
        <w:rPr>
          <w:rFonts w:ascii="Arial" w:eastAsia="Times New Roman" w:hAnsi="Arial" w:cs="Arial"/>
          <w:sz w:val="24"/>
          <w:szCs w:val="24"/>
          <w:lang w:eastAsia="pl-PL"/>
        </w:rPr>
        <w:t>Rm</w:t>
      </w:r>
      <w:proofErr w:type="spellEnd"/>
      <w:r w:rsidR="00B503A1" w:rsidRPr="00B503A1">
        <w:rPr>
          <w:rFonts w:ascii="Arial" w:eastAsia="Times New Roman" w:hAnsi="Arial" w:cs="Arial"/>
          <w:sz w:val="24"/>
          <w:szCs w:val="24"/>
          <w:lang w:eastAsia="pl-PL"/>
        </w:rPr>
        <w:t xml:space="preserve"> = 2,5 </w:t>
      </w:r>
      <w:proofErr w:type="spellStart"/>
      <w:r w:rsidR="00B503A1" w:rsidRPr="00B503A1">
        <w:rPr>
          <w:rFonts w:ascii="Arial" w:eastAsia="Times New Roman" w:hAnsi="Arial" w:cs="Arial"/>
          <w:sz w:val="24"/>
          <w:szCs w:val="24"/>
          <w:lang w:eastAsia="pl-PL"/>
        </w:rPr>
        <w:t>MPa</w:t>
      </w:r>
      <w:proofErr w:type="spellEnd"/>
      <w:r w:rsidR="00B503A1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37042B" w:rsidRPr="002A48C7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37042B" w:rsidRPr="00A54A5E">
        <w:rPr>
          <w:rFonts w:ascii="Arial" w:eastAsia="Times New Roman" w:hAnsi="Arial" w:cs="Arial"/>
          <w:b/>
          <w:sz w:val="24"/>
          <w:szCs w:val="24"/>
          <w:lang w:eastAsia="pl-PL"/>
        </w:rPr>
        <w:t>15.</w:t>
      </w:r>
      <w:r w:rsidR="0037042B" w:rsidRPr="0037042B">
        <w:rPr>
          <w:rFonts w:ascii="Arial" w:eastAsia="Times New Roman" w:hAnsi="Arial" w:cs="Arial"/>
          <w:sz w:val="24"/>
          <w:szCs w:val="24"/>
          <w:lang w:eastAsia="pl-PL"/>
        </w:rPr>
        <w:t xml:space="preserve"> Prosimy o wyjaśnienie rozbieżności między sposobem wykonania miejsc postojowych na zadaniu </w:t>
      </w:r>
      <w:proofErr w:type="spellStart"/>
      <w:r w:rsidR="0037042B" w:rsidRPr="0037042B">
        <w:rPr>
          <w:rFonts w:ascii="Arial" w:eastAsia="Times New Roman" w:hAnsi="Arial" w:cs="Arial"/>
          <w:sz w:val="24"/>
          <w:szCs w:val="24"/>
          <w:lang w:eastAsia="pl-PL"/>
        </w:rPr>
        <w:t>II.Zgodnie</w:t>
      </w:r>
      <w:proofErr w:type="spellEnd"/>
      <w:r w:rsidR="0037042B" w:rsidRPr="0037042B">
        <w:rPr>
          <w:rFonts w:ascii="Arial" w:eastAsia="Times New Roman" w:hAnsi="Arial" w:cs="Arial"/>
          <w:sz w:val="24"/>
          <w:szCs w:val="24"/>
          <w:lang w:eastAsia="pl-PL"/>
        </w:rPr>
        <w:t xml:space="preserve"> z opisem sposobu wykonania robót budowlanych </w:t>
      </w:r>
      <w:r w:rsidR="0037042B" w:rsidRPr="0037042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należy warstwę wierzchnią wykonać z masy asfaltowej natomiast wg zał. przedmiaru w kruszywa łamanego. Prosimy o podanie prawidłowej konstrukcji wg której należy wykonać miejsca postojowe oraz o skorygowanie załączonych przedmiarów</w:t>
      </w:r>
      <w:r w:rsidR="002A48C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A48C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A48C7" w:rsidRPr="002A48C7">
        <w:rPr>
          <w:rFonts w:ascii="Arial" w:eastAsia="Times New Roman" w:hAnsi="Arial" w:cs="Arial"/>
          <w:b/>
          <w:sz w:val="24"/>
          <w:szCs w:val="24"/>
          <w:lang w:eastAsia="pl-PL"/>
        </w:rPr>
        <w:t>Ad15)</w:t>
      </w:r>
      <w:r w:rsidR="00BD7DB8" w:rsidRPr="00E47BFE">
        <w:rPr>
          <w:rFonts w:ascii="Arial" w:eastAsia="Times New Roman" w:hAnsi="Arial" w:cs="Arial"/>
          <w:sz w:val="24"/>
          <w:szCs w:val="24"/>
          <w:lang w:eastAsia="pl-PL"/>
        </w:rPr>
        <w:t>Zgodnie z przedmiarem – miejsca postojowe wykonać z klińca</w:t>
      </w:r>
      <w:r w:rsidR="0037042B" w:rsidRPr="00E47BF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7042B" w:rsidRPr="00A54A5E">
        <w:rPr>
          <w:rFonts w:ascii="Arial" w:eastAsia="Times New Roman" w:hAnsi="Arial" w:cs="Arial"/>
          <w:b/>
          <w:sz w:val="24"/>
          <w:szCs w:val="24"/>
          <w:lang w:eastAsia="pl-PL"/>
        </w:rPr>
        <w:t>16.</w:t>
      </w:r>
      <w:r w:rsidR="0037042B" w:rsidRPr="0037042B">
        <w:rPr>
          <w:rFonts w:ascii="Arial" w:eastAsia="Times New Roman" w:hAnsi="Arial" w:cs="Arial"/>
          <w:sz w:val="24"/>
          <w:szCs w:val="24"/>
          <w:lang w:eastAsia="pl-PL"/>
        </w:rPr>
        <w:t xml:space="preserve"> Wg załączonych przedmiarów dla odcinka II powierzchnia zjazdów bitumicznych wynosi 248,5m2</w:t>
      </w:r>
      <w:r w:rsidR="0037042B" w:rsidRPr="0037042B">
        <w:rPr>
          <w:rFonts w:ascii="Arial" w:eastAsia="Times New Roman" w:hAnsi="Arial" w:cs="Arial"/>
          <w:sz w:val="24"/>
          <w:szCs w:val="24"/>
          <w:lang w:eastAsia="pl-PL"/>
        </w:rPr>
        <w:br/>
        <w:t>Natomiast wg załączonych planów sytuacyjnych 263,4m2. Prosimy o skorygowanie załączonych przedmiarów i podanie prawidłowej powierzchni zjazdów do wykonania</w:t>
      </w:r>
      <w:r w:rsidR="002A48C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A48C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A48C7" w:rsidRPr="002A48C7">
        <w:rPr>
          <w:rFonts w:ascii="Arial" w:eastAsia="Times New Roman" w:hAnsi="Arial" w:cs="Arial"/>
          <w:b/>
          <w:sz w:val="24"/>
          <w:szCs w:val="24"/>
          <w:lang w:eastAsia="pl-PL"/>
        </w:rPr>
        <w:t>Ad16)</w:t>
      </w:r>
      <w:r w:rsidR="00760F2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60F25" w:rsidRPr="00760F25">
        <w:rPr>
          <w:rFonts w:ascii="Arial" w:eastAsia="Times New Roman" w:hAnsi="Arial" w:cs="Arial"/>
          <w:sz w:val="24"/>
          <w:szCs w:val="24"/>
          <w:lang w:eastAsia="pl-PL"/>
        </w:rPr>
        <w:t>Zgodnie z przedmiarem.</w:t>
      </w:r>
      <w:r w:rsidR="0037042B" w:rsidRPr="006A3A40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37042B" w:rsidRPr="00A54A5E">
        <w:rPr>
          <w:rFonts w:ascii="Arial" w:eastAsia="Times New Roman" w:hAnsi="Arial" w:cs="Arial"/>
          <w:b/>
          <w:sz w:val="24"/>
          <w:szCs w:val="24"/>
          <w:lang w:eastAsia="pl-PL"/>
        </w:rPr>
        <w:t>17.</w:t>
      </w:r>
      <w:r w:rsidR="0037042B" w:rsidRPr="0037042B">
        <w:rPr>
          <w:rFonts w:ascii="Arial" w:eastAsia="Times New Roman" w:hAnsi="Arial" w:cs="Arial"/>
          <w:sz w:val="24"/>
          <w:szCs w:val="24"/>
          <w:lang w:eastAsia="pl-PL"/>
        </w:rPr>
        <w:t xml:space="preserve"> Zgodnie z załączonym przedmiarem na odcinku 3 jest do wykonania stała organizacja ruchu. Zamawiający nie załączył projektu stałej organizacji ruchu. Prosimy o uzupełninie dokumentacji SOR dla odcinka 3. Jeśli w zakresie jest tylko wymiana istniejących znaków prosimy o podanie ich wykazu oraz w razie potrzeby o zaktualizowanie załączonego przedmiaru robót.</w:t>
      </w:r>
      <w:r w:rsidR="002A48C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A48C7" w:rsidRPr="002A48C7">
        <w:rPr>
          <w:rFonts w:ascii="Arial" w:eastAsia="Times New Roman" w:hAnsi="Arial" w:cs="Arial"/>
          <w:b/>
          <w:sz w:val="24"/>
          <w:szCs w:val="24"/>
          <w:lang w:eastAsia="pl-PL"/>
        </w:rPr>
        <w:t>Ad17)</w:t>
      </w:r>
      <w:r w:rsidR="00A04843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743E0D" w:rsidRPr="00743E0D">
        <w:rPr>
          <w:rFonts w:ascii="Arial" w:eastAsia="Times New Roman" w:hAnsi="Arial" w:cs="Arial"/>
          <w:sz w:val="24"/>
          <w:szCs w:val="24"/>
          <w:lang w:eastAsia="pl-PL"/>
        </w:rPr>
        <w:t xml:space="preserve">ykaz znaków </w:t>
      </w:r>
      <w:r w:rsidR="00A04843">
        <w:rPr>
          <w:rFonts w:ascii="Arial" w:eastAsia="Times New Roman" w:hAnsi="Arial" w:cs="Arial"/>
          <w:sz w:val="24"/>
          <w:szCs w:val="24"/>
          <w:lang w:eastAsia="pl-PL"/>
        </w:rPr>
        <w:t>do wymiany dla odcinka III:</w:t>
      </w:r>
      <w:r w:rsidR="00A04843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04843" w:rsidRPr="00A04843">
        <w:rPr>
          <w:rFonts w:ascii="Times New Roman" w:eastAsia="Times New Roman" w:hAnsi="Times New Roman" w:cs="Times New Roman"/>
          <w:sz w:val="24"/>
          <w:szCs w:val="24"/>
          <w:lang w:eastAsia="pl-PL"/>
        </w:rPr>
        <w:t>PO DWIE SZTUKI: D-6, A-11a, B-33 (20km/h), Tabliczki T-1 „40m”, B-34 (20km/h)</w:t>
      </w:r>
      <w:r w:rsidR="00A04843" w:rsidRPr="00A048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7042B" w:rsidRPr="00743E0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7042B" w:rsidRPr="00A54A5E">
        <w:rPr>
          <w:rFonts w:ascii="Arial" w:eastAsia="Times New Roman" w:hAnsi="Arial" w:cs="Arial"/>
          <w:b/>
          <w:sz w:val="24"/>
          <w:szCs w:val="24"/>
          <w:lang w:eastAsia="pl-PL"/>
        </w:rPr>
        <w:t>18.</w:t>
      </w:r>
      <w:r w:rsidR="0037042B" w:rsidRPr="0037042B">
        <w:rPr>
          <w:rFonts w:ascii="Arial" w:eastAsia="Times New Roman" w:hAnsi="Arial" w:cs="Arial"/>
          <w:sz w:val="24"/>
          <w:szCs w:val="24"/>
          <w:lang w:eastAsia="pl-PL"/>
        </w:rPr>
        <w:t xml:space="preserve"> Prosimy o wyjaśnienie czy do wykonania jest cały zakres robót wskazany w dokumentacji projektowej załączonej do przetargu. Jeśli nie prosimy o wskazanie elementów które zostały już wykonane i usunięcie ich z przedmiaru robót jeśli się tam znajdują.</w:t>
      </w:r>
      <w:r w:rsidR="002A48C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E3FF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Ad18) </w:t>
      </w:r>
      <w:r w:rsidR="00FE3FF7" w:rsidRPr="00FE3FF7">
        <w:rPr>
          <w:rFonts w:ascii="Arial" w:eastAsia="Times New Roman" w:hAnsi="Arial" w:cs="Arial"/>
          <w:sz w:val="24"/>
          <w:szCs w:val="24"/>
          <w:lang w:eastAsia="pl-PL"/>
        </w:rPr>
        <w:t>Tak do wykonania jest cały zakres robót wskazany w dokumentacji projektowej</w:t>
      </w:r>
      <w:r w:rsidR="00FE3FF7">
        <w:rPr>
          <w:rFonts w:ascii="Arial" w:eastAsia="Times New Roman" w:hAnsi="Arial" w:cs="Arial"/>
          <w:sz w:val="24"/>
          <w:szCs w:val="24"/>
          <w:lang w:eastAsia="pl-PL"/>
        </w:rPr>
        <w:t xml:space="preserve"> załączonej do przetargu.</w:t>
      </w:r>
      <w:r w:rsidR="0037042B" w:rsidRPr="00FE3FF7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37042B" w:rsidRPr="00A54A5E">
        <w:rPr>
          <w:rFonts w:ascii="Arial" w:eastAsia="Times New Roman" w:hAnsi="Arial" w:cs="Arial"/>
          <w:b/>
          <w:sz w:val="24"/>
          <w:szCs w:val="24"/>
          <w:lang w:eastAsia="pl-PL"/>
        </w:rPr>
        <w:t>19.</w:t>
      </w:r>
      <w:r w:rsidR="0037042B" w:rsidRPr="0037042B">
        <w:rPr>
          <w:rFonts w:ascii="Arial" w:eastAsia="Times New Roman" w:hAnsi="Arial" w:cs="Arial"/>
          <w:sz w:val="24"/>
          <w:szCs w:val="24"/>
          <w:lang w:eastAsia="pl-PL"/>
        </w:rPr>
        <w:t xml:space="preserve"> Zgodnie z załączoną dokumentacją do wykonania jest ustawienie 4</w:t>
      </w:r>
      <w:r w:rsidR="002854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042B" w:rsidRPr="0037042B">
        <w:rPr>
          <w:rFonts w:ascii="Arial" w:eastAsia="Times New Roman" w:hAnsi="Arial" w:cs="Arial"/>
          <w:sz w:val="24"/>
          <w:szCs w:val="24"/>
          <w:lang w:eastAsia="pl-PL"/>
        </w:rPr>
        <w:t>szt</w:t>
      </w:r>
      <w:r w:rsidR="009B5F3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7042B" w:rsidRPr="0037042B">
        <w:rPr>
          <w:rFonts w:ascii="Arial" w:eastAsia="Times New Roman" w:hAnsi="Arial" w:cs="Arial"/>
          <w:sz w:val="24"/>
          <w:szCs w:val="24"/>
          <w:lang w:eastAsia="pl-PL"/>
        </w:rPr>
        <w:t xml:space="preserve"> słupów doświetlających przejście dla pieszych. Prosimy o wyjaśnienie czy Zamawiający stawia wobec nich szczególne wymagania a jeśli tak to jakie?</w:t>
      </w:r>
      <w:r w:rsidR="002A48C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A48C7" w:rsidRPr="002A48C7">
        <w:rPr>
          <w:rFonts w:ascii="Arial" w:eastAsia="Times New Roman" w:hAnsi="Arial" w:cs="Arial"/>
          <w:b/>
          <w:sz w:val="24"/>
          <w:szCs w:val="24"/>
          <w:lang w:eastAsia="pl-PL"/>
        </w:rPr>
        <w:t>Ad19)</w:t>
      </w:r>
      <w:r w:rsidR="009B5F30" w:rsidRPr="009B5F30">
        <w:rPr>
          <w:rFonts w:ascii="Arial" w:eastAsia="Times New Roman" w:hAnsi="Arial" w:cs="Arial"/>
          <w:sz w:val="24"/>
          <w:szCs w:val="24"/>
          <w:lang w:eastAsia="pl-PL"/>
        </w:rPr>
        <w:t>Wymagane są s</w:t>
      </w:r>
      <w:r w:rsidR="00FE3FF7" w:rsidRPr="009B5F30">
        <w:rPr>
          <w:rFonts w:ascii="Arial" w:eastAsia="Times New Roman" w:hAnsi="Arial" w:cs="Arial"/>
          <w:sz w:val="24"/>
          <w:szCs w:val="24"/>
          <w:lang w:eastAsia="pl-PL"/>
        </w:rPr>
        <w:t>łupy wraz z oświetleniem i zasilaniem fotowoltaicznym</w:t>
      </w:r>
      <w:r w:rsidR="009B5F30" w:rsidRPr="009B5F3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7042B" w:rsidRPr="009B5F3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7042B" w:rsidRPr="009B5F3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7042B" w:rsidRPr="009B5F3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210CF" w:rsidRPr="008210CF">
        <w:rPr>
          <w:rFonts w:ascii="Arial" w:eastAsia="Times New Roman" w:hAnsi="Arial" w:cs="Arial"/>
          <w:sz w:val="24"/>
          <w:szCs w:val="24"/>
          <w:lang w:eastAsia="pl-PL"/>
        </w:rPr>
        <w:t>Mieczysław Zwoliński</w:t>
      </w:r>
      <w:r w:rsidR="008210CF" w:rsidRPr="008210CF">
        <w:rPr>
          <w:rFonts w:ascii="Arial" w:eastAsia="Times New Roman" w:hAnsi="Arial" w:cs="Arial"/>
          <w:sz w:val="24"/>
          <w:szCs w:val="24"/>
          <w:lang w:eastAsia="pl-PL"/>
        </w:rPr>
        <w:br/>
        <w:t>Dyrektor Powiatowego Zarządu Dróg</w:t>
      </w:r>
      <w:r w:rsidR="008210CF" w:rsidRPr="008210CF">
        <w:rPr>
          <w:rFonts w:ascii="Arial" w:eastAsia="Times New Roman" w:hAnsi="Arial" w:cs="Arial"/>
          <w:sz w:val="24"/>
          <w:szCs w:val="24"/>
          <w:lang w:eastAsia="pl-PL"/>
        </w:rPr>
        <w:br/>
        <w:t>w Koszalinie</w:t>
      </w:r>
    </w:p>
    <w:p w:rsidR="0037042B" w:rsidRPr="008210CF" w:rsidRDefault="0037042B" w:rsidP="003704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7042B" w:rsidRPr="0037042B" w:rsidRDefault="0037042B" w:rsidP="00370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7042B" w:rsidRPr="0037042B" w:rsidRDefault="0037042B" w:rsidP="0037042B">
      <w:pPr>
        <w:spacing w:line="259" w:lineRule="auto"/>
      </w:pPr>
    </w:p>
    <w:p w:rsidR="00565DCE" w:rsidRDefault="00565DCE" w:rsidP="00565DCE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7A6FBA" w:rsidRDefault="007A6FBA"/>
    <w:sectPr w:rsidR="007A6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86"/>
    <w:rsid w:val="0000448E"/>
    <w:rsid w:val="0013238E"/>
    <w:rsid w:val="00141759"/>
    <w:rsid w:val="00163D39"/>
    <w:rsid w:val="00177353"/>
    <w:rsid w:val="00285402"/>
    <w:rsid w:val="002A48C7"/>
    <w:rsid w:val="002F6255"/>
    <w:rsid w:val="00324C9E"/>
    <w:rsid w:val="0037042B"/>
    <w:rsid w:val="003D3341"/>
    <w:rsid w:val="004037E8"/>
    <w:rsid w:val="004C7486"/>
    <w:rsid w:val="00565DCE"/>
    <w:rsid w:val="0066090F"/>
    <w:rsid w:val="006A3A40"/>
    <w:rsid w:val="006D06F7"/>
    <w:rsid w:val="00743E0D"/>
    <w:rsid w:val="00760F25"/>
    <w:rsid w:val="007918C8"/>
    <w:rsid w:val="007A6FBA"/>
    <w:rsid w:val="0080419D"/>
    <w:rsid w:val="008132DE"/>
    <w:rsid w:val="008210CF"/>
    <w:rsid w:val="00870978"/>
    <w:rsid w:val="008A121B"/>
    <w:rsid w:val="009965D2"/>
    <w:rsid w:val="009B5F30"/>
    <w:rsid w:val="00A00B83"/>
    <w:rsid w:val="00A04843"/>
    <w:rsid w:val="00A54A5E"/>
    <w:rsid w:val="00B503A1"/>
    <w:rsid w:val="00BC77E0"/>
    <w:rsid w:val="00BD7DB8"/>
    <w:rsid w:val="00C25253"/>
    <w:rsid w:val="00C70A48"/>
    <w:rsid w:val="00C97E68"/>
    <w:rsid w:val="00E01E39"/>
    <w:rsid w:val="00E47BFE"/>
    <w:rsid w:val="00F423D8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9BB1F-8140-4A5A-8226-B40B9A67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1100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dcterms:created xsi:type="dcterms:W3CDTF">2023-03-13T10:06:00Z</dcterms:created>
  <dcterms:modified xsi:type="dcterms:W3CDTF">2023-03-13T12:02:00Z</dcterms:modified>
</cp:coreProperties>
</file>