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Default="000F5F3D" w:rsidP="00D61F87">
      <w:pPr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NE.38</w:t>
      </w:r>
      <w:r w:rsidRPr="00166844">
        <w:rPr>
          <w:rFonts w:ascii="Arial Narrow" w:hAnsi="Arial Narrow" w:cs="Arial"/>
          <w:sz w:val="22"/>
          <w:szCs w:val="22"/>
        </w:rPr>
        <w:t>.</w:t>
      </w:r>
      <w:r w:rsidR="00B54DA5" w:rsidRPr="00166844">
        <w:rPr>
          <w:rFonts w:ascii="Arial Narrow" w:hAnsi="Arial Narrow" w:cs="Arial"/>
          <w:sz w:val="22"/>
          <w:szCs w:val="22"/>
        </w:rPr>
        <w:t>2</w:t>
      </w:r>
      <w:r w:rsidR="00166844" w:rsidRPr="00166844">
        <w:rPr>
          <w:rFonts w:ascii="Arial Narrow" w:hAnsi="Arial Narrow" w:cs="Arial"/>
          <w:sz w:val="22"/>
          <w:szCs w:val="22"/>
        </w:rPr>
        <w:t>3</w:t>
      </w:r>
      <w:r w:rsidR="00E8055C" w:rsidRPr="00166844">
        <w:rPr>
          <w:rFonts w:ascii="Arial Narrow" w:hAnsi="Arial Narrow" w:cs="Arial"/>
          <w:sz w:val="22"/>
          <w:szCs w:val="22"/>
        </w:rPr>
        <w:t>.</w:t>
      </w:r>
      <w:r w:rsidR="00E7281B" w:rsidRPr="00166844">
        <w:rPr>
          <w:rFonts w:ascii="Arial Narrow" w:hAnsi="Arial Narrow" w:cs="Arial"/>
          <w:sz w:val="22"/>
          <w:szCs w:val="22"/>
        </w:rPr>
        <w:t>20</w:t>
      </w:r>
      <w:r w:rsidR="00872927" w:rsidRPr="00166844">
        <w:rPr>
          <w:rFonts w:ascii="Arial Narrow" w:hAnsi="Arial Narrow" w:cs="Arial"/>
          <w:sz w:val="22"/>
          <w:szCs w:val="22"/>
        </w:rPr>
        <w:t>2</w:t>
      </w:r>
      <w:r w:rsidR="00491A45" w:rsidRPr="00166844">
        <w:rPr>
          <w:rFonts w:ascii="Arial Narrow" w:hAnsi="Arial Narrow" w:cs="Arial"/>
          <w:sz w:val="22"/>
          <w:szCs w:val="22"/>
        </w:rPr>
        <w:t>2</w:t>
      </w:r>
      <w:r w:rsidR="00E2789B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B349BD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2.</w:t>
      </w:r>
      <w:r w:rsidR="00941D56"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166844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166844" w:rsidRPr="00166844" w:rsidRDefault="00941D56" w:rsidP="00166844">
      <w:pPr>
        <w:rPr>
          <w:rFonts w:ascii="Arial Narrow" w:hAnsi="Arial Narrow" w:cs="Arial"/>
          <w:b/>
          <w:iCs/>
          <w:sz w:val="22"/>
          <w:szCs w:val="22"/>
        </w:rPr>
      </w:pPr>
      <w:r w:rsidRPr="00166844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166844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166844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166844">
        <w:rPr>
          <w:rFonts w:ascii="Arial Narrow" w:hAnsi="Arial Narrow" w:cs="Arial"/>
          <w:sz w:val="22"/>
          <w:szCs w:val="22"/>
        </w:rPr>
        <w:t>:</w:t>
      </w:r>
      <w:r w:rsidR="0090715D" w:rsidRPr="00166844">
        <w:rPr>
          <w:rFonts w:ascii="Arial Narrow" w:hAnsi="Arial Narrow" w:cs="Arial"/>
          <w:sz w:val="22"/>
          <w:szCs w:val="22"/>
        </w:rPr>
        <w:t>„</w:t>
      </w:r>
      <w:r w:rsidR="007F5C4C" w:rsidRPr="00166844">
        <w:rPr>
          <w:rFonts w:ascii="Arial Narrow" w:eastAsiaTheme="minorHAnsi" w:hAnsi="Arial Narrow" w:cs="Arial"/>
          <w:b/>
          <w:sz w:val="22"/>
          <w:szCs w:val="22"/>
          <w:lang w:eastAsia="x-none"/>
        </w:rPr>
        <w:t>Budowa</w:t>
      </w:r>
      <w:r w:rsidR="00C372C4" w:rsidRPr="00166844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="00166844" w:rsidRPr="00166844">
        <w:rPr>
          <w:rFonts w:ascii="Arial Narrow" w:hAnsi="Arial Narrow" w:cs="Arial"/>
          <w:b/>
          <w:iCs/>
          <w:sz w:val="22"/>
          <w:szCs w:val="22"/>
        </w:rPr>
        <w:t>sieci ciepłowniczej w ulicach Srebrna, Królewiecka, Złota i Żabia</w:t>
      </w:r>
    </w:p>
    <w:p w:rsidR="00941D56" w:rsidRPr="00166844" w:rsidRDefault="00166844" w:rsidP="00166844">
      <w:pPr>
        <w:rPr>
          <w:rFonts w:ascii="Arial Narrow" w:hAnsi="Arial Narrow" w:cs="Arial"/>
          <w:b/>
          <w:iCs/>
          <w:sz w:val="22"/>
          <w:szCs w:val="22"/>
        </w:rPr>
      </w:pPr>
      <w:r w:rsidRPr="00166844">
        <w:rPr>
          <w:rFonts w:ascii="Arial Narrow" w:hAnsi="Arial Narrow" w:cs="Arial"/>
          <w:b/>
          <w:iCs/>
          <w:sz w:val="22"/>
          <w:szCs w:val="22"/>
        </w:rPr>
        <w:t>oraz przyłączy cieplnych do budynków przy ulicy Żabia 2/Królewiecka 10 i Królewiecka 9</w:t>
      </w:r>
      <w:r>
        <w:rPr>
          <w:rFonts w:ascii="Arial Narrow" w:hAnsi="Arial Narrow" w:cs="Arial"/>
          <w:b/>
          <w:iCs/>
          <w:sz w:val="22"/>
          <w:szCs w:val="22"/>
        </w:rPr>
        <w:t xml:space="preserve"> </w:t>
      </w:r>
      <w:r w:rsidRPr="00166844">
        <w:rPr>
          <w:rFonts w:ascii="Arial Narrow" w:hAnsi="Arial Narrow"/>
          <w:b/>
          <w:sz w:val="22"/>
          <w:szCs w:val="22"/>
        </w:rPr>
        <w:t>we Włocławku</w:t>
      </w:r>
      <w:r w:rsidRPr="00166844">
        <w:rPr>
          <w:rFonts w:ascii="Arial Narrow" w:hAnsi="Arial Narrow"/>
          <w:b/>
          <w:sz w:val="22"/>
          <w:szCs w:val="22"/>
          <w:u w:val="single"/>
        </w:rPr>
        <w:t>”</w:t>
      </w:r>
      <w:r w:rsidR="007F5C4C" w:rsidRPr="00166844">
        <w:rPr>
          <w:rFonts w:ascii="Arial Narrow" w:eastAsiaTheme="minorHAnsi" w:hAnsi="Arial Narrow" w:cstheme="minorBidi"/>
          <w:b/>
          <w:sz w:val="22"/>
          <w:szCs w:val="22"/>
          <w:u w:val="single"/>
          <w:lang w:eastAsia="x-none"/>
        </w:rPr>
        <w:t xml:space="preserve">, </w:t>
      </w:r>
      <w:r w:rsidR="00941D56" w:rsidRPr="00166844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="00941D56" w:rsidRPr="00166844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4D1A59" w:rsidRDefault="00941D56" w:rsidP="00166844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4F7D7B">
        <w:rPr>
          <w:rFonts w:ascii="Arial Narrow" w:hAnsi="Arial Narrow" w:cs="Arial"/>
          <w:bCs/>
          <w:sz w:val="22"/>
          <w:szCs w:val="22"/>
        </w:rPr>
        <w:t>złotych).</w:t>
      </w:r>
      <w:r w:rsidR="00B2012B" w:rsidRPr="00E21259">
        <w:rPr>
          <w:rFonts w:ascii="Arial Narrow" w:hAnsi="Arial Narrow" w:cs="Arial"/>
          <w:bCs/>
          <w:sz w:val="22"/>
          <w:szCs w:val="22"/>
        </w:rPr>
        <w:t xml:space="preserve"> </w:t>
      </w:r>
      <w:r w:rsidR="00166844">
        <w:rPr>
          <w:rFonts w:ascii="Arial Narrow" w:hAnsi="Arial Narrow"/>
          <w:bCs/>
          <w:sz w:val="22"/>
          <w:szCs w:val="22"/>
        </w:rPr>
        <w:t xml:space="preserve">    </w:t>
      </w:r>
      <w:r w:rsidR="00166844" w:rsidRPr="00166844">
        <w:rPr>
          <w:rFonts w:ascii="Arial Narrow" w:hAnsi="Arial Narrow"/>
          <w:bCs/>
          <w:sz w:val="22"/>
          <w:szCs w:val="22"/>
        </w:rPr>
        <w:t>w tym:</w:t>
      </w:r>
    </w:p>
    <w:p w:rsidR="00166844" w:rsidRPr="00166844" w:rsidRDefault="00166844" w:rsidP="00166844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</w:p>
    <w:p w:rsidR="00166844" w:rsidRPr="00166844" w:rsidRDefault="00166844" w:rsidP="00166844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bCs/>
          <w:sz w:val="22"/>
          <w:szCs w:val="22"/>
        </w:rPr>
        <w:t xml:space="preserve">- koszt budowy </w:t>
      </w:r>
      <w:r w:rsidRPr="00166844">
        <w:rPr>
          <w:rFonts w:ascii="Arial Narrow" w:hAnsi="Arial Narrow"/>
          <w:sz w:val="22"/>
          <w:szCs w:val="22"/>
        </w:rPr>
        <w:t>sie</w:t>
      </w:r>
      <w:r w:rsidRPr="00166844">
        <w:rPr>
          <w:rFonts w:ascii="Arial Narrow" w:hAnsi="Arial Narrow"/>
          <w:sz w:val="22"/>
          <w:szCs w:val="22"/>
        </w:rPr>
        <w:t>ci</w:t>
      </w:r>
      <w:r w:rsidRPr="00166844">
        <w:rPr>
          <w:rFonts w:ascii="Arial Narrow" w:hAnsi="Arial Narrow"/>
          <w:sz w:val="22"/>
          <w:szCs w:val="22"/>
        </w:rPr>
        <w:t xml:space="preserve"> ciepłownicz</w:t>
      </w:r>
      <w:r w:rsidRPr="00166844">
        <w:rPr>
          <w:rFonts w:ascii="Arial Narrow" w:hAnsi="Arial Narrow"/>
          <w:sz w:val="22"/>
          <w:szCs w:val="22"/>
        </w:rPr>
        <w:t xml:space="preserve">ej </w:t>
      </w:r>
      <w:r w:rsidRPr="00166844">
        <w:rPr>
          <w:rFonts w:ascii="Arial Narrow" w:hAnsi="Arial Narrow"/>
          <w:sz w:val="22"/>
          <w:szCs w:val="22"/>
        </w:rPr>
        <w:t xml:space="preserve"> 2xDn100/200  </w:t>
      </w:r>
    </w:p>
    <w:p w:rsidR="00166844" w:rsidRPr="00166844" w:rsidRDefault="00166844" w:rsidP="00166844">
      <w:pPr>
        <w:jc w:val="both"/>
        <w:rPr>
          <w:rFonts w:ascii="Arial Narrow" w:hAnsi="Arial Narrow"/>
          <w:sz w:val="22"/>
          <w:szCs w:val="22"/>
        </w:rPr>
      </w:pPr>
    </w:p>
    <w:p w:rsidR="00166844" w:rsidRDefault="00166844" w:rsidP="00166844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  netto: …………………… zł, brutto: ………………………  zł</w:t>
      </w:r>
    </w:p>
    <w:p w:rsidR="00166844" w:rsidRPr="00166844" w:rsidRDefault="00166844" w:rsidP="00166844">
      <w:pPr>
        <w:jc w:val="both"/>
        <w:rPr>
          <w:rFonts w:ascii="Arial Narrow" w:hAnsi="Arial Narrow"/>
          <w:sz w:val="22"/>
          <w:szCs w:val="22"/>
        </w:rPr>
      </w:pPr>
    </w:p>
    <w:p w:rsidR="00166844" w:rsidRPr="00166844" w:rsidRDefault="00166844" w:rsidP="00166844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- koszt budowy </w:t>
      </w:r>
      <w:r w:rsidRPr="00166844">
        <w:rPr>
          <w:rFonts w:ascii="Arial Narrow" w:hAnsi="Arial Narrow"/>
          <w:sz w:val="22"/>
          <w:szCs w:val="22"/>
        </w:rPr>
        <w:t>sie</w:t>
      </w:r>
      <w:r w:rsidRPr="00166844">
        <w:rPr>
          <w:rFonts w:ascii="Arial Narrow" w:hAnsi="Arial Narrow"/>
          <w:sz w:val="22"/>
          <w:szCs w:val="22"/>
        </w:rPr>
        <w:t>ci</w:t>
      </w:r>
      <w:r w:rsidRPr="00166844">
        <w:rPr>
          <w:rFonts w:ascii="Arial Narrow" w:hAnsi="Arial Narrow"/>
          <w:sz w:val="22"/>
          <w:szCs w:val="22"/>
        </w:rPr>
        <w:t xml:space="preserve"> ciepłownicz</w:t>
      </w:r>
      <w:r w:rsidRPr="00166844">
        <w:rPr>
          <w:rFonts w:ascii="Arial Narrow" w:hAnsi="Arial Narrow"/>
          <w:sz w:val="22"/>
          <w:szCs w:val="22"/>
        </w:rPr>
        <w:t>ej</w:t>
      </w:r>
      <w:r w:rsidRPr="00166844">
        <w:rPr>
          <w:rFonts w:ascii="Arial Narrow" w:hAnsi="Arial Narrow"/>
          <w:sz w:val="22"/>
          <w:szCs w:val="22"/>
        </w:rPr>
        <w:t xml:space="preserve"> Dn100+100/315  </w:t>
      </w:r>
    </w:p>
    <w:p w:rsidR="00166844" w:rsidRPr="00166844" w:rsidRDefault="00166844" w:rsidP="00166844">
      <w:pPr>
        <w:jc w:val="both"/>
        <w:rPr>
          <w:rFonts w:ascii="Arial Narrow" w:hAnsi="Arial Narrow"/>
          <w:sz w:val="22"/>
          <w:szCs w:val="22"/>
        </w:rPr>
      </w:pPr>
    </w:p>
    <w:p w:rsidR="00166844" w:rsidRPr="00166844" w:rsidRDefault="00166844" w:rsidP="00166844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  netto: …………………… zł, brutto: ………………………  zł</w:t>
      </w:r>
    </w:p>
    <w:p w:rsidR="00166844" w:rsidRPr="00166844" w:rsidRDefault="00166844" w:rsidP="00166844">
      <w:pPr>
        <w:jc w:val="both"/>
        <w:rPr>
          <w:rFonts w:ascii="Arial Narrow" w:hAnsi="Arial Narrow"/>
          <w:sz w:val="22"/>
          <w:szCs w:val="22"/>
        </w:rPr>
      </w:pPr>
    </w:p>
    <w:p w:rsidR="00166844" w:rsidRDefault="00166844" w:rsidP="00166844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- koszt budowy </w:t>
      </w:r>
      <w:r w:rsidRPr="00166844">
        <w:rPr>
          <w:rFonts w:ascii="Arial Narrow" w:hAnsi="Arial Narrow"/>
          <w:sz w:val="22"/>
          <w:szCs w:val="22"/>
        </w:rPr>
        <w:t>sie</w:t>
      </w:r>
      <w:r w:rsidRPr="00166844">
        <w:rPr>
          <w:rFonts w:ascii="Arial Narrow" w:hAnsi="Arial Narrow"/>
          <w:sz w:val="22"/>
          <w:szCs w:val="22"/>
        </w:rPr>
        <w:t>ci</w:t>
      </w:r>
      <w:r w:rsidRPr="00166844">
        <w:rPr>
          <w:rFonts w:ascii="Arial Narrow" w:hAnsi="Arial Narrow"/>
          <w:sz w:val="22"/>
          <w:szCs w:val="22"/>
        </w:rPr>
        <w:t xml:space="preserve"> ciepłownicz</w:t>
      </w:r>
      <w:r w:rsidRPr="00166844">
        <w:rPr>
          <w:rFonts w:ascii="Arial Narrow" w:hAnsi="Arial Narrow"/>
          <w:sz w:val="22"/>
          <w:szCs w:val="22"/>
        </w:rPr>
        <w:t>ej</w:t>
      </w:r>
      <w:r w:rsidRPr="00166844">
        <w:rPr>
          <w:rFonts w:ascii="Arial Narrow" w:hAnsi="Arial Narrow"/>
          <w:sz w:val="22"/>
          <w:szCs w:val="22"/>
        </w:rPr>
        <w:t xml:space="preserve"> Dn65+65/225  </w:t>
      </w:r>
    </w:p>
    <w:p w:rsidR="00166844" w:rsidRPr="00166844" w:rsidRDefault="00166844" w:rsidP="00166844">
      <w:pPr>
        <w:jc w:val="both"/>
        <w:rPr>
          <w:rFonts w:ascii="Arial Narrow" w:hAnsi="Arial Narrow"/>
          <w:sz w:val="22"/>
          <w:szCs w:val="22"/>
        </w:rPr>
      </w:pPr>
    </w:p>
    <w:p w:rsidR="00166844" w:rsidRPr="00166844" w:rsidRDefault="00166844" w:rsidP="00166844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  netto: …………………… zł, brutto: ………………………  zł</w:t>
      </w:r>
    </w:p>
    <w:p w:rsidR="00166844" w:rsidRPr="00166844" w:rsidRDefault="00166844" w:rsidP="00166844">
      <w:pPr>
        <w:jc w:val="both"/>
        <w:rPr>
          <w:rFonts w:ascii="Arial Narrow" w:hAnsi="Arial Narrow"/>
          <w:sz w:val="22"/>
          <w:szCs w:val="22"/>
        </w:rPr>
      </w:pPr>
    </w:p>
    <w:p w:rsidR="00166844" w:rsidRPr="00166844" w:rsidRDefault="00166844" w:rsidP="00166844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>- koszt budowy przyłącza</w:t>
      </w:r>
      <w:r w:rsidRPr="00166844">
        <w:rPr>
          <w:rFonts w:ascii="Arial Narrow" w:hAnsi="Arial Narrow"/>
          <w:sz w:val="22"/>
          <w:szCs w:val="22"/>
        </w:rPr>
        <w:t xml:space="preserve"> cieplne</w:t>
      </w:r>
      <w:r w:rsidRPr="00166844">
        <w:rPr>
          <w:rFonts w:ascii="Arial Narrow" w:hAnsi="Arial Narrow"/>
          <w:sz w:val="22"/>
          <w:szCs w:val="22"/>
        </w:rPr>
        <w:t>go</w:t>
      </w:r>
      <w:r w:rsidRPr="00166844">
        <w:rPr>
          <w:rFonts w:ascii="Arial Narrow" w:hAnsi="Arial Narrow"/>
          <w:sz w:val="22"/>
          <w:szCs w:val="22"/>
        </w:rPr>
        <w:t xml:space="preserve"> do budynku</w:t>
      </w:r>
      <w:r w:rsidRPr="00166844">
        <w:rPr>
          <w:rFonts w:ascii="Arial Narrow" w:hAnsi="Arial Narrow"/>
          <w:sz w:val="22"/>
          <w:szCs w:val="22"/>
        </w:rPr>
        <w:t xml:space="preserve"> przy ul.</w:t>
      </w:r>
      <w:r w:rsidRPr="00166844">
        <w:rPr>
          <w:rFonts w:ascii="Arial Narrow" w:hAnsi="Arial Narrow"/>
          <w:sz w:val="22"/>
          <w:szCs w:val="22"/>
        </w:rPr>
        <w:t xml:space="preserve"> Królewieck</w:t>
      </w:r>
      <w:r w:rsidRPr="00166844">
        <w:rPr>
          <w:rFonts w:ascii="Arial Narrow" w:hAnsi="Arial Narrow"/>
          <w:sz w:val="22"/>
          <w:szCs w:val="22"/>
        </w:rPr>
        <w:t>iej</w:t>
      </w:r>
      <w:r w:rsidRPr="00166844">
        <w:rPr>
          <w:rFonts w:ascii="Arial Narrow" w:hAnsi="Arial Narrow"/>
          <w:sz w:val="22"/>
          <w:szCs w:val="22"/>
        </w:rPr>
        <w:t xml:space="preserve"> 9</w:t>
      </w:r>
    </w:p>
    <w:p w:rsidR="00166844" w:rsidRDefault="00166844" w:rsidP="00166844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  </w:t>
      </w:r>
    </w:p>
    <w:p w:rsidR="00166844" w:rsidRPr="00166844" w:rsidRDefault="00166844" w:rsidP="0016684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Pr="00166844">
        <w:rPr>
          <w:rFonts w:ascii="Arial Narrow" w:hAnsi="Arial Narrow"/>
          <w:sz w:val="22"/>
          <w:szCs w:val="22"/>
        </w:rPr>
        <w:t>netto: …………………… zł, brutto: ………………………  zł</w:t>
      </w:r>
    </w:p>
    <w:p w:rsidR="00166844" w:rsidRPr="00166844" w:rsidRDefault="00166844" w:rsidP="00166844">
      <w:pPr>
        <w:jc w:val="both"/>
        <w:rPr>
          <w:rFonts w:ascii="Arial Narrow" w:hAnsi="Arial Narrow"/>
          <w:i/>
          <w:sz w:val="22"/>
          <w:szCs w:val="22"/>
        </w:rPr>
      </w:pPr>
    </w:p>
    <w:p w:rsidR="00166844" w:rsidRPr="00166844" w:rsidRDefault="00166844" w:rsidP="00166844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>- koszt budowy przyłącza</w:t>
      </w:r>
      <w:r w:rsidRPr="00166844">
        <w:rPr>
          <w:rFonts w:ascii="Arial Narrow" w:hAnsi="Arial Narrow"/>
          <w:sz w:val="22"/>
          <w:szCs w:val="22"/>
        </w:rPr>
        <w:t xml:space="preserve"> ciepln</w:t>
      </w:r>
      <w:r w:rsidRPr="00166844">
        <w:rPr>
          <w:rFonts w:ascii="Arial Narrow" w:hAnsi="Arial Narrow"/>
          <w:sz w:val="22"/>
          <w:szCs w:val="22"/>
        </w:rPr>
        <w:t>ego</w:t>
      </w:r>
      <w:r w:rsidRPr="00166844">
        <w:rPr>
          <w:rFonts w:ascii="Arial Narrow" w:hAnsi="Arial Narrow"/>
          <w:sz w:val="22"/>
          <w:szCs w:val="22"/>
        </w:rPr>
        <w:t xml:space="preserve"> do budynku </w:t>
      </w:r>
      <w:r w:rsidRPr="00166844">
        <w:rPr>
          <w:rFonts w:ascii="Arial Narrow" w:hAnsi="Arial Narrow"/>
          <w:sz w:val="22"/>
          <w:szCs w:val="22"/>
        </w:rPr>
        <w:t xml:space="preserve">przy ul. </w:t>
      </w:r>
      <w:r w:rsidRPr="00166844">
        <w:rPr>
          <w:rFonts w:ascii="Arial Narrow" w:hAnsi="Arial Narrow"/>
          <w:sz w:val="22"/>
          <w:szCs w:val="22"/>
        </w:rPr>
        <w:t>Żab</w:t>
      </w:r>
      <w:r w:rsidRPr="00166844">
        <w:rPr>
          <w:rFonts w:ascii="Arial Narrow" w:hAnsi="Arial Narrow"/>
          <w:sz w:val="22"/>
          <w:szCs w:val="22"/>
        </w:rPr>
        <w:t xml:space="preserve">iej </w:t>
      </w:r>
      <w:r w:rsidRPr="00166844">
        <w:rPr>
          <w:rFonts w:ascii="Arial Narrow" w:hAnsi="Arial Narrow"/>
          <w:sz w:val="22"/>
          <w:szCs w:val="22"/>
        </w:rPr>
        <w:t xml:space="preserve"> 2/Królewieck</w:t>
      </w:r>
      <w:r w:rsidRPr="00166844">
        <w:rPr>
          <w:rFonts w:ascii="Arial Narrow" w:hAnsi="Arial Narrow"/>
          <w:sz w:val="22"/>
          <w:szCs w:val="22"/>
        </w:rPr>
        <w:t xml:space="preserve">iej </w:t>
      </w:r>
      <w:r w:rsidRPr="00166844">
        <w:rPr>
          <w:rFonts w:ascii="Arial Narrow" w:hAnsi="Arial Narrow"/>
          <w:sz w:val="22"/>
          <w:szCs w:val="22"/>
        </w:rPr>
        <w:t xml:space="preserve"> 10</w:t>
      </w:r>
    </w:p>
    <w:p w:rsidR="00166844" w:rsidRPr="00166844" w:rsidRDefault="00166844" w:rsidP="00166844">
      <w:pPr>
        <w:jc w:val="both"/>
        <w:rPr>
          <w:rFonts w:ascii="Arial Narrow" w:hAnsi="Arial Narrow"/>
          <w:b/>
          <w:sz w:val="22"/>
          <w:szCs w:val="22"/>
        </w:rPr>
      </w:pPr>
    </w:p>
    <w:p w:rsidR="00166844" w:rsidRPr="00166844" w:rsidRDefault="00166844" w:rsidP="00166844">
      <w:pPr>
        <w:jc w:val="both"/>
        <w:rPr>
          <w:rFonts w:ascii="Arial Narrow" w:hAnsi="Arial Narrow"/>
          <w:sz w:val="22"/>
          <w:szCs w:val="22"/>
        </w:rPr>
      </w:pPr>
      <w:r w:rsidRPr="00166844">
        <w:rPr>
          <w:rFonts w:ascii="Arial Narrow" w:hAnsi="Arial Narrow"/>
          <w:sz w:val="22"/>
          <w:szCs w:val="22"/>
        </w:rPr>
        <w:t xml:space="preserve">  netto: …………………… zł, brutto: ………………………  zł</w:t>
      </w:r>
    </w:p>
    <w:p w:rsidR="004F7D7B" w:rsidRDefault="004F7D7B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5619C3" w:rsidRPr="002B0CCD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0D4258" w:rsidRPr="000845F4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845F4">
        <w:rPr>
          <w:rFonts w:ascii="Arial Narrow" w:hAnsi="Arial Narrow"/>
          <w:sz w:val="22"/>
          <w:szCs w:val="22"/>
        </w:rPr>
        <w:t xml:space="preserve"> </w:t>
      </w:r>
      <w:r w:rsidR="00872927" w:rsidRPr="000845F4">
        <w:rPr>
          <w:rFonts w:ascii="Arial Narrow" w:hAnsi="Arial Narrow"/>
          <w:sz w:val="22"/>
          <w:szCs w:val="22"/>
        </w:rPr>
        <w:t xml:space="preserve"> </w:t>
      </w:r>
      <w:r w:rsidR="00F937FA" w:rsidRPr="00DE11DE">
        <w:rPr>
          <w:rFonts w:ascii="Arial Narrow" w:hAnsi="Arial Narrow"/>
          <w:sz w:val="22"/>
          <w:szCs w:val="22"/>
        </w:rPr>
        <w:t>termi</w:t>
      </w:r>
      <w:r w:rsidR="000F5F3D" w:rsidRPr="00DE11DE">
        <w:rPr>
          <w:rFonts w:ascii="Arial Narrow" w:hAnsi="Arial Narrow"/>
          <w:sz w:val="22"/>
          <w:szCs w:val="22"/>
        </w:rPr>
        <w:t>nie</w:t>
      </w:r>
      <w:r w:rsidR="006A6393" w:rsidRPr="00DE11DE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DE11D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DE11DE">
        <w:rPr>
          <w:rFonts w:ascii="Arial Narrow" w:hAnsi="Arial Narrow" w:cs="Arial Narrow"/>
          <w:b/>
          <w:bCs/>
          <w:sz w:val="22"/>
          <w:szCs w:val="22"/>
        </w:rPr>
        <w:t xml:space="preserve">od dnia podpisania umowy </w:t>
      </w:r>
      <w:r w:rsidR="000F5F3D" w:rsidRPr="00DE11DE">
        <w:rPr>
          <w:rFonts w:ascii="Arial Narrow" w:hAnsi="Arial Narrow" w:cs="Arial Narrow"/>
          <w:b/>
          <w:bCs/>
          <w:sz w:val="22"/>
          <w:szCs w:val="22"/>
        </w:rPr>
        <w:t xml:space="preserve">do </w:t>
      </w:r>
      <w:r w:rsidR="000F5F3D" w:rsidRPr="00C22E62">
        <w:rPr>
          <w:rFonts w:ascii="Arial Narrow" w:hAnsi="Arial Narrow" w:cs="Arial Narrow"/>
          <w:b/>
          <w:bCs/>
          <w:sz w:val="22"/>
          <w:szCs w:val="22"/>
          <w:highlight w:val="yellow"/>
        </w:rPr>
        <w:t xml:space="preserve">dnia </w:t>
      </w:r>
      <w:r w:rsidR="002B0CCD" w:rsidRPr="00C22E62">
        <w:rPr>
          <w:rFonts w:ascii="Arial Narrow" w:hAnsi="Arial Narrow" w:cs="Arial Narrow"/>
          <w:b/>
          <w:bCs/>
          <w:sz w:val="22"/>
          <w:szCs w:val="22"/>
          <w:highlight w:val="yellow"/>
        </w:rPr>
        <w:t>20 września</w:t>
      </w:r>
      <w:r w:rsidR="00B76204" w:rsidRPr="002B0CCD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2B0CCD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2B0CCD">
        <w:rPr>
          <w:rFonts w:ascii="Arial Narrow" w:hAnsi="Arial Narrow" w:cs="Arial Narrow"/>
          <w:b/>
          <w:bCs/>
          <w:sz w:val="22"/>
          <w:szCs w:val="22"/>
        </w:rPr>
        <w:t>02</w:t>
      </w:r>
      <w:r w:rsidR="00491A45" w:rsidRPr="002B0CCD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2B0CCD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2B0CCD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2B0CCD">
        <w:rPr>
          <w:rFonts w:ascii="Arial Narrow" w:hAnsi="Arial Narrow"/>
          <w:sz w:val="22"/>
          <w:szCs w:val="22"/>
        </w:rPr>
        <w:t xml:space="preserve">w trybie i na </w:t>
      </w:r>
      <w:r w:rsidR="00072EE4" w:rsidRPr="002B0CCD">
        <w:rPr>
          <w:rFonts w:ascii="Arial Narrow" w:hAnsi="Arial Narrow"/>
          <w:sz w:val="22"/>
          <w:szCs w:val="22"/>
        </w:rPr>
        <w:t xml:space="preserve"> </w:t>
      </w:r>
      <w:r w:rsidR="000D4258" w:rsidRPr="002B0CCD">
        <w:rPr>
          <w:rFonts w:ascii="Arial Narrow" w:hAnsi="Arial Narrow"/>
          <w:sz w:val="22"/>
          <w:szCs w:val="22"/>
        </w:rPr>
        <w:t xml:space="preserve">zasadach </w:t>
      </w:r>
      <w:r w:rsidR="0008014C" w:rsidRPr="002B0CCD">
        <w:rPr>
          <w:rFonts w:ascii="Arial Narrow" w:hAnsi="Arial Narrow"/>
          <w:sz w:val="22"/>
          <w:szCs w:val="22"/>
        </w:rPr>
        <w:t xml:space="preserve"> </w:t>
      </w:r>
      <w:r w:rsidR="000D4258" w:rsidRPr="002B0CCD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2B0CCD">
        <w:rPr>
          <w:rFonts w:ascii="Arial Narrow" w:hAnsi="Arial Narrow"/>
          <w:sz w:val="22"/>
          <w:szCs w:val="22"/>
        </w:rPr>
        <w:t xml:space="preserve"> </w:t>
      </w:r>
      <w:r w:rsidR="000D4258" w:rsidRPr="002B0CCD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6C0AAB" w:rsidRPr="002B0CCD">
        <w:rPr>
          <w:rFonts w:ascii="Arial Narrow" w:hAnsi="Arial Narrow"/>
          <w:b/>
          <w:sz w:val="22"/>
          <w:szCs w:val="22"/>
        </w:rPr>
        <w:t>60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udzielamy </w:t>
      </w:r>
      <w:r w:rsidR="004D1A59" w:rsidRPr="002B0CCD">
        <w:rPr>
          <w:rFonts w:ascii="Arial Narrow" w:eastAsia="Batang" w:hAnsi="Arial Narrow" w:cs="Arial"/>
          <w:sz w:val="22"/>
          <w:szCs w:val="22"/>
        </w:rPr>
        <w:t xml:space="preserve"> </w:t>
      </w:r>
      <w:r w:rsidR="000845F4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 okresu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dla robót pozostałych</w:t>
      </w:r>
      <w:r w:rsidR="0016280F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2B0CCD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166844" w:rsidRDefault="00166844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DE11DE">
        <w:rPr>
          <w:rFonts w:ascii="Arial Narrow" w:hAnsi="Arial Narrow" w:cs="Arial"/>
          <w:color w:val="000000"/>
        </w:rPr>
        <w:t>38</w:t>
      </w:r>
      <w:r w:rsidR="00166844" w:rsidRPr="00166844">
        <w:rPr>
          <w:rFonts w:ascii="Arial Narrow" w:hAnsi="Arial Narrow" w:cs="Arial"/>
          <w:color w:val="000000"/>
        </w:rPr>
        <w:t>.23</w:t>
      </w:r>
      <w:r w:rsidR="001F6CA4" w:rsidRPr="00166844">
        <w:rPr>
          <w:rFonts w:ascii="Arial Narrow" w:hAnsi="Arial Narrow" w:cs="Arial"/>
          <w:color w:val="000000"/>
        </w:rPr>
        <w:t>.202</w:t>
      </w:r>
      <w:r w:rsidR="002E2E10" w:rsidRPr="00166844">
        <w:rPr>
          <w:rFonts w:ascii="Arial Narrow" w:hAnsi="Arial Narrow" w:cs="Arial"/>
          <w:color w:val="000000"/>
        </w:rPr>
        <w:t>2</w:t>
      </w:r>
      <w:r w:rsidR="001F6CA4" w:rsidRPr="00166844">
        <w:rPr>
          <w:rFonts w:ascii="Arial Narrow" w:hAnsi="Arial Narrow" w:cs="Arial"/>
          <w:color w:val="000000"/>
        </w:rPr>
        <w:t>.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NE.38</w:t>
      </w:r>
      <w:r w:rsidRPr="00166844">
        <w:rPr>
          <w:rFonts w:ascii="Arial Narrow" w:hAnsi="Arial Narrow" w:cs="Arial"/>
        </w:rPr>
        <w:t>.</w:t>
      </w:r>
      <w:r w:rsidR="00166844" w:rsidRPr="00166844">
        <w:rPr>
          <w:rFonts w:ascii="Arial Narrow" w:hAnsi="Arial Narrow" w:cs="Arial"/>
        </w:rPr>
        <w:t>23</w:t>
      </w:r>
      <w:r w:rsidR="00142A07" w:rsidRPr="00166844">
        <w:rPr>
          <w:rFonts w:ascii="Arial Narrow" w:hAnsi="Arial Narrow" w:cs="Arial"/>
        </w:rPr>
        <w:t>.202</w:t>
      </w:r>
      <w:r w:rsidR="002E2E10" w:rsidRPr="00166844">
        <w:rPr>
          <w:rFonts w:ascii="Arial Narrow" w:hAnsi="Arial Narrow" w:cs="Arial"/>
        </w:rPr>
        <w:t>2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(Dz.U. poz.835)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NE.38</w:t>
      </w:r>
      <w:r w:rsidRPr="00DE11DE">
        <w:rPr>
          <w:rFonts w:ascii="Arial Narrow" w:hAnsi="Arial Narrow" w:cs="Arial"/>
        </w:rPr>
        <w:t>.</w:t>
      </w:r>
      <w:r w:rsidR="00166844" w:rsidRPr="00166844">
        <w:rPr>
          <w:rFonts w:ascii="Arial Narrow" w:hAnsi="Arial Narrow" w:cs="Arial"/>
        </w:rPr>
        <w:t>23</w:t>
      </w:r>
      <w:r w:rsidRPr="00166844">
        <w:rPr>
          <w:rFonts w:ascii="Arial Narrow" w:hAnsi="Arial Narrow" w:cs="Arial"/>
        </w:rPr>
        <w:t>.202</w:t>
      </w:r>
      <w:r w:rsidR="002E2E10" w:rsidRPr="00166844">
        <w:rPr>
          <w:rFonts w:ascii="Arial Narrow" w:hAnsi="Arial Narrow" w:cs="Arial"/>
        </w:rPr>
        <w:t>2</w:t>
      </w:r>
      <w:r w:rsidRPr="00166844">
        <w:rPr>
          <w:rFonts w:ascii="Arial Narrow" w:hAnsi="Arial Narrow" w:cs="Arial"/>
        </w:rPr>
        <w:t>.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NE.38</w:t>
      </w:r>
      <w:r w:rsidRPr="00166844">
        <w:rPr>
          <w:rFonts w:ascii="Arial Narrow" w:eastAsiaTheme="minorHAnsi" w:hAnsi="Arial Narrow" w:cstheme="minorBidi"/>
          <w:lang w:eastAsia="en-US"/>
        </w:rPr>
        <w:t>.</w:t>
      </w:r>
      <w:r w:rsidR="00166844" w:rsidRPr="00166844">
        <w:rPr>
          <w:rFonts w:ascii="Arial Narrow" w:eastAsiaTheme="minorHAnsi" w:hAnsi="Arial Narrow" w:cstheme="minorBidi"/>
          <w:lang w:eastAsia="en-US"/>
        </w:rPr>
        <w:t>23</w:t>
      </w:r>
      <w:r w:rsidR="008E2885" w:rsidRPr="00166844">
        <w:rPr>
          <w:rFonts w:ascii="Arial Narrow" w:eastAsiaTheme="minorHAnsi" w:hAnsi="Arial Narrow" w:cstheme="minorBidi"/>
          <w:lang w:eastAsia="en-US"/>
        </w:rPr>
        <w:t>.202</w:t>
      </w:r>
      <w:r w:rsidR="002E2E10" w:rsidRPr="00166844">
        <w:rPr>
          <w:rFonts w:ascii="Arial Narrow" w:eastAsiaTheme="minorHAnsi" w:hAnsi="Arial Narrow" w:cstheme="minorBidi"/>
          <w:lang w:eastAsia="en-US"/>
        </w:rPr>
        <w:t>2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35047B" w:rsidRPr="00D207FF" w:rsidRDefault="0035047B" w:rsidP="0035047B">
      <w:pPr>
        <w:contextualSpacing/>
        <w:jc w:val="both"/>
        <w:rPr>
          <w:rFonts w:ascii="Arial Narrow" w:hAnsi="Arial Narrow"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co najmniej 3 robót budowlanych polegających na budowie </w:t>
      </w:r>
      <w:r>
        <w:rPr>
          <w:rFonts w:ascii="Arial Narrow" w:hAnsi="Arial Narrow"/>
          <w:sz w:val="24"/>
          <w:szCs w:val="24"/>
        </w:rPr>
        <w:t xml:space="preserve">sieci ciepłowniczej i </w:t>
      </w:r>
      <w:r w:rsidRPr="0035047B">
        <w:rPr>
          <w:rFonts w:ascii="Arial Narrow" w:hAnsi="Arial Narrow"/>
          <w:sz w:val="24"/>
          <w:szCs w:val="24"/>
        </w:rPr>
        <w:t xml:space="preserve">przyłączy cieplnych w technologii rur preizolowanych, </w:t>
      </w:r>
      <w:r>
        <w:rPr>
          <w:rFonts w:ascii="Arial Narrow" w:hAnsi="Arial Narrow"/>
          <w:sz w:val="24"/>
          <w:szCs w:val="24"/>
        </w:rPr>
        <w:br/>
      </w:r>
      <w:r w:rsidRPr="0035047B">
        <w:rPr>
          <w:rFonts w:ascii="Arial Narrow" w:hAnsi="Arial Narrow"/>
          <w:sz w:val="24"/>
          <w:szCs w:val="24"/>
        </w:rPr>
        <w:t>w tym co najmniej jednej z wykorzystaniem rur p</w:t>
      </w:r>
      <w:r>
        <w:rPr>
          <w:rFonts w:ascii="Arial Narrow" w:hAnsi="Arial Narrow"/>
          <w:sz w:val="24"/>
          <w:szCs w:val="24"/>
        </w:rPr>
        <w:t xml:space="preserve">reizolowanych </w:t>
      </w:r>
      <w:r w:rsidRPr="00DE11DE">
        <w:rPr>
          <w:rFonts w:ascii="Arial Narrow" w:hAnsi="Arial Narrow"/>
          <w:sz w:val="24"/>
          <w:szCs w:val="24"/>
        </w:rPr>
        <w:t xml:space="preserve">o  </w:t>
      </w:r>
      <w:r w:rsidRPr="00166844">
        <w:rPr>
          <w:rFonts w:ascii="Arial Narrow" w:hAnsi="Arial Narrow"/>
          <w:sz w:val="24"/>
          <w:szCs w:val="24"/>
        </w:rPr>
        <w:t xml:space="preserve">średnicy </w:t>
      </w:r>
      <w:proofErr w:type="spellStart"/>
      <w:r w:rsidRPr="00166844">
        <w:rPr>
          <w:rFonts w:ascii="Arial Narrow" w:hAnsi="Arial Narrow"/>
          <w:sz w:val="24"/>
          <w:szCs w:val="24"/>
        </w:rPr>
        <w:t>Dn</w:t>
      </w:r>
      <w:proofErr w:type="spellEnd"/>
      <w:r w:rsidR="00166844" w:rsidRPr="00166844">
        <w:rPr>
          <w:rFonts w:ascii="Arial Narrow" w:hAnsi="Arial Narrow"/>
          <w:sz w:val="24"/>
          <w:szCs w:val="24"/>
        </w:rPr>
        <w:t xml:space="preserve"> 1</w:t>
      </w:r>
      <w:r w:rsidR="002B0CCD" w:rsidRPr="00166844">
        <w:rPr>
          <w:rFonts w:ascii="Arial Narrow" w:hAnsi="Arial Narrow"/>
          <w:sz w:val="24"/>
          <w:szCs w:val="24"/>
        </w:rPr>
        <w:t>5</w:t>
      </w:r>
      <w:r w:rsidR="004D1A59" w:rsidRPr="00166844">
        <w:rPr>
          <w:rFonts w:ascii="Arial Narrow" w:hAnsi="Arial Narrow"/>
          <w:sz w:val="24"/>
          <w:szCs w:val="24"/>
        </w:rPr>
        <w:t>0</w:t>
      </w:r>
      <w:r w:rsidRPr="00166844">
        <w:rPr>
          <w:rFonts w:ascii="Arial Narrow" w:hAnsi="Arial Narrow"/>
          <w:sz w:val="24"/>
          <w:szCs w:val="24"/>
        </w:rPr>
        <w:t>/</w:t>
      </w:r>
      <w:r w:rsidR="002B0CCD" w:rsidRPr="00166844">
        <w:rPr>
          <w:rFonts w:ascii="Arial Narrow" w:hAnsi="Arial Narrow"/>
          <w:sz w:val="24"/>
          <w:szCs w:val="24"/>
        </w:rPr>
        <w:t>25</w:t>
      </w:r>
      <w:r w:rsidR="00166844" w:rsidRPr="00166844">
        <w:rPr>
          <w:rFonts w:ascii="Arial Narrow" w:hAnsi="Arial Narrow"/>
          <w:sz w:val="24"/>
          <w:szCs w:val="24"/>
        </w:rPr>
        <w:t>0</w:t>
      </w:r>
      <w:r w:rsidRPr="00166844">
        <w:rPr>
          <w:rFonts w:ascii="Arial Narrow" w:hAnsi="Arial Narrow"/>
          <w:sz w:val="24"/>
          <w:szCs w:val="24"/>
        </w:rPr>
        <w:t xml:space="preserve"> lub wyższej</w:t>
      </w:r>
      <w:bookmarkStart w:id="0" w:name="_GoBack"/>
      <w:bookmarkEnd w:id="0"/>
    </w:p>
    <w:p w:rsidR="0035047B" w:rsidRPr="00817D84" w:rsidRDefault="0035047B" w:rsidP="0035047B">
      <w:pPr>
        <w:spacing w:after="160" w:line="252" w:lineRule="auto"/>
        <w:rPr>
          <w:rFonts w:ascii="Arial Narrow" w:eastAsiaTheme="minorHAnsi" w:hAnsi="Arial Narrow" w:cstheme="minorBidi"/>
          <w:color w:val="00B0F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9439C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1A7C03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  <w:r w:rsidR="001A7C03" w:rsidRPr="00B87809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 xml:space="preserve">(ze </w:t>
            </w:r>
            <w:r w:rsidR="001A7C03" w:rsidRPr="001A7C03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>wskazaniem średnicy wykorzystanych rur preizolowanych)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1A7C03">
        <w:rPr>
          <w:rFonts w:ascii="Arial Narrow" w:hAnsi="Arial Narrow"/>
          <w:highlight w:val="yellow"/>
        </w:rPr>
        <w:t xml:space="preserve">Na potwierdzenie faktu, że wykazane roboty budowlane zostały zrealizowane w sposób należyty tj. </w:t>
      </w:r>
      <w:r w:rsidRPr="001A7C03">
        <w:rPr>
          <w:rFonts w:ascii="Arial Narrow" w:hAnsi="Arial Narrow"/>
          <w:highlight w:val="yellow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66844"/>
    <w:rsid w:val="001773BD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E10"/>
    <w:rsid w:val="002F0BD3"/>
    <w:rsid w:val="00344096"/>
    <w:rsid w:val="0035047B"/>
    <w:rsid w:val="003A637B"/>
    <w:rsid w:val="003B3BC1"/>
    <w:rsid w:val="003B5B4C"/>
    <w:rsid w:val="003D329B"/>
    <w:rsid w:val="003E03CA"/>
    <w:rsid w:val="003E2331"/>
    <w:rsid w:val="0044525A"/>
    <w:rsid w:val="00462EA3"/>
    <w:rsid w:val="004812EE"/>
    <w:rsid w:val="00491A45"/>
    <w:rsid w:val="00496835"/>
    <w:rsid w:val="004A23C1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A6393"/>
    <w:rsid w:val="006C0AAB"/>
    <w:rsid w:val="007468A0"/>
    <w:rsid w:val="00752A3B"/>
    <w:rsid w:val="007916B2"/>
    <w:rsid w:val="007D5A20"/>
    <w:rsid w:val="007F5C4C"/>
    <w:rsid w:val="00817D84"/>
    <w:rsid w:val="00835017"/>
    <w:rsid w:val="008560FC"/>
    <w:rsid w:val="0087153C"/>
    <w:rsid w:val="00872927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D0E2C"/>
    <w:rsid w:val="009D247A"/>
    <w:rsid w:val="00A119DD"/>
    <w:rsid w:val="00A14029"/>
    <w:rsid w:val="00A165F9"/>
    <w:rsid w:val="00A365C6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EF5"/>
    <w:rsid w:val="00BF410A"/>
    <w:rsid w:val="00C22E62"/>
    <w:rsid w:val="00C372C4"/>
    <w:rsid w:val="00C55107"/>
    <w:rsid w:val="00C83A7D"/>
    <w:rsid w:val="00CB576E"/>
    <w:rsid w:val="00CB7420"/>
    <w:rsid w:val="00D207FF"/>
    <w:rsid w:val="00D61F87"/>
    <w:rsid w:val="00D84DA3"/>
    <w:rsid w:val="00DA3FA0"/>
    <w:rsid w:val="00DA4F24"/>
    <w:rsid w:val="00DE11DE"/>
    <w:rsid w:val="00E21259"/>
    <w:rsid w:val="00E2789B"/>
    <w:rsid w:val="00E41E14"/>
    <w:rsid w:val="00E7281B"/>
    <w:rsid w:val="00E72E89"/>
    <w:rsid w:val="00E8055C"/>
    <w:rsid w:val="00E87A3B"/>
    <w:rsid w:val="00EF3F58"/>
    <w:rsid w:val="00EF65AE"/>
    <w:rsid w:val="00F07620"/>
    <w:rsid w:val="00F1264D"/>
    <w:rsid w:val="00F33A48"/>
    <w:rsid w:val="00F42D00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E9CE4-0BD0-42A3-ACB6-6B38D9AF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6</Pages>
  <Words>2050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100</cp:revision>
  <cp:lastPrinted>2020-08-03T06:40:00Z</cp:lastPrinted>
  <dcterms:created xsi:type="dcterms:W3CDTF">2016-11-24T06:06:00Z</dcterms:created>
  <dcterms:modified xsi:type="dcterms:W3CDTF">2022-06-21T05:39:00Z</dcterms:modified>
</cp:coreProperties>
</file>