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>Załącznik nr 7 do SWZ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:rsidR="00FF0EA2" w:rsidRPr="00FF0EA2" w:rsidRDefault="00FF0EA2" w:rsidP="00EC1278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62A5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PRZEDMIOT UMOWY</w:t>
      </w:r>
    </w:p>
    <w:p w:rsidR="00EC1278" w:rsidRPr="00EC1278" w:rsidRDefault="00EC1278" w:rsidP="00354314">
      <w:pPr>
        <w:numPr>
          <w:ilvl w:val="0"/>
          <w:numId w:val="3"/>
        </w:numPr>
        <w:tabs>
          <w:tab w:val="num" w:pos="360"/>
          <w:tab w:val="num" w:pos="144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W wyniku dokonanego wyboru oferty w postępowaniu przeprowadzonym w trybie podstawowym, na podstawie art. 275 pkt 1 ustawy z dnia 11 września 2019 r. Prawo zamówień publicznych </w:t>
      </w:r>
      <w:r w:rsidRPr="00EC1278">
        <w:rPr>
          <w:rFonts w:ascii="Arial" w:eastAsia="Times New Roman" w:hAnsi="Arial" w:cs="Arial"/>
          <w:sz w:val="20"/>
          <w:szCs w:val="20"/>
        </w:rPr>
        <w:br/>
        <w:t>(t. j. – Dz. U. z 202</w:t>
      </w:r>
      <w:r w:rsidR="00DB73BB">
        <w:rPr>
          <w:rFonts w:ascii="Arial" w:eastAsia="Times New Roman" w:hAnsi="Arial" w:cs="Arial"/>
          <w:sz w:val="20"/>
          <w:szCs w:val="20"/>
        </w:rPr>
        <w:t>3</w:t>
      </w:r>
      <w:r w:rsidRPr="00EC1278">
        <w:rPr>
          <w:rFonts w:ascii="Arial" w:eastAsia="Times New Roman" w:hAnsi="Arial" w:cs="Arial"/>
          <w:sz w:val="20"/>
          <w:szCs w:val="20"/>
        </w:rPr>
        <w:t xml:space="preserve"> r., poz. 1</w:t>
      </w:r>
      <w:r w:rsidR="00DB73BB">
        <w:rPr>
          <w:rFonts w:ascii="Arial" w:eastAsia="Times New Roman" w:hAnsi="Arial" w:cs="Arial"/>
          <w:sz w:val="20"/>
          <w:szCs w:val="20"/>
        </w:rPr>
        <w:t>605</w:t>
      </w:r>
      <w:r w:rsidRPr="00EC1278">
        <w:rPr>
          <w:rFonts w:ascii="Arial" w:eastAsia="Times New Roman" w:hAnsi="Arial" w:cs="Arial"/>
          <w:sz w:val="20"/>
          <w:szCs w:val="20"/>
        </w:rPr>
        <w:t xml:space="preserve">) Zamawiający zleca, a Wykonawca przyjmuje do wykonania zadanie pn.: </w:t>
      </w:r>
      <w:r w:rsidRPr="00EC1278">
        <w:rPr>
          <w:rFonts w:ascii="Arial" w:eastAsia="Times New Roman" w:hAnsi="Arial" w:cs="Arial"/>
          <w:b/>
          <w:sz w:val="20"/>
          <w:szCs w:val="20"/>
        </w:rPr>
        <w:t>„</w:t>
      </w:r>
      <w:r w:rsidRPr="00EC1278">
        <w:rPr>
          <w:rFonts w:ascii="Arial" w:eastAsia="Times New Roman" w:hAnsi="Arial" w:cs="Arial"/>
          <w:b/>
          <w:bCs/>
          <w:sz w:val="20"/>
          <w:szCs w:val="20"/>
        </w:rPr>
        <w:t>Zimowe utrzymanie dróg na terenie gminy Zblewo w  sezonie zimowym 202</w:t>
      </w:r>
      <w:r w:rsidR="00DB73BB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EC1278"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DB73BB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EC1278">
        <w:rPr>
          <w:rFonts w:ascii="Arial" w:eastAsia="Times New Roman" w:hAnsi="Arial" w:cs="Arial"/>
          <w:b/>
          <w:sz w:val="20"/>
          <w:szCs w:val="20"/>
        </w:rPr>
        <w:t>”.</w:t>
      </w:r>
    </w:p>
    <w:p w:rsidR="00EC1278" w:rsidRPr="00EC1278" w:rsidRDefault="00EC1278" w:rsidP="00354314">
      <w:pPr>
        <w:numPr>
          <w:ilvl w:val="0"/>
          <w:numId w:val="3"/>
        </w:numPr>
        <w:tabs>
          <w:tab w:val="num" w:pos="360"/>
          <w:tab w:val="num" w:pos="144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Przedmiot zamówienia obejmuje: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1 – Odśnieżanie dróg gminnych i wewnętrznych w rejonie 1 (Lipia Góra, Wałdówko,  Bukowiec Królewski); </w:t>
      </w:r>
      <w:r w:rsidRPr="00EC1278">
        <w:rPr>
          <w:rFonts w:ascii="Arial" w:hAnsi="Arial" w:cs="Arial"/>
          <w:bCs/>
          <w:sz w:val="20"/>
          <w:szCs w:val="20"/>
        </w:rPr>
        <w:t xml:space="preserve">Przewidywana ilość godzin pracy sprzętu – </w:t>
      </w:r>
      <w:r>
        <w:rPr>
          <w:rFonts w:ascii="Arial" w:hAnsi="Arial" w:cs="Arial"/>
          <w:bCs/>
          <w:sz w:val="20"/>
          <w:szCs w:val="20"/>
        </w:rPr>
        <w:t>30 [h].</w:t>
      </w: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2 – Odśnieżanie dróg gminnych i wewnętrznych w rejonie 2 (Zawada, Tomaszewo, Jezierce, Kleszczewo Kościerskie);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50 [h].</w:t>
      </w: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3 –  Odśnieżanie dróg gminnych i wewnętrznych w rejonie 3 (Semlin, </w:t>
      </w:r>
      <w:proofErr w:type="spellStart"/>
      <w:r w:rsidRPr="00EC1278">
        <w:rPr>
          <w:rFonts w:ascii="Arial" w:hAnsi="Arial" w:cs="Arial"/>
          <w:b/>
          <w:bCs/>
          <w:sz w:val="20"/>
          <w:szCs w:val="20"/>
        </w:rPr>
        <w:t>Semlinek</w:t>
      </w:r>
      <w:proofErr w:type="spellEnd"/>
      <w:r w:rsidRPr="00EC1278">
        <w:rPr>
          <w:rFonts w:ascii="Arial" w:hAnsi="Arial" w:cs="Arial"/>
          <w:b/>
          <w:bCs/>
          <w:sz w:val="20"/>
          <w:szCs w:val="20"/>
        </w:rPr>
        <w:t xml:space="preserve">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5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4 –  Odśnieżanie dróg gminnych i wewnętrznych w rejonie 4 (Pinczyn, Pałubinek);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8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5 – Odśnieżanie dróg gminnych i wewnętrznych w rejonie 5 (Miradowo, Karolewo, Piesienica, Biały  Bukowiec);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6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6 –  Odśnieżanie dróg gminnych i wewnętrznych w rejonie 6 (Zblewo, Bytonia, Cis); </w:t>
      </w:r>
      <w:r w:rsidRPr="00EC1278">
        <w:rPr>
          <w:rFonts w:ascii="Arial" w:hAnsi="Arial" w:cs="Arial"/>
          <w:bCs/>
          <w:sz w:val="20"/>
          <w:szCs w:val="20"/>
        </w:rPr>
        <w:t xml:space="preserve">Przewidywana ilość godzin pracy sprzętu – </w:t>
      </w:r>
      <w:r>
        <w:rPr>
          <w:rFonts w:ascii="Arial" w:hAnsi="Arial" w:cs="Arial"/>
          <w:bCs/>
          <w:sz w:val="20"/>
          <w:szCs w:val="20"/>
        </w:rPr>
        <w:t>10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7 –  Odśnieżanie dróg gminnych i wewnętrznych w rejonie 7 (Białachowo, Radziejewo);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5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8 –  Odśnieżanie dróg gminnych i wewnętrznych w rejonie 8 (Borzechowo, Mały                       Bukowiec,  </w:t>
      </w:r>
      <w:proofErr w:type="spellStart"/>
      <w:r w:rsidRPr="00EC1278">
        <w:rPr>
          <w:rFonts w:ascii="Arial" w:hAnsi="Arial" w:cs="Arial"/>
          <w:b/>
          <w:bCs/>
          <w:sz w:val="20"/>
          <w:szCs w:val="20"/>
        </w:rPr>
        <w:t>Pazda</w:t>
      </w:r>
      <w:proofErr w:type="spellEnd"/>
      <w:r w:rsidRPr="00EC1278">
        <w:rPr>
          <w:rFonts w:ascii="Arial" w:hAnsi="Arial" w:cs="Arial"/>
          <w:b/>
          <w:bCs/>
          <w:sz w:val="20"/>
          <w:szCs w:val="20"/>
        </w:rPr>
        <w:t xml:space="preserve">);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6</w:t>
      </w:r>
      <w:r w:rsidRPr="00EC1278">
        <w:rPr>
          <w:rFonts w:ascii="Arial" w:hAnsi="Arial" w:cs="Arial"/>
          <w:bCs/>
          <w:sz w:val="20"/>
          <w:szCs w:val="20"/>
        </w:rPr>
        <w:t>0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9) </w:t>
      </w:r>
      <w:r w:rsidRPr="00EC1278">
        <w:rPr>
          <w:rFonts w:ascii="Arial" w:hAnsi="Arial" w:cs="Arial"/>
          <w:b/>
          <w:bCs/>
          <w:sz w:val="20"/>
          <w:szCs w:val="20"/>
        </w:rPr>
        <w:t xml:space="preserve">Część nr 9 –  Odśnieżanie dróg gminnych i wewnętrznych na terenie całej Gminy pługiem </w:t>
      </w: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C1278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C1278">
        <w:rPr>
          <w:rFonts w:ascii="Arial" w:hAnsi="Arial" w:cs="Arial"/>
          <w:b/>
          <w:bCs/>
          <w:sz w:val="20"/>
          <w:szCs w:val="20"/>
        </w:rPr>
        <w:tab/>
        <w:t xml:space="preserve">wirnikowym;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>
        <w:rPr>
          <w:rFonts w:ascii="Arial" w:hAnsi="Arial" w:cs="Arial"/>
          <w:bCs/>
          <w:sz w:val="20"/>
          <w:szCs w:val="20"/>
        </w:rPr>
        <w:t xml:space="preserve"> 15</w:t>
      </w:r>
      <w:r w:rsidRPr="00EC1278">
        <w:rPr>
          <w:rFonts w:ascii="Arial" w:hAnsi="Arial" w:cs="Arial"/>
          <w:bCs/>
          <w:sz w:val="20"/>
          <w:szCs w:val="20"/>
        </w:rPr>
        <w:t xml:space="preserve"> [h];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10) </w:t>
      </w:r>
      <w:r w:rsidRPr="00EC1278">
        <w:rPr>
          <w:rFonts w:ascii="Arial" w:hAnsi="Arial" w:cs="Arial"/>
          <w:b/>
          <w:bCs/>
          <w:sz w:val="20"/>
          <w:szCs w:val="20"/>
        </w:rPr>
        <w:t>Część nr 10 –  Odśnieżanie chodników, odśnieżanie  i posypywanie  dróg gminnych i wewnętrznych solą i mieszanką  piaskowo – solną  oraz dostawa mieszanki  piaskowo-</w:t>
      </w:r>
      <w:r>
        <w:rPr>
          <w:rFonts w:ascii="Arial" w:hAnsi="Arial" w:cs="Arial"/>
          <w:b/>
          <w:bCs/>
          <w:sz w:val="20"/>
          <w:szCs w:val="20"/>
        </w:rPr>
        <w:t xml:space="preserve">solnej  na terenie całej Gminy; </w:t>
      </w:r>
      <w:r w:rsidRPr="00EC1278">
        <w:rPr>
          <w:rFonts w:ascii="Arial" w:hAnsi="Arial" w:cs="Arial"/>
          <w:bCs/>
          <w:sz w:val="20"/>
          <w:szCs w:val="20"/>
        </w:rPr>
        <w:t>Przewidywana ilość godzin pracy sprzętu –</w:t>
      </w:r>
      <w:r w:rsidRPr="00EC1278">
        <w:rPr>
          <w:rFonts w:ascii="Arial" w:eastAsia="Times New Roman" w:hAnsi="Arial" w:cs="Arial"/>
          <w:i/>
          <w:sz w:val="20"/>
          <w:szCs w:val="20"/>
        </w:rPr>
        <w:t xml:space="preserve"> 686 [h]</w:t>
      </w:r>
    </w:p>
    <w:p w:rsidR="00EC1278" w:rsidRPr="00EC1278" w:rsidRDefault="00EC1278" w:rsidP="00EC1278">
      <w:pPr>
        <w:tabs>
          <w:tab w:val="num" w:pos="720"/>
        </w:tabs>
        <w:spacing w:after="0"/>
        <w:ind w:left="2694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Uzupełnianie pojemników mieszanką – 27 [t]</w:t>
      </w:r>
    </w:p>
    <w:p w:rsid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EC1278" w:rsidRPr="00EC1278" w:rsidRDefault="00EC1278" w:rsidP="00EC1278">
      <w:pPr>
        <w:tabs>
          <w:tab w:val="num" w:pos="72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i/>
          <w:sz w:val="20"/>
          <w:szCs w:val="20"/>
        </w:rPr>
        <w:t>(pozostawić właściwe części</w:t>
      </w:r>
      <w:r w:rsidRPr="00EC1278">
        <w:rPr>
          <w:rFonts w:ascii="Arial" w:eastAsia="Times New Roman" w:hAnsi="Arial" w:cs="Arial"/>
          <w:sz w:val="20"/>
          <w:szCs w:val="20"/>
        </w:rPr>
        <w:t>)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2.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OBOWIĄZKI WYKONAWCY</w:t>
      </w:r>
    </w:p>
    <w:p w:rsidR="00EC1278" w:rsidRPr="00EC1278" w:rsidRDefault="00EC1278" w:rsidP="0035431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Przedmiot zamówienia obejmuje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1278">
        <w:rPr>
          <w:rFonts w:ascii="Arial" w:eastAsia="Times New Roman" w:hAnsi="Arial" w:cs="Arial"/>
          <w:i/>
          <w:sz w:val="20"/>
          <w:szCs w:val="20"/>
        </w:rPr>
        <w:t>(pozostawić dla właściwych części):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a)</w:t>
      </w:r>
      <w:r w:rsidRPr="00EC1278">
        <w:rPr>
          <w:rFonts w:ascii="Arial" w:eastAsia="Times New Roman" w:hAnsi="Arial" w:cs="Arial"/>
          <w:sz w:val="20"/>
          <w:szCs w:val="20"/>
        </w:rPr>
        <w:tab/>
        <w:t>odśnieżanie ulic i dróg (część 1-9) lub chodników i parkingów przy zastosowaniu odpowiedniego sprzętu,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lastRenderedPageBreak/>
        <w:t>b)</w:t>
      </w:r>
      <w:r w:rsidRPr="00EC1278">
        <w:rPr>
          <w:rFonts w:ascii="Arial" w:eastAsia="Times New Roman" w:hAnsi="Arial" w:cs="Arial"/>
          <w:sz w:val="20"/>
          <w:szCs w:val="20"/>
        </w:rPr>
        <w:tab/>
        <w:t>odśnieżanie i posypywanie mieszanką piaskowo-solną  ulic i dróg (część 10) lub chodników i parkingów przy zastosowaniu odpowiedniego sprzętu,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c)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usuwanie śliskości zimowej przy zastosowaniu odpowiednich (właściwych) środków chemicznych i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uszorstniających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dostosowanych do warunków pogodowych (część 10) – wyłącznie na polecenie Zamawiającego,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d)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prowadzenie obserwacji warunków atmosferycznych i informowania Zamawiającego 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 potrzebie podjęcia działań dla utrzymania zimowego dróg i ulic lub chodników i parkingów,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e)</w:t>
      </w:r>
      <w:r w:rsidRPr="00EC1278">
        <w:rPr>
          <w:rFonts w:ascii="Arial" w:eastAsia="Times New Roman" w:hAnsi="Arial" w:cs="Arial"/>
          <w:sz w:val="20"/>
          <w:szCs w:val="20"/>
        </w:rPr>
        <w:tab/>
        <w:t>przystąpienie do prowadzenia akcji zimowej niezwłocznie po ustaniu opadów śniegu lub w ich trakcie, w przypadku występowania ciągłych opadów, zawiei i zamieci śnieżnych, zagrażających bezpieczeństwu ruchu z powodu powstania zatorów drogowych – po zgłoszeniu tego faktu przedstawicielowi Zamawiającego i uzyskaniu jego akceptacji,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f)</w:t>
      </w:r>
      <w:r w:rsidRPr="00EC1278">
        <w:rPr>
          <w:rFonts w:ascii="Arial" w:eastAsia="Times New Roman" w:hAnsi="Arial" w:cs="Arial"/>
          <w:sz w:val="20"/>
          <w:szCs w:val="20"/>
        </w:rPr>
        <w:tab/>
        <w:t>rozpoczęcie świadczenia usług niezwłocznie, nie później jednak niż w czasie do  1 godz. od otrzymania od upoważnionego przedstawiciela Zamawiającego wezwania telefonicznego, ustnego,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g)</w:t>
      </w:r>
      <w:r w:rsidRPr="00EC1278">
        <w:rPr>
          <w:rFonts w:ascii="Arial" w:eastAsia="Times New Roman" w:hAnsi="Arial" w:cs="Arial"/>
          <w:sz w:val="20"/>
          <w:szCs w:val="20"/>
        </w:rPr>
        <w:tab/>
        <w:t>bezwzględne respektowanie poleceń przedstawicieli Zamawiającego odpowiedzialnych za bezpośrednie prowadzenie akcji zimowej w zakresie odśnieżania i posypywania,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h)</w:t>
      </w:r>
      <w:r w:rsidRPr="00EC1278">
        <w:rPr>
          <w:rFonts w:ascii="Arial" w:eastAsia="Times New Roman" w:hAnsi="Arial" w:cs="Arial"/>
          <w:sz w:val="20"/>
          <w:szCs w:val="20"/>
        </w:rPr>
        <w:tab/>
        <w:t>rozpoczęcie świadczenia usług związanych z utrzymaniem przejezdności dróg w godzinach nocnych, w przypadkach zaistnienia sytuacji wyjątkowych tj.: intensywnych opadów śniegu – po uzgodnieniu z przedstawicielem Zamawiającego,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i)</w:t>
      </w:r>
      <w:r w:rsidRPr="00EC1278">
        <w:rPr>
          <w:rFonts w:ascii="Arial" w:eastAsia="Times New Roman" w:hAnsi="Arial" w:cs="Arial"/>
          <w:sz w:val="20"/>
          <w:szCs w:val="20"/>
        </w:rPr>
        <w:tab/>
        <w:t>usuwanie śniegu z ulic, dróg, chodników, parkingów (płużenie)  - odpowiednio dla zadania, przez zgarnianie pokrywy śnieżnej na całej szerokości i długości. Zgarnięty śnieg nie może uniemożliwiać lub utrudniać ruchu pojazdów szczególnie na skrzyżowaniach, wjazdach, zjazdach, przystankach autobusowych, miejscach przeznaczonych do ruchu pieszych,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j)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ręczne odgarnięcie pokrywy śnieżnej w miejscach niedostępnych dla pługów oraz doczyszczanie ręczne błota pośniegowego i zmarzliny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przykrawężnikowej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jezdni w strefie przejść dla pieszych,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k)</w:t>
      </w:r>
      <w:r w:rsidRPr="00EC1278">
        <w:rPr>
          <w:rFonts w:ascii="Arial" w:eastAsia="Times New Roman" w:hAnsi="Arial" w:cs="Arial"/>
          <w:sz w:val="20"/>
          <w:szCs w:val="20"/>
        </w:rPr>
        <w:tab/>
        <w:t>wyrażenie gotowości do pracy 24 godziny na dobę przez 7 dni w tygodniu umożliwiając kontakt telefoniczny w celu zapewnienia dyspozycyjności,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l)</w:t>
      </w:r>
      <w:r w:rsidRPr="00EC1278">
        <w:rPr>
          <w:rFonts w:ascii="Arial" w:eastAsia="Times New Roman" w:hAnsi="Arial" w:cs="Arial"/>
          <w:sz w:val="20"/>
          <w:szCs w:val="20"/>
        </w:rPr>
        <w:tab/>
        <w:t>wyznaczenie osób pełniących dyżury w dni wolne od pracy i święta, odpowiedzialnych za przystąpienie do akcji zimowej w przypadku wystąpienia opadów śniegu,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m)</w:t>
      </w:r>
      <w:r w:rsidRPr="00EC1278">
        <w:rPr>
          <w:rFonts w:ascii="Arial" w:eastAsia="Times New Roman" w:hAnsi="Arial" w:cs="Arial"/>
          <w:sz w:val="20"/>
          <w:szCs w:val="20"/>
        </w:rPr>
        <w:tab/>
        <w:t>wyposażenie operatora zatrudnionego przy zimowym utrzymaniu dróg w telefon komórkowy umożliwiający bezpośredni kontakt z przedstawicielem Zamawiającego odpowiedzialnym za prowadzenie akcji zimowej,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n)</w:t>
      </w:r>
      <w:r w:rsidRPr="00EC1278">
        <w:rPr>
          <w:rFonts w:ascii="Arial" w:eastAsia="Times New Roman" w:hAnsi="Arial" w:cs="Arial"/>
          <w:sz w:val="20"/>
          <w:szCs w:val="20"/>
        </w:rPr>
        <w:tab/>
        <w:t>używanie sprzętu w pełni sprawnego technicznie, w przypadku awarii sprzętu Wykonawca zobowiązany jest do podstawienia sprzętu zastępczego,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o)</w:t>
      </w:r>
      <w:r w:rsidRPr="00EC1278">
        <w:rPr>
          <w:rFonts w:ascii="Arial" w:eastAsia="Times New Roman" w:hAnsi="Arial" w:cs="Arial"/>
          <w:sz w:val="20"/>
          <w:szCs w:val="20"/>
        </w:rPr>
        <w:tab/>
        <w:t xml:space="preserve">w czasie wykonywania usług związanych z zimowym utrzymaniem dróg przestrzeganie przepisów BHP, oraz przepisów wynikających z Kodeksu Ruchu Drogowego. Wykonawca bierze na siebie pełną odpowiedzialność za właściwe wykonanie usług, zapewnienie bezpieczeństwa oraz metody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organizacyjno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– techniczne,</w:t>
      </w:r>
    </w:p>
    <w:p w:rsidR="00EC1278" w:rsidRP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p)</w:t>
      </w:r>
      <w:r w:rsidRPr="00EC1278">
        <w:rPr>
          <w:rFonts w:ascii="Arial" w:eastAsia="Times New Roman" w:hAnsi="Arial" w:cs="Arial"/>
          <w:sz w:val="20"/>
          <w:szCs w:val="20"/>
        </w:rPr>
        <w:tab/>
        <w:t>informowanie na bieżąco Zamawiającego o zakresie wykonanych prac w danym dniu najpóźniej do godz. 8.30 dnia następnego,</w:t>
      </w:r>
    </w:p>
    <w:p w:rsidR="00EC1278" w:rsidRDefault="00EC1278" w:rsidP="00EC127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q)</w:t>
      </w:r>
      <w:r w:rsidRPr="00EC1278">
        <w:rPr>
          <w:rFonts w:ascii="Arial" w:eastAsia="Times New Roman" w:hAnsi="Arial" w:cs="Arial"/>
          <w:sz w:val="20"/>
          <w:szCs w:val="20"/>
        </w:rPr>
        <w:tab/>
        <w:t>każdorazowe zgłaszanie rozpoczęcia i zakończenia prac przedstawicielowi Zamawiającego.</w:t>
      </w:r>
    </w:p>
    <w:p w:rsidR="00EC1278" w:rsidRPr="00EC1278" w:rsidRDefault="00EC1278" w:rsidP="00EC127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</w:t>
      </w:r>
      <w:r w:rsidRPr="00EC1278">
        <w:rPr>
          <w:rFonts w:ascii="Arial" w:eastAsia="Times New Roman" w:hAnsi="Arial" w:cs="Arial"/>
          <w:sz w:val="20"/>
          <w:szCs w:val="20"/>
        </w:rPr>
        <w:t>Do obowiązków Wykonawcy związanych z zatrudnieniem osób na umowę o pracę należy: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zamawiający, zgodnie z zapisami art. 95 ustawy </w:t>
      </w:r>
      <w:proofErr w:type="spellStart"/>
      <w:r w:rsidRPr="00EC1278">
        <w:rPr>
          <w:rFonts w:ascii="Arial" w:eastAsia="Times New Roman" w:hAnsi="Arial" w:cs="Arial"/>
          <w:bCs/>
          <w:sz w:val="20"/>
          <w:szCs w:val="20"/>
        </w:rPr>
        <w:t>Pzp</w:t>
      </w:r>
      <w:proofErr w:type="spellEnd"/>
      <w:r w:rsidRPr="00EC1278">
        <w:rPr>
          <w:rFonts w:ascii="Arial" w:eastAsia="Times New Roman" w:hAnsi="Arial" w:cs="Arial"/>
          <w:bCs/>
          <w:sz w:val="20"/>
          <w:szCs w:val="20"/>
        </w:rPr>
        <w:t xml:space="preserve"> wymaga zatrudnienia przez wykonawcę lub podwykonawcę na podstawie umowy o pracę osób wykonujących następujące czynności w zakresie realizacji zamówienia, jeżeli wykonanie tych czynności polega na wykonywaniu pracy w sposób określony w art. 22 § 1 ustawy z dnia 26 czerwca 1974 r. Kodeks pracy, o których mowa w pkt 2,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wykonanie czynności związanych z prowadzeniem usprzętowionego pojazdu wykonującego odśnieżanie lub/i rozsypywanie mieszanki </w:t>
      </w:r>
      <w:proofErr w:type="spellStart"/>
      <w:r w:rsidRPr="00EC1278">
        <w:rPr>
          <w:rFonts w:ascii="Arial" w:eastAsia="Times New Roman" w:hAnsi="Arial" w:cs="Arial"/>
          <w:bCs/>
          <w:sz w:val="20"/>
          <w:szCs w:val="20"/>
        </w:rPr>
        <w:t>solno</w:t>
      </w:r>
      <w:proofErr w:type="spellEnd"/>
      <w:r w:rsidRPr="00EC1278">
        <w:rPr>
          <w:rFonts w:ascii="Arial" w:eastAsia="Times New Roman" w:hAnsi="Arial" w:cs="Arial"/>
          <w:bCs/>
          <w:sz w:val="20"/>
          <w:szCs w:val="20"/>
        </w:rPr>
        <w:t>–piaskowej, przez osoby zatrudnione na umowę o pracę w rozumieniu przepisów ustawy z dnia 26 czerwca 1974 r. – Kodeks pracy u Wykonawcy/Podwykonawcy,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lastRenderedPageBreak/>
        <w:t>w celu weryfikacji zatrudniania, przez wykonawcę lub podwykonawcę, na podstawie umowy o pracę, osób wykonujących wskazane przez zamawiającego w pkt 2 czynności w zakresie realizacji zamówienia, na dzień podpisania umowy w zakresie realizacji przedmiotowego zamówienia, wykonawca/podwykonawca udokumentuje, że będą one realizowane przez osoby zatrudnione na umowę o pracę, w szczególności złoży: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/ podwykonawcy o zatrudnieniu pracowników na podstawie umowy o pracę, 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>oświadczenie zatrudnionego pracownika,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poświadczone za zgodność z oryginałem kopie umowy o pracę zatrudnionych pracowników, </w:t>
      </w:r>
      <w:r w:rsidRPr="00EC127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EC1278" w:rsidRPr="00EC1278" w:rsidRDefault="00EC1278" w:rsidP="00354314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>inne dokumenty,</w:t>
      </w:r>
    </w:p>
    <w:p w:rsidR="00EC1278" w:rsidRPr="00EC1278" w:rsidRDefault="00EC1278" w:rsidP="00EC1278">
      <w:pPr>
        <w:spacing w:after="120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b/>
          <w:sz w:val="20"/>
          <w:szCs w:val="20"/>
          <w:lang w:eastAsia="pl-PL"/>
        </w:rPr>
        <w:t>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 xml:space="preserve">do faktury częściowej i końcowej Wykonawca składa aktualne oświadczenie lub dokumenty, </w:t>
      </w:r>
      <w:r w:rsidRPr="00EC1278">
        <w:rPr>
          <w:rFonts w:ascii="Arial" w:eastAsia="Times New Roman" w:hAnsi="Arial" w:cs="Arial"/>
          <w:bCs/>
          <w:sz w:val="20"/>
          <w:szCs w:val="20"/>
        </w:rPr>
        <w:br/>
        <w:t>o których mowa w pkt 3,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>każdorazowo na żądanie Zamawiającego, w terminie wskazanym przez Zamawiającego nie krótszym niż 3 dni robocze, Wykonawca zobowiązuje się przedłożyć aktualne oświadczenie/dokument, o którym mowa w pkt 3,</w:t>
      </w:r>
    </w:p>
    <w:p w:rsidR="00EC1278" w:rsidRPr="00EC1278" w:rsidRDefault="00EC1278" w:rsidP="00354314">
      <w:pPr>
        <w:numPr>
          <w:ilvl w:val="0"/>
          <w:numId w:val="10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1278">
        <w:rPr>
          <w:rFonts w:ascii="Arial" w:eastAsia="Times New Roman" w:hAnsi="Arial" w:cs="Arial"/>
          <w:bCs/>
          <w:sz w:val="20"/>
          <w:szCs w:val="20"/>
        </w:rPr>
        <w:t>Zamawiający jest uprawniony do kontroli dokonanego sposobu dokumentowania przez Wykonawcę ze stanem faktycznym.</w:t>
      </w:r>
    </w:p>
    <w:p w:rsidR="00723AC4" w:rsidRDefault="00723AC4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3.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TERMIN REALIZACJI ZAMÓWIENIA</w:t>
      </w:r>
    </w:p>
    <w:p w:rsidR="00EC1278" w:rsidRPr="00EC1278" w:rsidRDefault="00EC1278" w:rsidP="00EC1278">
      <w:pPr>
        <w:spacing w:after="0"/>
        <w:ind w:left="360" w:hanging="360"/>
        <w:jc w:val="both"/>
        <w:rPr>
          <w:rFonts w:ascii="Arial" w:hAnsi="Arial" w:cs="Arial"/>
          <w:i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Ustala się termin realizacji umowy: </w:t>
      </w:r>
      <w:r w:rsidRPr="00EC1278">
        <w:rPr>
          <w:rFonts w:ascii="Arial" w:hAnsi="Arial" w:cs="Arial"/>
          <w:b/>
          <w:sz w:val="20"/>
          <w:szCs w:val="20"/>
        </w:rPr>
        <w:t xml:space="preserve">do </w:t>
      </w:r>
      <w:r w:rsidR="00F94B13">
        <w:rPr>
          <w:rFonts w:ascii="Arial" w:hAnsi="Arial" w:cs="Arial"/>
          <w:b/>
          <w:sz w:val="20"/>
          <w:szCs w:val="20"/>
        </w:rPr>
        <w:t>6</w:t>
      </w:r>
      <w:r w:rsidRPr="00EC1278">
        <w:rPr>
          <w:rFonts w:ascii="Arial" w:hAnsi="Arial" w:cs="Arial"/>
          <w:b/>
          <w:sz w:val="20"/>
          <w:szCs w:val="20"/>
        </w:rPr>
        <w:t xml:space="preserve"> miesięcy od</w:t>
      </w:r>
      <w:r w:rsidRPr="00EC1278">
        <w:rPr>
          <w:rFonts w:ascii="Arial" w:hAnsi="Arial" w:cs="Arial"/>
          <w:sz w:val="20"/>
          <w:szCs w:val="20"/>
        </w:rPr>
        <w:t xml:space="preserve"> </w:t>
      </w:r>
      <w:r w:rsidRPr="00EC1278">
        <w:rPr>
          <w:rFonts w:ascii="Arial" w:hAnsi="Arial" w:cs="Arial"/>
          <w:b/>
          <w:sz w:val="20"/>
          <w:szCs w:val="20"/>
        </w:rPr>
        <w:t>podpisania umowy.</w:t>
      </w:r>
    </w:p>
    <w:p w:rsidR="00EC1278" w:rsidRPr="00EC1278" w:rsidRDefault="00EC1278" w:rsidP="00EC127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4.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zobowiązuje się wykonać wymienione usługi z należytą starannością.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 przypadku powstania szkody na rzecz osób trzecich, na skutek niewykonania lub nienależytego wykonania prac będących przedmiotem umowy – Wykonawca ponosi odpowiedzialność za zaistniałe szkody, łącznie ze skutkiem finansowym.</w:t>
      </w:r>
    </w:p>
    <w:p w:rsidR="00EC1278" w:rsidRPr="00EC1278" w:rsidRDefault="00EC1278" w:rsidP="0035431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oświadcza, że na okres realizacji zamówienia zawarł odpowiednie polisy ubezpieczeniowe, w tym od odpowiedzialności cywilnej w zakresie prowadzonej działalności z tytułu szkód, które mogą zaistnieć w związku z prowadzoną usługą zimowego utrzymania ulic i dróg.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5.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WYNAGRODZENIE, ROZLICZENIE, FAKTUROWANIE</w:t>
      </w: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Strony ustalają, że za każdorazowe wykonanie prac Zamawiający zapłaci Wykonawcy wynagrodzenie ustalone na podstawie cen jednostkowych i krotności godzin pracy sprzętu</w:t>
      </w:r>
      <w:r w:rsidR="00723AC4">
        <w:rPr>
          <w:rFonts w:ascii="Arial" w:eastAsia="Times New Roman" w:hAnsi="Arial" w:cs="Arial"/>
          <w:sz w:val="20"/>
          <w:szCs w:val="20"/>
        </w:rPr>
        <w:t>.</w:t>
      </w: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Wynagrodzenie za realizację przedmiotu zamówienia:</w:t>
      </w:r>
    </w:p>
    <w:p w:rsidR="00EC1278" w:rsidRPr="00EC1278" w:rsidRDefault="00EC1278" w:rsidP="00354314">
      <w:pPr>
        <w:numPr>
          <w:ilvl w:val="0"/>
          <w:numId w:val="11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i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 (Części ………..) nie może przekroczyć kwoty brutto: ……………….. zł (słownie: …………………………………. 00/100). Za 1 godz. pracy sprzętu Zamawiający zapłaci Wykonawcy: ……………… zł brutto – (słownie: ……………………… 00/100). </w:t>
      </w:r>
    </w:p>
    <w:p w:rsidR="00EC1278" w:rsidRPr="00EC1278" w:rsidRDefault="00EC1278" w:rsidP="00EC1278">
      <w:pPr>
        <w:spacing w:after="0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  <w:r w:rsidRPr="00EC1278">
        <w:rPr>
          <w:rFonts w:ascii="Arial" w:eastAsia="Times New Roman" w:hAnsi="Arial" w:cs="Arial"/>
          <w:i/>
          <w:sz w:val="20"/>
          <w:szCs w:val="20"/>
        </w:rPr>
        <w:t xml:space="preserve">   (rozszerzyć w zależności od ilości części).</w:t>
      </w: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Strony ustalają następujące zasady zapłaty wynagrodzenia: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należne Wykonawcy wynagrodzenie płatne będzie na podstawie faktur częściowych,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do faktury należy dołączyć raporty pracy sprzętu potwierdzone przez upoważnione osoby w Urzędzie </w:t>
      </w:r>
      <w:r w:rsidR="00F94B13">
        <w:rPr>
          <w:rFonts w:ascii="Arial" w:eastAsia="Times New Roman" w:hAnsi="Arial" w:cs="Arial"/>
          <w:sz w:val="20"/>
          <w:szCs w:val="20"/>
        </w:rPr>
        <w:t>Gminy</w:t>
      </w:r>
      <w:r w:rsidRPr="00EC1278">
        <w:rPr>
          <w:rFonts w:ascii="Arial" w:eastAsia="Times New Roman" w:hAnsi="Arial" w:cs="Arial"/>
          <w:sz w:val="20"/>
          <w:szCs w:val="20"/>
        </w:rPr>
        <w:t xml:space="preserve"> w </w:t>
      </w:r>
      <w:r w:rsidR="00F94B13">
        <w:rPr>
          <w:rFonts w:ascii="Arial" w:eastAsia="Times New Roman" w:hAnsi="Arial" w:cs="Arial"/>
          <w:sz w:val="20"/>
          <w:szCs w:val="20"/>
        </w:rPr>
        <w:t>Zblewie</w:t>
      </w:r>
      <w:r w:rsidRPr="00EC1278">
        <w:rPr>
          <w:rFonts w:ascii="Arial" w:eastAsia="Times New Roman" w:hAnsi="Arial" w:cs="Arial"/>
          <w:sz w:val="20"/>
          <w:szCs w:val="20"/>
        </w:rPr>
        <w:t>,</w:t>
      </w:r>
    </w:p>
    <w:p w:rsidR="00EC1278" w:rsidRPr="00EC1278" w:rsidRDefault="00EC1278" w:rsidP="00354314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płatność należności nastąpi w ciągu 30 dni licząc od dnia złożenia poprawnie wystawionej faktury, przelewem na konto wskazane przez Wykonawcę.</w:t>
      </w: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Wynagrodzenie zostanie przekazane na rachunek bankowy Wykonawcy w …………… nr rachunku …………………….</w:t>
      </w:r>
    </w:p>
    <w:p w:rsidR="00EC1278" w:rsidRPr="00EC1278" w:rsidRDefault="00EC1278" w:rsidP="00354314">
      <w:pPr>
        <w:numPr>
          <w:ilvl w:val="0"/>
          <w:numId w:val="4"/>
        </w:numPr>
        <w:tabs>
          <w:tab w:val="num" w:pos="360"/>
        </w:tabs>
        <w:spacing w:after="24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lastRenderedPageBreak/>
        <w:t xml:space="preserve">W przypadku opóźnień w płatnościach naliczone zostaną odsetki ustawowe za opóźnienia </w:t>
      </w:r>
      <w:r w:rsidRPr="00EC1278">
        <w:rPr>
          <w:rFonts w:ascii="Arial" w:eastAsia="Times New Roman" w:hAnsi="Arial" w:cs="Arial"/>
          <w:sz w:val="20"/>
          <w:szCs w:val="20"/>
        </w:rPr>
        <w:br/>
        <w:t>w transakcjach handlowych.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6.</w:t>
      </w:r>
    </w:p>
    <w:p w:rsidR="00EC1278" w:rsidRPr="00EC1278" w:rsidRDefault="00EC1278" w:rsidP="00EC1278">
      <w:pPr>
        <w:spacing w:after="24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ponosi wobec Zamawiającego pełną odpowiedzialność za usługi, które realizuje przy pomocy podwykonawcy.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C1278">
        <w:rPr>
          <w:rFonts w:ascii="Arial" w:hAnsi="Arial" w:cs="Arial"/>
          <w:b/>
          <w:sz w:val="20"/>
          <w:szCs w:val="20"/>
          <w:lang w:val="en-US"/>
        </w:rPr>
        <w:t>§ 7.</w:t>
      </w:r>
    </w:p>
    <w:p w:rsidR="00EC1278" w:rsidRPr="00EC1278" w:rsidRDefault="00EC1278" w:rsidP="00354314">
      <w:pPr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Do kierowania i koordynowania prac stanowiących przedmiot umowy ze strony Zamawiającego upoważniony jest:</w:t>
      </w:r>
    </w:p>
    <w:p w:rsidR="00EC1278" w:rsidRPr="00EC1278" w:rsidRDefault="00EC1278" w:rsidP="00354314">
      <w:pPr>
        <w:numPr>
          <w:ilvl w:val="0"/>
          <w:numId w:val="13"/>
        </w:numPr>
        <w:spacing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Pracownik Urzędu - tel. służbowy : ……………., tel. komórkowy: …………</w:t>
      </w:r>
    </w:p>
    <w:p w:rsidR="00EC1278" w:rsidRPr="00EC1278" w:rsidRDefault="00EC1278" w:rsidP="00354314">
      <w:pPr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Przedstawicielem Wykonawcy odpowiedzialnym bezpośrednio za prowadzenie akcji zimowej </w:t>
      </w:r>
      <w:r w:rsidRPr="00EC1278">
        <w:rPr>
          <w:rFonts w:ascii="Arial" w:hAnsi="Arial" w:cs="Arial"/>
          <w:sz w:val="20"/>
          <w:szCs w:val="20"/>
        </w:rPr>
        <w:br/>
        <w:t>w zakresie odśnieżania jest: ……………….. tel. komórkowy……………….</w:t>
      </w:r>
    </w:p>
    <w:p w:rsidR="00EC1278" w:rsidRPr="00EC1278" w:rsidRDefault="00EC1278" w:rsidP="00EC127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8.</w:t>
      </w:r>
    </w:p>
    <w:p w:rsidR="00EC1278" w:rsidRPr="00EC1278" w:rsidRDefault="00EC1278" w:rsidP="00354314">
      <w:pPr>
        <w:numPr>
          <w:ilvl w:val="0"/>
          <w:numId w:val="7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Zamawiającemu będzie przysługiwało prawo odstąpienia od umowy jeżeli: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bez uzasadnienia przyczyn nie rozpoczął do 48 godzin wykonywania usług lub nie  kontynuuje ich pomimo dodatkowego wezwania Zamawiającego,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dwukrotnie naliczono kary umowne za nienależyte wykonywanie usług,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Wykonawca przerwał realizację wykonywania usług i przerwa trwa dłużej niż 1 dzień,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zostanie wydany prawomocny nakaz zajęcia majątku Wykonawcy,</w:t>
      </w:r>
    </w:p>
    <w:p w:rsidR="00EC1278" w:rsidRPr="00EC1278" w:rsidRDefault="00EC1278" w:rsidP="00354314">
      <w:pPr>
        <w:numPr>
          <w:ilvl w:val="0"/>
          <w:numId w:val="14"/>
        </w:numPr>
        <w:tabs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 przypadku rażącego naruszenia warunków umowy przez Wykonawcę.</w:t>
      </w:r>
    </w:p>
    <w:p w:rsidR="00EC1278" w:rsidRPr="00EC1278" w:rsidRDefault="00EC1278" w:rsidP="0035431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razie zaistnienia zmiany okoliczności powodującej, że wykonanie umowy nie leży w interesie publicznym, czego nie można było przewidzieć w chwili zawarcia umowy, Zamawiający może odstąpić od umowy w terminie 30 dni od chwili powzięcia wiadomości o tych okolicznościach.</w:t>
      </w:r>
    </w:p>
    <w:p w:rsidR="00EC1278" w:rsidRPr="00EC1278" w:rsidRDefault="00EC1278" w:rsidP="0035431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przypadku, o którym mowa w pkt 2 Wykonawca może żądać wyłącznie wynagrodzenia należnego z tytułu wykonania części umowy.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9.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KARY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odstąpienia od umowy przez Wykonawcę z przyczyn za które ponosi odpowiedzialność Zamawiający, Zamawiający zapłaci karę w wysokości 10% wynagrodzenia o którym mowa w § 5 ust. 2 dla danej części przedmiotu zamówienia.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Wykonawca zapłaci Zamawiającemu karę umowną w przypadku: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odstąpienia od umowy przez Zamawiającego z przyczyn za które ponosi odpowiedzialność Wykonawca w wysokości 10% wynagrodzenia, o którym mowa w § 5 ust. 2 dla danej części przedmiotu zamówienia,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zwłoki (po terminie określonym w ofercie Wykonawcy) w rozpoczęciu świadczenia usługi odśnieżania lub, rozsypywania mieszanki </w:t>
      </w:r>
      <w:proofErr w:type="spellStart"/>
      <w:r w:rsidRPr="00EC1278">
        <w:rPr>
          <w:rFonts w:ascii="Arial" w:eastAsia="Times New Roman" w:hAnsi="Arial" w:cs="Arial"/>
          <w:sz w:val="20"/>
          <w:szCs w:val="20"/>
        </w:rPr>
        <w:t>solno</w:t>
      </w:r>
      <w:proofErr w:type="spellEnd"/>
      <w:r w:rsidRPr="00EC1278">
        <w:rPr>
          <w:rFonts w:ascii="Arial" w:eastAsia="Times New Roman" w:hAnsi="Arial" w:cs="Arial"/>
          <w:sz w:val="20"/>
          <w:szCs w:val="20"/>
        </w:rPr>
        <w:t xml:space="preserve"> - piaskowej – w wysokości 200% stawki </w:t>
      </w:r>
      <w:r w:rsidRPr="00EC1278">
        <w:rPr>
          <w:rFonts w:ascii="Arial" w:eastAsia="Times New Roman" w:hAnsi="Arial" w:cs="Arial"/>
          <w:sz w:val="20"/>
          <w:szCs w:val="20"/>
        </w:rPr>
        <w:br/>
        <w:t>(za 1 godzinę pracy sprzętu) określonej w § 5 ust. 2 umowy za każdą godzinę zwłoki. Zamawiający przewiduje łączenie kar, o których mowa w § 9 ust. 2,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2) w wysokości 5.000 zł,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niewykonania obowiązku określonego w paragrafie 2 ust. 2 pkt 3) w wysokości 5.000 zł, 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4) w wysokości 5.000 zł,</w:t>
      </w:r>
    </w:p>
    <w:p w:rsidR="00EC1278" w:rsidRPr="00EC1278" w:rsidRDefault="00EC1278" w:rsidP="00354314">
      <w:pPr>
        <w:numPr>
          <w:ilvl w:val="0"/>
          <w:numId w:val="15"/>
        </w:numPr>
        <w:tabs>
          <w:tab w:val="clear" w:pos="144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niewykonania obowiązku określonego w paragrafie 2 ust. 2 pkt 5) w wysokości 5.000 zł.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Wykonawca zapłaci karę umowną na konto Zamawiającego w terminie 7 dni od daty doręczenia pisemnego wezwania z określoną wysokością kary przez Zamawiającego.</w:t>
      </w:r>
    </w:p>
    <w:p w:rsidR="00EC1278" w:rsidRPr="00EC1278" w:rsidRDefault="00EC1278" w:rsidP="00354314">
      <w:pPr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Zamawiający zastrzega sobie prawo potrącenia kar umownych z wymagalnego wynagrodzenia należnego Wykonawcy z tytułu przedmiotu umowy.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10.</w:t>
      </w:r>
    </w:p>
    <w:p w:rsidR="00EC1278" w:rsidRPr="00EC1278" w:rsidRDefault="00EC1278" w:rsidP="00EC12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ZMIANY W UMOWIE</w:t>
      </w:r>
    </w:p>
    <w:p w:rsidR="00EC1278" w:rsidRPr="00EC1278" w:rsidRDefault="00EC1278" w:rsidP="00EC12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lastRenderedPageBreak/>
        <w:t>Na podstawie art. 455 ustawy Prawo zamówień publicznych (t. j. – Dz. U. z 202</w:t>
      </w:r>
      <w:r w:rsidR="00DB73BB">
        <w:rPr>
          <w:rFonts w:ascii="Arial" w:hAnsi="Arial" w:cs="Arial"/>
          <w:sz w:val="20"/>
          <w:szCs w:val="20"/>
        </w:rPr>
        <w:t>3 r., poz. 1605</w:t>
      </w:r>
      <w:bookmarkStart w:id="0" w:name="_GoBack"/>
      <w:bookmarkEnd w:id="0"/>
      <w:r w:rsidRPr="00EC1278">
        <w:rPr>
          <w:rFonts w:ascii="Arial" w:hAnsi="Arial" w:cs="Arial"/>
          <w:sz w:val="20"/>
          <w:szCs w:val="20"/>
        </w:rPr>
        <w:t>) istnieje możliwość dokonania zmiany umowy w formie aneksu pod warunkami:</w:t>
      </w:r>
    </w:p>
    <w:p w:rsidR="00EC1278" w:rsidRPr="00EC1278" w:rsidRDefault="00EC1278" w:rsidP="00354314">
      <w:pPr>
        <w:numPr>
          <w:ilvl w:val="0"/>
          <w:numId w:val="1"/>
        </w:numPr>
        <w:tabs>
          <w:tab w:val="clear" w:pos="1448"/>
          <w:tab w:val="num" w:pos="567"/>
        </w:tabs>
        <w:spacing w:after="0"/>
        <w:ind w:hanging="1448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terminu realizacji zamówienia z  przyczyn nie leżących po stronie Wykonawcy, w przypadku: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pisemnego uzgodnienia pomiędzy Stronami dotyczącego skrócenia terminu zakończenia realizacji umowy,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 xml:space="preserve">wystąpienia „siły wyższej”, wydarzeń nieprzewidywalnych i poza kontrolą stron niniejszej umowy, występujących po podpisaniu umowy i powodujących niemożliwość wywiązania się z umowy </w:t>
      </w:r>
      <w:r w:rsidRPr="00EC1278">
        <w:rPr>
          <w:rFonts w:ascii="Arial" w:eastAsia="Times New Roman" w:hAnsi="Arial" w:cs="Arial"/>
          <w:sz w:val="20"/>
          <w:szCs w:val="20"/>
        </w:rPr>
        <w:br/>
        <w:t>w jej obecnym brzmieniu. Strony są zobowiązane do powiadomienia się nawzajem w formie pisemnej w ciągu 3 dni o wystąpieniu i zakończeniu zdarzenia określonego jako „siła wyższa” wraz odpowiednimi dowodami i wnioskami,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wystąpienia w trakcie realizacji zamówienia zmian obowiązujących przepisów, jeżeli zgodnie z nimi konieczne będzie dostosowanie treści umowy do aktualnego stanu prawnego,</w:t>
      </w:r>
    </w:p>
    <w:p w:rsidR="00EC1278" w:rsidRPr="00EC1278" w:rsidRDefault="00EC1278" w:rsidP="00354314">
      <w:pPr>
        <w:numPr>
          <w:ilvl w:val="0"/>
          <w:numId w:val="2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EC1278">
        <w:rPr>
          <w:rFonts w:ascii="Arial" w:eastAsia="Times New Roman" w:hAnsi="Arial" w:cs="Arial"/>
          <w:sz w:val="20"/>
          <w:szCs w:val="20"/>
        </w:rPr>
        <w:t>wystąpienia okoliczności niezależnych od Wykonawcy i Zamawiającego skutkujących niemożliwością dotrzymania terminu realizacji przedmiotu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zakresu przedmiotu zamówienia pod warunkiem, że są korzystne dla Zamawiającego lub zaszły okoliczności, których nie można było przewidzieć w chwili zawarcia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nazw, siedziby stron umowy, numerów kont bankowych, innych danych identyfikacyjnych.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Zmiana osób odpowiedzialnych za kontakty i nadzór nad przedmiotem umowy.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Zmniejszenie zakresu usług i wynagrodzenia z przyczyn o obiektywnym charakterze, istotnej zmiany okoliczności powodującej, że wykonanie części zakresu realizacji umowy nie leży w interesie publicznym, czego nie można było przewidzieć w chwili jej zawarcia.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C1278">
        <w:rPr>
          <w:rFonts w:ascii="Arial" w:eastAsia="Times New Roman" w:hAnsi="Arial" w:cs="Arial"/>
          <w:sz w:val="20"/>
          <w:szCs w:val="24"/>
          <w:lang w:eastAsia="pl-PL"/>
        </w:rPr>
        <w:t>Na podstawie art. 15r ustawy z dnia 2 marca 2020 r. o szczególnych rozwiązaniach związanych z zapobieganiem, przeciwdziałaniem i zwalczaniem COVID-19, innych chorób zakaźnych oraz wywołanych nimi sytuacji kryzysowych, przewiduje się dokonanie zmian w umowie po spełnieniu przesłanek, o których mowa w art. 15r ustawy.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wystąpienia okoliczności stanowiących podstawę do zmian postanowień umowy Wykonawca zobowiązany jest do niezwłocznego poinformowania o tym fakcie Zamawiającego i wystąpienia z wnioskiem o dokonanie zmian w przedmiotowej umowie.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 przypadku wystąpienia okoliczności stanowiących podstawę do zmian postanowień umowy Zamawiający zobowiązany jest do niezwłocznego poinformowania na piśmie o tym fakcie Wykonawcy i  dokonanie zmian w przedmiotowej umowie.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Jeżeli Zamawiający uzna, że okoliczności wskazane przez Wykonawcę, jako stanowiące podstawę do zmiany umowy nie są zasadne, Wykonawca zobowiązany jest do realizacji zadania zgodnie  </w:t>
      </w:r>
      <w:r w:rsidRPr="00EC1278">
        <w:rPr>
          <w:rFonts w:ascii="Arial" w:hAnsi="Arial" w:cs="Arial"/>
          <w:sz w:val="20"/>
          <w:szCs w:val="20"/>
        </w:rPr>
        <w:br/>
        <w:t>z warunkami zawartymi w umowie. Zmiana umowy może nastąpić w formie pisemnej, pod rygorem nieważności takiego oświadczenia.</w:t>
      </w:r>
    </w:p>
    <w:p w:rsidR="00EC1278" w:rsidRPr="00EC1278" w:rsidRDefault="00EC1278" w:rsidP="0035431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Powyższe postanowienia stanowią katalog zmian, na które zamawiający może wyrazić zgodę. Powyższe postanowienia nie stanowią zobowiązania zamawiającego do wyrażenia zgody na ich wprowadzenie.</w:t>
      </w:r>
    </w:p>
    <w:p w:rsidR="00723AC4" w:rsidRDefault="00723AC4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:rsidR="00EC1278" w:rsidRPr="00EC1278" w:rsidRDefault="00EC1278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§ 11.</w:t>
      </w:r>
    </w:p>
    <w:p w:rsidR="00EC1278" w:rsidRPr="00EC1278" w:rsidRDefault="00EC1278" w:rsidP="00EC127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Ochrona</w:t>
      </w:r>
      <w:proofErr w:type="spellEnd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danych</w:t>
      </w:r>
      <w:proofErr w:type="spellEnd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EC1278">
        <w:rPr>
          <w:rFonts w:ascii="Arial" w:eastAsia="Times New Roman" w:hAnsi="Arial" w:cs="Arial"/>
          <w:b/>
          <w:sz w:val="20"/>
          <w:szCs w:val="20"/>
          <w:lang w:val="en-US" w:eastAsia="pl-PL"/>
        </w:rPr>
        <w:t>osobowych</w:t>
      </w:r>
      <w:proofErr w:type="spellEnd"/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EC1278">
        <w:rPr>
          <w:rFonts w:ascii="Arial" w:eastAsia="Times New Roman" w:hAnsi="Arial" w:cs="Arial"/>
          <w:sz w:val="20"/>
          <w:szCs w:val="20"/>
          <w:lang w:eastAsia="pl-PL"/>
        </w:rPr>
        <w:br/>
        <w:t>z dnia 27 kwietnia 2016 r. (</w:t>
      </w:r>
      <w:proofErr w:type="spellStart"/>
      <w:r w:rsidRPr="00EC1278">
        <w:rPr>
          <w:rFonts w:ascii="Arial" w:eastAsia="Times New Roman" w:hAnsi="Arial" w:cs="Arial"/>
          <w:sz w:val="20"/>
          <w:szCs w:val="20"/>
          <w:lang w:eastAsia="pl-PL"/>
        </w:rPr>
        <w:t>Dz.Urz.UE.L</w:t>
      </w:r>
      <w:proofErr w:type="spellEnd"/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 Nr 119/1), zwanego „RODO”.  </w:t>
      </w:r>
      <w:r w:rsidRPr="00EC1278">
        <w:rPr>
          <w:rFonts w:ascii="Arial" w:hAnsi="Arial" w:cs="Arial"/>
          <w:sz w:val="20"/>
          <w:szCs w:val="20"/>
        </w:rPr>
        <w:t xml:space="preserve">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Dla realizacji postanowień niniejszej Umowy Zamawiający nie zamierza przekazywać Wykonawcy danych osobowych do przetwarzania w rozumieniu RODO.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konieczności pozyskania przez Wykonawcę w procesie realizacji niniejszej Umowy jakichkolwiek danych osobowych ze strony Zamawiającego, Wykonawca zobowiązany jest do zawarcia z Zamawiającym stosownej Umowy Powierzenia Przetwarzania Danych Osobowych.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eastAsia="Times New Roman" w:hAnsi="Arial" w:cs="Arial"/>
          <w:sz w:val="20"/>
          <w:szCs w:val="20"/>
          <w:lang w:eastAsia="pl-PL"/>
        </w:rPr>
        <w:t xml:space="preserve">Wykonawca przyjmuje do wiadomości, że: </w:t>
      </w:r>
    </w:p>
    <w:p w:rsidR="00F94B13" w:rsidRPr="00971856" w:rsidRDefault="00F94B13" w:rsidP="00F94B1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971856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Gmina </w:t>
      </w:r>
      <w:r>
        <w:rPr>
          <w:rFonts w:ascii="Arial" w:eastAsia="Times New Roman" w:hAnsi="Arial" w:cs="Arial"/>
          <w:sz w:val="20"/>
          <w:szCs w:val="20"/>
          <w:lang w:eastAsia="pl-PL"/>
        </w:rPr>
        <w:t>Zblewo</w:t>
      </w:r>
      <w:r w:rsidRPr="00971856">
        <w:rPr>
          <w:rFonts w:ascii="Arial" w:eastAsia="Times New Roman" w:hAnsi="Arial" w:cs="Arial"/>
          <w:sz w:val="20"/>
          <w:szCs w:val="20"/>
          <w:lang w:eastAsia="pl-PL"/>
        </w:rPr>
        <w:t xml:space="preserve">, w imieniu której działa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Wójt Gminy Zblewo</w:t>
      </w:r>
      <w:r w:rsidRPr="009718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wykonujący prawem określone obowiązki przy pomocy Urzędu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Gminy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Zblewie</w:t>
      </w:r>
      <w:r w:rsidRPr="009718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F94B13" w:rsidRPr="00971856" w:rsidRDefault="00F94B13" w:rsidP="00F94B1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</w:pP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Kontakt: ul.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Główna 40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83-210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Zblewo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e-mail: </w:t>
      </w:r>
      <w:hyperlink r:id="rId8" w:history="1">
        <w:r w:rsidRPr="00C634AC">
          <w:rPr>
            <w:rStyle w:val="Hipercze"/>
            <w:rFonts w:ascii="Arial" w:hAnsi="Arial" w:cs="Arial"/>
            <w:bCs/>
          </w:rPr>
          <w:t>gmina@zblewo.pl</w:t>
        </w:r>
      </w:hyperlink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, tel. 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>58 588 43 81</w:t>
      </w:r>
      <w:r w:rsidRPr="00971856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pl-PL"/>
        </w:rPr>
        <w:t xml:space="preserve">.  </w:t>
      </w:r>
    </w:p>
    <w:p w:rsidR="00EC1278" w:rsidRPr="00EC1278" w:rsidRDefault="00EC1278" w:rsidP="00F94B13">
      <w:pPr>
        <w:suppressAutoHyphens/>
        <w:spacing w:after="120"/>
        <w:ind w:left="7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Podanie danych osobowych osób reprezentujących Wykonawcę wymaganych w komparycji niniejszej Umowy oraz danych wymaganych do jej rozliczenia i wzajemnych kontaktów, ma charakter dobrowolny, niemniej jest warunkiem koniecznym do jej zawarcia i wykonania.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będą przetwarzane zgodnie z:  </w:t>
      </w:r>
    </w:p>
    <w:p w:rsidR="00EC1278" w:rsidRPr="00EC1278" w:rsidRDefault="00EC1278" w:rsidP="00354314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6 ust. 1 lit. e) RODO – przetwarzanie jest niezbędne do wykonania zadania realizowanego w interesie publicznym w związku z:  </w:t>
      </w:r>
    </w:p>
    <w:p w:rsidR="00EC1278" w:rsidRPr="00EC1278" w:rsidRDefault="00EC1278" w:rsidP="00354314">
      <w:pPr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u w:val="single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u w:val="single"/>
          <w:lang w:eastAsia="ar-SA"/>
        </w:rPr>
        <w:t xml:space="preserve">art. 7 ust. 1 pkt 2) ustawy z dnia 8 marca 1990 r. o samorządzie gminnym (Dz.U. 2021.1372), </w:t>
      </w:r>
    </w:p>
    <w:p w:rsidR="00EC1278" w:rsidRPr="00EC1278" w:rsidRDefault="00EC1278" w:rsidP="00354314">
      <w:pPr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u w:val="single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u w:val="single"/>
          <w:lang w:eastAsia="ar-SA"/>
        </w:rPr>
        <w:t>art. 19 ust. 2 pkt 4) i art. 20 pkt 4) ustawy z dnia 21 marca 1985 r. o drogach publicznych (Dz.U.2021.1376 ze zm.)</w:t>
      </w:r>
    </w:p>
    <w:p w:rsidR="00EC1278" w:rsidRPr="00EC1278" w:rsidRDefault="00EC1278" w:rsidP="00354314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6 ust. 1 lit. c) RODO przetwarzanie jest niezbędne do wypełnienia obowiązku prawnego ciążącego na Administratorze, w związku z:  </w:t>
      </w:r>
    </w:p>
    <w:p w:rsidR="00EC1278" w:rsidRPr="00EC1278" w:rsidRDefault="00EC1278" w:rsidP="00354314">
      <w:pPr>
        <w:numPr>
          <w:ilvl w:val="0"/>
          <w:numId w:val="23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73 ust. 1 i art. 78 ust. 1 i 4 Ustawy z dnia 11 września 2019 r. Prawo zamówień Publicznych (Dz.U. 2019.2019 ze zm.),  </w:t>
      </w:r>
    </w:p>
    <w:p w:rsidR="00EC1278" w:rsidRPr="00EC1278" w:rsidRDefault="00EC1278" w:rsidP="00354314">
      <w:pPr>
        <w:numPr>
          <w:ilvl w:val="0"/>
          <w:numId w:val="23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art. 5-6 Ustawy z 14 lipca 1983 r. o narodowym zasobie archiwalnym i archiwach (Dz.U. 2020.164 ze zm.)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Odbiorcami danych osobowych osób reprezentujących Wykonawcę mogą być upoważnieni pracownicy Administratora Danych, osoby reprezentujące Zamawiającego (o których mowa w § 7 ust. 1 niniejszej Umowy), podmioty uprawnione do uzyskania takich danych osobowych na podstawie przepisów prawa i podwykonawcy związani z Administratorem Danych umowami powierzenia przetwarzania danych osobowych.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przechowywane będą przez okres niezbędny do realizacji celu dla jakiego zostały one zebrane, tj. przez okres 4 lat od dnia zakończenia postępowania o udzielenie zamówienia, a następnie zgodnie z terminami archiwizacji określonymi przez przepisy szczególne.   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Dane osobowe osób reprezentujących Wykonawcę nie podlegają zautomatyzowanemu podejmowaniu decyzji przez Administratora Danych, w tym profilowaniu i nie będą przekazywane do państw poza obszar EOG lub do organizacji międzynarodowej.  </w:t>
      </w:r>
    </w:p>
    <w:p w:rsidR="00EC1278" w:rsidRPr="00EC1278" w:rsidRDefault="00EC1278" w:rsidP="00354314">
      <w:pPr>
        <w:numPr>
          <w:ilvl w:val="0"/>
          <w:numId w:val="17"/>
        </w:numPr>
        <w:suppressAutoHyphens/>
        <w:spacing w:after="0" w:line="240" w:lineRule="auto"/>
        <w:ind w:hanging="357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>Osobom reprezentującym Wykonawcę przysługują prawa: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dostępu do danych, które dotyczą danej osoby oraz otrzymania ich kopii (zgodnie </w:t>
      </w:r>
      <w:r w:rsidRPr="00EC1278">
        <w:rPr>
          <w:rFonts w:ascii="Arial" w:hAnsi="Arial" w:cs="Arial"/>
          <w:sz w:val="20"/>
          <w:szCs w:val="20"/>
          <w:lang w:eastAsia="ar-SA"/>
        </w:rPr>
        <w:br/>
        <w:t xml:space="preserve">z uwarunkowaniami określonymi w art. 15 RODO) 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 w:bidi="hi-IN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sprostowania (poprawiania) danych (zgodnie z uwarunkowaniami określonymi w art. 16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usunięcia danych (zgodnie z uwarunkowaniami określonymi w art. 17 RODO), 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 ograniczenia przetwarzania danych (zgodnie z uwarunkowaniami określonymi w art. 23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do przenoszenia danych (zgodnie z uwarunkowaniami określonymi w art. 20 RODO), </w:t>
      </w:r>
    </w:p>
    <w:p w:rsidR="00EC1278" w:rsidRPr="00EC1278" w:rsidRDefault="00EC1278" w:rsidP="0035431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C1278">
        <w:rPr>
          <w:rFonts w:ascii="Arial" w:hAnsi="Arial" w:cs="Arial"/>
          <w:sz w:val="20"/>
          <w:szCs w:val="20"/>
          <w:lang w:eastAsia="ar-SA"/>
        </w:rPr>
        <w:t xml:space="preserve">wniesienia sprzeciwu wobec przetwarzania danych (zgodnie z uwarunkowaniami określonymi w art. 21 RODO),  </w:t>
      </w:r>
    </w:p>
    <w:p w:rsidR="00EC1278" w:rsidRPr="00EC1278" w:rsidRDefault="00EC1278" w:rsidP="00354314">
      <w:pPr>
        <w:numPr>
          <w:ilvl w:val="0"/>
          <w:numId w:val="18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EC1278">
        <w:rPr>
          <w:rFonts w:ascii="Arial" w:hAnsi="Arial" w:cs="Arial"/>
          <w:sz w:val="20"/>
          <w:szCs w:val="20"/>
        </w:rPr>
        <w:lastRenderedPageBreak/>
        <w:t xml:space="preserve">wniesienia skargi do organu nadzorczego, o którym mowa w art. 4 pkt 21 RODO, </w:t>
      </w:r>
      <w:r w:rsidRPr="00EC1278">
        <w:rPr>
          <w:rFonts w:ascii="Arial" w:hAnsi="Arial" w:cs="Arial"/>
          <w:sz w:val="20"/>
          <w:szCs w:val="20"/>
        </w:rPr>
        <w:br/>
        <w:t>t. j. Prezesa Urzędu Ochrony Danych Osobowych w Warszawie.</w:t>
      </w:r>
    </w:p>
    <w:p w:rsidR="00EC1278" w:rsidRPr="00EC1278" w:rsidRDefault="00F94B13" w:rsidP="00354314">
      <w:pPr>
        <w:numPr>
          <w:ilvl w:val="0"/>
          <w:numId w:val="17"/>
        </w:numPr>
        <w:suppressAutoHyphens/>
        <w:spacing w:after="120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  <w:r w:rsidRPr="00F94B13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W sprawach z zakresu ochrony danych osobowych można kontaktować się z Inspektorem Ochrony Danych, telefonicznie: 58 588 43 81 wew. 38 lub pod adresem e-mail: </w:t>
      </w:r>
      <w:hyperlink r:id="rId9" w:history="1">
        <w:r w:rsidRPr="00F94B13">
          <w:rPr>
            <w:rStyle w:val="Hipercze"/>
            <w:rFonts w:ascii="Arial" w:hAnsi="Arial" w:cs="Arial"/>
            <w:bCs/>
            <w:kern w:val="2"/>
            <w:sz w:val="20"/>
            <w:lang w:eastAsia="ar-SA"/>
          </w:rPr>
          <w:t>iod@zblewo.pl</w:t>
        </w:r>
      </w:hyperlink>
      <w:r w:rsidR="00EC1278" w:rsidRPr="00EC1278">
        <w:rPr>
          <w:rFonts w:ascii="Arial" w:hAnsi="Arial" w:cs="Arial"/>
          <w:color w:val="000000"/>
          <w:kern w:val="2"/>
          <w:sz w:val="20"/>
          <w:lang w:eastAsia="ar-SA"/>
        </w:rPr>
        <w:t xml:space="preserve">.  </w:t>
      </w:r>
    </w:p>
    <w:p w:rsidR="00EC1278" w:rsidRPr="00EC1278" w:rsidRDefault="00EC1278" w:rsidP="00354314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278">
        <w:rPr>
          <w:rFonts w:ascii="Arial" w:hAnsi="Arial" w:cs="Arial"/>
          <w:color w:val="000000"/>
          <w:kern w:val="2"/>
          <w:sz w:val="20"/>
          <w:lang w:eastAsia="ar-SA"/>
        </w:rPr>
        <w:t>Wykonawca zobowiązuje się do przekazania treści ust. 4 osobom go reprezentującym, o których mowa w ust. 4, a których przetwarzanie dotyczy.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12.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Każda zmiana umowy wymaga formy pisemnej pod rygorem nieważności. 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13.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Wszelkie spory wynikłe na tle wykonywania niniejszej umowy rozstrzygane będą przez sąd właściwy dla siedziby Zamawiającego.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§ 14.</w:t>
      </w:r>
    </w:p>
    <w:p w:rsidR="00EC1278" w:rsidRPr="00EC1278" w:rsidRDefault="00EC1278" w:rsidP="00EC12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>Umowę sporządza się w trzech egzemplarzach, z czego dwa otrzymuje Zamawiający i jeden Wykonawca.</w:t>
      </w:r>
    </w:p>
    <w:p w:rsidR="00EC1278" w:rsidRPr="00EC1278" w:rsidRDefault="00EC1278" w:rsidP="00EC12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C1278">
        <w:rPr>
          <w:rFonts w:ascii="Arial" w:hAnsi="Arial" w:cs="Arial"/>
          <w:b/>
          <w:sz w:val="20"/>
          <w:szCs w:val="20"/>
        </w:rPr>
        <w:t>Zamawiający</w:t>
      </w:r>
      <w:r w:rsidRPr="00EC1278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EC1278">
        <w:rPr>
          <w:rFonts w:ascii="Arial" w:hAnsi="Arial" w:cs="Arial"/>
          <w:b/>
          <w:sz w:val="20"/>
          <w:szCs w:val="20"/>
        </w:rPr>
        <w:tab/>
        <w:t>Wykonawca</w:t>
      </w:r>
    </w:p>
    <w:p w:rsidR="00EC1278" w:rsidRPr="00EC1278" w:rsidRDefault="00EC1278" w:rsidP="00EC1278">
      <w:pPr>
        <w:spacing w:before="120" w:after="120"/>
        <w:rPr>
          <w:rFonts w:ascii="Arial" w:hAnsi="Arial" w:cs="Arial"/>
          <w:sz w:val="20"/>
          <w:szCs w:val="20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EC1278" w:rsidRPr="00EC1278" w:rsidRDefault="00EC1278" w:rsidP="00EC12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EC1278">
        <w:rPr>
          <w:rFonts w:ascii="Arial" w:hAnsi="Arial" w:cs="Arial"/>
          <w:b/>
          <w:sz w:val="20"/>
          <w:szCs w:val="20"/>
          <w:u w:val="single"/>
        </w:rPr>
        <w:t>Załączniki do umowy:</w:t>
      </w:r>
    </w:p>
    <w:p w:rsidR="00EC1278" w:rsidRPr="00EC1278" w:rsidRDefault="00EC1278" w:rsidP="00354314">
      <w:pPr>
        <w:numPr>
          <w:ilvl w:val="0"/>
          <w:numId w:val="1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C1278">
        <w:rPr>
          <w:rFonts w:ascii="Arial" w:hAnsi="Arial" w:cs="Arial"/>
          <w:sz w:val="20"/>
          <w:szCs w:val="20"/>
        </w:rPr>
        <w:t xml:space="preserve">Klauzula Informacyjna o przetwarzaniu danych osobowych w Urzędzie </w:t>
      </w:r>
      <w:r w:rsidR="00F94B13">
        <w:rPr>
          <w:rFonts w:ascii="Arial" w:hAnsi="Arial" w:cs="Arial"/>
          <w:sz w:val="20"/>
          <w:szCs w:val="20"/>
        </w:rPr>
        <w:t>Gminy w Zblewie</w:t>
      </w:r>
      <w:r w:rsidRPr="00EC1278">
        <w:rPr>
          <w:rFonts w:ascii="Arial" w:hAnsi="Arial" w:cs="Arial"/>
          <w:sz w:val="20"/>
          <w:szCs w:val="20"/>
        </w:rPr>
        <w:t xml:space="preserve"> osób zatrudnionych przez Wykonawcę w celu realizacji udzielonego zamówienia publicznego. </w:t>
      </w:r>
    </w:p>
    <w:p w:rsidR="00EC1278" w:rsidRPr="00EC1278" w:rsidRDefault="00EC1278" w:rsidP="00EC1278">
      <w:pPr>
        <w:rPr>
          <w:rFonts w:ascii="Arial" w:hAnsi="Arial" w:cs="Arial"/>
          <w:sz w:val="20"/>
          <w:szCs w:val="20"/>
        </w:rPr>
      </w:pPr>
    </w:p>
    <w:p w:rsidR="00EC1278" w:rsidRPr="001B260E" w:rsidRDefault="00EC1278" w:rsidP="00EC127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C1278" w:rsidRPr="001B260E" w:rsidSect="009947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34" w:rsidRDefault="00C17D34" w:rsidP="0028607D">
      <w:pPr>
        <w:spacing w:after="0" w:line="240" w:lineRule="auto"/>
      </w:pPr>
      <w:r>
        <w:separator/>
      </w:r>
    </w:p>
  </w:endnote>
  <w:endnote w:type="continuationSeparator" w:id="0">
    <w:p w:rsidR="00C17D34" w:rsidRDefault="00C17D3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34" w:rsidRDefault="00C17D34" w:rsidP="0028607D">
      <w:pPr>
        <w:spacing w:after="0" w:line="240" w:lineRule="auto"/>
      </w:pPr>
      <w:r>
        <w:separator/>
      </w:r>
    </w:p>
  </w:footnote>
  <w:footnote w:type="continuationSeparator" w:id="0">
    <w:p w:rsidR="00C17D34" w:rsidRDefault="00C17D3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415"/>
    <w:multiLevelType w:val="hybridMultilevel"/>
    <w:tmpl w:val="A2DEAA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272DB"/>
    <w:multiLevelType w:val="hybridMultilevel"/>
    <w:tmpl w:val="390852D8"/>
    <w:lvl w:ilvl="0" w:tplc="A0821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4B6C03"/>
    <w:multiLevelType w:val="hybridMultilevel"/>
    <w:tmpl w:val="D7C4F7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A3E25"/>
    <w:multiLevelType w:val="hybridMultilevel"/>
    <w:tmpl w:val="5ACEE9BC"/>
    <w:lvl w:ilvl="0" w:tplc="76FE8F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31CA"/>
    <w:multiLevelType w:val="hybridMultilevel"/>
    <w:tmpl w:val="8E32A2C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6784F"/>
    <w:multiLevelType w:val="hybridMultilevel"/>
    <w:tmpl w:val="63922FD8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67B55"/>
    <w:multiLevelType w:val="hybridMultilevel"/>
    <w:tmpl w:val="7EB4557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22D51"/>
    <w:multiLevelType w:val="hybridMultilevel"/>
    <w:tmpl w:val="8426150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52298"/>
    <w:multiLevelType w:val="hybridMultilevel"/>
    <w:tmpl w:val="D1AADD1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539E3"/>
    <w:multiLevelType w:val="hybridMultilevel"/>
    <w:tmpl w:val="EEBE79D2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B3A7D"/>
    <w:multiLevelType w:val="hybridMultilevel"/>
    <w:tmpl w:val="38A803E6"/>
    <w:lvl w:ilvl="0" w:tplc="73E0F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9D6266"/>
    <w:multiLevelType w:val="hybridMultilevel"/>
    <w:tmpl w:val="3916902A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E959CC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52DD9"/>
    <w:multiLevelType w:val="hybridMultilevel"/>
    <w:tmpl w:val="2A8822C4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140AD0"/>
    <w:multiLevelType w:val="hybridMultilevel"/>
    <w:tmpl w:val="D7C4F7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76AE9"/>
    <w:multiLevelType w:val="hybridMultilevel"/>
    <w:tmpl w:val="5F584A8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774F36"/>
    <w:multiLevelType w:val="hybridMultilevel"/>
    <w:tmpl w:val="FD6842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300575"/>
    <w:multiLevelType w:val="hybridMultilevel"/>
    <w:tmpl w:val="F356CF5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E0A43"/>
    <w:multiLevelType w:val="hybridMultilevel"/>
    <w:tmpl w:val="A46662AE"/>
    <w:lvl w:ilvl="0" w:tplc="48461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2F4D64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D201FC"/>
    <w:multiLevelType w:val="hybridMultilevel"/>
    <w:tmpl w:val="BFB056E8"/>
    <w:lvl w:ilvl="0" w:tplc="A082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FE5B22"/>
    <w:multiLevelType w:val="hybridMultilevel"/>
    <w:tmpl w:val="CA54B0E0"/>
    <w:lvl w:ilvl="0" w:tplc="12FCBF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9"/>
  </w:num>
  <w:num w:numId="7">
    <w:abstractNumId w:val="11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0"/>
  </w:num>
  <w:num w:numId="14">
    <w:abstractNumId w:val="7"/>
  </w:num>
  <w:num w:numId="15">
    <w:abstractNumId w:val="18"/>
  </w:num>
  <w:num w:numId="16">
    <w:abstractNumId w:val="16"/>
  </w:num>
  <w:num w:numId="17">
    <w:abstractNumId w:val="2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563"/>
    <w:rsid w:val="000164D4"/>
    <w:rsid w:val="00016C3B"/>
    <w:rsid w:val="00054F18"/>
    <w:rsid w:val="000C2ADD"/>
    <w:rsid w:val="000D3FFD"/>
    <w:rsid w:val="000D5DC6"/>
    <w:rsid w:val="001176B2"/>
    <w:rsid w:val="001301A4"/>
    <w:rsid w:val="00135208"/>
    <w:rsid w:val="00156431"/>
    <w:rsid w:val="00176558"/>
    <w:rsid w:val="0018766C"/>
    <w:rsid w:val="00196BD0"/>
    <w:rsid w:val="00197F9B"/>
    <w:rsid w:val="001B260E"/>
    <w:rsid w:val="001C706D"/>
    <w:rsid w:val="001D1527"/>
    <w:rsid w:val="001D5B54"/>
    <w:rsid w:val="001F3897"/>
    <w:rsid w:val="001F72BA"/>
    <w:rsid w:val="00210269"/>
    <w:rsid w:val="002362A5"/>
    <w:rsid w:val="00240361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F24"/>
    <w:rsid w:val="002D712E"/>
    <w:rsid w:val="00344807"/>
    <w:rsid w:val="003473C3"/>
    <w:rsid w:val="00354314"/>
    <w:rsid w:val="00372900"/>
    <w:rsid w:val="003756C5"/>
    <w:rsid w:val="0037794B"/>
    <w:rsid w:val="00387F2C"/>
    <w:rsid w:val="003A097A"/>
    <w:rsid w:val="003A45FD"/>
    <w:rsid w:val="003B1C34"/>
    <w:rsid w:val="003C638E"/>
    <w:rsid w:val="003D71B9"/>
    <w:rsid w:val="003E363C"/>
    <w:rsid w:val="003F48FB"/>
    <w:rsid w:val="0040291D"/>
    <w:rsid w:val="00404F6F"/>
    <w:rsid w:val="004329B5"/>
    <w:rsid w:val="00433BC2"/>
    <w:rsid w:val="00464055"/>
    <w:rsid w:val="00484DEB"/>
    <w:rsid w:val="00490219"/>
    <w:rsid w:val="004A50EF"/>
    <w:rsid w:val="004C3EFA"/>
    <w:rsid w:val="004D0740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4295"/>
    <w:rsid w:val="00611F2C"/>
    <w:rsid w:val="00614B60"/>
    <w:rsid w:val="0062085F"/>
    <w:rsid w:val="006276EE"/>
    <w:rsid w:val="00634CE7"/>
    <w:rsid w:val="00654775"/>
    <w:rsid w:val="006556C0"/>
    <w:rsid w:val="00661ED8"/>
    <w:rsid w:val="006829AF"/>
    <w:rsid w:val="0068695D"/>
    <w:rsid w:val="00693A4D"/>
    <w:rsid w:val="006953DD"/>
    <w:rsid w:val="0069737A"/>
    <w:rsid w:val="006A7D17"/>
    <w:rsid w:val="006D59A7"/>
    <w:rsid w:val="006E7EF7"/>
    <w:rsid w:val="00723AC4"/>
    <w:rsid w:val="00725644"/>
    <w:rsid w:val="007257D3"/>
    <w:rsid w:val="00787AB5"/>
    <w:rsid w:val="0079001D"/>
    <w:rsid w:val="00796E60"/>
    <w:rsid w:val="007A1C2A"/>
    <w:rsid w:val="007A2A48"/>
    <w:rsid w:val="007B4B87"/>
    <w:rsid w:val="007E694D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45E36"/>
    <w:rsid w:val="009665A2"/>
    <w:rsid w:val="00976787"/>
    <w:rsid w:val="009947DC"/>
    <w:rsid w:val="009954FA"/>
    <w:rsid w:val="00996AF0"/>
    <w:rsid w:val="009B2039"/>
    <w:rsid w:val="009B35F6"/>
    <w:rsid w:val="009C2D1E"/>
    <w:rsid w:val="009F1A39"/>
    <w:rsid w:val="00A11A1C"/>
    <w:rsid w:val="00A24181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12CDE"/>
    <w:rsid w:val="00B31555"/>
    <w:rsid w:val="00B375C4"/>
    <w:rsid w:val="00B41BBA"/>
    <w:rsid w:val="00B81064"/>
    <w:rsid w:val="00B82966"/>
    <w:rsid w:val="00B87A5A"/>
    <w:rsid w:val="00B93606"/>
    <w:rsid w:val="00B9497D"/>
    <w:rsid w:val="00B9534E"/>
    <w:rsid w:val="00BA1342"/>
    <w:rsid w:val="00BB0DC6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17D34"/>
    <w:rsid w:val="00C2263D"/>
    <w:rsid w:val="00C47E20"/>
    <w:rsid w:val="00C613B3"/>
    <w:rsid w:val="00C65169"/>
    <w:rsid w:val="00C80546"/>
    <w:rsid w:val="00C832B7"/>
    <w:rsid w:val="00C97300"/>
    <w:rsid w:val="00CA76DC"/>
    <w:rsid w:val="00CB1ED6"/>
    <w:rsid w:val="00CB64CD"/>
    <w:rsid w:val="00CD2D44"/>
    <w:rsid w:val="00CD4057"/>
    <w:rsid w:val="00CD5430"/>
    <w:rsid w:val="00CF3AB3"/>
    <w:rsid w:val="00D106E6"/>
    <w:rsid w:val="00D361D9"/>
    <w:rsid w:val="00D51BD2"/>
    <w:rsid w:val="00D54223"/>
    <w:rsid w:val="00D62A8F"/>
    <w:rsid w:val="00D825C4"/>
    <w:rsid w:val="00D82B71"/>
    <w:rsid w:val="00D842FD"/>
    <w:rsid w:val="00D942B9"/>
    <w:rsid w:val="00DB48BD"/>
    <w:rsid w:val="00DB5A19"/>
    <w:rsid w:val="00DB73BB"/>
    <w:rsid w:val="00DC26C2"/>
    <w:rsid w:val="00DD3487"/>
    <w:rsid w:val="00DD77B7"/>
    <w:rsid w:val="00DE5F8A"/>
    <w:rsid w:val="00DF6BCA"/>
    <w:rsid w:val="00E02E64"/>
    <w:rsid w:val="00E05E26"/>
    <w:rsid w:val="00E20E12"/>
    <w:rsid w:val="00E24CE0"/>
    <w:rsid w:val="00E31FD5"/>
    <w:rsid w:val="00E36709"/>
    <w:rsid w:val="00E36E50"/>
    <w:rsid w:val="00E62EFF"/>
    <w:rsid w:val="00E64C9A"/>
    <w:rsid w:val="00E757B4"/>
    <w:rsid w:val="00E80B5D"/>
    <w:rsid w:val="00E82E5D"/>
    <w:rsid w:val="00E87C49"/>
    <w:rsid w:val="00EB56B9"/>
    <w:rsid w:val="00EC1278"/>
    <w:rsid w:val="00ED7457"/>
    <w:rsid w:val="00EF673B"/>
    <w:rsid w:val="00F3342A"/>
    <w:rsid w:val="00F5043F"/>
    <w:rsid w:val="00F75B06"/>
    <w:rsid w:val="00F94B13"/>
    <w:rsid w:val="00F974AE"/>
    <w:rsid w:val="00FB37F1"/>
    <w:rsid w:val="00FD31D1"/>
    <w:rsid w:val="00FD557F"/>
    <w:rsid w:val="00FE321C"/>
    <w:rsid w:val="00FF0EA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1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1278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1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1278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zblew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blewo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2865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28</cp:revision>
  <cp:lastPrinted>2021-03-03T10:21:00Z</cp:lastPrinted>
  <dcterms:created xsi:type="dcterms:W3CDTF">2021-03-03T14:55:00Z</dcterms:created>
  <dcterms:modified xsi:type="dcterms:W3CDTF">2023-10-09T10:49:00Z</dcterms:modified>
</cp:coreProperties>
</file>